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62F69" w14:textId="1C636455" w:rsidR="00666F02" w:rsidRPr="00AA7173" w:rsidRDefault="0066225E" w:rsidP="00AA7173">
      <w:pPr>
        <w:jc w:val="center"/>
        <w:rPr>
          <w:rFonts w:ascii="標楷體" w:eastAsia="標楷體" w:hAnsi="標楷體"/>
          <w:b/>
          <w:bCs/>
          <w:color w:val="6F6275"/>
          <w:spacing w:val="15"/>
          <w:sz w:val="32"/>
          <w:szCs w:val="32"/>
        </w:rPr>
      </w:pPr>
      <w:proofErr w:type="gramStart"/>
      <w:r w:rsidRPr="00AA7173">
        <w:rPr>
          <w:rFonts w:ascii="標楷體" w:eastAsia="標楷體" w:hAnsi="標楷體" w:hint="eastAsia"/>
          <w:b/>
          <w:bCs/>
          <w:color w:val="6F6275"/>
          <w:spacing w:val="15"/>
          <w:sz w:val="32"/>
          <w:szCs w:val="32"/>
        </w:rPr>
        <w:t>108</w:t>
      </w:r>
      <w:proofErr w:type="gramEnd"/>
      <w:r w:rsidRPr="00AA7173">
        <w:rPr>
          <w:rFonts w:ascii="標楷體" w:eastAsia="標楷體" w:hAnsi="標楷體" w:hint="eastAsia"/>
          <w:b/>
          <w:bCs/>
          <w:color w:val="6F6275"/>
          <w:spacing w:val="15"/>
          <w:sz w:val="32"/>
          <w:szCs w:val="32"/>
        </w:rPr>
        <w:t>年度澎湖縣</w:t>
      </w:r>
      <w:proofErr w:type="gramStart"/>
      <w:r w:rsidRPr="00AA7173">
        <w:rPr>
          <w:rFonts w:ascii="標楷體" w:eastAsia="標楷體" w:hAnsi="標楷體" w:hint="eastAsia"/>
          <w:b/>
          <w:bCs/>
          <w:color w:val="6F6275"/>
          <w:spacing w:val="15"/>
          <w:sz w:val="32"/>
          <w:szCs w:val="32"/>
        </w:rPr>
        <w:t>失智照護</w:t>
      </w:r>
      <w:proofErr w:type="gramEnd"/>
      <w:r w:rsidRPr="00AA7173">
        <w:rPr>
          <w:rFonts w:ascii="標楷體" w:eastAsia="標楷體" w:hAnsi="標楷體" w:hint="eastAsia"/>
          <w:b/>
          <w:bCs/>
          <w:color w:val="6F6275"/>
          <w:spacing w:val="15"/>
          <w:sz w:val="32"/>
          <w:szCs w:val="32"/>
        </w:rPr>
        <w:t>成果</w:t>
      </w:r>
    </w:p>
    <w:p w14:paraId="13E90E66" w14:textId="77777777" w:rsidR="007D789C" w:rsidRPr="006F2265" w:rsidRDefault="007D789C">
      <w:pPr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t>壹、失</w:t>
      </w:r>
      <w:proofErr w:type="gramStart"/>
      <w:r w:rsidRPr="006F2265">
        <w:rPr>
          <w:rFonts w:ascii="標楷體" w:eastAsia="標楷體" w:hAnsi="標楷體" w:hint="eastAsia"/>
          <w:szCs w:val="24"/>
        </w:rPr>
        <w:t>智照護布</w:t>
      </w:r>
      <w:proofErr w:type="gramEnd"/>
      <w:r w:rsidRPr="006F2265">
        <w:rPr>
          <w:rFonts w:ascii="標楷體" w:eastAsia="標楷體" w:hAnsi="標楷體" w:hint="eastAsia"/>
          <w:szCs w:val="24"/>
        </w:rPr>
        <w:t>建情形</w:t>
      </w:r>
    </w:p>
    <w:p w14:paraId="3300497E" w14:textId="77777777" w:rsidR="007D789C" w:rsidRPr="006F2265" w:rsidRDefault="007D789C" w:rsidP="00AA7173">
      <w:pPr>
        <w:jc w:val="center"/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b/>
          <w:noProof/>
          <w:szCs w:val="24"/>
        </w:rPr>
        <w:drawing>
          <wp:inline distT="0" distB="0" distL="0" distR="0" wp14:anchorId="081E68D5" wp14:editId="11A85D7E">
            <wp:extent cx="4083050" cy="2734694"/>
            <wp:effectExtent l="0" t="0" r="0" b="889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擷取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687" cy="274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B8455" w14:textId="77777777" w:rsidR="006F2265" w:rsidRDefault="006F2265">
      <w:pPr>
        <w:rPr>
          <w:rFonts w:ascii="標楷體" w:eastAsia="標楷體" w:hAnsi="標楷體"/>
          <w:szCs w:val="24"/>
        </w:rPr>
      </w:pPr>
    </w:p>
    <w:p w14:paraId="2C0CC1A9" w14:textId="3C992C76" w:rsidR="0066225E" w:rsidRPr="006F2265" w:rsidRDefault="007D789C">
      <w:pPr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t>貳、績效指標執行情形</w:t>
      </w:r>
    </w:p>
    <w:tbl>
      <w:tblPr>
        <w:tblStyle w:val="a3"/>
        <w:tblW w:w="10548" w:type="dxa"/>
        <w:jc w:val="center"/>
        <w:tblLook w:val="04A0" w:firstRow="1" w:lastRow="0" w:firstColumn="1" w:lastColumn="0" w:noHBand="0" w:noVBand="1"/>
      </w:tblPr>
      <w:tblGrid>
        <w:gridCol w:w="1051"/>
        <w:gridCol w:w="1938"/>
        <w:gridCol w:w="3443"/>
        <w:gridCol w:w="1260"/>
        <w:gridCol w:w="1360"/>
        <w:gridCol w:w="1496"/>
      </w:tblGrid>
      <w:tr w:rsidR="007D789C" w:rsidRPr="006F2265" w14:paraId="0A44CD49" w14:textId="77777777" w:rsidTr="006D3F9B">
        <w:trPr>
          <w:trHeight w:val="532"/>
          <w:jc w:val="center"/>
        </w:trPr>
        <w:tc>
          <w:tcPr>
            <w:tcW w:w="2989" w:type="dxa"/>
            <w:gridSpan w:val="2"/>
            <w:vAlign w:val="center"/>
          </w:tcPr>
          <w:p w14:paraId="0486FAFA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b/>
                <w:noProof/>
                <w:szCs w:val="24"/>
              </w:rPr>
              <w:t>關鍵績效指標</w:t>
            </w:r>
          </w:p>
        </w:tc>
        <w:tc>
          <w:tcPr>
            <w:tcW w:w="3443" w:type="dxa"/>
            <w:vAlign w:val="center"/>
          </w:tcPr>
          <w:p w14:paraId="49570B6E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b/>
                <w:noProof/>
                <w:szCs w:val="24"/>
              </w:rPr>
              <w:t>評估標準</w:t>
            </w:r>
          </w:p>
        </w:tc>
        <w:tc>
          <w:tcPr>
            <w:tcW w:w="1260" w:type="dxa"/>
            <w:vAlign w:val="center"/>
          </w:tcPr>
          <w:p w14:paraId="2B5E6729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b/>
                <w:noProof/>
                <w:szCs w:val="24"/>
              </w:rPr>
              <w:t>目標值</w:t>
            </w:r>
            <w:r w:rsidRPr="006F2265">
              <w:rPr>
                <w:rFonts w:ascii="標楷體" w:eastAsia="標楷體" w:hAnsi="標楷體" w:hint="eastAsia"/>
                <w:b/>
                <w:noProof/>
                <w:szCs w:val="24"/>
                <w:vertAlign w:val="superscript"/>
              </w:rPr>
              <w:t>註(A)</w:t>
            </w:r>
          </w:p>
        </w:tc>
        <w:tc>
          <w:tcPr>
            <w:tcW w:w="1360" w:type="dxa"/>
            <w:vAlign w:val="center"/>
          </w:tcPr>
          <w:p w14:paraId="5FA84E75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b/>
                <w:noProof/>
                <w:szCs w:val="24"/>
              </w:rPr>
              <w:t>實際值(B)</w:t>
            </w:r>
          </w:p>
        </w:tc>
        <w:tc>
          <w:tcPr>
            <w:tcW w:w="1496" w:type="dxa"/>
            <w:vAlign w:val="center"/>
          </w:tcPr>
          <w:p w14:paraId="56D6D20B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b/>
                <w:noProof/>
                <w:szCs w:val="24"/>
              </w:rPr>
              <w:t>達成率(B/A)*100%</w:t>
            </w:r>
          </w:p>
        </w:tc>
      </w:tr>
      <w:tr w:rsidR="007D789C" w:rsidRPr="006F2265" w14:paraId="12712541" w14:textId="77777777" w:rsidTr="006D3F9B">
        <w:trPr>
          <w:trHeight w:val="839"/>
          <w:jc w:val="center"/>
        </w:trPr>
        <w:tc>
          <w:tcPr>
            <w:tcW w:w="2989" w:type="dxa"/>
            <w:gridSpan w:val="2"/>
            <w:vAlign w:val="center"/>
          </w:tcPr>
          <w:p w14:paraId="0C842278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失智個案確診率</w:t>
            </w:r>
          </w:p>
        </w:tc>
        <w:tc>
          <w:tcPr>
            <w:tcW w:w="3443" w:type="dxa"/>
          </w:tcPr>
          <w:p w14:paraId="442B0ADE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（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108年共照中心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確診數/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108年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實際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接受共照中心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個管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服務之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個案數）x100%</w:t>
            </w:r>
          </w:p>
        </w:tc>
        <w:tc>
          <w:tcPr>
            <w:tcW w:w="1260" w:type="dxa"/>
            <w:vAlign w:val="center"/>
          </w:tcPr>
          <w:p w14:paraId="424CC61B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91.7%</w:t>
            </w:r>
          </w:p>
        </w:tc>
        <w:tc>
          <w:tcPr>
            <w:tcW w:w="1360" w:type="dxa"/>
            <w:vAlign w:val="center"/>
          </w:tcPr>
          <w:p w14:paraId="1658E363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90.43%</w:t>
            </w:r>
          </w:p>
        </w:tc>
        <w:tc>
          <w:tcPr>
            <w:tcW w:w="1496" w:type="dxa"/>
            <w:vAlign w:val="center"/>
          </w:tcPr>
          <w:p w14:paraId="6B17FDD1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98.62%</w:t>
            </w:r>
          </w:p>
        </w:tc>
      </w:tr>
      <w:tr w:rsidR="007D789C" w:rsidRPr="006F2265" w14:paraId="61CCB445" w14:textId="77777777" w:rsidTr="006D3F9B">
        <w:trPr>
          <w:trHeight w:val="570"/>
          <w:jc w:val="center"/>
        </w:trPr>
        <w:tc>
          <w:tcPr>
            <w:tcW w:w="2989" w:type="dxa"/>
            <w:gridSpan w:val="2"/>
            <w:vAlign w:val="center"/>
          </w:tcPr>
          <w:p w14:paraId="19AED880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共照中心個管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個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案數</w:t>
            </w:r>
          </w:p>
        </w:tc>
        <w:tc>
          <w:tcPr>
            <w:tcW w:w="3443" w:type="dxa"/>
          </w:tcPr>
          <w:p w14:paraId="63B46E94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108年本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縣失智共照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中心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個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管個案數</w:t>
            </w:r>
          </w:p>
        </w:tc>
        <w:tc>
          <w:tcPr>
            <w:tcW w:w="1260" w:type="dxa"/>
            <w:vAlign w:val="center"/>
          </w:tcPr>
          <w:p w14:paraId="1C0319EE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100</w:t>
            </w:r>
          </w:p>
        </w:tc>
        <w:tc>
          <w:tcPr>
            <w:tcW w:w="1360" w:type="dxa"/>
            <w:vAlign w:val="center"/>
          </w:tcPr>
          <w:p w14:paraId="3E068418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115</w:t>
            </w:r>
          </w:p>
        </w:tc>
        <w:tc>
          <w:tcPr>
            <w:tcW w:w="1496" w:type="dxa"/>
            <w:vAlign w:val="center"/>
          </w:tcPr>
          <w:p w14:paraId="1B06753F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115.00%</w:t>
            </w:r>
          </w:p>
        </w:tc>
      </w:tr>
      <w:tr w:rsidR="007D789C" w:rsidRPr="006F2265" w14:paraId="7370DCBB" w14:textId="77777777" w:rsidTr="006D3F9B">
        <w:trPr>
          <w:trHeight w:val="550"/>
          <w:jc w:val="center"/>
        </w:trPr>
        <w:tc>
          <w:tcPr>
            <w:tcW w:w="1051" w:type="dxa"/>
            <w:vMerge w:val="restart"/>
            <w:vAlign w:val="center"/>
          </w:tcPr>
          <w:p w14:paraId="052CB8BA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據點服務</w:t>
            </w:r>
          </w:p>
        </w:tc>
        <w:tc>
          <w:tcPr>
            <w:tcW w:w="1938" w:type="dxa"/>
            <w:vAlign w:val="center"/>
          </w:tcPr>
          <w:p w14:paraId="1FB75C23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個案數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5676C4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108年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本縣失智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社區服務據點服務個案數</w:t>
            </w:r>
          </w:p>
        </w:tc>
        <w:tc>
          <w:tcPr>
            <w:tcW w:w="1260" w:type="dxa"/>
            <w:vAlign w:val="center"/>
          </w:tcPr>
          <w:p w14:paraId="0817250F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48</w:t>
            </w:r>
          </w:p>
        </w:tc>
        <w:tc>
          <w:tcPr>
            <w:tcW w:w="1360" w:type="dxa"/>
            <w:vAlign w:val="center"/>
          </w:tcPr>
          <w:p w14:paraId="7AF55A7B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73</w:t>
            </w:r>
          </w:p>
        </w:tc>
        <w:tc>
          <w:tcPr>
            <w:tcW w:w="1496" w:type="dxa"/>
            <w:vAlign w:val="center"/>
          </w:tcPr>
          <w:p w14:paraId="319D1D11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152.08%</w:t>
            </w:r>
          </w:p>
        </w:tc>
      </w:tr>
      <w:tr w:rsidR="007D789C" w:rsidRPr="006F2265" w14:paraId="57D1B94F" w14:textId="77777777" w:rsidTr="006D3F9B">
        <w:trPr>
          <w:trHeight w:val="557"/>
          <w:jc w:val="center"/>
        </w:trPr>
        <w:tc>
          <w:tcPr>
            <w:tcW w:w="1051" w:type="dxa"/>
            <w:vMerge/>
            <w:vAlign w:val="center"/>
          </w:tcPr>
          <w:p w14:paraId="4BD0DDAE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1938" w:type="dxa"/>
            <w:vAlign w:val="center"/>
          </w:tcPr>
          <w:p w14:paraId="26D53DD8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照顧者人數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B254F1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108年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本縣失智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社區服務據點服務照顧者人數</w:t>
            </w:r>
          </w:p>
        </w:tc>
        <w:tc>
          <w:tcPr>
            <w:tcW w:w="1260" w:type="dxa"/>
            <w:vAlign w:val="center"/>
          </w:tcPr>
          <w:p w14:paraId="1D719AB6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48</w:t>
            </w:r>
          </w:p>
        </w:tc>
        <w:tc>
          <w:tcPr>
            <w:tcW w:w="1360" w:type="dxa"/>
            <w:vAlign w:val="center"/>
          </w:tcPr>
          <w:p w14:paraId="2A4906F2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51</w:t>
            </w:r>
          </w:p>
        </w:tc>
        <w:tc>
          <w:tcPr>
            <w:tcW w:w="1496" w:type="dxa"/>
            <w:vAlign w:val="center"/>
          </w:tcPr>
          <w:p w14:paraId="4E9C28B0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106.25%</w:t>
            </w:r>
          </w:p>
        </w:tc>
      </w:tr>
      <w:tr w:rsidR="007D789C" w:rsidRPr="006F2265" w14:paraId="7044EFEB" w14:textId="77777777" w:rsidTr="006D3F9B">
        <w:trPr>
          <w:trHeight w:val="566"/>
          <w:jc w:val="center"/>
        </w:trPr>
        <w:tc>
          <w:tcPr>
            <w:tcW w:w="1051" w:type="dxa"/>
            <w:vMerge w:val="restart"/>
            <w:vAlign w:val="center"/>
          </w:tcPr>
          <w:p w14:paraId="23BEEF95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人才培育</w:t>
            </w:r>
          </w:p>
        </w:tc>
        <w:tc>
          <w:tcPr>
            <w:tcW w:w="1938" w:type="dxa"/>
            <w:vAlign w:val="center"/>
          </w:tcPr>
          <w:p w14:paraId="6EF9DF79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場次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FF1594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108年本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縣失智共照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中心辦理失智人才培育場次</w:t>
            </w:r>
          </w:p>
        </w:tc>
        <w:tc>
          <w:tcPr>
            <w:tcW w:w="1260" w:type="dxa"/>
            <w:vAlign w:val="center"/>
          </w:tcPr>
          <w:p w14:paraId="0EEB828B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4</w:t>
            </w:r>
          </w:p>
        </w:tc>
        <w:tc>
          <w:tcPr>
            <w:tcW w:w="1360" w:type="dxa"/>
            <w:vAlign w:val="center"/>
          </w:tcPr>
          <w:p w14:paraId="7BFBD5AD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4</w:t>
            </w:r>
          </w:p>
        </w:tc>
        <w:tc>
          <w:tcPr>
            <w:tcW w:w="1496" w:type="dxa"/>
            <w:vAlign w:val="center"/>
          </w:tcPr>
          <w:p w14:paraId="0741541F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100.00%</w:t>
            </w:r>
          </w:p>
        </w:tc>
      </w:tr>
      <w:tr w:rsidR="007D789C" w:rsidRPr="006F2265" w14:paraId="088D1856" w14:textId="77777777" w:rsidTr="006D3F9B">
        <w:trPr>
          <w:trHeight w:val="560"/>
          <w:jc w:val="center"/>
        </w:trPr>
        <w:tc>
          <w:tcPr>
            <w:tcW w:w="1051" w:type="dxa"/>
            <w:vMerge/>
          </w:tcPr>
          <w:p w14:paraId="1FB4EF3A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</w:p>
        </w:tc>
        <w:tc>
          <w:tcPr>
            <w:tcW w:w="1938" w:type="dxa"/>
            <w:vAlign w:val="center"/>
          </w:tcPr>
          <w:p w14:paraId="7B4A4A6D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人數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1626F0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108年參與失智人才培育課程人數</w:t>
            </w:r>
          </w:p>
        </w:tc>
        <w:tc>
          <w:tcPr>
            <w:tcW w:w="1260" w:type="dxa"/>
            <w:vAlign w:val="center"/>
          </w:tcPr>
          <w:p w14:paraId="28E0C265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90</w:t>
            </w:r>
          </w:p>
        </w:tc>
        <w:tc>
          <w:tcPr>
            <w:tcW w:w="1360" w:type="dxa"/>
            <w:vAlign w:val="center"/>
          </w:tcPr>
          <w:p w14:paraId="518E643F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115</w:t>
            </w:r>
          </w:p>
        </w:tc>
        <w:tc>
          <w:tcPr>
            <w:tcW w:w="1496" w:type="dxa"/>
            <w:vAlign w:val="center"/>
          </w:tcPr>
          <w:p w14:paraId="5EA8B0A2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127.78%</w:t>
            </w:r>
          </w:p>
        </w:tc>
      </w:tr>
      <w:tr w:rsidR="007D789C" w:rsidRPr="006F2265" w14:paraId="61630949" w14:textId="77777777" w:rsidTr="006D3F9B">
        <w:trPr>
          <w:trHeight w:val="474"/>
          <w:jc w:val="center"/>
        </w:trPr>
        <w:tc>
          <w:tcPr>
            <w:tcW w:w="2989" w:type="dxa"/>
            <w:gridSpan w:val="2"/>
            <w:vAlign w:val="center"/>
          </w:tcPr>
          <w:p w14:paraId="27EB5AC8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公共識能率</w:t>
            </w:r>
          </w:p>
        </w:tc>
        <w:tc>
          <w:tcPr>
            <w:tcW w:w="3443" w:type="dxa"/>
          </w:tcPr>
          <w:p w14:paraId="0B0685B3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【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接受公共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識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能宣導人數/轄區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總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人口數</w:t>
            </w: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】</w:t>
            </w:r>
            <w:r w:rsidRPr="006F2265">
              <w:rPr>
                <w:rFonts w:ascii="標楷體" w:eastAsia="標楷體" w:hAnsi="標楷體"/>
                <w:noProof/>
                <w:szCs w:val="24"/>
              </w:rPr>
              <w:t>x100%</w:t>
            </w:r>
          </w:p>
        </w:tc>
        <w:tc>
          <w:tcPr>
            <w:tcW w:w="1260" w:type="dxa"/>
            <w:vAlign w:val="center"/>
          </w:tcPr>
          <w:p w14:paraId="1443CBBE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0.48%</w:t>
            </w:r>
          </w:p>
        </w:tc>
        <w:tc>
          <w:tcPr>
            <w:tcW w:w="1360" w:type="dxa"/>
            <w:vAlign w:val="center"/>
          </w:tcPr>
          <w:p w14:paraId="07EBF5D8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0.69%</w:t>
            </w:r>
          </w:p>
        </w:tc>
        <w:tc>
          <w:tcPr>
            <w:tcW w:w="1496" w:type="dxa"/>
            <w:vAlign w:val="center"/>
          </w:tcPr>
          <w:p w14:paraId="02430D54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143.75%</w:t>
            </w:r>
          </w:p>
        </w:tc>
      </w:tr>
      <w:tr w:rsidR="007D789C" w:rsidRPr="006F2265" w14:paraId="6C94064E" w14:textId="77777777" w:rsidTr="006D3F9B">
        <w:trPr>
          <w:trHeight w:val="474"/>
          <w:jc w:val="center"/>
        </w:trPr>
        <w:tc>
          <w:tcPr>
            <w:tcW w:w="29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81116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失智服務據點接受輔導比率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64421F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pacing w:val="-4"/>
                <w:szCs w:val="24"/>
              </w:rPr>
              <w:t>(</w:t>
            </w:r>
            <w:proofErr w:type="gramStart"/>
            <w:r w:rsidRPr="006F2265">
              <w:rPr>
                <w:rFonts w:ascii="標楷體" w:eastAsia="標楷體" w:hAnsi="標楷體" w:hint="eastAsia"/>
                <w:spacing w:val="-4"/>
                <w:szCs w:val="24"/>
              </w:rPr>
              <w:t>接受共照中心</w:t>
            </w:r>
            <w:proofErr w:type="gramEnd"/>
            <w:r w:rsidRPr="006F2265">
              <w:rPr>
                <w:rFonts w:ascii="標楷體" w:eastAsia="標楷體" w:hAnsi="標楷體" w:hint="eastAsia"/>
                <w:spacing w:val="-4"/>
                <w:szCs w:val="24"/>
              </w:rPr>
              <w:t>輔導之據點數/縣市失智服務據點數)×100%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4983E5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100%</w:t>
            </w:r>
          </w:p>
        </w:tc>
        <w:tc>
          <w:tcPr>
            <w:tcW w:w="1360" w:type="dxa"/>
            <w:vAlign w:val="center"/>
          </w:tcPr>
          <w:p w14:paraId="1255997F" w14:textId="77777777" w:rsidR="007D789C" w:rsidRPr="006F2265" w:rsidRDefault="007D789C" w:rsidP="006D3F9B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 w:hint="eastAsia"/>
                <w:noProof/>
                <w:szCs w:val="24"/>
              </w:rPr>
              <w:t>100%</w:t>
            </w:r>
          </w:p>
        </w:tc>
        <w:tc>
          <w:tcPr>
            <w:tcW w:w="1496" w:type="dxa"/>
            <w:vAlign w:val="center"/>
          </w:tcPr>
          <w:p w14:paraId="78EE648A" w14:textId="77777777" w:rsidR="007D789C" w:rsidRPr="006F2265" w:rsidRDefault="007D789C" w:rsidP="006D3F9B">
            <w:pPr>
              <w:spacing w:line="400" w:lineRule="exact"/>
              <w:rPr>
                <w:rFonts w:ascii="標楷體" w:eastAsia="標楷體" w:hAnsi="標楷體"/>
                <w:noProof/>
                <w:szCs w:val="24"/>
              </w:rPr>
            </w:pPr>
            <w:r w:rsidRPr="006F2265">
              <w:rPr>
                <w:rFonts w:ascii="標楷體" w:eastAsia="標楷體" w:hAnsi="標楷體"/>
                <w:noProof/>
                <w:szCs w:val="24"/>
              </w:rPr>
              <w:t>100.00%</w:t>
            </w:r>
          </w:p>
        </w:tc>
      </w:tr>
    </w:tbl>
    <w:p w14:paraId="3C14A68B" w14:textId="77777777" w:rsidR="006F2265" w:rsidRDefault="006F2265">
      <w:pPr>
        <w:rPr>
          <w:rFonts w:ascii="標楷體" w:eastAsia="標楷體" w:hAnsi="標楷體"/>
          <w:szCs w:val="24"/>
        </w:rPr>
      </w:pPr>
    </w:p>
    <w:p w14:paraId="39FCCBC7" w14:textId="77777777" w:rsidR="006F2265" w:rsidRDefault="006F2265">
      <w:pPr>
        <w:rPr>
          <w:rFonts w:ascii="標楷體" w:eastAsia="標楷體" w:hAnsi="標楷體"/>
          <w:szCs w:val="24"/>
        </w:rPr>
      </w:pPr>
    </w:p>
    <w:p w14:paraId="33F464F6" w14:textId="77777777" w:rsidR="006F2265" w:rsidRDefault="006F2265">
      <w:pPr>
        <w:rPr>
          <w:rFonts w:ascii="標楷體" w:eastAsia="標楷體" w:hAnsi="標楷體"/>
          <w:szCs w:val="24"/>
        </w:rPr>
      </w:pPr>
    </w:p>
    <w:p w14:paraId="0DF69CB1" w14:textId="268413B2" w:rsidR="007D789C" w:rsidRPr="006F2265" w:rsidRDefault="007D789C">
      <w:pPr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lastRenderedPageBreak/>
        <w:t>參、失智社區服務據點服務概況</w:t>
      </w:r>
    </w:p>
    <w:p w14:paraId="799AA795" w14:textId="63F75A7E" w:rsidR="007D789C" w:rsidRPr="006F2265" w:rsidRDefault="007D789C">
      <w:pPr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/>
          <w:noProof/>
          <w:szCs w:val="24"/>
        </w:rPr>
        <w:drawing>
          <wp:inline distT="0" distB="0" distL="0" distR="0" wp14:anchorId="7305D551" wp14:editId="62CCC03A">
            <wp:extent cx="5274310" cy="2038505"/>
            <wp:effectExtent l="0" t="0" r="2540" b="0"/>
            <wp:docPr id="69" name="圖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據點績效期末成果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AC7E9" w14:textId="02C31FFB" w:rsidR="007D789C" w:rsidRPr="006F2265" w:rsidRDefault="00280B3B" w:rsidP="007D789C">
      <w:pPr>
        <w:spacing w:line="400" w:lineRule="exact"/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t xml:space="preserve"> </w:t>
      </w:r>
      <w:r w:rsidR="006F2265">
        <w:rPr>
          <w:rFonts w:ascii="標楷體" w:eastAsia="標楷體" w:hAnsi="標楷體" w:hint="eastAsia"/>
          <w:szCs w:val="24"/>
        </w:rPr>
        <w:t xml:space="preserve"> </w:t>
      </w:r>
      <w:r w:rsidR="007D789C" w:rsidRPr="006F2265">
        <w:rPr>
          <w:rFonts w:ascii="標楷體" w:eastAsia="標楷體" w:hAnsi="標楷體" w:hint="eastAsia"/>
          <w:szCs w:val="24"/>
        </w:rPr>
        <w:t>一、認知促進及延緩失能</w:t>
      </w:r>
    </w:p>
    <w:p w14:paraId="5CA32D12" w14:textId="77777777" w:rsidR="006F2265" w:rsidRDefault="006F2265" w:rsidP="007D789C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</w:t>
      </w:r>
      <w:r w:rsidR="007D789C"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280B3B"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7D789C" w:rsidRPr="006F2265">
        <w:rPr>
          <w:rFonts w:ascii="標楷體" w:eastAsia="標楷體" w:hAnsi="標楷體" w:hint="eastAsia"/>
          <w:kern w:val="0"/>
          <w:szCs w:val="24"/>
        </w:rPr>
        <w:t xml:space="preserve">   於據點開放時段辦理認知促進課程，使長者達到認知功能之提升或維持</w:t>
      </w:r>
    </w:p>
    <w:p w14:paraId="18FB125C" w14:textId="77777777" w:rsidR="006F2265" w:rsidRDefault="006F2265" w:rsidP="007D789C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7D789C" w:rsidRPr="006F2265">
        <w:rPr>
          <w:rFonts w:ascii="標楷體" w:eastAsia="標楷體" w:hAnsi="標楷體" w:hint="eastAsia"/>
          <w:kern w:val="0"/>
          <w:szCs w:val="24"/>
        </w:rPr>
        <w:t>並應用於生活，以延緩因認知退化而影響日常生活，</w:t>
      </w:r>
      <w:proofErr w:type="gramStart"/>
      <w:r w:rsidR="007D789C" w:rsidRPr="006F2265">
        <w:rPr>
          <w:rFonts w:ascii="標楷體" w:eastAsia="標楷體" w:hAnsi="標楷體" w:hint="eastAsia"/>
          <w:kern w:val="0"/>
          <w:szCs w:val="24"/>
        </w:rPr>
        <w:t>108</w:t>
      </w:r>
      <w:proofErr w:type="gramEnd"/>
      <w:r w:rsidR="007D789C" w:rsidRPr="006F2265">
        <w:rPr>
          <w:rFonts w:ascii="標楷體" w:eastAsia="標楷體" w:hAnsi="標楷體" w:hint="eastAsia"/>
          <w:kern w:val="0"/>
          <w:szCs w:val="24"/>
        </w:rPr>
        <w:t>年度據點辦理認知</w:t>
      </w:r>
    </w:p>
    <w:p w14:paraId="196F4F49" w14:textId="4A64EE6F" w:rsidR="007D789C" w:rsidRPr="006F2265" w:rsidRDefault="006F2265" w:rsidP="007D789C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7D789C" w:rsidRPr="006F2265">
        <w:rPr>
          <w:rFonts w:ascii="標楷體" w:eastAsia="標楷體" w:hAnsi="標楷體" w:hint="eastAsia"/>
          <w:kern w:val="0"/>
          <w:szCs w:val="24"/>
        </w:rPr>
        <w:t>促</w:t>
      </w:r>
      <w:r>
        <w:rPr>
          <w:rFonts w:ascii="標楷體" w:eastAsia="標楷體" w:hAnsi="標楷體" w:hint="eastAsia"/>
          <w:kern w:val="0"/>
          <w:szCs w:val="24"/>
        </w:rPr>
        <w:t>進</w:t>
      </w:r>
      <w:r w:rsidR="007D789C" w:rsidRPr="006F2265">
        <w:rPr>
          <w:rFonts w:ascii="標楷體" w:eastAsia="標楷體" w:hAnsi="標楷體" w:hint="eastAsia"/>
          <w:kern w:val="0"/>
          <w:szCs w:val="24"/>
        </w:rPr>
        <w:t>、緩和失智課程參加人數共計73人、4144人次。</w:t>
      </w:r>
    </w:p>
    <w:p w14:paraId="759BAE3B" w14:textId="238FF955" w:rsidR="00924770" w:rsidRP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</w:t>
      </w:r>
      <w:r w:rsidR="00280B3B"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7D789C" w:rsidRPr="006F2265">
        <w:rPr>
          <w:rFonts w:ascii="標楷體" w:eastAsia="標楷體" w:hAnsi="標楷體" w:hint="eastAsia"/>
          <w:kern w:val="0"/>
          <w:szCs w:val="24"/>
        </w:rPr>
        <w:t>二、</w:t>
      </w:r>
      <w:r w:rsidR="00924770" w:rsidRPr="006F2265">
        <w:rPr>
          <w:rFonts w:ascii="標楷體" w:eastAsia="標楷體" w:hAnsi="標楷體" w:hint="eastAsia"/>
          <w:szCs w:val="24"/>
        </w:rPr>
        <w:t>家屬支持團體</w:t>
      </w:r>
    </w:p>
    <w:p w14:paraId="585753B3" w14:textId="77777777" w:rsidR="006F2265" w:rsidRDefault="00924770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 w:rsidRPr="006F2265">
        <w:rPr>
          <w:rFonts w:ascii="標楷體" w:eastAsia="標楷體" w:hAnsi="標楷體" w:hint="eastAsia"/>
          <w:szCs w:val="24"/>
        </w:rPr>
        <w:t xml:space="preserve"> </w:t>
      </w:r>
      <w:r w:rsidR="006F2265">
        <w:rPr>
          <w:rFonts w:ascii="標楷體" w:eastAsia="標楷體" w:hAnsi="標楷體" w:hint="eastAsia"/>
          <w:szCs w:val="24"/>
        </w:rPr>
        <w:t xml:space="preserve"> </w:t>
      </w:r>
      <w:r w:rsidRPr="006F2265">
        <w:rPr>
          <w:rFonts w:ascii="標楷體" w:eastAsia="標楷體" w:hAnsi="標楷體" w:hint="eastAsia"/>
          <w:szCs w:val="24"/>
        </w:rPr>
        <w:t xml:space="preserve">    </w:t>
      </w:r>
      <w:r w:rsidRPr="006F2265">
        <w:rPr>
          <w:rFonts w:ascii="標楷體" w:eastAsia="標楷體" w:hAnsi="標楷體" w:hint="eastAsia"/>
          <w:kern w:val="0"/>
          <w:szCs w:val="24"/>
        </w:rPr>
        <w:t>透過支持團體，運用家屬共同性，可相互分享與瞭解，尋找自我的定位</w:t>
      </w:r>
    </w:p>
    <w:p w14:paraId="18EF0D53" w14:textId="77777777" w:rsid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，看見家人與家人的對談，家庭與家庭之間的相處，並參考他人照顧長者的</w:t>
      </w:r>
    </w:p>
    <w:p w14:paraId="769DB911" w14:textId="77777777" w:rsid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方式，也讓自己的身心靈得到紓解。同理他人的心境，並提供照顧者相關資</w:t>
      </w:r>
    </w:p>
    <w:p w14:paraId="6E745E59" w14:textId="77777777" w:rsid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訊及照顧技巧上的諮詢，減輕照顧者的照顧壓力，並提升照顧品質，108年</w:t>
      </w:r>
    </w:p>
    <w:p w14:paraId="0382F63D" w14:textId="75240AE6" w:rsidR="007D789C" w:rsidRP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度據點辦理家屬支持團體參加人數共計42人、692人次。</w:t>
      </w:r>
    </w:p>
    <w:p w14:paraId="0CACF40C" w14:textId="0E240C3C" w:rsidR="00924770" w:rsidRP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</w:t>
      </w:r>
      <w:r w:rsidR="00280B3B"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三、</w:t>
      </w:r>
      <w:r w:rsidR="00924770" w:rsidRPr="006F2265">
        <w:rPr>
          <w:rFonts w:ascii="標楷體" w:eastAsia="標楷體" w:hAnsi="標楷體" w:hint="eastAsia"/>
          <w:szCs w:val="24"/>
        </w:rPr>
        <w:t>照顧者訓練課程</w:t>
      </w:r>
    </w:p>
    <w:p w14:paraId="01D11E73" w14:textId="77777777" w:rsidR="006F2265" w:rsidRDefault="00924770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Pr="006F2265">
        <w:rPr>
          <w:rFonts w:ascii="標楷體" w:eastAsia="標楷體" w:hAnsi="標楷體" w:hint="eastAsia"/>
          <w:kern w:val="0"/>
          <w:szCs w:val="24"/>
        </w:rPr>
        <w:t xml:space="preserve">    邀請相關專家學者針對失智症照顧議題進行講座及示範指導，使照顧者</w:t>
      </w:r>
    </w:p>
    <w:p w14:paraId="47475D35" w14:textId="4713CE31" w:rsid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認識失智症、學習失智症之日常生活照顧、瞭解如何與失智長輩溝通等主</w:t>
      </w:r>
      <w:r>
        <w:rPr>
          <w:rFonts w:ascii="標楷體" w:eastAsia="標楷體" w:hAnsi="標楷體" w:hint="eastAsia"/>
          <w:kern w:val="0"/>
          <w:szCs w:val="24"/>
        </w:rPr>
        <w:t>題</w:t>
      </w:r>
    </w:p>
    <w:p w14:paraId="5346E855" w14:textId="77777777" w:rsid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，透過家屬照顧課程，使家屬對疾病有所認識，避免因對其行為不諒解，與</w:t>
      </w:r>
    </w:p>
    <w:p w14:paraId="521BF5AC" w14:textId="77777777" w:rsid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長者產生爭執，</w:t>
      </w:r>
      <w:proofErr w:type="gramStart"/>
      <w:r w:rsidR="00924770" w:rsidRPr="006F2265">
        <w:rPr>
          <w:rFonts w:ascii="標楷體" w:eastAsia="標楷體" w:hAnsi="標楷體" w:hint="eastAsia"/>
          <w:kern w:val="0"/>
          <w:szCs w:val="24"/>
        </w:rPr>
        <w:t>108</w:t>
      </w:r>
      <w:proofErr w:type="gramEnd"/>
      <w:r w:rsidR="00924770" w:rsidRPr="006F2265">
        <w:rPr>
          <w:rFonts w:ascii="標楷體" w:eastAsia="標楷體" w:hAnsi="標楷體" w:hint="eastAsia"/>
          <w:kern w:val="0"/>
          <w:szCs w:val="24"/>
        </w:rPr>
        <w:t>年度據點辦理照顧者訓練課程參加人數共計43人、349</w:t>
      </w:r>
    </w:p>
    <w:p w14:paraId="48EC3553" w14:textId="1D3F6199" w:rsidR="00924770" w:rsidRP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人次。</w:t>
      </w:r>
    </w:p>
    <w:p w14:paraId="1C7BA26E" w14:textId="2538A2A4" w:rsidR="00924770" w:rsidRPr="006F2265" w:rsidRDefault="00280B3B" w:rsidP="00924770">
      <w:pPr>
        <w:spacing w:line="400" w:lineRule="exact"/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四、</w:t>
      </w:r>
      <w:r w:rsidR="00924770" w:rsidRPr="006F2265">
        <w:rPr>
          <w:rFonts w:ascii="標楷體" w:eastAsia="標楷體" w:hAnsi="標楷體" w:hint="eastAsia"/>
          <w:szCs w:val="24"/>
        </w:rPr>
        <w:t>安全看視</w:t>
      </w:r>
    </w:p>
    <w:p w14:paraId="6F6FDF46" w14:textId="77777777" w:rsid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szCs w:val="24"/>
        </w:rPr>
        <w:t xml:space="preserve">     據點在提供相關照顧者課程時，部分失智個案無法參與，予提供安全看</w:t>
      </w:r>
      <w:r>
        <w:rPr>
          <w:rFonts w:ascii="標楷體" w:eastAsia="標楷體" w:hAnsi="標楷體" w:hint="eastAsia"/>
          <w:szCs w:val="24"/>
        </w:rPr>
        <w:t xml:space="preserve"> </w:t>
      </w:r>
    </w:p>
    <w:p w14:paraId="4CED78E2" w14:textId="65D742A1" w:rsidR="00924770" w:rsidRPr="006F2265" w:rsidRDefault="006F2265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szCs w:val="24"/>
        </w:rPr>
        <w:t>視服務，</w:t>
      </w:r>
      <w:proofErr w:type="gramStart"/>
      <w:r w:rsidR="00924770" w:rsidRPr="006F2265">
        <w:rPr>
          <w:rFonts w:ascii="標楷體" w:eastAsia="標楷體" w:hAnsi="標楷體" w:hint="eastAsia"/>
          <w:kern w:val="0"/>
          <w:szCs w:val="24"/>
        </w:rPr>
        <w:t>108</w:t>
      </w:r>
      <w:proofErr w:type="gramEnd"/>
      <w:r w:rsidR="00924770" w:rsidRPr="006F2265">
        <w:rPr>
          <w:rFonts w:ascii="標楷體" w:eastAsia="標楷體" w:hAnsi="標楷體" w:hint="eastAsia"/>
          <w:kern w:val="0"/>
          <w:szCs w:val="24"/>
        </w:rPr>
        <w:t>年度據點提供安全看視服務共計7人、4</w:t>
      </w:r>
      <w:r w:rsidR="00924770" w:rsidRPr="006F2265">
        <w:rPr>
          <w:rFonts w:ascii="標楷體" w:eastAsia="標楷體" w:hAnsi="標楷體"/>
          <w:kern w:val="0"/>
          <w:szCs w:val="24"/>
        </w:rPr>
        <w:t>2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人次。</w:t>
      </w:r>
    </w:p>
    <w:p w14:paraId="3AE612BE" w14:textId="7B208612" w:rsidR="00924770" w:rsidRPr="006F2265" w:rsidRDefault="00924770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 w:rsidRPr="006F2265">
        <w:rPr>
          <w:rFonts w:ascii="標楷體" w:eastAsia="標楷體" w:hAnsi="標楷體" w:hint="eastAsia"/>
          <w:kern w:val="0"/>
          <w:szCs w:val="24"/>
        </w:rPr>
        <w:t>肆、失智共同照護中心服務概況</w:t>
      </w:r>
    </w:p>
    <w:p w14:paraId="3840E2D2" w14:textId="4DBDAC6E" w:rsidR="00924770" w:rsidRPr="006F2265" w:rsidRDefault="00924770" w:rsidP="00924770">
      <w:pPr>
        <w:rPr>
          <w:rFonts w:ascii="標楷體" w:eastAsia="標楷體" w:hAnsi="標楷體"/>
          <w:kern w:val="0"/>
          <w:szCs w:val="24"/>
        </w:rPr>
      </w:pPr>
      <w:r w:rsidRPr="006F2265">
        <w:rPr>
          <w:rFonts w:ascii="標楷體" w:eastAsia="標楷體" w:hAnsi="標楷體" w:hint="eastAsia"/>
          <w:noProof/>
          <w:szCs w:val="24"/>
        </w:rPr>
        <w:drawing>
          <wp:inline distT="0" distB="0" distL="0" distR="0" wp14:anchorId="008CCCEF" wp14:editId="21159C9B">
            <wp:extent cx="5734050" cy="1993265"/>
            <wp:effectExtent l="0" t="0" r="0" b="698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共照成果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980" cy="200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0F567" w14:textId="78098E7F" w:rsidR="00924770" w:rsidRPr="006F2265" w:rsidRDefault="00280B3B" w:rsidP="00924770">
      <w:pPr>
        <w:spacing w:line="400" w:lineRule="exact"/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lastRenderedPageBreak/>
        <w:t xml:space="preserve"> </w:t>
      </w:r>
      <w:r w:rsidR="006F2265">
        <w:rPr>
          <w:rFonts w:ascii="標楷體" w:eastAsia="標楷體" w:hAnsi="標楷體" w:hint="eastAsia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szCs w:val="24"/>
        </w:rPr>
        <w:t>一、失智共同照護聯繫會議</w:t>
      </w:r>
    </w:p>
    <w:p w14:paraId="42EC785E" w14:textId="77777777" w:rsid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szCs w:val="24"/>
        </w:rPr>
        <w:t xml:space="preserve">   </w:t>
      </w:r>
      <w:r w:rsidR="00280B3B" w:rsidRPr="006F2265">
        <w:rPr>
          <w:rFonts w:ascii="標楷體" w:eastAsia="標楷體" w:hAnsi="標楷體" w:hint="eastAsia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szCs w:val="24"/>
        </w:rPr>
        <w:t xml:space="preserve"> 本年度共辦理四場失智社區共同照護聯繫會議，會議內容包括</w:t>
      </w:r>
      <w:proofErr w:type="gramStart"/>
      <w:r w:rsidR="00924770" w:rsidRPr="006F2265">
        <w:rPr>
          <w:rFonts w:ascii="標楷體" w:eastAsia="標楷體" w:hAnsi="標楷體" w:hint="eastAsia"/>
          <w:szCs w:val="24"/>
        </w:rPr>
        <w:t>失智照護</w:t>
      </w:r>
      <w:proofErr w:type="gramEnd"/>
    </w:p>
    <w:p w14:paraId="2237B751" w14:textId="77777777" w:rsid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szCs w:val="24"/>
        </w:rPr>
        <w:t>服務工作報告、檢討與困境、專家回饋、計畫執行相關事項宣達及據點經驗</w:t>
      </w:r>
    </w:p>
    <w:p w14:paraId="5CB155DA" w14:textId="311F9F8D" w:rsidR="00924770" w:rsidRP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924770" w:rsidRPr="006F2265">
        <w:rPr>
          <w:rFonts w:ascii="標楷體" w:eastAsia="標楷體" w:hAnsi="標楷體" w:hint="eastAsia"/>
          <w:szCs w:val="24"/>
        </w:rPr>
        <w:t>分享等。</w:t>
      </w:r>
      <w:r w:rsidR="00924770" w:rsidRPr="006F2265">
        <w:rPr>
          <w:rFonts w:ascii="標楷體" w:eastAsia="標楷體" w:hAnsi="標楷體"/>
          <w:szCs w:val="24"/>
        </w:rPr>
        <w:t xml:space="preserve"> </w:t>
      </w:r>
    </w:p>
    <w:p w14:paraId="74A93A6A" w14:textId="5900E9FF" w:rsidR="00924770" w:rsidRPr="006F2265" w:rsidRDefault="00924770" w:rsidP="00280B3B">
      <w:pPr>
        <w:rPr>
          <w:rFonts w:ascii="標楷體" w:eastAsia="標楷體" w:hAnsi="標楷體"/>
          <w:kern w:val="0"/>
          <w:szCs w:val="24"/>
        </w:rPr>
      </w:pPr>
      <w:r w:rsidRPr="006F2265">
        <w:rPr>
          <w:rFonts w:ascii="標楷體" w:eastAsia="標楷體" w:hAnsi="標楷體"/>
          <w:noProof/>
          <w:szCs w:val="24"/>
        </w:rPr>
        <w:drawing>
          <wp:inline distT="0" distB="0" distL="0" distR="0" wp14:anchorId="131DCC68" wp14:editId="1D5D8171">
            <wp:extent cx="5883324" cy="2799715"/>
            <wp:effectExtent l="0" t="0" r="3175" b="635"/>
            <wp:docPr id="127" name="圖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會議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947" cy="284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10FF8" w14:textId="5E1CA936" w:rsidR="00924770" w:rsidRPr="006F2265" w:rsidRDefault="00280B3B" w:rsidP="00924770">
      <w:pPr>
        <w:spacing w:line="400" w:lineRule="exact"/>
        <w:rPr>
          <w:rFonts w:ascii="標楷體" w:eastAsia="標楷體" w:hAnsi="標楷體"/>
          <w:kern w:val="0"/>
          <w:szCs w:val="24"/>
        </w:rPr>
      </w:pPr>
      <w:r w:rsidRP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6F2265">
        <w:rPr>
          <w:rFonts w:ascii="標楷體" w:eastAsia="標楷體" w:hAnsi="標楷體" w:hint="eastAsia"/>
          <w:kern w:val="0"/>
          <w:szCs w:val="24"/>
        </w:rPr>
        <w:t xml:space="preserve"> </w:t>
      </w:r>
      <w:r w:rsidR="00924770" w:rsidRPr="006F2265">
        <w:rPr>
          <w:rFonts w:ascii="標楷體" w:eastAsia="標楷體" w:hAnsi="標楷體" w:hint="eastAsia"/>
          <w:kern w:val="0"/>
          <w:szCs w:val="24"/>
        </w:rPr>
        <w:t>二、失智專業人才培訓</w:t>
      </w:r>
    </w:p>
    <w:p w14:paraId="2BBFCC1B" w14:textId="0C946D3D" w:rsid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280B3B" w:rsidRPr="006F2265">
        <w:rPr>
          <w:rFonts w:ascii="標楷體" w:eastAsia="標楷體" w:hAnsi="標楷體" w:hint="eastAsia"/>
          <w:szCs w:val="24"/>
        </w:rPr>
        <w:t xml:space="preserve">     </w:t>
      </w:r>
      <w:r w:rsidR="006869F8" w:rsidRPr="006F2265">
        <w:rPr>
          <w:rFonts w:ascii="標楷體" w:eastAsia="標楷體" w:hAnsi="標楷體" w:hint="eastAsia"/>
          <w:szCs w:val="24"/>
        </w:rPr>
        <w:t>辦理失智專業人才培訓課程，失智專業服務課程共計3場、83</w:t>
      </w:r>
      <w:proofErr w:type="gramStart"/>
      <w:r w:rsidR="00280B3B" w:rsidRPr="006F2265">
        <w:rPr>
          <w:rFonts w:ascii="標楷體" w:eastAsia="標楷體" w:hAnsi="標楷體" w:hint="eastAsia"/>
          <w:szCs w:val="24"/>
        </w:rPr>
        <w:t>人完訓</w:t>
      </w:r>
      <w:proofErr w:type="gramEnd"/>
      <w:r w:rsidR="006869F8" w:rsidRPr="006F2265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 xml:space="preserve"> </w:t>
      </w:r>
    </w:p>
    <w:p w14:paraId="4EA2C390" w14:textId="352F70DD" w:rsidR="006869F8" w:rsidRPr="006F2265" w:rsidRDefault="006F2265" w:rsidP="00924770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6869F8" w:rsidRPr="006F2265">
        <w:rPr>
          <w:rFonts w:ascii="標楷體" w:eastAsia="標楷體" w:hAnsi="標楷體" w:hint="eastAsia"/>
          <w:szCs w:val="24"/>
        </w:rPr>
        <w:t>失</w:t>
      </w:r>
      <w:proofErr w:type="gramStart"/>
      <w:r w:rsidR="006869F8" w:rsidRPr="006F2265">
        <w:rPr>
          <w:rFonts w:ascii="標楷體" w:eastAsia="標楷體" w:hAnsi="標楷體" w:hint="eastAsia"/>
          <w:szCs w:val="24"/>
        </w:rPr>
        <w:t>智照服</w:t>
      </w:r>
      <w:proofErr w:type="gramEnd"/>
      <w:r w:rsidR="006869F8" w:rsidRPr="006F2265">
        <w:rPr>
          <w:rFonts w:ascii="標楷體" w:eastAsia="標楷體" w:hAnsi="標楷體" w:hint="eastAsia"/>
          <w:szCs w:val="24"/>
        </w:rPr>
        <w:t>員課程1場、32</w:t>
      </w:r>
      <w:proofErr w:type="gramStart"/>
      <w:r w:rsidR="006869F8" w:rsidRPr="006F2265">
        <w:rPr>
          <w:rFonts w:ascii="標楷體" w:eastAsia="標楷體" w:hAnsi="標楷體" w:hint="eastAsia"/>
          <w:szCs w:val="24"/>
        </w:rPr>
        <w:t>人完訓</w:t>
      </w:r>
      <w:proofErr w:type="gramEnd"/>
      <w:r w:rsidR="006869F8" w:rsidRPr="006F2265">
        <w:rPr>
          <w:rFonts w:ascii="標楷體" w:eastAsia="標楷體" w:hAnsi="標楷體" w:hint="eastAsia"/>
          <w:szCs w:val="24"/>
        </w:rPr>
        <w:t>。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2340"/>
        <w:gridCol w:w="4034"/>
        <w:gridCol w:w="1985"/>
      </w:tblGrid>
      <w:tr w:rsidR="00AA7173" w:rsidRPr="006F2265" w14:paraId="44CDCF09" w14:textId="5F3E2CD0" w:rsidTr="00AA7173">
        <w:tc>
          <w:tcPr>
            <w:tcW w:w="2340" w:type="dxa"/>
          </w:tcPr>
          <w:p w14:paraId="1DA3AA07" w14:textId="68CD83BD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4034" w:type="dxa"/>
          </w:tcPr>
          <w:p w14:paraId="2ABEA370" w14:textId="089CE47E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1985" w:type="dxa"/>
          </w:tcPr>
          <w:p w14:paraId="6F4A0C43" w14:textId="5FFCC9DF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受訓人數</w:t>
            </w:r>
          </w:p>
        </w:tc>
      </w:tr>
      <w:tr w:rsidR="00AA7173" w:rsidRPr="006F2265" w14:paraId="7E10BF44" w14:textId="77777777" w:rsidTr="00AA7173">
        <w:tc>
          <w:tcPr>
            <w:tcW w:w="8359" w:type="dxa"/>
            <w:gridSpan w:val="3"/>
          </w:tcPr>
          <w:p w14:paraId="21D1860F" w14:textId="5F7B781E" w:rsidR="00AA7173" w:rsidRPr="006F2265" w:rsidRDefault="00AA7173" w:rsidP="00AA7173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失智專業服務課程</w:t>
            </w:r>
          </w:p>
        </w:tc>
      </w:tr>
      <w:tr w:rsidR="00AA7173" w:rsidRPr="006F2265" w14:paraId="1C1DDFE7" w14:textId="2DD907E3" w:rsidTr="00AA7173">
        <w:tc>
          <w:tcPr>
            <w:tcW w:w="2340" w:type="dxa"/>
          </w:tcPr>
          <w:p w14:paraId="268C6835" w14:textId="26F172F3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108/04/08</w:t>
            </w:r>
          </w:p>
        </w:tc>
        <w:tc>
          <w:tcPr>
            <w:tcW w:w="4034" w:type="dxa"/>
          </w:tcPr>
          <w:p w14:paraId="73868E38" w14:textId="577607CE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澎湖縣失智共同照護中心-專業人員基礎課程</w:t>
            </w:r>
          </w:p>
        </w:tc>
        <w:tc>
          <w:tcPr>
            <w:tcW w:w="1985" w:type="dxa"/>
          </w:tcPr>
          <w:p w14:paraId="7A104B2E" w14:textId="09BB5B1E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</w:tr>
      <w:tr w:rsidR="00AA7173" w:rsidRPr="006F2265" w14:paraId="1D4EF2EC" w14:textId="5E211AFF" w:rsidTr="00AA7173">
        <w:tc>
          <w:tcPr>
            <w:tcW w:w="2340" w:type="dxa"/>
          </w:tcPr>
          <w:p w14:paraId="41235DC3" w14:textId="469D63C2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108/06/15</w:t>
            </w:r>
          </w:p>
        </w:tc>
        <w:tc>
          <w:tcPr>
            <w:tcW w:w="4034" w:type="dxa"/>
          </w:tcPr>
          <w:p w14:paraId="04D0C834" w14:textId="4FF71180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澎湖縣失智共同照護中心-專業人員進階課程</w:t>
            </w:r>
          </w:p>
        </w:tc>
        <w:tc>
          <w:tcPr>
            <w:tcW w:w="1985" w:type="dxa"/>
          </w:tcPr>
          <w:p w14:paraId="37158912" w14:textId="7847E4F7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45</w:t>
            </w:r>
          </w:p>
        </w:tc>
      </w:tr>
      <w:tr w:rsidR="00AA7173" w:rsidRPr="006F2265" w14:paraId="1F0B9407" w14:textId="5038489C" w:rsidTr="00AA7173">
        <w:tc>
          <w:tcPr>
            <w:tcW w:w="2340" w:type="dxa"/>
          </w:tcPr>
          <w:p w14:paraId="78CA0147" w14:textId="6DC2C2E8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108/07/13</w:t>
            </w:r>
          </w:p>
        </w:tc>
        <w:tc>
          <w:tcPr>
            <w:tcW w:w="4034" w:type="dxa"/>
          </w:tcPr>
          <w:p w14:paraId="789FEDCF" w14:textId="7A7B51C8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澎湖縣失智共同照護中心-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醫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事專業8小時訓練課程</w:t>
            </w:r>
          </w:p>
        </w:tc>
        <w:tc>
          <w:tcPr>
            <w:tcW w:w="1985" w:type="dxa"/>
          </w:tcPr>
          <w:p w14:paraId="1A46770B" w14:textId="23B8FBA4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</w:tr>
      <w:tr w:rsidR="00AA7173" w:rsidRPr="006F2265" w14:paraId="5CC6A361" w14:textId="77777777" w:rsidTr="00AA7173">
        <w:tc>
          <w:tcPr>
            <w:tcW w:w="8359" w:type="dxa"/>
            <w:gridSpan w:val="3"/>
          </w:tcPr>
          <w:p w14:paraId="59B701A3" w14:textId="03095AD8" w:rsidR="00AA7173" w:rsidRPr="006F2265" w:rsidRDefault="00AA7173" w:rsidP="0092477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失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智照服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員課程</w:t>
            </w:r>
          </w:p>
        </w:tc>
      </w:tr>
      <w:tr w:rsidR="00AA7173" w:rsidRPr="006F2265" w14:paraId="595D949F" w14:textId="77777777" w:rsidTr="00AA7173">
        <w:tc>
          <w:tcPr>
            <w:tcW w:w="2340" w:type="dxa"/>
          </w:tcPr>
          <w:p w14:paraId="5C112C03" w14:textId="349D949D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108/05/04</w:t>
            </w:r>
          </w:p>
          <w:p w14:paraId="0269E10C" w14:textId="654325E2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108/05/11</w:t>
            </w:r>
          </w:p>
          <w:p w14:paraId="607D1354" w14:textId="47577D2C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108/05/18</w:t>
            </w:r>
          </w:p>
        </w:tc>
        <w:tc>
          <w:tcPr>
            <w:tcW w:w="4034" w:type="dxa"/>
          </w:tcPr>
          <w:p w14:paraId="395B5F5F" w14:textId="7CFB4C72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失智照顧服務20小時訓練課程</w:t>
            </w:r>
          </w:p>
        </w:tc>
        <w:tc>
          <w:tcPr>
            <w:tcW w:w="1985" w:type="dxa"/>
          </w:tcPr>
          <w:p w14:paraId="0166A1E6" w14:textId="1B1C49E0" w:rsidR="00AA7173" w:rsidRPr="006F2265" w:rsidRDefault="00AA7173" w:rsidP="00AA7173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32</w:t>
            </w:r>
          </w:p>
        </w:tc>
      </w:tr>
    </w:tbl>
    <w:p w14:paraId="24706E94" w14:textId="16FB4827" w:rsidR="006869F8" w:rsidRPr="006F2265" w:rsidRDefault="006F2265" w:rsidP="006869F8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280B3B" w:rsidRPr="006F2265">
        <w:rPr>
          <w:rFonts w:ascii="標楷體" w:eastAsia="標楷體" w:hAnsi="標楷體" w:hint="eastAsia"/>
          <w:szCs w:val="24"/>
        </w:rPr>
        <w:t xml:space="preserve"> </w:t>
      </w:r>
      <w:r w:rsidR="006869F8" w:rsidRPr="006F2265">
        <w:rPr>
          <w:rFonts w:ascii="標楷體" w:eastAsia="標楷體" w:hAnsi="標楷體" w:hint="eastAsia"/>
          <w:szCs w:val="24"/>
        </w:rPr>
        <w:t>三、公共</w:t>
      </w:r>
      <w:proofErr w:type="gramStart"/>
      <w:r w:rsidR="006869F8" w:rsidRPr="006F2265">
        <w:rPr>
          <w:rFonts w:ascii="標楷體" w:eastAsia="標楷體" w:hAnsi="標楷體" w:hint="eastAsia"/>
          <w:szCs w:val="24"/>
        </w:rPr>
        <w:t>社區識能活動</w:t>
      </w:r>
      <w:proofErr w:type="gramEnd"/>
    </w:p>
    <w:p w14:paraId="74188926" w14:textId="410BC22E" w:rsidR="006F2265" w:rsidRDefault="006869F8" w:rsidP="006869F8">
      <w:pPr>
        <w:spacing w:line="400" w:lineRule="exact"/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t xml:space="preserve"> </w:t>
      </w:r>
      <w:r w:rsidR="006F2265">
        <w:rPr>
          <w:rFonts w:ascii="標楷體" w:eastAsia="標楷體" w:hAnsi="標楷體" w:hint="eastAsia"/>
          <w:szCs w:val="24"/>
        </w:rPr>
        <w:t xml:space="preserve"> </w:t>
      </w:r>
      <w:r w:rsidRPr="006F2265">
        <w:rPr>
          <w:rFonts w:ascii="標楷體" w:eastAsia="標楷體" w:hAnsi="標楷體" w:hint="eastAsia"/>
          <w:szCs w:val="24"/>
        </w:rPr>
        <w:t xml:space="preserve">    提升社區之失智識能，並提供公共溝通平台以及傳遞宣導服務訊息共計</w:t>
      </w:r>
    </w:p>
    <w:p w14:paraId="73DBFC84" w14:textId="7B253985" w:rsidR="006869F8" w:rsidRPr="006F2265" w:rsidRDefault="006F2265" w:rsidP="006869F8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6869F8" w:rsidRPr="006F2265">
        <w:rPr>
          <w:rFonts w:ascii="標楷體" w:eastAsia="標楷體" w:hAnsi="標楷體"/>
          <w:szCs w:val="24"/>
        </w:rPr>
        <w:t>13</w:t>
      </w:r>
      <w:r w:rsidR="006869F8" w:rsidRPr="006F2265">
        <w:rPr>
          <w:rFonts w:ascii="標楷體" w:eastAsia="標楷體" w:hAnsi="標楷體" w:hint="eastAsia"/>
          <w:szCs w:val="24"/>
        </w:rPr>
        <w:t>場，727人、7</w:t>
      </w:r>
      <w:r w:rsidR="006869F8" w:rsidRPr="006F2265">
        <w:rPr>
          <w:rFonts w:ascii="標楷體" w:eastAsia="標楷體" w:hAnsi="標楷體"/>
          <w:szCs w:val="24"/>
        </w:rPr>
        <w:t>48</w:t>
      </w:r>
      <w:r w:rsidR="006869F8" w:rsidRPr="006F2265">
        <w:rPr>
          <w:rFonts w:ascii="標楷體" w:eastAsia="標楷體" w:hAnsi="標楷體" w:hint="eastAsia"/>
          <w:szCs w:val="24"/>
        </w:rPr>
        <w:t>人次參與</w:t>
      </w:r>
      <w:r>
        <w:rPr>
          <w:rFonts w:ascii="標楷體" w:eastAsia="標楷體" w:hAnsi="標楷體" w:hint="eastAsia"/>
          <w:szCs w:val="24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5"/>
        <w:gridCol w:w="1454"/>
        <w:gridCol w:w="3695"/>
        <w:gridCol w:w="1922"/>
      </w:tblGrid>
      <w:tr w:rsidR="006869F8" w:rsidRPr="006F2265" w14:paraId="40F2EF23" w14:textId="77777777" w:rsidTr="00280B3B">
        <w:tc>
          <w:tcPr>
            <w:tcW w:w="1225" w:type="dxa"/>
          </w:tcPr>
          <w:p w14:paraId="10C075A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場次</w:t>
            </w:r>
          </w:p>
        </w:tc>
        <w:tc>
          <w:tcPr>
            <w:tcW w:w="1454" w:type="dxa"/>
          </w:tcPr>
          <w:p w14:paraId="426D3E43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95" w:type="dxa"/>
          </w:tcPr>
          <w:p w14:paraId="73FA6096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1922" w:type="dxa"/>
          </w:tcPr>
          <w:p w14:paraId="675848EF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參與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人次(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人)</w:t>
            </w:r>
          </w:p>
        </w:tc>
      </w:tr>
      <w:tr w:rsidR="006869F8" w:rsidRPr="006F2265" w14:paraId="223524D6" w14:textId="77777777" w:rsidTr="00280B3B">
        <w:tc>
          <w:tcPr>
            <w:tcW w:w="1225" w:type="dxa"/>
          </w:tcPr>
          <w:p w14:paraId="42CCE449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454" w:type="dxa"/>
          </w:tcPr>
          <w:p w14:paraId="495EA4CD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3月8日</w:t>
            </w:r>
          </w:p>
        </w:tc>
        <w:tc>
          <w:tcPr>
            <w:tcW w:w="3695" w:type="dxa"/>
          </w:tcPr>
          <w:p w14:paraId="4EE535F9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馬公市光明里民活動中心</w:t>
            </w:r>
          </w:p>
        </w:tc>
        <w:tc>
          <w:tcPr>
            <w:tcW w:w="1922" w:type="dxa"/>
          </w:tcPr>
          <w:p w14:paraId="4A5461B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</w:t>
            </w:r>
            <w:r w:rsidRPr="006F2265">
              <w:rPr>
                <w:rFonts w:ascii="標楷體" w:eastAsia="標楷體" w:hAnsi="標楷體"/>
                <w:szCs w:val="24"/>
              </w:rPr>
              <w:t>9</w:t>
            </w:r>
          </w:p>
        </w:tc>
      </w:tr>
      <w:tr w:rsidR="006869F8" w:rsidRPr="006F2265" w14:paraId="495B2EE6" w14:textId="77777777" w:rsidTr="00280B3B">
        <w:tc>
          <w:tcPr>
            <w:tcW w:w="1225" w:type="dxa"/>
          </w:tcPr>
          <w:p w14:paraId="6BD2F58A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454" w:type="dxa"/>
          </w:tcPr>
          <w:p w14:paraId="17229A22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3月1</w:t>
            </w:r>
            <w:r w:rsidRPr="006F2265">
              <w:rPr>
                <w:rFonts w:ascii="標楷體" w:eastAsia="標楷體" w:hAnsi="標楷體"/>
                <w:szCs w:val="24"/>
              </w:rPr>
              <w:t>5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257FCC8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湖西鄉龍門村活動中心舉行</w:t>
            </w:r>
          </w:p>
        </w:tc>
        <w:tc>
          <w:tcPr>
            <w:tcW w:w="1922" w:type="dxa"/>
          </w:tcPr>
          <w:p w14:paraId="32D5A657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37</w:t>
            </w:r>
          </w:p>
        </w:tc>
      </w:tr>
      <w:tr w:rsidR="006869F8" w:rsidRPr="006F2265" w14:paraId="2EFF90BA" w14:textId="77777777" w:rsidTr="00280B3B">
        <w:tc>
          <w:tcPr>
            <w:tcW w:w="1225" w:type="dxa"/>
          </w:tcPr>
          <w:p w14:paraId="4A22F87C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lastRenderedPageBreak/>
              <w:t>3</w:t>
            </w:r>
          </w:p>
        </w:tc>
        <w:tc>
          <w:tcPr>
            <w:tcW w:w="1454" w:type="dxa"/>
          </w:tcPr>
          <w:p w14:paraId="3AA3791A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3月1</w:t>
            </w:r>
            <w:r w:rsidRPr="006F2265">
              <w:rPr>
                <w:rFonts w:ascii="標楷體" w:eastAsia="標楷體" w:hAnsi="標楷體"/>
                <w:szCs w:val="24"/>
              </w:rPr>
              <w:t>6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2C699BEF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馬公市青溪婦女協會</w:t>
            </w:r>
          </w:p>
        </w:tc>
        <w:tc>
          <w:tcPr>
            <w:tcW w:w="1922" w:type="dxa"/>
          </w:tcPr>
          <w:p w14:paraId="6A8FF038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</w:t>
            </w:r>
            <w:r w:rsidRPr="006F2265">
              <w:rPr>
                <w:rFonts w:ascii="標楷體" w:eastAsia="標楷體" w:hAnsi="標楷體"/>
                <w:szCs w:val="24"/>
              </w:rPr>
              <w:t>5</w:t>
            </w:r>
          </w:p>
        </w:tc>
      </w:tr>
      <w:tr w:rsidR="006869F8" w:rsidRPr="006F2265" w14:paraId="27D7F663" w14:textId="77777777" w:rsidTr="00280B3B">
        <w:tc>
          <w:tcPr>
            <w:tcW w:w="1225" w:type="dxa"/>
          </w:tcPr>
          <w:p w14:paraId="1D5FF721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454" w:type="dxa"/>
          </w:tcPr>
          <w:p w14:paraId="0598726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4月1</w:t>
            </w:r>
            <w:r w:rsidRPr="006F2265">
              <w:rPr>
                <w:rFonts w:ascii="標楷體" w:eastAsia="標楷體" w:hAnsi="標楷體"/>
                <w:szCs w:val="24"/>
              </w:rPr>
              <w:t>2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446887F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馬公市西衛里活動中心</w:t>
            </w:r>
          </w:p>
        </w:tc>
        <w:tc>
          <w:tcPr>
            <w:tcW w:w="1922" w:type="dxa"/>
          </w:tcPr>
          <w:p w14:paraId="7936012C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8</w:t>
            </w:r>
            <w:r w:rsidRPr="006F2265">
              <w:rPr>
                <w:rFonts w:ascii="標楷體" w:eastAsia="標楷體" w:hAnsi="標楷體"/>
                <w:szCs w:val="24"/>
              </w:rPr>
              <w:t>0</w:t>
            </w:r>
          </w:p>
        </w:tc>
      </w:tr>
      <w:tr w:rsidR="006869F8" w:rsidRPr="006F2265" w14:paraId="3BFE3851" w14:textId="77777777" w:rsidTr="00280B3B">
        <w:tc>
          <w:tcPr>
            <w:tcW w:w="1225" w:type="dxa"/>
          </w:tcPr>
          <w:p w14:paraId="2314021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54" w:type="dxa"/>
          </w:tcPr>
          <w:p w14:paraId="51A1FDAF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4月1</w:t>
            </w:r>
            <w:r w:rsidRPr="006F2265">
              <w:rPr>
                <w:rFonts w:ascii="標楷體" w:eastAsia="標楷體" w:hAnsi="標楷體"/>
                <w:szCs w:val="24"/>
              </w:rPr>
              <w:t>9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4E8DF2AC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馬公市光榮里活動中心</w:t>
            </w:r>
          </w:p>
        </w:tc>
        <w:tc>
          <w:tcPr>
            <w:tcW w:w="1922" w:type="dxa"/>
          </w:tcPr>
          <w:p w14:paraId="36A390F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</w:t>
            </w:r>
            <w:r w:rsidRPr="006F2265">
              <w:rPr>
                <w:rFonts w:ascii="標楷體" w:eastAsia="標楷體" w:hAnsi="標楷體"/>
                <w:szCs w:val="24"/>
              </w:rPr>
              <w:t>9</w:t>
            </w:r>
          </w:p>
        </w:tc>
      </w:tr>
      <w:tr w:rsidR="006869F8" w:rsidRPr="006F2265" w14:paraId="2D84C819" w14:textId="77777777" w:rsidTr="00280B3B">
        <w:tc>
          <w:tcPr>
            <w:tcW w:w="1225" w:type="dxa"/>
          </w:tcPr>
          <w:p w14:paraId="22C33F5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454" w:type="dxa"/>
          </w:tcPr>
          <w:p w14:paraId="3760A945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4月2</w:t>
            </w:r>
            <w:r w:rsidRPr="006F2265">
              <w:rPr>
                <w:rFonts w:ascii="標楷體" w:eastAsia="標楷體" w:hAnsi="標楷體"/>
                <w:szCs w:val="24"/>
              </w:rPr>
              <w:t>8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124A814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望安鄉平安日照中心</w:t>
            </w:r>
          </w:p>
        </w:tc>
        <w:tc>
          <w:tcPr>
            <w:tcW w:w="1922" w:type="dxa"/>
          </w:tcPr>
          <w:p w14:paraId="4F4F3A8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</w:t>
            </w:r>
            <w:r w:rsidRPr="006F2265">
              <w:rPr>
                <w:rFonts w:ascii="標楷體" w:eastAsia="標楷體" w:hAnsi="標楷體"/>
                <w:szCs w:val="24"/>
              </w:rPr>
              <w:t>2</w:t>
            </w:r>
          </w:p>
        </w:tc>
      </w:tr>
      <w:tr w:rsidR="006869F8" w:rsidRPr="006F2265" w14:paraId="587A4F95" w14:textId="77777777" w:rsidTr="00280B3B">
        <w:tc>
          <w:tcPr>
            <w:tcW w:w="1225" w:type="dxa"/>
          </w:tcPr>
          <w:p w14:paraId="59FD415F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454" w:type="dxa"/>
          </w:tcPr>
          <w:p w14:paraId="63C1AEA1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5月1</w:t>
            </w:r>
            <w:r w:rsidRPr="006F2265">
              <w:rPr>
                <w:rFonts w:ascii="標楷體" w:eastAsia="標楷體" w:hAnsi="標楷體"/>
                <w:szCs w:val="24"/>
              </w:rPr>
              <w:t>7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18553D8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白沙鄉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通梁村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活動中心</w:t>
            </w:r>
          </w:p>
        </w:tc>
        <w:tc>
          <w:tcPr>
            <w:tcW w:w="1922" w:type="dxa"/>
          </w:tcPr>
          <w:p w14:paraId="1925C16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3</w:t>
            </w:r>
            <w:r w:rsidRPr="006F2265">
              <w:rPr>
                <w:rFonts w:ascii="標楷體" w:eastAsia="標楷體" w:hAnsi="標楷體"/>
                <w:szCs w:val="24"/>
              </w:rPr>
              <w:t>0</w:t>
            </w:r>
          </w:p>
        </w:tc>
      </w:tr>
      <w:tr w:rsidR="006869F8" w:rsidRPr="006F2265" w14:paraId="5B9DF2C3" w14:textId="77777777" w:rsidTr="00280B3B">
        <w:tc>
          <w:tcPr>
            <w:tcW w:w="1225" w:type="dxa"/>
          </w:tcPr>
          <w:p w14:paraId="674BF0ED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454" w:type="dxa"/>
          </w:tcPr>
          <w:p w14:paraId="6766A038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5月2</w:t>
            </w:r>
            <w:r w:rsidRPr="006F2265">
              <w:rPr>
                <w:rFonts w:ascii="標楷體" w:eastAsia="標楷體" w:hAnsi="標楷體"/>
                <w:szCs w:val="24"/>
              </w:rPr>
              <w:t>2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671D624D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馬公市東文里社區活動中心</w:t>
            </w:r>
          </w:p>
        </w:tc>
        <w:tc>
          <w:tcPr>
            <w:tcW w:w="1922" w:type="dxa"/>
          </w:tcPr>
          <w:p w14:paraId="6D511BA1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4</w:t>
            </w:r>
            <w:r w:rsidRPr="006F2265">
              <w:rPr>
                <w:rFonts w:ascii="標楷體" w:eastAsia="標楷體" w:hAnsi="標楷體"/>
                <w:szCs w:val="24"/>
              </w:rPr>
              <w:t>8</w:t>
            </w:r>
          </w:p>
        </w:tc>
      </w:tr>
      <w:tr w:rsidR="006869F8" w:rsidRPr="006F2265" w14:paraId="1E478F09" w14:textId="77777777" w:rsidTr="00280B3B">
        <w:tc>
          <w:tcPr>
            <w:tcW w:w="1225" w:type="dxa"/>
          </w:tcPr>
          <w:p w14:paraId="557705AB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454" w:type="dxa"/>
          </w:tcPr>
          <w:p w14:paraId="5221615D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6月2</w:t>
            </w:r>
            <w:r w:rsidRPr="006F2265">
              <w:rPr>
                <w:rFonts w:ascii="標楷體" w:eastAsia="標楷體" w:hAnsi="標楷體"/>
                <w:szCs w:val="24"/>
              </w:rPr>
              <w:t>0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65A10A5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馬公市菜園里活動中心</w:t>
            </w:r>
          </w:p>
        </w:tc>
        <w:tc>
          <w:tcPr>
            <w:tcW w:w="1922" w:type="dxa"/>
          </w:tcPr>
          <w:p w14:paraId="6E17B35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9</w:t>
            </w:r>
          </w:p>
        </w:tc>
      </w:tr>
      <w:tr w:rsidR="006869F8" w:rsidRPr="006F2265" w14:paraId="00E1B60F" w14:textId="77777777" w:rsidTr="00280B3B">
        <w:tc>
          <w:tcPr>
            <w:tcW w:w="1225" w:type="dxa"/>
          </w:tcPr>
          <w:p w14:paraId="3A4706F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54" w:type="dxa"/>
          </w:tcPr>
          <w:p w14:paraId="51E207A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6月2</w:t>
            </w:r>
            <w:r w:rsidRPr="006F2265">
              <w:rPr>
                <w:rFonts w:ascii="標楷體" w:eastAsia="標楷體" w:hAnsi="標楷體"/>
                <w:szCs w:val="24"/>
              </w:rPr>
              <w:t>7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674C1257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西嶼鄉小門村活動中心</w:t>
            </w:r>
          </w:p>
        </w:tc>
        <w:tc>
          <w:tcPr>
            <w:tcW w:w="1922" w:type="dxa"/>
          </w:tcPr>
          <w:p w14:paraId="6C6885CB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2</w:t>
            </w:r>
            <w:r w:rsidRPr="006F2265"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6869F8" w:rsidRPr="006F2265" w14:paraId="6D80D51B" w14:textId="77777777" w:rsidTr="00280B3B">
        <w:tc>
          <w:tcPr>
            <w:tcW w:w="1225" w:type="dxa"/>
          </w:tcPr>
          <w:p w14:paraId="6E1213EB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454" w:type="dxa"/>
          </w:tcPr>
          <w:p w14:paraId="46932099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8月1</w:t>
            </w:r>
            <w:r w:rsidRPr="006F2265">
              <w:rPr>
                <w:rFonts w:ascii="標楷體" w:eastAsia="標楷體" w:hAnsi="標楷體"/>
                <w:szCs w:val="24"/>
              </w:rPr>
              <w:t>5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1556672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白沙鄉講美村活動中心</w:t>
            </w:r>
          </w:p>
        </w:tc>
        <w:tc>
          <w:tcPr>
            <w:tcW w:w="1922" w:type="dxa"/>
          </w:tcPr>
          <w:p w14:paraId="2EBEEC6D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6</w:t>
            </w:r>
          </w:p>
        </w:tc>
      </w:tr>
      <w:tr w:rsidR="006869F8" w:rsidRPr="006F2265" w14:paraId="1D27A1BE" w14:textId="77777777" w:rsidTr="00280B3B">
        <w:tc>
          <w:tcPr>
            <w:tcW w:w="1225" w:type="dxa"/>
          </w:tcPr>
          <w:p w14:paraId="027C5FE7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454" w:type="dxa"/>
          </w:tcPr>
          <w:p w14:paraId="7877D464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8月2</w:t>
            </w:r>
            <w:r w:rsidRPr="006F2265">
              <w:rPr>
                <w:rFonts w:ascii="標楷體" w:eastAsia="標楷體" w:hAnsi="標楷體"/>
                <w:szCs w:val="24"/>
              </w:rPr>
              <w:t>3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281BF85E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西嶼鄉外</w:t>
            </w:r>
            <w:proofErr w:type="gramStart"/>
            <w:r w:rsidRPr="006F2265">
              <w:rPr>
                <w:rFonts w:ascii="標楷體" w:eastAsia="標楷體" w:hAnsi="標楷體" w:hint="eastAsia"/>
                <w:szCs w:val="24"/>
              </w:rPr>
              <w:t>垵</w:t>
            </w:r>
            <w:proofErr w:type="gramEnd"/>
            <w:r w:rsidRPr="006F2265">
              <w:rPr>
                <w:rFonts w:ascii="標楷體" w:eastAsia="標楷體" w:hAnsi="標楷體" w:hint="eastAsia"/>
                <w:szCs w:val="24"/>
              </w:rPr>
              <w:t>村活動中心</w:t>
            </w:r>
          </w:p>
        </w:tc>
        <w:tc>
          <w:tcPr>
            <w:tcW w:w="1922" w:type="dxa"/>
          </w:tcPr>
          <w:p w14:paraId="5413F84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05</w:t>
            </w:r>
          </w:p>
        </w:tc>
      </w:tr>
      <w:tr w:rsidR="006869F8" w:rsidRPr="006F2265" w14:paraId="73B0BF84" w14:textId="77777777" w:rsidTr="00280B3B">
        <w:tc>
          <w:tcPr>
            <w:tcW w:w="1225" w:type="dxa"/>
          </w:tcPr>
          <w:p w14:paraId="1474BE7B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454" w:type="dxa"/>
          </w:tcPr>
          <w:p w14:paraId="5DBC40F6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9月2</w:t>
            </w:r>
            <w:r w:rsidRPr="006F2265">
              <w:rPr>
                <w:rFonts w:ascii="標楷體" w:eastAsia="標楷體" w:hAnsi="標楷體"/>
                <w:szCs w:val="24"/>
              </w:rPr>
              <w:t>8</w:t>
            </w:r>
            <w:r w:rsidRPr="006F2265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3695" w:type="dxa"/>
          </w:tcPr>
          <w:p w14:paraId="1A14F3C3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馬公市朝陽里活動中心</w:t>
            </w:r>
          </w:p>
        </w:tc>
        <w:tc>
          <w:tcPr>
            <w:tcW w:w="1922" w:type="dxa"/>
          </w:tcPr>
          <w:p w14:paraId="30D843E0" w14:textId="77777777" w:rsidR="006869F8" w:rsidRPr="006F2265" w:rsidRDefault="006869F8" w:rsidP="006D3F9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1</w:t>
            </w:r>
            <w:r w:rsidRPr="006F2265">
              <w:rPr>
                <w:rFonts w:ascii="標楷體" w:eastAsia="標楷體" w:hAnsi="標楷體"/>
                <w:szCs w:val="24"/>
              </w:rPr>
              <w:t>27</w:t>
            </w:r>
          </w:p>
        </w:tc>
      </w:tr>
    </w:tbl>
    <w:p w14:paraId="2405FED5" w14:textId="1F7CEF76" w:rsidR="006869F8" w:rsidRPr="006F2265" w:rsidRDefault="00280B3B" w:rsidP="00924770">
      <w:pPr>
        <w:spacing w:line="400" w:lineRule="exact"/>
        <w:rPr>
          <w:rFonts w:ascii="標楷體" w:eastAsia="標楷體" w:hAnsi="標楷體"/>
          <w:szCs w:val="24"/>
        </w:rPr>
      </w:pPr>
      <w:r w:rsidRPr="006F2265">
        <w:rPr>
          <w:rFonts w:ascii="標楷體" w:eastAsia="標楷體" w:hAnsi="標楷體" w:hint="eastAsia"/>
          <w:szCs w:val="24"/>
        </w:rPr>
        <w:t xml:space="preserve"> </w:t>
      </w:r>
      <w:r w:rsidR="006F2265">
        <w:rPr>
          <w:rFonts w:ascii="標楷體" w:eastAsia="標楷體" w:hAnsi="標楷體" w:hint="eastAsia"/>
          <w:szCs w:val="24"/>
        </w:rPr>
        <w:t xml:space="preserve"> </w:t>
      </w:r>
      <w:r w:rsidR="006869F8" w:rsidRPr="006F2265">
        <w:rPr>
          <w:rFonts w:ascii="標楷體" w:eastAsia="標楷體" w:hAnsi="標楷體" w:hint="eastAsia"/>
          <w:szCs w:val="24"/>
        </w:rPr>
        <w:t>四、其他創新服務－</w:t>
      </w:r>
      <w:r w:rsidR="006869F8" w:rsidRPr="006F2265">
        <w:rPr>
          <w:rFonts w:ascii="標楷體" w:eastAsia="標楷體" w:hAnsi="標楷體"/>
          <w:szCs w:val="24"/>
        </w:rPr>
        <w:t>協助並支援</w:t>
      </w:r>
      <w:proofErr w:type="gramStart"/>
      <w:r w:rsidR="006869F8" w:rsidRPr="006F2265">
        <w:rPr>
          <w:rFonts w:ascii="標楷體" w:eastAsia="標楷體" w:hAnsi="標楷體"/>
          <w:szCs w:val="24"/>
        </w:rPr>
        <w:t>本縣失智</w:t>
      </w:r>
      <w:proofErr w:type="gramEnd"/>
      <w:r w:rsidR="006869F8" w:rsidRPr="006F2265">
        <w:rPr>
          <w:rFonts w:ascii="標楷體" w:eastAsia="標楷體" w:hAnsi="標楷體"/>
          <w:szCs w:val="24"/>
        </w:rPr>
        <w:t>友善社區建置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9"/>
        <w:gridCol w:w="1708"/>
        <w:gridCol w:w="1586"/>
        <w:gridCol w:w="1586"/>
        <w:gridCol w:w="1617"/>
      </w:tblGrid>
      <w:tr w:rsidR="006869F8" w:rsidRPr="006F2265" w14:paraId="3E758367" w14:textId="77777777" w:rsidTr="006D3F9B">
        <w:tc>
          <w:tcPr>
            <w:tcW w:w="9854" w:type="dxa"/>
            <w:gridSpan w:val="5"/>
          </w:tcPr>
          <w:p w14:paraId="63EE0CFF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協助友善社區列表</w:t>
            </w:r>
          </w:p>
        </w:tc>
      </w:tr>
      <w:tr w:rsidR="006869F8" w:rsidRPr="006F2265" w14:paraId="5F9D6F6C" w14:textId="77777777" w:rsidTr="006D3F9B">
        <w:tc>
          <w:tcPr>
            <w:tcW w:w="1970" w:type="dxa"/>
          </w:tcPr>
          <w:p w14:paraId="3D3EEE6B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時間</w:t>
            </w:r>
            <w:r w:rsidRPr="006F226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324D5D35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機構</w:t>
            </w:r>
            <w:r w:rsidRPr="006F226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5CFD8807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地點</w:t>
            </w:r>
            <w:r w:rsidRPr="006F226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05586337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工作人員</w:t>
            </w:r>
            <w:r w:rsidRPr="006F226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2AE2F353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hint="eastAsia"/>
                <w:szCs w:val="24"/>
              </w:rPr>
              <w:t>主題</w:t>
            </w:r>
            <w:r w:rsidRPr="006F226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6869F8" w:rsidRPr="006F2265" w14:paraId="5FAD2BB9" w14:textId="77777777" w:rsidTr="006D3F9B">
        <w:tc>
          <w:tcPr>
            <w:tcW w:w="1970" w:type="dxa"/>
          </w:tcPr>
          <w:p w14:paraId="35C86BE2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108.6.11 </w:t>
            </w:r>
          </w:p>
        </w:tc>
        <w:tc>
          <w:tcPr>
            <w:tcW w:w="1971" w:type="dxa"/>
          </w:tcPr>
          <w:p w14:paraId="64DF9B49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澎湖縣警察局</w:t>
            </w:r>
            <w:r w:rsidRPr="006F2265">
              <w:rPr>
                <w:rFonts w:ascii="標楷體" w:eastAsia="標楷體" w:hAnsi="標楷體"/>
                <w:szCs w:val="24"/>
              </w:rPr>
              <w:t>-</w:t>
            </w:r>
            <w:r w:rsidRPr="006F2265">
              <w:rPr>
                <w:rFonts w:ascii="標楷體" w:eastAsia="標楷體" w:hAnsi="標楷體" w:cs="標楷體" w:hint="eastAsia"/>
                <w:szCs w:val="24"/>
              </w:rPr>
              <w:t>白沙分局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715525B8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白沙分局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6A94FAC1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林聖凱職能治療師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7064A224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如何於值勤協助失智症長輩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  <w:tr w:rsidR="006869F8" w:rsidRPr="006F2265" w14:paraId="1C3553C8" w14:textId="77777777" w:rsidTr="006D3F9B">
        <w:tc>
          <w:tcPr>
            <w:tcW w:w="1970" w:type="dxa"/>
          </w:tcPr>
          <w:p w14:paraId="117340BC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108.6.12 </w:t>
            </w:r>
          </w:p>
        </w:tc>
        <w:tc>
          <w:tcPr>
            <w:tcW w:w="1971" w:type="dxa"/>
          </w:tcPr>
          <w:p w14:paraId="0D872EB0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澎湖縣政府衛生局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1616C6DE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澎湖縣政府衛生局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02D7FD95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林聖凱職能治療師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3327E2D2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健康職場教育訓練</w:t>
            </w:r>
            <w:r w:rsidRPr="006F2265">
              <w:rPr>
                <w:rFonts w:ascii="標楷體" w:eastAsia="標楷體" w:hAnsi="標楷體"/>
                <w:szCs w:val="24"/>
              </w:rPr>
              <w:t>-</w:t>
            </w:r>
            <w:r w:rsidRPr="006F2265">
              <w:rPr>
                <w:rFonts w:ascii="標楷體" w:eastAsia="標楷體" w:hAnsi="標楷體" w:cs="標楷體" w:hint="eastAsia"/>
                <w:szCs w:val="24"/>
              </w:rPr>
              <w:t>失智症宣導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  <w:tr w:rsidR="006869F8" w:rsidRPr="006F2265" w14:paraId="5F54B18C" w14:textId="77777777" w:rsidTr="006D3F9B">
        <w:tc>
          <w:tcPr>
            <w:tcW w:w="1970" w:type="dxa"/>
          </w:tcPr>
          <w:p w14:paraId="44DBE0B2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108.6.18 </w:t>
            </w:r>
          </w:p>
        </w:tc>
        <w:tc>
          <w:tcPr>
            <w:tcW w:w="1971" w:type="dxa"/>
          </w:tcPr>
          <w:p w14:paraId="4247D99E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澎湖縣警察局</w:t>
            </w:r>
            <w:r w:rsidRPr="006F2265">
              <w:rPr>
                <w:rFonts w:ascii="標楷體" w:eastAsia="標楷體" w:hAnsi="標楷體"/>
                <w:szCs w:val="24"/>
              </w:rPr>
              <w:t>-</w:t>
            </w:r>
            <w:r w:rsidRPr="006F2265">
              <w:rPr>
                <w:rFonts w:ascii="標楷體" w:eastAsia="標楷體" w:hAnsi="標楷體" w:cs="標楷體" w:hint="eastAsia"/>
                <w:szCs w:val="24"/>
              </w:rPr>
              <w:t>馬公分局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59744AC7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馬公分局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5D659FF7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林聖凱職能治療師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1EB6A13F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如何於值勤協助失智症長輩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  <w:tr w:rsidR="006869F8" w:rsidRPr="006F2265" w14:paraId="20AD6E51" w14:textId="77777777" w:rsidTr="006D3F9B">
        <w:tc>
          <w:tcPr>
            <w:tcW w:w="1970" w:type="dxa"/>
          </w:tcPr>
          <w:p w14:paraId="4F2C2286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108.8.22 </w:t>
            </w:r>
          </w:p>
          <w:p w14:paraId="6B354046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108.8.29 </w:t>
            </w:r>
          </w:p>
        </w:tc>
        <w:tc>
          <w:tcPr>
            <w:tcW w:w="1971" w:type="dxa"/>
          </w:tcPr>
          <w:p w14:paraId="74EFB636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澎湖縣政府衛生局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2B2E2E54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澎湖縣政府衛生局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25B417F8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林聖凱職能治療師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09085B91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社區志工</w:t>
            </w:r>
            <w:r w:rsidRPr="006F2265">
              <w:rPr>
                <w:rFonts w:ascii="標楷體" w:eastAsia="標楷體" w:hAnsi="標楷體"/>
                <w:szCs w:val="24"/>
              </w:rPr>
              <w:t>AD8</w:t>
            </w:r>
            <w:r w:rsidRPr="006F2265">
              <w:rPr>
                <w:rFonts w:ascii="標楷體" w:eastAsia="標楷體" w:hAnsi="標楷體" w:cs="標楷體" w:hint="eastAsia"/>
                <w:szCs w:val="24"/>
              </w:rPr>
              <w:t>篩檢訓練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  <w:tr w:rsidR="006869F8" w:rsidRPr="006F2265" w14:paraId="163A0620" w14:textId="77777777" w:rsidTr="006D3F9B">
        <w:tc>
          <w:tcPr>
            <w:tcW w:w="1970" w:type="dxa"/>
          </w:tcPr>
          <w:p w14:paraId="386DEC72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108.9.29 </w:t>
            </w:r>
          </w:p>
        </w:tc>
        <w:tc>
          <w:tcPr>
            <w:tcW w:w="1971" w:type="dxa"/>
          </w:tcPr>
          <w:p w14:paraId="6C14B524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澎湖縣圖書館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71761D36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圖書館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5B4B99A0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林聖凱職能治療師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7E517673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讓大腦變青春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  <w:tr w:rsidR="006869F8" w:rsidRPr="006F2265" w14:paraId="39B95CB4" w14:textId="77777777" w:rsidTr="006D3F9B">
        <w:tc>
          <w:tcPr>
            <w:tcW w:w="1970" w:type="dxa"/>
          </w:tcPr>
          <w:p w14:paraId="4B09C647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108.10.6 </w:t>
            </w:r>
          </w:p>
          <w:p w14:paraId="510864AA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108.11.2 </w:t>
            </w:r>
          </w:p>
          <w:p w14:paraId="4A0AA38D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108.11.9 </w:t>
            </w:r>
          </w:p>
        </w:tc>
        <w:tc>
          <w:tcPr>
            <w:tcW w:w="1971" w:type="dxa"/>
          </w:tcPr>
          <w:p w14:paraId="1531313E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澎湖縣政府衛生局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1B3AC2E9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澎湖縣政府衛生局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38541EA4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林聖凱職能治療師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0E2843B0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失智友善公共識能教育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  <w:tr w:rsidR="006869F8" w:rsidRPr="006F2265" w14:paraId="3AA13055" w14:textId="77777777" w:rsidTr="006D3F9B">
        <w:tc>
          <w:tcPr>
            <w:tcW w:w="1970" w:type="dxa"/>
          </w:tcPr>
          <w:p w14:paraId="17262DD9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/>
                <w:szCs w:val="24"/>
              </w:rPr>
              <w:t xml:space="preserve">108.11.21 </w:t>
            </w:r>
          </w:p>
        </w:tc>
        <w:tc>
          <w:tcPr>
            <w:tcW w:w="1971" w:type="dxa"/>
          </w:tcPr>
          <w:p w14:paraId="2EB9AA1C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6F2265">
              <w:rPr>
                <w:rFonts w:ascii="標楷體" w:eastAsia="標楷體" w:hAnsi="標楷體" w:cs="標楷體" w:hint="eastAsia"/>
                <w:szCs w:val="24"/>
              </w:rPr>
              <w:t>國健署</w:t>
            </w:r>
            <w:proofErr w:type="gramEnd"/>
            <w:r w:rsidRPr="006F2265">
              <w:rPr>
                <w:rFonts w:ascii="標楷體" w:eastAsia="標楷體" w:hAnsi="標楷體" w:cs="標楷體" w:hint="eastAsia"/>
                <w:szCs w:val="24"/>
              </w:rPr>
              <w:t>、</w:t>
            </w:r>
            <w:r w:rsidRPr="006F2265">
              <w:rPr>
                <w:rFonts w:ascii="標楷體" w:eastAsia="標楷體" w:hAnsi="標楷體"/>
                <w:szCs w:val="24"/>
              </w:rPr>
              <w:t>TADA</w:t>
            </w:r>
            <w:r w:rsidRPr="006F2265">
              <w:rPr>
                <w:rFonts w:ascii="標楷體" w:eastAsia="標楷體" w:hAnsi="標楷體" w:cs="標楷體" w:hint="eastAsia"/>
                <w:szCs w:val="24"/>
              </w:rPr>
              <w:t>、衛生局、</w:t>
            </w:r>
            <w:proofErr w:type="gramStart"/>
            <w:r w:rsidRPr="006F2265">
              <w:rPr>
                <w:rFonts w:ascii="標楷體" w:eastAsia="標楷體" w:hAnsi="標楷體" w:cs="標楷體" w:hint="eastAsia"/>
                <w:szCs w:val="24"/>
              </w:rPr>
              <w:t>社扶、澎醫共照</w:t>
            </w:r>
            <w:proofErr w:type="gramEnd"/>
            <w:r w:rsidRPr="006F2265">
              <w:rPr>
                <w:rFonts w:ascii="標楷體" w:eastAsia="標楷體" w:hAnsi="標楷體" w:cs="標楷體" w:hint="eastAsia"/>
                <w:szCs w:val="24"/>
              </w:rPr>
              <w:t>中心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23BFCA91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6F2265">
              <w:rPr>
                <w:rFonts w:ascii="標楷體" w:eastAsia="標楷體" w:hAnsi="標楷體" w:cs="標楷體" w:hint="eastAsia"/>
                <w:szCs w:val="24"/>
              </w:rPr>
              <w:t>澎湖縣龍行新城</w:t>
            </w:r>
            <w:proofErr w:type="gramEnd"/>
            <w:r w:rsidRPr="006F2265">
              <w:rPr>
                <w:rFonts w:ascii="標楷體" w:eastAsia="標楷體" w:hAnsi="標楷體" w:cs="標楷體" w:hint="eastAsia"/>
                <w:szCs w:val="24"/>
              </w:rPr>
              <w:t>活動中心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0FCAE0B7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6F2265">
              <w:rPr>
                <w:rFonts w:ascii="標楷體" w:eastAsia="標楷體" w:hAnsi="標楷體" w:cs="標楷體" w:hint="eastAsia"/>
                <w:szCs w:val="24"/>
              </w:rPr>
              <w:t>澎醫</w:t>
            </w:r>
            <w:proofErr w:type="gramEnd"/>
            <w:r w:rsidRPr="006F2265">
              <w:rPr>
                <w:rFonts w:ascii="標楷體" w:eastAsia="標楷體" w:hAnsi="標楷體" w:cs="標楷體" w:hint="eastAsia"/>
                <w:szCs w:val="24"/>
              </w:rPr>
              <w:t>精神科工作人員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971" w:type="dxa"/>
          </w:tcPr>
          <w:p w14:paraId="751B7D42" w14:textId="77777777" w:rsidR="006869F8" w:rsidRPr="006F2265" w:rsidRDefault="006869F8" w:rsidP="006D3F9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2265">
              <w:rPr>
                <w:rFonts w:ascii="標楷體" w:eastAsia="標楷體" w:hAnsi="標楷體" w:cs="標楷體" w:hint="eastAsia"/>
                <w:szCs w:val="24"/>
              </w:rPr>
              <w:t>失智者超乎想像打</w:t>
            </w:r>
            <w:proofErr w:type="gramStart"/>
            <w:r w:rsidRPr="006F2265">
              <w:rPr>
                <w:rFonts w:ascii="標楷體" w:eastAsia="標楷體" w:hAnsi="標楷體" w:cs="標楷體" w:hint="eastAsia"/>
                <w:szCs w:val="24"/>
              </w:rPr>
              <w:t>破迷</w:t>
            </w:r>
            <w:proofErr w:type="gramEnd"/>
            <w:r w:rsidRPr="006F2265">
              <w:rPr>
                <w:rFonts w:ascii="標楷體" w:eastAsia="標楷體" w:hAnsi="標楷體" w:cs="標楷體" w:hint="eastAsia"/>
                <w:szCs w:val="24"/>
              </w:rPr>
              <w:t>思限定展</w:t>
            </w:r>
            <w:r w:rsidRPr="006F2265">
              <w:rPr>
                <w:rFonts w:ascii="標楷體" w:eastAsia="標楷體" w:hAnsi="標楷體"/>
                <w:szCs w:val="24"/>
              </w:rPr>
              <w:t>-</w:t>
            </w:r>
            <w:r w:rsidRPr="006F2265">
              <w:rPr>
                <w:rFonts w:ascii="標楷體" w:eastAsia="標楷體" w:hAnsi="標楷體" w:cs="標楷體" w:hint="eastAsia"/>
                <w:szCs w:val="24"/>
              </w:rPr>
              <w:t>澎湖場</w:t>
            </w:r>
            <w:r w:rsidRPr="006F2265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</w:tr>
    </w:tbl>
    <w:p w14:paraId="2357836B" w14:textId="5E416275" w:rsidR="007D789C" w:rsidRPr="006F2265" w:rsidRDefault="007D789C">
      <w:pPr>
        <w:rPr>
          <w:rFonts w:ascii="標楷體" w:eastAsia="標楷體" w:hAnsi="標楷體" w:hint="eastAsia"/>
          <w:szCs w:val="24"/>
        </w:rPr>
      </w:pPr>
      <w:bookmarkStart w:id="0" w:name="_GoBack"/>
      <w:bookmarkEnd w:id="0"/>
    </w:p>
    <w:sectPr w:rsidR="007D789C" w:rsidRPr="006F2265" w:rsidSect="00280B3B">
      <w:pgSz w:w="11906" w:h="16838"/>
      <w:pgMar w:top="993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FDB15" w14:textId="77777777" w:rsidR="004C58B3" w:rsidRDefault="004C58B3" w:rsidP="006F2265">
      <w:r>
        <w:separator/>
      </w:r>
    </w:p>
  </w:endnote>
  <w:endnote w:type="continuationSeparator" w:id="0">
    <w:p w14:paraId="7C4EBE6C" w14:textId="77777777" w:rsidR="004C58B3" w:rsidRDefault="004C58B3" w:rsidP="006F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9B5A3" w14:textId="77777777" w:rsidR="004C58B3" w:rsidRDefault="004C58B3" w:rsidP="006F2265">
      <w:r>
        <w:separator/>
      </w:r>
    </w:p>
  </w:footnote>
  <w:footnote w:type="continuationSeparator" w:id="0">
    <w:p w14:paraId="5D7BE12F" w14:textId="77777777" w:rsidR="004C58B3" w:rsidRDefault="004C58B3" w:rsidP="006F2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5E"/>
    <w:rsid w:val="00280B3B"/>
    <w:rsid w:val="004C58B3"/>
    <w:rsid w:val="0066225E"/>
    <w:rsid w:val="00666F02"/>
    <w:rsid w:val="006869F8"/>
    <w:rsid w:val="006F2265"/>
    <w:rsid w:val="007D789C"/>
    <w:rsid w:val="00924770"/>
    <w:rsid w:val="00AA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93CD4"/>
  <w15:chartTrackingRefBased/>
  <w15:docId w15:val="{05729A1E-5700-40B0-A790-76ABA0D9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卑南壹,List Paragraph,清單段落2"/>
    <w:basedOn w:val="a"/>
    <w:link w:val="a5"/>
    <w:uiPriority w:val="34"/>
    <w:qFormat/>
    <w:rsid w:val="007D789C"/>
    <w:pPr>
      <w:ind w:leftChars="200" w:left="480"/>
    </w:pPr>
  </w:style>
  <w:style w:type="character" w:customStyle="1" w:styleId="a5">
    <w:name w:val="清單段落 字元"/>
    <w:aliases w:val="卑南壹 字元,List Paragraph 字元,清單段落2 字元"/>
    <w:link w:val="a4"/>
    <w:uiPriority w:val="34"/>
    <w:locked/>
    <w:rsid w:val="007D789C"/>
  </w:style>
  <w:style w:type="paragraph" w:styleId="a6">
    <w:name w:val="header"/>
    <w:basedOn w:val="a"/>
    <w:link w:val="a7"/>
    <w:uiPriority w:val="99"/>
    <w:unhideWhenUsed/>
    <w:rsid w:val="006F22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F226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F22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F22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2020-04-10T00:50:00Z</dcterms:created>
  <dcterms:modified xsi:type="dcterms:W3CDTF">2020-04-10T01:53:00Z</dcterms:modified>
</cp:coreProperties>
</file>