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E98" w:rsidRPr="007B574E" w:rsidRDefault="00843E98" w:rsidP="00843E98">
      <w:pPr>
        <w:jc w:val="center"/>
        <w:rPr>
          <w:rFonts w:ascii="標楷體" w:eastAsia="標楷體" w:hAnsi="標楷體"/>
          <w:b/>
          <w:sz w:val="36"/>
          <w:szCs w:val="36"/>
        </w:rPr>
      </w:pPr>
      <w:r w:rsidRPr="007B574E">
        <w:rPr>
          <w:rFonts w:ascii="標楷體" w:eastAsia="標楷體" w:hAnsi="標楷體" w:hint="eastAsia"/>
          <w:b/>
          <w:sz w:val="36"/>
          <w:szCs w:val="36"/>
        </w:rPr>
        <w:t>澎湖縣議會第18屆第</w:t>
      </w:r>
      <w:r>
        <w:rPr>
          <w:rFonts w:ascii="標楷體" w:eastAsia="標楷體" w:hAnsi="標楷體" w:hint="eastAsia"/>
          <w:b/>
          <w:sz w:val="36"/>
          <w:szCs w:val="36"/>
        </w:rPr>
        <w:t>5</w:t>
      </w:r>
      <w:r w:rsidRPr="007B574E">
        <w:rPr>
          <w:rFonts w:ascii="標楷體" w:eastAsia="標楷體" w:hAnsi="標楷體" w:hint="eastAsia"/>
          <w:b/>
          <w:sz w:val="36"/>
          <w:szCs w:val="36"/>
        </w:rPr>
        <w:t>次定期會議員縣政總質詢事項執行情形報告</w:t>
      </w:r>
    </w:p>
    <w:p w:rsidR="00965C48" w:rsidRPr="00843E98" w:rsidRDefault="00965C48"/>
    <w:tbl>
      <w:tblPr>
        <w:tblStyle w:val="a3"/>
        <w:tblW w:w="15134" w:type="dxa"/>
        <w:tblLayout w:type="fixed"/>
        <w:tblLook w:val="04A0" w:firstRow="1" w:lastRow="0" w:firstColumn="1" w:lastColumn="0" w:noHBand="0" w:noVBand="1"/>
      </w:tblPr>
      <w:tblGrid>
        <w:gridCol w:w="562"/>
        <w:gridCol w:w="1304"/>
        <w:gridCol w:w="1417"/>
        <w:gridCol w:w="936"/>
        <w:gridCol w:w="3827"/>
        <w:gridCol w:w="5387"/>
        <w:gridCol w:w="850"/>
        <w:gridCol w:w="851"/>
      </w:tblGrid>
      <w:tr w:rsidR="00965C48" w:rsidRPr="00965C48" w:rsidTr="00C11A60">
        <w:trPr>
          <w:tblHeader/>
        </w:trPr>
        <w:tc>
          <w:tcPr>
            <w:tcW w:w="562"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color w:val="000000"/>
                <w:sz w:val="28"/>
                <w:szCs w:val="28"/>
              </w:rPr>
              <w:t>會次</w:t>
            </w:r>
          </w:p>
        </w:tc>
        <w:tc>
          <w:tcPr>
            <w:tcW w:w="1304"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color w:val="000000"/>
                <w:sz w:val="28"/>
                <w:szCs w:val="28"/>
              </w:rPr>
              <w:t>日期</w:t>
            </w:r>
          </w:p>
        </w:tc>
        <w:tc>
          <w:tcPr>
            <w:tcW w:w="1417"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color w:val="000000"/>
                <w:sz w:val="28"/>
                <w:szCs w:val="28"/>
              </w:rPr>
              <w:t>編號</w:t>
            </w:r>
          </w:p>
        </w:tc>
        <w:tc>
          <w:tcPr>
            <w:tcW w:w="936"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color w:val="000000"/>
                <w:sz w:val="28"/>
                <w:szCs w:val="28"/>
              </w:rPr>
              <w:t>議員姓名</w:t>
            </w:r>
          </w:p>
        </w:tc>
        <w:tc>
          <w:tcPr>
            <w:tcW w:w="3827"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color w:val="000000"/>
                <w:sz w:val="28"/>
                <w:szCs w:val="28"/>
              </w:rPr>
              <w:t>質詢事項</w:t>
            </w:r>
          </w:p>
        </w:tc>
        <w:tc>
          <w:tcPr>
            <w:tcW w:w="5387"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hint="eastAsia"/>
                <w:color w:val="000000"/>
                <w:sz w:val="28"/>
                <w:szCs w:val="28"/>
              </w:rPr>
              <w:t>執行情形</w:t>
            </w:r>
          </w:p>
        </w:tc>
        <w:tc>
          <w:tcPr>
            <w:tcW w:w="850"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color w:val="000000"/>
                <w:sz w:val="28"/>
                <w:szCs w:val="28"/>
              </w:rPr>
              <w:t>承辦單位</w:t>
            </w:r>
          </w:p>
        </w:tc>
        <w:tc>
          <w:tcPr>
            <w:tcW w:w="851" w:type="dxa"/>
            <w:vAlign w:val="center"/>
          </w:tcPr>
          <w:p w:rsidR="00A14EEA" w:rsidRPr="00965C48" w:rsidRDefault="00A14EEA" w:rsidP="00965C48">
            <w:pPr>
              <w:spacing w:line="360" w:lineRule="exact"/>
              <w:jc w:val="center"/>
              <w:rPr>
                <w:rFonts w:ascii="標楷體" w:eastAsia="標楷體" w:hAnsi="標楷體" w:cs="新細明體"/>
                <w:color w:val="000000"/>
                <w:sz w:val="28"/>
                <w:szCs w:val="28"/>
              </w:rPr>
            </w:pPr>
            <w:r w:rsidRPr="00965C48">
              <w:rPr>
                <w:rFonts w:ascii="標楷體" w:eastAsia="標楷體" w:hAnsi="標楷體"/>
                <w:color w:val="000000"/>
                <w:sz w:val="28"/>
                <w:szCs w:val="28"/>
              </w:rPr>
              <w:t>備考</w:t>
            </w:r>
          </w:p>
        </w:tc>
      </w:tr>
      <w:tr w:rsidR="002A0C22" w:rsidRPr="00965C48" w:rsidTr="00C11A60">
        <w:tc>
          <w:tcPr>
            <w:tcW w:w="562" w:type="dxa"/>
          </w:tcPr>
          <w:p w:rsidR="002A0C22" w:rsidRPr="00965C48" w:rsidRDefault="002A0C22" w:rsidP="002A0C2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2A0C22" w:rsidRPr="00965C48" w:rsidRDefault="002A0C22" w:rsidP="002A0C2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2A0C22" w:rsidRPr="00965C48" w:rsidRDefault="002A0C22" w:rsidP="002A0C2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106-05-001</w:t>
            </w:r>
          </w:p>
        </w:tc>
        <w:tc>
          <w:tcPr>
            <w:tcW w:w="936" w:type="dxa"/>
          </w:tcPr>
          <w:p w:rsidR="002A0C22" w:rsidRPr="00965C48" w:rsidRDefault="002A0C22" w:rsidP="002A0C22">
            <w:pPr>
              <w:spacing w:line="340" w:lineRule="exact"/>
              <w:ind w:leftChars="-20" w:left="-48"/>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2A0C22" w:rsidRDefault="002A0C22" w:rsidP="002A0C22">
            <w:pPr>
              <w:spacing w:line="340" w:lineRule="exact"/>
              <w:jc w:val="both"/>
              <w:rPr>
                <w:rFonts w:ascii="標楷體" w:eastAsia="標楷體" w:hAnsi="標楷體"/>
                <w:color w:val="000000"/>
                <w:szCs w:val="24"/>
              </w:rPr>
            </w:pPr>
            <w:r w:rsidRPr="00965C48">
              <w:rPr>
                <w:rFonts w:ascii="標楷體" w:eastAsia="標楷體" w:hAnsi="標楷體"/>
                <w:color w:val="000000"/>
                <w:szCs w:val="24"/>
              </w:rPr>
              <w:t>106年5月25日蔡總統蒞縣參加漢光演習，縣府應藉此難得的機會爭取下列2項重大建設</w:t>
            </w:r>
            <w:r>
              <w:rPr>
                <w:rFonts w:ascii="標楷體" w:eastAsia="標楷體" w:hAnsi="標楷體"/>
                <w:color w:val="000000"/>
                <w:szCs w:val="24"/>
              </w:rPr>
              <w:t>：</w:t>
            </w:r>
          </w:p>
          <w:p w:rsidR="002A0C22" w:rsidRDefault="002A0C22" w:rsidP="002A0C22">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ㄧ、從本縣龍門至嘉義布袋興建ㄧ條海底隧道，雖然此計畫經費龐大、工程困難，卻能一勞永逸的解決本縣的水電與交通問題。</w:t>
            </w:r>
          </w:p>
          <w:p w:rsidR="002A0C22" w:rsidRPr="00965C48" w:rsidRDefault="002A0C22" w:rsidP="002A0C22">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二、將跨海大橋改建為斜張橋，以改善目前大橋橋墩對水流的影響，以維當地海域生態。</w:t>
            </w:r>
          </w:p>
        </w:tc>
        <w:tc>
          <w:tcPr>
            <w:tcW w:w="5387" w:type="dxa"/>
          </w:tcPr>
          <w:p w:rsidR="002A0C22" w:rsidRPr="005F7E27" w:rsidRDefault="002A0C22" w:rsidP="002A0C22">
            <w:pPr>
              <w:spacing w:line="340" w:lineRule="exact"/>
              <w:ind w:left="480" w:hangingChars="200" w:hanging="480"/>
              <w:jc w:val="both"/>
              <w:rPr>
                <w:rFonts w:ascii="標楷體" w:eastAsia="標楷體" w:hAnsi="標楷體"/>
                <w:color w:val="000000"/>
                <w:szCs w:val="24"/>
              </w:rPr>
            </w:pPr>
            <w:r w:rsidRPr="005F7E27">
              <w:rPr>
                <w:rFonts w:ascii="標楷體" w:eastAsia="標楷體" w:hAnsi="標楷體" w:hint="eastAsia"/>
                <w:color w:val="000000"/>
                <w:szCs w:val="24"/>
              </w:rPr>
              <w:t>一</w:t>
            </w:r>
            <w:r w:rsidRPr="005F7E27">
              <w:rPr>
                <w:rFonts w:ascii="新細明體" w:eastAsia="新細明體" w:hAnsi="新細明體" w:hint="eastAsia"/>
                <w:color w:val="000000"/>
                <w:szCs w:val="24"/>
              </w:rPr>
              <w:t>、</w:t>
            </w:r>
            <w:r w:rsidR="007C6299" w:rsidRPr="007C6299">
              <w:rPr>
                <w:rFonts w:ascii="標楷體" w:eastAsia="標楷體" w:hAnsi="標楷體" w:hint="eastAsia"/>
                <w:color w:val="000000"/>
                <w:szCs w:val="24"/>
              </w:rPr>
              <w:t>有關</w:t>
            </w:r>
            <w:r w:rsidR="007C6299" w:rsidRPr="00965C48">
              <w:rPr>
                <w:rFonts w:ascii="標楷體" w:eastAsia="標楷體" w:hAnsi="標楷體"/>
                <w:color w:val="000000"/>
                <w:szCs w:val="24"/>
              </w:rPr>
              <w:t>從本縣龍門至嘉義布袋興建ㄧ條海底隧道</w:t>
            </w:r>
            <w:r w:rsidR="007C6299">
              <w:rPr>
                <w:rFonts w:ascii="標楷體" w:eastAsia="標楷體" w:hAnsi="標楷體" w:hint="eastAsia"/>
                <w:color w:val="000000"/>
                <w:szCs w:val="24"/>
              </w:rPr>
              <w:t>案，</w:t>
            </w:r>
            <w:r w:rsidRPr="005F7E27">
              <w:rPr>
                <w:rFonts w:ascii="標楷體" w:eastAsia="標楷體" w:hAnsi="標楷體" w:hint="eastAsia"/>
                <w:color w:val="000000"/>
                <w:szCs w:val="24"/>
              </w:rPr>
              <w:t>本府已提報澎湖</w:t>
            </w:r>
            <w:r w:rsidR="00317C13">
              <w:rPr>
                <w:rFonts w:ascii="標楷體" w:eastAsia="標楷體" w:hAnsi="標楷體" w:hint="eastAsia"/>
                <w:color w:val="000000"/>
                <w:szCs w:val="24"/>
              </w:rPr>
              <w:t>縣</w:t>
            </w:r>
            <w:r w:rsidRPr="005F7E27">
              <w:rPr>
                <w:rFonts w:ascii="標楷體" w:eastAsia="標楷體" w:hAnsi="標楷體" w:hint="eastAsia"/>
                <w:color w:val="000000"/>
                <w:szCs w:val="24"/>
              </w:rPr>
              <w:t>第五期(108~111年)離島綜合實施方案</w:t>
            </w:r>
            <w:r w:rsidRPr="005F7E27">
              <w:rPr>
                <w:rFonts w:ascii="新細明體" w:eastAsia="新細明體" w:hAnsi="新細明體" w:hint="eastAsia"/>
                <w:color w:val="000000"/>
                <w:szCs w:val="24"/>
              </w:rPr>
              <w:t>。</w:t>
            </w:r>
          </w:p>
          <w:p w:rsidR="002A0C22" w:rsidRPr="00965C48" w:rsidRDefault="007C6299" w:rsidP="002A0C22">
            <w:pPr>
              <w:spacing w:line="340" w:lineRule="exact"/>
              <w:ind w:left="480" w:hangingChars="200" w:hanging="480"/>
              <w:jc w:val="both"/>
              <w:rPr>
                <w:rFonts w:ascii="標楷體" w:eastAsia="標楷體" w:hAnsi="標楷體" w:cs="新細明體"/>
                <w:color w:val="000000"/>
                <w:szCs w:val="24"/>
              </w:rPr>
            </w:pPr>
            <w:r w:rsidRPr="00B87079">
              <w:rPr>
                <w:rFonts w:ascii="標楷體" w:eastAsia="標楷體" w:hAnsi="標楷體" w:cs="新細明體" w:hint="eastAsia"/>
                <w:color w:val="000000"/>
                <w:szCs w:val="24"/>
              </w:rPr>
              <w:t>二、</w:t>
            </w:r>
            <w:r>
              <w:rPr>
                <w:rFonts w:ascii="標楷體" w:eastAsia="標楷體" w:hAnsi="標楷體" w:cs="新細明體" w:hint="eastAsia"/>
                <w:color w:val="000000"/>
                <w:szCs w:val="24"/>
              </w:rPr>
              <w:t>改建</w:t>
            </w:r>
            <w:r w:rsidRPr="00965C48">
              <w:rPr>
                <w:rFonts w:ascii="標楷體" w:eastAsia="標楷體" w:hAnsi="標楷體"/>
                <w:color w:val="000000"/>
                <w:szCs w:val="24"/>
              </w:rPr>
              <w:t>跨海大橋</w:t>
            </w:r>
            <w:r>
              <w:rPr>
                <w:rFonts w:ascii="標楷體" w:eastAsia="標楷體" w:hAnsi="標楷體" w:hint="eastAsia"/>
                <w:color w:val="000000"/>
                <w:szCs w:val="24"/>
              </w:rPr>
              <w:t>乙案，</w:t>
            </w:r>
            <w:r w:rsidRPr="00B87079">
              <w:rPr>
                <w:rFonts w:ascii="標楷體" w:eastAsia="標楷體" w:hAnsi="標楷體" w:cs="新細明體" w:hint="eastAsia"/>
                <w:color w:val="000000"/>
                <w:szCs w:val="24"/>
              </w:rPr>
              <w:t>本府已提報前瞻計畫-提升道路品質(交通部)改善本縣縣道(201~205線)，跨海大橋屬203縣道連接白沙鄉嶼西嶼鄉重要路段，亦提報於範圍內。</w:t>
            </w:r>
          </w:p>
        </w:tc>
        <w:tc>
          <w:tcPr>
            <w:tcW w:w="850" w:type="dxa"/>
          </w:tcPr>
          <w:p w:rsidR="002A0C22" w:rsidRPr="00C11A60" w:rsidRDefault="002A0C22" w:rsidP="002A0C22">
            <w:pPr>
              <w:spacing w:line="340" w:lineRule="exact"/>
              <w:jc w:val="center"/>
              <w:rPr>
                <w:rFonts w:ascii="標楷體" w:eastAsia="標楷體" w:hAnsi="標楷體" w:cs="新細明體"/>
                <w:color w:val="000000"/>
                <w:spacing w:val="-20"/>
                <w:szCs w:val="24"/>
              </w:rPr>
            </w:pPr>
            <w:r w:rsidRPr="00C11A60">
              <w:rPr>
                <w:rFonts w:ascii="標楷體" w:eastAsia="標楷體" w:hAnsi="標楷體"/>
                <w:color w:val="000000"/>
                <w:spacing w:val="-20"/>
                <w:szCs w:val="24"/>
              </w:rPr>
              <w:t>工務處</w:t>
            </w:r>
          </w:p>
        </w:tc>
        <w:tc>
          <w:tcPr>
            <w:tcW w:w="851" w:type="dxa"/>
          </w:tcPr>
          <w:p w:rsidR="002A0C22" w:rsidRPr="00201818" w:rsidRDefault="002A0C22" w:rsidP="002A0C22">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00795271">
              <w:rPr>
                <w:rFonts w:ascii="標楷體" w:eastAsia="標楷體" w:hAnsi="標楷體" w:hint="eastAsia"/>
                <w:color w:val="000000"/>
                <w:szCs w:val="24"/>
              </w:rPr>
              <w:t>/</w:t>
            </w:r>
            <w:r w:rsidRPr="00965C48">
              <w:rPr>
                <w:rFonts w:ascii="標楷體" w:eastAsia="標楷體" w:hAnsi="標楷體"/>
                <w:color w:val="000000"/>
                <w:szCs w:val="24"/>
              </w:rPr>
              <w:t>06</w:t>
            </w:r>
            <w:r w:rsidR="00795271">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106-05-002</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011A45" w:rsidRDefault="00965C48"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為有效振興本縣觀光，下列建議請予辦理</w:t>
            </w:r>
            <w:r w:rsidR="00011A45">
              <w:rPr>
                <w:rFonts w:ascii="標楷體" w:eastAsia="標楷體" w:hAnsi="標楷體"/>
                <w:color w:val="000000"/>
                <w:szCs w:val="24"/>
              </w:rPr>
              <w:t>：</w:t>
            </w:r>
          </w:p>
          <w:p w:rsidR="00011A45" w:rsidRDefault="00965C48"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一、爭取經費興建海豚表演場。</w:t>
            </w:r>
          </w:p>
          <w:p w:rsidR="00011A45" w:rsidRDefault="00965C48"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二、於潘安邦紀念館辦理外婆澎湖灣音樂會。</w:t>
            </w:r>
          </w:p>
          <w:p w:rsidR="00965C48" w:rsidRPr="00965C48" w:rsidRDefault="00965C48"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三、天南鎖鑰(金龜頭砲臺)完成啟用，是本縣賞夕陽的ㄧ新景點，其開放時間建議延長以提升觀光人潮。</w:t>
            </w:r>
          </w:p>
        </w:tc>
        <w:tc>
          <w:tcPr>
            <w:tcW w:w="5387" w:type="dxa"/>
          </w:tcPr>
          <w:p w:rsidR="00837652" w:rsidRDefault="00837652" w:rsidP="00837652">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一、爭取經費興建海豚表演場</w:t>
            </w:r>
            <w:r>
              <w:rPr>
                <w:rFonts w:ascii="標楷體" w:eastAsia="標楷體" w:hAnsi="標楷體" w:hint="eastAsia"/>
                <w:color w:val="000000"/>
                <w:szCs w:val="24"/>
              </w:rPr>
              <w:t>：</w:t>
            </w:r>
          </w:p>
          <w:p w:rsidR="00011A45" w:rsidRPr="00A56DE6"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一</w:t>
            </w:r>
            <w:r>
              <w:rPr>
                <w:rFonts w:ascii="標楷體" w:eastAsia="標楷體" w:hAnsi="標楷體" w:hint="eastAsia"/>
                <w:color w:val="000000"/>
                <w:szCs w:val="24"/>
              </w:rPr>
              <w:t>)</w:t>
            </w:r>
            <w:r w:rsidR="00965C48" w:rsidRPr="00A56DE6">
              <w:rPr>
                <w:rFonts w:ascii="標楷體" w:eastAsia="標楷體" w:hAnsi="標楷體"/>
                <w:color w:val="000000"/>
                <w:szCs w:val="24"/>
              </w:rPr>
              <w:t>所提爭取經費興建海豚表演場乙節，查本案為振興本縣觀光建議。除硬體建設外，需引進</w:t>
            </w:r>
            <w:r w:rsidR="00C52E46" w:rsidRPr="00A56DE6">
              <w:rPr>
                <w:rFonts w:ascii="標楷體" w:eastAsia="標楷體" w:hAnsi="標楷體" w:hint="eastAsia"/>
                <w:color w:val="000000"/>
                <w:szCs w:val="24"/>
              </w:rPr>
              <w:t>.</w:t>
            </w:r>
            <w:r w:rsidR="00965C48" w:rsidRPr="00A56DE6">
              <w:rPr>
                <w:rFonts w:ascii="標楷體" w:eastAsia="標楷體" w:hAnsi="標楷體"/>
                <w:color w:val="000000"/>
                <w:szCs w:val="24"/>
              </w:rPr>
              <w:t>海豚進行展演。</w:t>
            </w:r>
          </w:p>
          <w:p w:rsidR="00011A45" w:rsidRPr="00A56DE6"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00965C48" w:rsidRPr="00A56DE6">
              <w:rPr>
                <w:rFonts w:ascii="標楷體" w:eastAsia="標楷體" w:hAnsi="標楷體"/>
                <w:color w:val="000000"/>
                <w:szCs w:val="24"/>
              </w:rPr>
              <w:t>海豚為「野生動物保育法」所公告保育類野生動物，</w:t>
            </w:r>
            <w:r w:rsidR="00312BAB" w:rsidRPr="00A56DE6">
              <w:rPr>
                <w:rFonts w:ascii="標楷體" w:eastAsia="標楷體" w:hAnsi="標楷體" w:hint="eastAsia"/>
                <w:color w:val="000000"/>
                <w:szCs w:val="24"/>
              </w:rPr>
              <w:t>本</w:t>
            </w:r>
            <w:r w:rsidR="00965C48" w:rsidRPr="00A56DE6">
              <w:rPr>
                <w:rFonts w:ascii="標楷體" w:eastAsia="標楷體" w:hAnsi="標楷體"/>
                <w:color w:val="000000"/>
                <w:szCs w:val="24"/>
              </w:rPr>
              <w:t>府農漁局於106年8月16日以澎農保字第1063501329號函，請示行政院農業委員會林務局，是否可以透過野外捕抓或循外購方式取得。該局於106年8月17日以林保字第1061663186號函，函</w:t>
            </w:r>
            <w:r w:rsidR="00312BAB" w:rsidRPr="00A56DE6">
              <w:rPr>
                <w:rFonts w:ascii="標楷體" w:eastAsia="標楷體" w:hAnsi="標楷體" w:hint="eastAsia"/>
                <w:color w:val="000000"/>
                <w:szCs w:val="24"/>
              </w:rPr>
              <w:t>復</w:t>
            </w:r>
            <w:r w:rsidR="00965C48" w:rsidRPr="00A56DE6">
              <w:rPr>
                <w:rFonts w:ascii="標楷體" w:eastAsia="標楷體" w:hAnsi="標楷體"/>
                <w:color w:val="000000"/>
                <w:szCs w:val="24"/>
              </w:rPr>
              <w:t>說明；查野生動物保育法第18及24條規定，保育類野生動物非基於教育、學術研究目的，不得獵</w:t>
            </w:r>
            <w:r w:rsidR="00965C48" w:rsidRPr="00A56DE6">
              <w:rPr>
                <w:rFonts w:ascii="標楷體" w:eastAsia="標楷體" w:hAnsi="標楷體"/>
                <w:color w:val="000000"/>
                <w:szCs w:val="24"/>
              </w:rPr>
              <w:lastRenderedPageBreak/>
              <w:t>捕、輸出入或其他利用，以振興觀光為目的與前開規定不符，自不得以捕抓或循外購方式取得保育類野生動物。</w:t>
            </w:r>
          </w:p>
          <w:p w:rsidR="00011A45" w:rsidRPr="00A56DE6"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(三)</w:t>
            </w:r>
            <w:r w:rsidR="00965C48" w:rsidRPr="00A56DE6">
              <w:rPr>
                <w:rFonts w:ascii="標楷體" w:eastAsia="標楷體" w:hAnsi="標楷體"/>
                <w:color w:val="000000"/>
                <w:szCs w:val="24"/>
              </w:rPr>
              <w:t>由於目前取得展演活體海豚依法並不可行，故民國80年間於沙港村興建之「海豚表演場」，在無法取得展演用海豚下，終因無力修繕最後拆除。</w:t>
            </w:r>
          </w:p>
          <w:p w:rsidR="00451BB3" w:rsidRPr="00A56DE6" w:rsidRDefault="0038796C" w:rsidP="0038796C">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(四)</w:t>
            </w:r>
            <w:r w:rsidR="00965C48" w:rsidRPr="00A56DE6">
              <w:rPr>
                <w:rFonts w:ascii="標楷體" w:eastAsia="標楷體" w:hAnsi="標楷體"/>
                <w:color w:val="000000"/>
                <w:szCs w:val="24"/>
              </w:rPr>
              <w:t>綜上，如可合法取得展演用活體海豚，再行爭取興建海豚表演場。</w:t>
            </w:r>
          </w:p>
          <w:p w:rsidR="007C778D" w:rsidRDefault="00451BB3" w:rsidP="00451BB3">
            <w:pPr>
              <w:spacing w:line="340" w:lineRule="exact"/>
              <w:ind w:left="480" w:hangingChars="200" w:hanging="480"/>
              <w:jc w:val="both"/>
              <w:rPr>
                <w:rFonts w:ascii="標楷體" w:eastAsia="標楷體" w:hAnsi="標楷體"/>
                <w:color w:val="000000"/>
                <w:szCs w:val="24"/>
              </w:rPr>
            </w:pPr>
            <w:r w:rsidRPr="00451BB3">
              <w:rPr>
                <w:rFonts w:ascii="標楷體" w:eastAsia="標楷體" w:hAnsi="標楷體"/>
                <w:color w:val="000000"/>
                <w:szCs w:val="24"/>
              </w:rPr>
              <w:t>二、有關於潘安邦紀念館辦理外婆澎湖灣音樂會乙節，擬規劃於</w:t>
            </w:r>
            <w:r w:rsidRPr="00451BB3">
              <w:rPr>
                <w:rFonts w:ascii="標楷體" w:eastAsia="標楷體" w:hAnsi="標楷體" w:hint="eastAsia"/>
                <w:color w:val="000000"/>
                <w:szCs w:val="24"/>
              </w:rPr>
              <w:t>107</w:t>
            </w:r>
            <w:r w:rsidRPr="00451BB3">
              <w:rPr>
                <w:rFonts w:ascii="標楷體" w:eastAsia="標楷體" w:hAnsi="標楷體"/>
                <w:color w:val="000000"/>
                <w:szCs w:val="24"/>
              </w:rPr>
              <w:t>年2月3日潘安邦逝世5周年紀念日假篤行十村-眷村文化保存園區辦理。</w:t>
            </w:r>
          </w:p>
          <w:p w:rsidR="00965C48" w:rsidRPr="007C778D" w:rsidRDefault="007C778D" w:rsidP="00DA6972">
            <w:pPr>
              <w:pStyle w:val="a4"/>
              <w:numPr>
                <w:ilvl w:val="0"/>
                <w:numId w:val="3"/>
              </w:numPr>
              <w:spacing w:line="340" w:lineRule="exact"/>
              <w:ind w:leftChars="0"/>
              <w:jc w:val="both"/>
              <w:rPr>
                <w:rFonts w:ascii="標楷體" w:eastAsia="標楷體" w:hAnsi="標楷體" w:cs="新細明體"/>
                <w:color w:val="000000"/>
                <w:szCs w:val="24"/>
              </w:rPr>
            </w:pPr>
            <w:r w:rsidRPr="007C778D">
              <w:rPr>
                <w:rFonts w:ascii="標楷體" w:eastAsia="標楷體" w:hAnsi="標楷體"/>
                <w:color w:val="000000"/>
                <w:szCs w:val="24"/>
              </w:rPr>
              <w:t>國定古蹟馬公金龜頭礮臺文化園區自106年8月份起試辦</w:t>
            </w:r>
            <w:r w:rsidR="00DA6972">
              <w:rPr>
                <w:rFonts w:ascii="標楷體" w:eastAsia="標楷體" w:hAnsi="標楷體" w:hint="eastAsia"/>
                <w:color w:val="000000"/>
                <w:szCs w:val="24"/>
              </w:rPr>
              <w:t>2</w:t>
            </w:r>
            <w:r w:rsidRPr="007C778D">
              <w:rPr>
                <w:rFonts w:ascii="標楷體" w:eastAsia="標楷體" w:hAnsi="標楷體"/>
                <w:color w:val="000000"/>
                <w:szCs w:val="24"/>
              </w:rPr>
              <w:t>週延長開放時間至晚間7時，並發布新聞公布訊息週知，歡迎所有鄉親及遊客踴躍前往參觀，視執行情形作為明年開館時間之修正參考依據。</w:t>
            </w:r>
          </w:p>
        </w:tc>
        <w:tc>
          <w:tcPr>
            <w:tcW w:w="850" w:type="dxa"/>
          </w:tcPr>
          <w:p w:rsidR="00C04579" w:rsidRDefault="00C04579" w:rsidP="00C04579">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p w:rsidR="00965C4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農漁局</w:t>
            </w:r>
          </w:p>
          <w:p w:rsidR="007164FC" w:rsidRPr="00201818" w:rsidRDefault="007164FC"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文化局</w:t>
            </w:r>
          </w:p>
        </w:tc>
        <w:tc>
          <w:tcPr>
            <w:tcW w:w="851" w:type="dxa"/>
          </w:tcPr>
          <w:p w:rsidR="00965C48" w:rsidRPr="00201818" w:rsidRDefault="00965C48"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3E050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4B0470" w:rsidRDefault="004B0470" w:rsidP="003E0507">
            <w:pPr>
              <w:spacing w:line="340" w:lineRule="exact"/>
            </w:pPr>
            <w:r w:rsidRPr="009F2290">
              <w:rPr>
                <w:rFonts w:ascii="標楷體" w:eastAsia="標楷體" w:hAnsi="標楷體"/>
                <w:color w:val="000000"/>
                <w:szCs w:val="24"/>
              </w:rPr>
              <w:t>106</w:t>
            </w:r>
            <w:r w:rsidRPr="009F2290">
              <w:rPr>
                <w:rFonts w:ascii="標楷體" w:eastAsia="標楷體" w:hAnsi="標楷體" w:hint="eastAsia"/>
                <w:color w:val="000000"/>
                <w:szCs w:val="24"/>
              </w:rPr>
              <w:t>/</w:t>
            </w:r>
            <w:r w:rsidRPr="009F2290">
              <w:rPr>
                <w:rFonts w:ascii="標楷體" w:eastAsia="標楷體" w:hAnsi="標楷體"/>
                <w:color w:val="000000"/>
                <w:szCs w:val="24"/>
              </w:rPr>
              <w:t>06</w:t>
            </w:r>
            <w:r w:rsidRPr="009F2290">
              <w:rPr>
                <w:rFonts w:ascii="標楷體" w:eastAsia="標楷體" w:hAnsi="標楷體" w:hint="eastAsia"/>
                <w:color w:val="000000"/>
                <w:szCs w:val="24"/>
              </w:rPr>
              <w:t>/</w:t>
            </w:r>
            <w:r w:rsidRPr="009F2290">
              <w:rPr>
                <w:rFonts w:ascii="標楷體" w:eastAsia="標楷體" w:hAnsi="標楷體"/>
                <w:color w:val="000000"/>
                <w:szCs w:val="24"/>
              </w:rPr>
              <w:t>12</w:t>
            </w:r>
          </w:p>
        </w:tc>
        <w:tc>
          <w:tcPr>
            <w:tcW w:w="1417" w:type="dxa"/>
          </w:tcPr>
          <w:p w:rsidR="004B0470" w:rsidRPr="00965C48" w:rsidRDefault="004B0470" w:rsidP="003E050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106-05-003</w:t>
            </w:r>
          </w:p>
        </w:tc>
        <w:tc>
          <w:tcPr>
            <w:tcW w:w="936" w:type="dxa"/>
          </w:tcPr>
          <w:p w:rsidR="004B0470" w:rsidRPr="00965C48" w:rsidRDefault="004B0470" w:rsidP="003E050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4B0470" w:rsidRDefault="004B0470" w:rsidP="003E0507">
            <w:pPr>
              <w:spacing w:line="340" w:lineRule="exact"/>
              <w:jc w:val="both"/>
              <w:rPr>
                <w:rFonts w:ascii="標楷體" w:eastAsia="標楷體" w:hAnsi="標楷體"/>
                <w:color w:val="000000"/>
                <w:szCs w:val="24"/>
              </w:rPr>
            </w:pPr>
            <w:r w:rsidRPr="00965C48">
              <w:rPr>
                <w:rFonts w:ascii="標楷體" w:eastAsia="標楷體" w:hAnsi="標楷體"/>
                <w:color w:val="000000"/>
                <w:szCs w:val="24"/>
              </w:rPr>
              <w:t>下列各事項是牽動本縣新灣區計畫的執行成效，請縣府積極辦理</w:t>
            </w:r>
            <w:r>
              <w:rPr>
                <w:rFonts w:ascii="標楷體" w:eastAsia="標楷體" w:hAnsi="標楷體"/>
                <w:color w:val="000000"/>
                <w:szCs w:val="24"/>
              </w:rPr>
              <w:t>：</w:t>
            </w:r>
          </w:p>
          <w:p w:rsidR="004B0470" w:rsidRDefault="004B0470" w:rsidP="003E0507">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ㄧ、澎防部遷建計畫請積極辦理，以利市區整體發展，若已確定不搬遷，當初於東衛價購的土地，建議還地於民。</w:t>
            </w:r>
          </w:p>
          <w:p w:rsidR="004B0470" w:rsidRDefault="004B0470" w:rsidP="003E0507">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二、中正堂、莒光新村、篤行十村應積極尋求廠商 辦理委外營運。</w:t>
            </w:r>
          </w:p>
          <w:p w:rsidR="004B0470" w:rsidRDefault="004B0470" w:rsidP="003E0507">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三、時光迴廊整修工程要加強進度。</w:t>
            </w:r>
          </w:p>
          <w:p w:rsidR="004B0470" w:rsidRDefault="004B0470" w:rsidP="003E0507">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四、順承門修護工程，請儘速辦理。</w:t>
            </w:r>
          </w:p>
          <w:p w:rsidR="004B0470" w:rsidRPr="00011A45" w:rsidRDefault="004B0470" w:rsidP="003E0507">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五、海蛟中隊與第一、第二漁港漁會、冰廠、油庫應儘速搬遷，以免影響整體的發展。</w:t>
            </w:r>
          </w:p>
        </w:tc>
        <w:tc>
          <w:tcPr>
            <w:tcW w:w="5387" w:type="dxa"/>
          </w:tcPr>
          <w:p w:rsidR="004B0470" w:rsidRPr="00D04F4E" w:rsidRDefault="004B0470" w:rsidP="003E0507">
            <w:pPr>
              <w:pStyle w:val="a4"/>
              <w:numPr>
                <w:ilvl w:val="0"/>
                <w:numId w:val="2"/>
              </w:numPr>
              <w:spacing w:line="340" w:lineRule="exact"/>
              <w:ind w:leftChars="0"/>
              <w:jc w:val="both"/>
              <w:rPr>
                <w:rFonts w:ascii="標楷體" w:eastAsia="標楷體" w:hAnsi="標楷體" w:cs="新細明體"/>
                <w:color w:val="000000"/>
                <w:szCs w:val="24"/>
              </w:rPr>
            </w:pPr>
            <w:r w:rsidRPr="00D04F4E">
              <w:rPr>
                <w:rFonts w:ascii="標楷體" w:eastAsia="標楷體" w:hAnsi="標楷體"/>
                <w:color w:val="000000"/>
                <w:szCs w:val="24"/>
              </w:rPr>
              <w:lastRenderedPageBreak/>
              <w:t>澎防部遷建案短期目標先解決財務不合理之現象，俟「莒光營區再造媽宮歷史觀光城計畫」撤銷後，即邀集國防部研商土地返還作業，必要時報請行政院同意專案返還土地。新址取得之土地，本府將整體規劃作為低密度使用場域（如能源示範園區、植栽綠化涵養水質、無毒栽植農場…等）。另長期目標仍持續與軍方溝通，在合理的補償金額下或適當的土地開發取得的計畫，協助軍方將莒光</w:t>
            </w:r>
            <w:r w:rsidRPr="00D04F4E">
              <w:rPr>
                <w:rFonts w:ascii="標楷體" w:eastAsia="標楷體" w:hAnsi="標楷體"/>
                <w:color w:val="000000"/>
                <w:szCs w:val="24"/>
              </w:rPr>
              <w:lastRenderedPageBreak/>
              <w:t>營區搬遷至軍方既有營區或遠離市區之適當地點，以利馬公市區都市發展所需。</w:t>
            </w:r>
          </w:p>
          <w:p w:rsidR="00D04F4E" w:rsidRPr="00D04F4E" w:rsidRDefault="00D04F4E" w:rsidP="003E0507">
            <w:pPr>
              <w:pStyle w:val="a4"/>
              <w:numPr>
                <w:ilvl w:val="0"/>
                <w:numId w:val="2"/>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有關「澎湖縣篤行十村眷村文化園區整建營運移轉案」於106年7月25日進行文資查驗，後續投資廠商依</w:t>
            </w:r>
            <w:r w:rsidR="00DA6972">
              <w:rPr>
                <w:rFonts w:ascii="標楷體" w:eastAsia="標楷體" w:hAnsi="標楷體" w:hint="eastAsia"/>
                <w:color w:val="000000"/>
                <w:szCs w:val="24"/>
              </w:rPr>
              <w:t>本府</w:t>
            </w:r>
            <w:r w:rsidRPr="00965C48">
              <w:rPr>
                <w:rFonts w:ascii="標楷體" w:eastAsia="標楷體" w:hAnsi="標楷體"/>
                <w:color w:val="000000"/>
                <w:szCs w:val="24"/>
              </w:rPr>
              <w:t>文化局查驗紀錄修正因應計畫及相關竣工書圖後，</w:t>
            </w:r>
            <w:r w:rsidR="00DA6972">
              <w:rPr>
                <w:rFonts w:ascii="標楷體" w:eastAsia="標楷體" w:hAnsi="標楷體" w:hint="eastAsia"/>
                <w:color w:val="000000"/>
                <w:szCs w:val="24"/>
              </w:rPr>
              <w:t>獲</w:t>
            </w:r>
            <w:r w:rsidRPr="00965C48">
              <w:rPr>
                <w:rFonts w:ascii="標楷體" w:eastAsia="標楷體" w:hAnsi="標楷體"/>
                <w:color w:val="000000"/>
                <w:szCs w:val="24"/>
              </w:rPr>
              <w:t>發給使用許可，即可對外營運。</w:t>
            </w:r>
          </w:p>
          <w:p w:rsidR="00D04F4E" w:rsidRPr="00D04F4E" w:rsidRDefault="00D04F4E" w:rsidP="003E0507">
            <w:pPr>
              <w:pStyle w:val="a4"/>
              <w:numPr>
                <w:ilvl w:val="0"/>
                <w:numId w:val="2"/>
              </w:numPr>
              <w:spacing w:line="340" w:lineRule="exact"/>
              <w:ind w:leftChars="0"/>
              <w:jc w:val="both"/>
              <w:rPr>
                <w:rFonts w:ascii="標楷體" w:eastAsia="標楷體" w:hAnsi="標楷體"/>
                <w:color w:val="000000"/>
                <w:szCs w:val="24"/>
              </w:rPr>
            </w:pPr>
            <w:r w:rsidRPr="00D04F4E">
              <w:rPr>
                <w:rFonts w:ascii="標楷體" w:eastAsia="標楷體" w:hAnsi="標楷體"/>
                <w:color w:val="000000"/>
                <w:szCs w:val="24"/>
              </w:rPr>
              <w:t>時光迴廊修復及再利用工程案，已於106年5月18日辦理第2次開標，於106年6月12日完成議價作業，並於106年6月21日簽約，106年9月</w:t>
            </w:r>
            <w:r>
              <w:rPr>
                <w:rFonts w:ascii="標楷體" w:eastAsia="標楷體" w:hAnsi="標楷體" w:hint="eastAsia"/>
                <w:color w:val="000000"/>
                <w:szCs w:val="24"/>
              </w:rPr>
              <w:t>30</w:t>
            </w:r>
            <w:r w:rsidRPr="00D04F4E">
              <w:rPr>
                <w:rFonts w:ascii="標楷體" w:eastAsia="標楷體" w:hAnsi="標楷體"/>
                <w:color w:val="000000"/>
                <w:szCs w:val="24"/>
              </w:rPr>
              <w:t>日開工。</w:t>
            </w:r>
          </w:p>
          <w:p w:rsidR="00D04F4E" w:rsidRPr="00747000" w:rsidRDefault="002A2C9C" w:rsidP="003E0507">
            <w:pPr>
              <w:pStyle w:val="a4"/>
              <w:numPr>
                <w:ilvl w:val="0"/>
                <w:numId w:val="2"/>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本計畫於104年獲文化部文化資產局核定，總經費670萬元整，中央補助301萬5,000元整，縣配合款368萬5,000元整。規劃設計部分由徐裕健建築師事務所承攬，監造暨工作報告書由林世超建築師事務所承攬；目前進行微型樁鑽掘作業，唯因鑽掘作業造成孔位偏移及坍孔情形，前於106年5月9日、6月14日分別召開</w:t>
            </w:r>
            <w:r w:rsidR="00DA6972">
              <w:rPr>
                <w:rFonts w:ascii="標楷體" w:eastAsia="標楷體" w:hAnsi="標楷體" w:hint="eastAsia"/>
                <w:color w:val="000000"/>
                <w:szCs w:val="24"/>
              </w:rPr>
              <w:t>2</w:t>
            </w:r>
            <w:r w:rsidRPr="00965C48">
              <w:rPr>
                <w:rFonts w:ascii="標楷體" w:eastAsia="標楷體" w:hAnsi="標楷體"/>
                <w:color w:val="000000"/>
                <w:szCs w:val="24"/>
              </w:rPr>
              <w:t>次會議研商替代方案，規劃設計單位依會議決議研提替代方案，並經本</w:t>
            </w:r>
            <w:r>
              <w:rPr>
                <w:rFonts w:ascii="標楷體" w:eastAsia="標楷體" w:hAnsi="標楷體" w:hint="eastAsia"/>
                <w:color w:val="000000"/>
                <w:szCs w:val="24"/>
              </w:rPr>
              <w:t>府文化</w:t>
            </w:r>
            <w:r w:rsidRPr="00965C48">
              <w:rPr>
                <w:rFonts w:ascii="標楷體" w:eastAsia="標楷體" w:hAnsi="標楷體"/>
                <w:color w:val="000000"/>
                <w:szCs w:val="24"/>
              </w:rPr>
              <w:t>局函送文資局同意；另文資局於6月24日進行護坡開列處裂縫擴增因應處理現勘會議，決議所提替代方案之變更設計作業，原訂於7月31日進行審議作業，但因受颱風影響取消，</w:t>
            </w:r>
            <w:r w:rsidR="00306188">
              <w:rPr>
                <w:rFonts w:ascii="標楷體" w:eastAsia="標楷體" w:hAnsi="標楷體" w:hint="eastAsia"/>
                <w:color w:val="000000"/>
                <w:szCs w:val="24"/>
              </w:rPr>
              <w:t>改</w:t>
            </w:r>
            <w:r w:rsidRPr="00965C48">
              <w:rPr>
                <w:rFonts w:ascii="標楷體" w:eastAsia="標楷體" w:hAnsi="標楷體"/>
                <w:color w:val="000000"/>
                <w:szCs w:val="24"/>
              </w:rPr>
              <w:t>於8月17日召開（為配合審查作業於8月15日邀請本縣具工程專業之文資委員召開會前議研商因應方</w:t>
            </w:r>
            <w:r w:rsidRPr="00965C48">
              <w:rPr>
                <w:rFonts w:ascii="標楷體" w:eastAsia="標楷體" w:hAnsi="標楷體"/>
                <w:color w:val="000000"/>
                <w:szCs w:val="24"/>
              </w:rPr>
              <w:lastRenderedPageBreak/>
              <w:t>案）。</w:t>
            </w:r>
          </w:p>
          <w:p w:rsidR="00747000" w:rsidRPr="00D04F4E" w:rsidRDefault="00747000" w:rsidP="003E0507">
            <w:pPr>
              <w:pStyle w:val="a4"/>
              <w:numPr>
                <w:ilvl w:val="0"/>
                <w:numId w:val="2"/>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關於第一及第二漁會及冰廠待第三漁港冷凍製冰廠完成後，試營運</w:t>
            </w:r>
            <w:r w:rsidR="00DA6972">
              <w:rPr>
                <w:rFonts w:ascii="標楷體" w:eastAsia="標楷體" w:hAnsi="標楷體" w:hint="eastAsia"/>
                <w:color w:val="000000"/>
                <w:szCs w:val="24"/>
              </w:rPr>
              <w:t>3</w:t>
            </w:r>
            <w:r w:rsidRPr="00965C48">
              <w:rPr>
                <w:rFonts w:ascii="標楷體" w:eastAsia="標楷體" w:hAnsi="標楷體"/>
                <w:color w:val="000000"/>
                <w:szCs w:val="24"/>
              </w:rPr>
              <w:t>個月後會拆除舊冰廠，另海蛟中隊預計107年完成搬遷。</w:t>
            </w:r>
          </w:p>
        </w:tc>
        <w:tc>
          <w:tcPr>
            <w:tcW w:w="850" w:type="dxa"/>
          </w:tcPr>
          <w:p w:rsidR="00C04579" w:rsidRDefault="004B0470" w:rsidP="003E0507">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建設處</w:t>
            </w:r>
          </w:p>
          <w:p w:rsidR="00B671B1" w:rsidRDefault="00B671B1" w:rsidP="003E0507">
            <w:pPr>
              <w:spacing w:line="340" w:lineRule="exact"/>
              <w:jc w:val="center"/>
              <w:rPr>
                <w:rFonts w:ascii="標楷體" w:eastAsia="標楷體" w:hAnsi="標楷體"/>
                <w:color w:val="000000"/>
                <w:spacing w:val="-20"/>
                <w:szCs w:val="24"/>
              </w:rPr>
            </w:pPr>
            <w:r>
              <w:rPr>
                <w:rFonts w:ascii="標楷體" w:eastAsia="標楷體" w:hAnsi="標楷體" w:hint="eastAsia"/>
                <w:color w:val="000000"/>
                <w:spacing w:val="-20"/>
                <w:szCs w:val="24"/>
              </w:rPr>
              <w:t>工務處</w:t>
            </w:r>
            <w:r w:rsidR="00C04579">
              <w:rPr>
                <w:rFonts w:ascii="標楷體" w:eastAsia="標楷體" w:hAnsi="標楷體" w:hint="eastAsia"/>
                <w:color w:val="000000"/>
                <w:spacing w:val="-20"/>
                <w:szCs w:val="24"/>
              </w:rPr>
              <w:t>旅遊處</w:t>
            </w:r>
          </w:p>
          <w:p w:rsidR="00B671B1" w:rsidRDefault="00B671B1" w:rsidP="003E0507">
            <w:pPr>
              <w:spacing w:line="340" w:lineRule="exact"/>
              <w:jc w:val="center"/>
              <w:rPr>
                <w:rFonts w:ascii="標楷體" w:eastAsia="標楷體" w:hAnsi="標楷體"/>
                <w:color w:val="000000"/>
                <w:spacing w:val="-20"/>
                <w:szCs w:val="24"/>
              </w:rPr>
            </w:pPr>
            <w:r>
              <w:rPr>
                <w:rFonts w:ascii="標楷體" w:eastAsia="標楷體" w:hAnsi="標楷體" w:hint="eastAsia"/>
                <w:color w:val="000000"/>
                <w:spacing w:val="-20"/>
                <w:szCs w:val="24"/>
              </w:rPr>
              <w:t>農漁局</w:t>
            </w:r>
          </w:p>
          <w:p w:rsidR="000456D1" w:rsidRPr="00201818" w:rsidRDefault="000456D1" w:rsidP="003E0507">
            <w:pPr>
              <w:spacing w:line="340" w:lineRule="exact"/>
              <w:jc w:val="center"/>
              <w:rPr>
                <w:rFonts w:ascii="標楷體" w:eastAsia="標楷體" w:hAnsi="標楷體"/>
                <w:color w:val="000000"/>
                <w:spacing w:val="-20"/>
                <w:szCs w:val="24"/>
              </w:rPr>
            </w:pPr>
            <w:r>
              <w:rPr>
                <w:rFonts w:ascii="標楷體" w:eastAsia="標楷體" w:hAnsi="標楷體" w:hint="eastAsia"/>
                <w:color w:val="000000"/>
                <w:spacing w:val="-20"/>
                <w:szCs w:val="24"/>
              </w:rPr>
              <w:t>文化局</w:t>
            </w:r>
          </w:p>
        </w:tc>
        <w:tc>
          <w:tcPr>
            <w:tcW w:w="851" w:type="dxa"/>
          </w:tcPr>
          <w:p w:rsidR="004B0470" w:rsidRPr="00201818" w:rsidRDefault="004B0470" w:rsidP="003E0507">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14</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106-05-004</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金龍頭國際郵輪碼頭案，港務公司與皇家加勒比海集團合作案破局，縣府有何因應對策。</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Pr="00965C48">
              <w:rPr>
                <w:rFonts w:ascii="標楷體" w:eastAsia="標楷體" w:hAnsi="標楷體"/>
                <w:color w:val="000000"/>
                <w:szCs w:val="24"/>
              </w:rPr>
              <w:t>本案未能於106年3月順利完成契約程序</w:t>
            </w:r>
            <w:r>
              <w:rPr>
                <w:rFonts w:ascii="標楷體" w:eastAsia="標楷體" w:hAnsi="標楷體"/>
                <w:color w:val="000000"/>
                <w:szCs w:val="24"/>
              </w:rPr>
              <w:t>，</w:t>
            </w:r>
            <w:r w:rsidRPr="00965C48">
              <w:rPr>
                <w:rFonts w:ascii="標楷體" w:eastAsia="標楷體" w:hAnsi="標楷體"/>
                <w:color w:val="000000"/>
                <w:szCs w:val="24"/>
              </w:rPr>
              <w:t>106年5月底航港局再次召開招商座談會，預定辦理第</w:t>
            </w:r>
            <w:r w:rsidR="00DA6972">
              <w:rPr>
                <w:rFonts w:ascii="標楷體" w:eastAsia="標楷體" w:hAnsi="標楷體" w:hint="eastAsia"/>
                <w:color w:val="000000"/>
                <w:szCs w:val="24"/>
              </w:rPr>
              <w:t>2</w:t>
            </w:r>
            <w:r w:rsidRPr="00965C48">
              <w:rPr>
                <w:rFonts w:ascii="標楷體" w:eastAsia="標楷體" w:hAnsi="標楷體"/>
                <w:color w:val="000000"/>
                <w:szCs w:val="24"/>
              </w:rPr>
              <w:t>次招商作業。</w:t>
            </w:r>
            <w:r w:rsidRPr="00965C48">
              <w:rPr>
                <w:rFonts w:ascii="標楷體" w:eastAsia="標楷體" w:hAnsi="標楷體"/>
                <w:color w:val="000000"/>
                <w:szCs w:val="24"/>
              </w:rPr>
              <w:br w:type="page"/>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二、目前航港局與本府協調金龍頭園區港埠用地週邊交通設施規劃及容積建蔽率</w:t>
            </w:r>
            <w:r>
              <w:rPr>
                <w:rFonts w:ascii="標楷體" w:eastAsia="標楷體" w:hAnsi="標楷體"/>
                <w:color w:val="000000"/>
                <w:szCs w:val="24"/>
              </w:rPr>
              <w:t>，</w:t>
            </w:r>
            <w:r w:rsidRPr="00965C48">
              <w:rPr>
                <w:rFonts w:ascii="標楷體" w:eastAsia="標楷體" w:hAnsi="標楷體"/>
                <w:color w:val="000000"/>
                <w:szCs w:val="24"/>
              </w:rPr>
              <w:t>確認後將做為航港局第二次招商文件內容。</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B643BF" w:rsidRPr="00965C48" w:rsidTr="00C11A60">
        <w:tc>
          <w:tcPr>
            <w:tcW w:w="562" w:type="dxa"/>
          </w:tcPr>
          <w:p w:rsidR="00B643BF" w:rsidRPr="00965C48" w:rsidRDefault="00B643BF" w:rsidP="00B643B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B643BF" w:rsidRPr="00965C48" w:rsidRDefault="00B643BF" w:rsidP="00B643B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B643BF" w:rsidRPr="00965C48" w:rsidRDefault="00B643BF" w:rsidP="00B643B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106-05-005</w:t>
            </w:r>
          </w:p>
        </w:tc>
        <w:tc>
          <w:tcPr>
            <w:tcW w:w="936" w:type="dxa"/>
          </w:tcPr>
          <w:p w:rsidR="00B643BF" w:rsidRPr="00965C48" w:rsidRDefault="00B643BF" w:rsidP="00B643B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B643BF" w:rsidRPr="00965C48" w:rsidRDefault="00B643BF" w:rsidP="00B643B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重光開發案簽4年約，廠商卻毫無進度，縣府應於契約明訂施工期程並落實監督職責，若廠商無法依約執行，應考慮換廠商重新簽約。</w:t>
            </w:r>
          </w:p>
        </w:tc>
        <w:tc>
          <w:tcPr>
            <w:tcW w:w="5387" w:type="dxa"/>
          </w:tcPr>
          <w:p w:rsidR="00B643BF" w:rsidRPr="005F7E27" w:rsidRDefault="00B643BF" w:rsidP="00B643BF">
            <w:pPr>
              <w:pStyle w:val="a4"/>
              <w:numPr>
                <w:ilvl w:val="0"/>
                <w:numId w:val="54"/>
              </w:numPr>
              <w:spacing w:line="340" w:lineRule="exact"/>
              <w:ind w:leftChars="0"/>
              <w:jc w:val="both"/>
              <w:rPr>
                <w:rFonts w:ascii="標楷體" w:eastAsia="標楷體" w:hAnsi="標楷體"/>
                <w:color w:val="000000"/>
                <w:szCs w:val="24"/>
              </w:rPr>
            </w:pPr>
            <w:r w:rsidRPr="005F7E27">
              <w:rPr>
                <w:rFonts w:ascii="標楷體" w:eastAsia="標楷體" w:hAnsi="標楷體"/>
                <w:color w:val="000000"/>
                <w:szCs w:val="24"/>
              </w:rPr>
              <w:t>針對「澎湖縣重光度假旅館興建營運移轉案」工程進度，本府於106年5月16日同意備查期提送之工程檢核點一覽表，並於106年6月9日進行第一次工程進度查核督導，106年8月11日進行第二次工程進度查核督導。</w:t>
            </w:r>
          </w:p>
          <w:p w:rsidR="00B643BF" w:rsidRPr="005F7E27" w:rsidRDefault="00B643BF" w:rsidP="00B643BF">
            <w:pPr>
              <w:pStyle w:val="a4"/>
              <w:numPr>
                <w:ilvl w:val="0"/>
                <w:numId w:val="54"/>
              </w:numPr>
              <w:spacing w:line="340" w:lineRule="exact"/>
              <w:ind w:leftChars="0"/>
              <w:jc w:val="both"/>
              <w:rPr>
                <w:rFonts w:ascii="標楷體" w:eastAsia="標楷體" w:hAnsi="標楷體" w:cs="新細明體"/>
                <w:color w:val="000000"/>
                <w:szCs w:val="24"/>
              </w:rPr>
            </w:pPr>
            <w:r w:rsidRPr="005F7E27">
              <w:rPr>
                <w:rFonts w:ascii="標楷體" w:eastAsia="標楷體" w:hAnsi="標楷體"/>
                <w:color w:val="000000"/>
                <w:szCs w:val="24"/>
              </w:rPr>
              <w:t>倘投資廠商有明顯無法依約執行情形，將依兩方契約規定辦理。</w:t>
            </w:r>
          </w:p>
        </w:tc>
        <w:tc>
          <w:tcPr>
            <w:tcW w:w="850" w:type="dxa"/>
          </w:tcPr>
          <w:p w:rsidR="00B643BF" w:rsidRPr="00201818" w:rsidRDefault="00B643BF" w:rsidP="00B643BF">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B643BF" w:rsidRPr="00201818" w:rsidRDefault="00B643BF" w:rsidP="00B643BF">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106-05-006</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為有效帶動澎南線觀光，下列建議請予辦理</w:t>
            </w:r>
            <w:r>
              <w:rPr>
                <w:rFonts w:ascii="標楷體" w:eastAsia="標楷體" w:hAnsi="標楷體"/>
                <w:color w:val="000000"/>
                <w:szCs w:val="24"/>
              </w:rPr>
              <w:t>：</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一、青灣仙人掌公園與營運廠商已終止契約，重新辦理招商作業又非常耗費時程，第二次招標若無法順利完成，建議縣府考量收回由農漁局林務所經營。</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二、前瞻計畫中有納入鎖港修景計</w:t>
            </w:r>
            <w:r w:rsidRPr="00965C48">
              <w:rPr>
                <w:rFonts w:ascii="標楷體" w:eastAsia="標楷體" w:hAnsi="標楷體"/>
                <w:color w:val="000000"/>
                <w:szCs w:val="24"/>
              </w:rPr>
              <w:lastRenderedPageBreak/>
              <w:t>畫，希望縣府積極規劃辦理，俾與澎南線的各景點串聯起來，帶動澎南線觀光。</w:t>
            </w:r>
          </w:p>
        </w:tc>
        <w:tc>
          <w:tcPr>
            <w:tcW w:w="5387" w:type="dxa"/>
          </w:tcPr>
          <w:p w:rsidR="00787C2E" w:rsidRPr="00D27BCA" w:rsidRDefault="00787C2E" w:rsidP="00AD64C3">
            <w:pPr>
              <w:spacing w:line="340" w:lineRule="exact"/>
              <w:ind w:left="480" w:hangingChars="200" w:hanging="480"/>
              <w:jc w:val="both"/>
              <w:rPr>
                <w:rFonts w:ascii="標楷體" w:eastAsia="標楷體" w:hAnsi="標楷體"/>
                <w:color w:val="000000"/>
                <w:szCs w:val="24"/>
              </w:rPr>
            </w:pPr>
            <w:r w:rsidRPr="00D27BCA">
              <w:rPr>
                <w:rFonts w:ascii="標楷體" w:eastAsia="標楷體" w:hAnsi="標楷體"/>
                <w:color w:val="000000"/>
                <w:szCs w:val="24"/>
              </w:rPr>
              <w:lastRenderedPageBreak/>
              <w:t>一、有關青灣仙人掌公園經營管理現況，刻正審查澎湖仙人掌開發有限公司提送之資產鑑價報告，並同步辦理重新招商前置作業。</w:t>
            </w:r>
          </w:p>
          <w:p w:rsidR="00787C2E" w:rsidRDefault="00787C2E" w:rsidP="00AD64C3">
            <w:pPr>
              <w:spacing w:line="340" w:lineRule="exact"/>
              <w:ind w:left="480" w:hangingChars="200" w:hanging="480"/>
              <w:jc w:val="both"/>
              <w:rPr>
                <w:rFonts w:ascii="標楷體" w:eastAsia="標楷體" w:hAnsi="標楷體"/>
                <w:color w:val="000000"/>
                <w:szCs w:val="24"/>
              </w:rPr>
            </w:pPr>
            <w:r w:rsidRPr="00D27BCA">
              <w:rPr>
                <w:rFonts w:ascii="標楷體" w:eastAsia="標楷體" w:hAnsi="標楷體"/>
                <w:color w:val="000000"/>
                <w:szCs w:val="24"/>
              </w:rPr>
              <w:t>二、鎖港修景計畫已依程序納入前瞻計畫內政部營建署之城鎮之心政策引導型補助案，並將依胡議員松榮卓見，將澎南線的各景點串聯，帶動澎南線觀光。</w:t>
            </w:r>
          </w:p>
          <w:p w:rsidR="00787C2E" w:rsidRPr="00D27BCA" w:rsidRDefault="00787C2E" w:rsidP="00AD64C3">
            <w:pPr>
              <w:spacing w:line="340" w:lineRule="exact"/>
              <w:ind w:left="480" w:hangingChars="200" w:hanging="480"/>
              <w:jc w:val="both"/>
              <w:rPr>
                <w:rFonts w:ascii="標楷體" w:eastAsia="標楷體" w:hAnsi="標楷體" w:cs="新細明體"/>
                <w:b/>
                <w:color w:val="000000"/>
                <w:szCs w:val="24"/>
              </w:rPr>
            </w:pPr>
            <w:r w:rsidRPr="00D27BCA">
              <w:rPr>
                <w:rFonts w:ascii="標楷體" w:eastAsia="標楷體" w:hAnsi="標楷體"/>
                <w:b/>
                <w:color w:val="000000"/>
                <w:szCs w:val="24"/>
              </w:rPr>
              <w:t xml:space="preserve"> </w:t>
            </w:r>
          </w:p>
        </w:tc>
        <w:tc>
          <w:tcPr>
            <w:tcW w:w="850" w:type="dxa"/>
          </w:tcPr>
          <w:p w:rsidR="00787C2E"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p w:rsidR="00E605E0" w:rsidRPr="00201818" w:rsidRDefault="00E605E0" w:rsidP="00AD64C3">
            <w:pPr>
              <w:spacing w:line="340" w:lineRule="exact"/>
              <w:jc w:val="center"/>
              <w:rPr>
                <w:rFonts w:ascii="標楷體" w:eastAsia="標楷體" w:hAnsi="標楷體"/>
                <w:color w:val="000000"/>
                <w:spacing w:val="-20"/>
                <w:szCs w:val="24"/>
              </w:rPr>
            </w:pPr>
            <w:r>
              <w:rPr>
                <w:rFonts w:ascii="標楷體" w:eastAsia="標楷體" w:hAnsi="標楷體" w:hint="eastAsia"/>
                <w:color w:val="000000"/>
                <w:spacing w:val="-20"/>
                <w:szCs w:val="24"/>
              </w:rPr>
              <w:t>農漁局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B62AD9" w:rsidRPr="00965C48" w:rsidTr="00C11A60">
        <w:tc>
          <w:tcPr>
            <w:tcW w:w="562" w:type="dxa"/>
          </w:tcPr>
          <w:p w:rsidR="00B62AD9" w:rsidRPr="00965C48" w:rsidRDefault="00B62AD9" w:rsidP="00B62AD9">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B62AD9" w:rsidRPr="00965C48" w:rsidRDefault="00B62AD9" w:rsidP="00B62AD9">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B62AD9" w:rsidRPr="00965C48" w:rsidRDefault="00B62AD9" w:rsidP="00B62AD9">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106-05-007</w:t>
            </w:r>
          </w:p>
        </w:tc>
        <w:tc>
          <w:tcPr>
            <w:tcW w:w="936" w:type="dxa"/>
          </w:tcPr>
          <w:p w:rsidR="00B62AD9" w:rsidRPr="00965C48" w:rsidRDefault="00B62AD9" w:rsidP="00B62AD9">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B62AD9" w:rsidRDefault="00B62AD9" w:rsidP="00B62AD9">
            <w:pPr>
              <w:spacing w:line="340" w:lineRule="exact"/>
              <w:jc w:val="both"/>
              <w:rPr>
                <w:rFonts w:ascii="標楷體" w:eastAsia="標楷體" w:hAnsi="標楷體"/>
                <w:color w:val="000000"/>
                <w:szCs w:val="24"/>
              </w:rPr>
            </w:pPr>
            <w:r w:rsidRPr="00965C48">
              <w:rPr>
                <w:rFonts w:ascii="標楷體" w:eastAsia="標楷體" w:hAnsi="標楷體"/>
                <w:color w:val="000000"/>
                <w:szCs w:val="24"/>
              </w:rPr>
              <w:t>本縣以海立縣，大多縣民靠海維生，海洋復育工作刻不容緩，請將海洋復育工作納入前瞻計畫積極辦理下列各事項：</w:t>
            </w:r>
          </w:p>
          <w:p w:rsidR="00B62AD9" w:rsidRDefault="00B62AD9" w:rsidP="00B62AD9">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一、設置污水處理廠，並朝污水回收再利用方向規劃。</w:t>
            </w:r>
          </w:p>
          <w:p w:rsidR="00B62AD9" w:rsidRDefault="00B62AD9" w:rsidP="00B62AD9">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二、積極清除海底廢漁網，以免造成嚴重的海底汙染。</w:t>
            </w:r>
          </w:p>
          <w:p w:rsidR="00B62AD9" w:rsidRPr="00965C48" w:rsidRDefault="00B62AD9" w:rsidP="00B62AD9">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三、對於菜園海域水質檢測工作要持續，另於該海域清出的汙泥與蚵殼的後續處理，一定要妥適規劃。</w:t>
            </w:r>
          </w:p>
        </w:tc>
        <w:tc>
          <w:tcPr>
            <w:tcW w:w="5387" w:type="dxa"/>
          </w:tcPr>
          <w:p w:rsidR="00B62AD9" w:rsidRPr="005F7E27" w:rsidRDefault="00B62AD9" w:rsidP="00B62AD9">
            <w:pPr>
              <w:pStyle w:val="a4"/>
              <w:numPr>
                <w:ilvl w:val="0"/>
                <w:numId w:val="4"/>
              </w:numPr>
              <w:spacing w:line="340" w:lineRule="exact"/>
              <w:ind w:leftChars="0"/>
              <w:jc w:val="both"/>
              <w:rPr>
                <w:rFonts w:ascii="標楷體" w:eastAsia="標楷體" w:hAnsi="標楷體"/>
                <w:color w:val="000000"/>
                <w:szCs w:val="24"/>
              </w:rPr>
            </w:pPr>
            <w:r w:rsidRPr="005F7E27">
              <w:rPr>
                <w:rFonts w:ascii="標楷體" w:eastAsia="標楷體" w:hAnsi="標楷體"/>
                <w:color w:val="000000"/>
                <w:szCs w:val="24"/>
              </w:rPr>
              <w:t>本縣污水下水道系統第一期工程-主次幹管工程第一標，已於104年11月30日開工，雙湖園及光榮地區污水處理廠目前辦理細部設計送審階段，預計107年發包，後續污水處理廠之回收水，本府於規劃後作為澆灌及消防用水等用途。</w:t>
            </w:r>
          </w:p>
          <w:p w:rsidR="00B62AD9" w:rsidRPr="005F7E27" w:rsidRDefault="00B62AD9" w:rsidP="00B62AD9">
            <w:pPr>
              <w:pStyle w:val="a4"/>
              <w:numPr>
                <w:ilvl w:val="0"/>
                <w:numId w:val="4"/>
              </w:numPr>
              <w:spacing w:line="340" w:lineRule="exact"/>
              <w:ind w:leftChars="0"/>
              <w:jc w:val="both"/>
              <w:rPr>
                <w:rFonts w:ascii="標楷體" w:eastAsia="標楷體" w:hAnsi="標楷體"/>
                <w:color w:val="000000"/>
                <w:szCs w:val="24"/>
              </w:rPr>
            </w:pPr>
            <w:r w:rsidRPr="005F7E27">
              <w:rPr>
                <w:rFonts w:ascii="標楷體" w:eastAsia="標楷體" w:hAnsi="標楷體"/>
                <w:color w:val="000000"/>
                <w:szCs w:val="24"/>
              </w:rPr>
              <w:t>本</w:t>
            </w:r>
            <w:r w:rsidRPr="005F7E27">
              <w:rPr>
                <w:rFonts w:ascii="標楷體" w:eastAsia="標楷體" w:hAnsi="標楷體" w:hint="eastAsia"/>
                <w:color w:val="000000"/>
                <w:szCs w:val="24"/>
              </w:rPr>
              <w:t>府農漁局</w:t>
            </w:r>
            <w:r w:rsidRPr="005F7E27">
              <w:rPr>
                <w:rFonts w:ascii="標楷體" w:eastAsia="標楷體" w:hAnsi="標楷體"/>
                <w:color w:val="000000"/>
                <w:szCs w:val="24"/>
              </w:rPr>
              <w:t>106年獲離島建設基金補助70萬元</w:t>
            </w:r>
            <w:r w:rsidRPr="005F7E27">
              <w:rPr>
                <w:rFonts w:ascii="標楷體" w:eastAsia="標楷體" w:hAnsi="標楷體" w:hint="eastAsia"/>
                <w:color w:val="000000"/>
                <w:szCs w:val="24"/>
              </w:rPr>
              <w:t>，</w:t>
            </w:r>
            <w:r w:rsidRPr="005F7E27">
              <w:rPr>
                <w:rFonts w:ascii="標楷體" w:eastAsia="標楷體" w:hAnsi="標楷體"/>
                <w:color w:val="000000"/>
                <w:szCs w:val="24"/>
              </w:rPr>
              <w:t>從事海底廢棄漁網清除工作，</w:t>
            </w:r>
            <w:r w:rsidRPr="005F7E27">
              <w:rPr>
                <w:rFonts w:ascii="標楷體" w:eastAsia="標楷體" w:hAnsi="標楷體" w:hint="eastAsia"/>
                <w:color w:val="000000"/>
                <w:szCs w:val="24"/>
              </w:rPr>
              <w:t>並</w:t>
            </w:r>
            <w:r w:rsidRPr="005F7E27">
              <w:rPr>
                <w:rFonts w:ascii="標楷體" w:eastAsia="標楷體" w:hAnsi="標楷體"/>
                <w:color w:val="000000"/>
                <w:szCs w:val="24"/>
              </w:rPr>
              <w:t>於5-7月委託本縣潛水業者於鎖港、龍門、望安、虎井、隘門等海域清除廢棄漁網9,000餘公尺</w:t>
            </w:r>
            <w:r w:rsidRPr="005F7E27">
              <w:rPr>
                <w:rFonts w:ascii="新細明體" w:eastAsia="新細明體" w:hAnsi="新細明體" w:hint="eastAsia"/>
                <w:color w:val="000000"/>
                <w:szCs w:val="24"/>
              </w:rPr>
              <w:t>。</w:t>
            </w:r>
            <w:r w:rsidRPr="005F7E27">
              <w:rPr>
                <w:rFonts w:ascii="標楷體" w:eastAsia="標楷體" w:hAnsi="標楷體" w:hint="eastAsia"/>
                <w:color w:val="000000"/>
                <w:szCs w:val="24"/>
              </w:rPr>
              <w:t>另</w:t>
            </w:r>
            <w:r w:rsidRPr="005F7E27">
              <w:rPr>
                <w:rFonts w:ascii="標楷體" w:eastAsia="標楷體" w:hAnsi="標楷體"/>
                <w:color w:val="000000"/>
                <w:szCs w:val="24"/>
              </w:rPr>
              <w:t>於106年5月18日</w:t>
            </w:r>
            <w:r w:rsidRPr="005F7E27">
              <w:rPr>
                <w:rFonts w:ascii="標楷體" w:eastAsia="標楷體" w:hAnsi="標楷體" w:hint="eastAsia"/>
                <w:color w:val="000000"/>
                <w:szCs w:val="24"/>
              </w:rPr>
              <w:t>以</w:t>
            </w:r>
            <w:r w:rsidRPr="005F7E27">
              <w:rPr>
                <w:rFonts w:ascii="標楷體" w:eastAsia="標楷體" w:hAnsi="標楷體"/>
                <w:color w:val="000000"/>
                <w:szCs w:val="24"/>
              </w:rPr>
              <w:t>澎農漁字第1063500766號函研提重大新興計畫「澎湖漁業資源保育復育計畫」，從事海底廢棄漁網、覆網之清除工作，藉以活化海洋生態，增殖漁業資源。</w:t>
            </w:r>
          </w:p>
          <w:p w:rsidR="00B62AD9" w:rsidRPr="005F7E27" w:rsidRDefault="00B62AD9" w:rsidP="00B62AD9">
            <w:pPr>
              <w:pStyle w:val="a4"/>
              <w:numPr>
                <w:ilvl w:val="0"/>
                <w:numId w:val="4"/>
              </w:numPr>
              <w:spacing w:line="340" w:lineRule="exact"/>
              <w:ind w:leftChars="0" w:hangingChars="200"/>
              <w:jc w:val="both"/>
              <w:rPr>
                <w:rFonts w:ascii="標楷體" w:eastAsia="標楷體" w:hAnsi="標楷體"/>
                <w:color w:val="000000"/>
                <w:szCs w:val="24"/>
              </w:rPr>
            </w:pPr>
            <w:r w:rsidRPr="005F7E27">
              <w:rPr>
                <w:rFonts w:ascii="標楷體" w:eastAsia="標楷體" w:hAnsi="標楷體"/>
                <w:color w:val="000000"/>
                <w:szCs w:val="24"/>
              </w:rPr>
              <w:t>針對菜園海域</w:t>
            </w:r>
            <w:r w:rsidRPr="005F7E27">
              <w:rPr>
                <w:rFonts w:ascii="標楷體" w:eastAsia="標楷體" w:hAnsi="標楷體" w:hint="eastAsia"/>
                <w:color w:val="000000"/>
                <w:szCs w:val="24"/>
              </w:rPr>
              <w:t>水質檢測及</w:t>
            </w:r>
            <w:r w:rsidRPr="005F7E27">
              <w:rPr>
                <w:rFonts w:ascii="標楷體" w:eastAsia="標楷體" w:hAnsi="標楷體"/>
                <w:color w:val="000000"/>
                <w:szCs w:val="24"/>
              </w:rPr>
              <w:t>廢棄蚵殼</w:t>
            </w:r>
            <w:r w:rsidRPr="005F7E27">
              <w:rPr>
                <w:rFonts w:ascii="標楷體" w:eastAsia="標楷體" w:hAnsi="標楷體" w:hint="eastAsia"/>
                <w:color w:val="000000"/>
                <w:szCs w:val="24"/>
              </w:rPr>
              <w:t>處理</w:t>
            </w:r>
            <w:r w:rsidRPr="005F7E27">
              <w:rPr>
                <w:rFonts w:ascii="標楷體" w:eastAsia="標楷體" w:hAnsi="標楷體"/>
                <w:color w:val="000000"/>
                <w:szCs w:val="24"/>
              </w:rPr>
              <w:t>部分</w:t>
            </w:r>
            <w:r w:rsidRPr="005F7E27">
              <w:rPr>
                <w:rFonts w:ascii="標楷體" w:eastAsia="標楷體" w:hAnsi="標楷體" w:hint="eastAsia"/>
                <w:color w:val="000000"/>
                <w:szCs w:val="24"/>
              </w:rPr>
              <w:t>：</w:t>
            </w:r>
          </w:p>
          <w:p w:rsidR="00B62AD9" w:rsidRPr="005F7E27" w:rsidRDefault="00C52E46" w:rsidP="00B62A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00B62AD9" w:rsidRPr="005F7E27">
              <w:rPr>
                <w:rFonts w:ascii="標楷體" w:eastAsia="標楷體" w:hAnsi="標楷體"/>
                <w:color w:val="000000"/>
                <w:szCs w:val="24"/>
              </w:rPr>
              <w:t>業已請各鄉市公所依據本府103年9月18</w:t>
            </w:r>
            <w:r w:rsidR="00B62AD9" w:rsidRPr="005F7E27">
              <w:rPr>
                <w:rFonts w:ascii="標楷體" w:eastAsia="標楷體" w:hAnsi="標楷體" w:hint="eastAsia"/>
                <w:color w:val="000000"/>
                <w:szCs w:val="24"/>
              </w:rPr>
              <w:t xml:space="preserve"> </w:t>
            </w:r>
            <w:r w:rsidR="00B62AD9" w:rsidRPr="005F7E27">
              <w:rPr>
                <w:rFonts w:ascii="標楷體" w:eastAsia="標楷體" w:hAnsi="標楷體"/>
                <w:color w:val="000000"/>
                <w:szCs w:val="24"/>
              </w:rPr>
              <w:t>日府授農輔字第1033501388號函輔導本縣牡蠣養殖業者依程序向本</w:t>
            </w:r>
            <w:r w:rsidR="00B62AD9" w:rsidRPr="005F7E27">
              <w:rPr>
                <w:rFonts w:ascii="標楷體" w:eastAsia="標楷體" w:hAnsi="標楷體" w:hint="eastAsia"/>
                <w:color w:val="000000"/>
                <w:szCs w:val="24"/>
              </w:rPr>
              <w:t>府</w:t>
            </w:r>
            <w:r w:rsidR="00B62AD9" w:rsidRPr="005F7E27">
              <w:rPr>
                <w:rFonts w:ascii="標楷體" w:eastAsia="標楷體" w:hAnsi="標楷體"/>
                <w:color w:val="000000"/>
                <w:szCs w:val="24"/>
              </w:rPr>
              <w:t>申報填寫「澎湖縣牡蠣殼運送處理證明文件」，經本</w:t>
            </w:r>
            <w:r w:rsidR="00B62AD9" w:rsidRPr="005F7E27">
              <w:rPr>
                <w:rFonts w:ascii="標楷體" w:eastAsia="標楷體" w:hAnsi="標楷體" w:hint="eastAsia"/>
                <w:color w:val="000000"/>
                <w:szCs w:val="24"/>
              </w:rPr>
              <w:t>府</w:t>
            </w:r>
            <w:r w:rsidR="00B62AD9" w:rsidRPr="005F7E27">
              <w:rPr>
                <w:rFonts w:ascii="標楷體" w:eastAsia="標楷體" w:hAnsi="標楷體"/>
                <w:color w:val="000000"/>
                <w:szCs w:val="24"/>
              </w:rPr>
              <w:t>核章後可憑運送處理證明文件進入本府鎖港坑洞回填廠或赤崁坑洞回填場堆置，同時由各鄉市公所協助宣導廢棄牡蠣殼回填等相關注意事</w:t>
            </w:r>
            <w:r w:rsidR="00B62AD9" w:rsidRPr="005F7E27">
              <w:rPr>
                <w:rFonts w:ascii="標楷體" w:eastAsia="標楷體" w:hAnsi="標楷體"/>
                <w:color w:val="000000"/>
                <w:szCs w:val="24"/>
              </w:rPr>
              <w:lastRenderedPageBreak/>
              <w:t>項，以減緩蚵殼對內灣海域之影響。</w:t>
            </w:r>
          </w:p>
          <w:p w:rsidR="00B62AD9" w:rsidRPr="005F7E27" w:rsidRDefault="00330090" w:rsidP="00B62A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5F7E27">
              <w:rPr>
                <w:rFonts w:ascii="標楷體" w:eastAsia="標楷體" w:hAnsi="標楷體" w:hint="eastAsia"/>
                <w:color w:val="000000"/>
                <w:szCs w:val="24"/>
              </w:rPr>
              <w:t>二</w:t>
            </w:r>
            <w:r>
              <w:rPr>
                <w:rFonts w:ascii="標楷體" w:eastAsia="標楷體" w:hAnsi="標楷體" w:hint="eastAsia"/>
                <w:color w:val="000000"/>
                <w:szCs w:val="24"/>
              </w:rPr>
              <w:t>)</w:t>
            </w:r>
            <w:r w:rsidR="00B62AD9" w:rsidRPr="005F7E27">
              <w:rPr>
                <w:rFonts w:ascii="標楷體" w:eastAsia="標楷體" w:hAnsi="標楷體"/>
                <w:color w:val="000000"/>
                <w:szCs w:val="24"/>
              </w:rPr>
              <w:t>針對菜園海域水質有無變化污染，每年皆持續進行採樣分析，其監測項目為氫離子濃度指數、溶氧量、生化需氧量、大腸桿菌群、氨氮、總磷及重金屬等。</w:t>
            </w:r>
            <w:r w:rsidR="00B62AD9" w:rsidRPr="005F7E27">
              <w:rPr>
                <w:rFonts w:ascii="標楷體" w:eastAsia="標楷體" w:hAnsi="標楷體"/>
                <w:color w:val="000000"/>
                <w:szCs w:val="24"/>
              </w:rPr>
              <w:br w:type="page"/>
            </w:r>
          </w:p>
          <w:p w:rsidR="00B62AD9" w:rsidRPr="005F7E27" w:rsidRDefault="00330090" w:rsidP="00330090">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w:t>
            </w:r>
            <w:r w:rsidRPr="005F7E27">
              <w:rPr>
                <w:rFonts w:ascii="標楷體" w:eastAsia="標楷體" w:hAnsi="標楷體" w:hint="eastAsia"/>
                <w:color w:val="000000"/>
                <w:szCs w:val="24"/>
              </w:rPr>
              <w:t>三</w:t>
            </w:r>
            <w:r>
              <w:rPr>
                <w:rFonts w:ascii="標楷體" w:eastAsia="標楷體" w:hAnsi="標楷體" w:hint="eastAsia"/>
                <w:color w:val="000000"/>
                <w:szCs w:val="24"/>
              </w:rPr>
              <w:t>)</w:t>
            </w:r>
            <w:r w:rsidR="00B62AD9" w:rsidRPr="005F7E27">
              <w:rPr>
                <w:rFonts w:ascii="標楷體" w:eastAsia="標楷體" w:hAnsi="標楷體"/>
                <w:color w:val="000000"/>
                <w:szCs w:val="24"/>
              </w:rPr>
              <w:t>分別於106年4月及7月完成採樣，其檢驗分析結果皆符合甲類海域環境品質標準。</w:t>
            </w:r>
          </w:p>
        </w:tc>
        <w:tc>
          <w:tcPr>
            <w:tcW w:w="850" w:type="dxa"/>
          </w:tcPr>
          <w:p w:rsidR="00B62AD9" w:rsidRPr="00201818" w:rsidRDefault="00B62AD9" w:rsidP="00C04579">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工務處</w:t>
            </w:r>
            <w:r w:rsidR="00C04579" w:rsidRPr="00C11A60">
              <w:rPr>
                <w:rFonts w:ascii="標楷體" w:eastAsia="標楷體" w:hAnsi="標楷體"/>
                <w:color w:val="000000"/>
                <w:spacing w:val="-20"/>
                <w:szCs w:val="24"/>
              </w:rPr>
              <w:t>環保局</w:t>
            </w:r>
            <w:r w:rsidRPr="00C11A60">
              <w:rPr>
                <w:rFonts w:ascii="標楷體" w:eastAsia="標楷體" w:hAnsi="標楷體"/>
                <w:color w:val="000000"/>
                <w:spacing w:val="-20"/>
                <w:szCs w:val="24"/>
              </w:rPr>
              <w:t>農漁局</w:t>
            </w:r>
          </w:p>
        </w:tc>
        <w:tc>
          <w:tcPr>
            <w:tcW w:w="851" w:type="dxa"/>
          </w:tcPr>
          <w:p w:rsidR="00B62AD9" w:rsidRPr="00201818" w:rsidRDefault="00B62AD9" w:rsidP="00B62AD9">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106-05-008</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胡議員松榮</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爭取前瞻計畫經費，辦理環海自行車道整修。</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本府將檢視本縣環海自行車道路段，評估各路段狀況後提報計畫。</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106-05-009</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陳副議長雙全</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縣府辦理大倉媽祖文化園區興建案，民意調查作業頗具爭議，請查察是否違法並向議會報告。</w:t>
            </w:r>
          </w:p>
        </w:tc>
        <w:tc>
          <w:tcPr>
            <w:tcW w:w="538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本案係為探求縣民對本府執行重大縣政建設之民意進行調查，為提升調查之信度與效度，於104年2月委由民調專業機構－決策調查有限公司辦理本案民調，調查結果報告如下</w:t>
            </w:r>
            <w:r>
              <w:rPr>
                <w:rFonts w:ascii="標楷體" w:eastAsia="標楷體" w:hAnsi="標楷體"/>
                <w:color w:val="000000"/>
                <w:szCs w:val="24"/>
              </w:rPr>
              <w:t>：</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一、興建媽祖文化園區認知度方面，有七成四澎湖民眾知道，兩成六民眾不知道。</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二、興建媽祖文化園區支持度方面，以不支持民眾比率最高，約佔五成五，支持民眾則佔兩成。</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支持興建媽祖文化園區的民眾中，首要因素為「有助於地方觀光發展」（63.9％）。其次為「有助於宗教發展」（14.5％）、「有助於地方開發，增加經濟效益」（14.0％）、「捕魚為生民眾多，有媽祖保佑不錯」（9.2％）、「可以有地標」（7.3％）、「已興建部分建設，應興建完成」（2.6％）和「屬於內海，冬天不受風浪影響」（0.3％）。另有14.8％無明確</w:t>
            </w:r>
            <w:r w:rsidRPr="00965C48">
              <w:rPr>
                <w:rFonts w:ascii="標楷體" w:eastAsia="標楷體" w:hAnsi="標楷體"/>
                <w:color w:val="000000"/>
                <w:szCs w:val="24"/>
              </w:rPr>
              <w:lastRenderedPageBreak/>
              <w:t>意見。</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四、不支持原因以「浪費錢、投資未能有效回收、經濟效益不足夠」位居首位（44.2％）。其次為「交通不便、位於偏遠地區」（34.4％）、「建設與營造過程中，對海洋與環境生態造成破壞」（19.2％）、「未能有效促進觀光發展」（18.8％）、「縣府財政困窘」（15.5％）、「未來營運與維護，將帶來沉重的財務負擔」（13.8％）、「未進行冬季營運可行性評估（如風浪大等）」（10.0％）。</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行政處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106-05-010</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陳副議長雙全</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大倉媽祖文化園區請縣府重新思考，將其規劃為本縣海上公園，利用天然海水浴場營造本縣觀光勝地及新地標，以發展觀光經濟。</w:t>
            </w:r>
          </w:p>
        </w:tc>
        <w:tc>
          <w:tcPr>
            <w:tcW w:w="5387" w:type="dxa"/>
          </w:tcPr>
          <w:p w:rsidR="00B77F9E" w:rsidRPr="00D9186B" w:rsidRDefault="00787C2E" w:rsidP="001260CD">
            <w:pPr>
              <w:pStyle w:val="a4"/>
              <w:numPr>
                <w:ilvl w:val="0"/>
                <w:numId w:val="5"/>
              </w:numPr>
              <w:spacing w:line="340" w:lineRule="exact"/>
              <w:ind w:leftChars="0"/>
              <w:jc w:val="both"/>
              <w:rPr>
                <w:rFonts w:ascii="標楷體" w:eastAsia="標楷體" w:hAnsi="標楷體"/>
                <w:color w:val="000000"/>
                <w:szCs w:val="24"/>
              </w:rPr>
            </w:pPr>
            <w:r w:rsidRPr="00D9186B">
              <w:rPr>
                <w:rFonts w:ascii="標楷體" w:eastAsia="標楷體" w:hAnsi="標楷體"/>
                <w:color w:val="000000"/>
                <w:szCs w:val="24"/>
              </w:rPr>
              <w:t>大倉媽祖文化園區現地將由本府旅遊處辦理招商活化，副議長建議部</w:t>
            </w:r>
            <w:r w:rsidR="00B77F9E" w:rsidRPr="00D9186B">
              <w:rPr>
                <w:rFonts w:ascii="標楷體" w:eastAsia="標楷體" w:hAnsi="標楷體" w:hint="eastAsia"/>
                <w:color w:val="000000"/>
                <w:szCs w:val="24"/>
              </w:rPr>
              <w:t>分</w:t>
            </w:r>
            <w:r w:rsidRPr="00D9186B">
              <w:rPr>
                <w:rFonts w:ascii="標楷體" w:eastAsia="標楷體" w:hAnsi="標楷體"/>
                <w:color w:val="000000"/>
                <w:szCs w:val="24"/>
              </w:rPr>
              <w:t>將錄案參考辦理。</w:t>
            </w:r>
          </w:p>
          <w:p w:rsidR="00787C2E" w:rsidRPr="00D9186B" w:rsidRDefault="00B77F9E" w:rsidP="001260CD">
            <w:pPr>
              <w:pStyle w:val="a4"/>
              <w:numPr>
                <w:ilvl w:val="0"/>
                <w:numId w:val="5"/>
              </w:numPr>
              <w:spacing w:line="340" w:lineRule="exact"/>
              <w:ind w:leftChars="0"/>
              <w:jc w:val="both"/>
              <w:rPr>
                <w:rFonts w:ascii="標楷體" w:eastAsia="標楷體" w:hAnsi="標楷體" w:cs="新細明體"/>
                <w:color w:val="000000"/>
                <w:szCs w:val="24"/>
              </w:rPr>
            </w:pPr>
            <w:r w:rsidRPr="00D9186B">
              <w:rPr>
                <w:rFonts w:ascii="標楷體" w:eastAsia="標楷體" w:hAnsi="標楷體"/>
                <w:color w:val="000000"/>
                <w:szCs w:val="24"/>
              </w:rPr>
              <w:t>大倉媽祖文化園區目前中央列管中，本府會多方考量當地民眾需求，天然地景及生態等因素積極提送相關活化計畫，以利此地觀光經濟發展。</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r w:rsidR="00B77F9E" w:rsidRPr="00C11A60">
              <w:rPr>
                <w:rFonts w:ascii="標楷體" w:eastAsia="標楷體" w:hAnsi="標楷體"/>
                <w:color w:val="000000"/>
                <w:spacing w:val="-20"/>
                <w:szCs w:val="24"/>
              </w:rPr>
              <w:t>旅遊處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E51485" w:rsidRPr="00965C48" w:rsidTr="00C11A60">
        <w:tc>
          <w:tcPr>
            <w:tcW w:w="562" w:type="dxa"/>
          </w:tcPr>
          <w:p w:rsidR="00E51485" w:rsidRPr="00965C48" w:rsidRDefault="00E51485" w:rsidP="00E51485">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14</w:t>
            </w:r>
          </w:p>
        </w:tc>
        <w:tc>
          <w:tcPr>
            <w:tcW w:w="1304" w:type="dxa"/>
          </w:tcPr>
          <w:p w:rsidR="00E51485" w:rsidRPr="00965C48" w:rsidRDefault="00E51485" w:rsidP="00E51485">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12 </w:t>
            </w:r>
          </w:p>
        </w:tc>
        <w:tc>
          <w:tcPr>
            <w:tcW w:w="1417" w:type="dxa"/>
          </w:tcPr>
          <w:p w:rsidR="00E51485" w:rsidRPr="00965C48" w:rsidRDefault="00E51485" w:rsidP="00E51485">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106-05-011</w:t>
            </w:r>
          </w:p>
        </w:tc>
        <w:tc>
          <w:tcPr>
            <w:tcW w:w="936" w:type="dxa"/>
          </w:tcPr>
          <w:p w:rsidR="00E51485" w:rsidRPr="00965C48" w:rsidRDefault="00E51485" w:rsidP="00E51485">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陳副議長雙全</w:t>
            </w:r>
          </w:p>
        </w:tc>
        <w:tc>
          <w:tcPr>
            <w:tcW w:w="3827" w:type="dxa"/>
          </w:tcPr>
          <w:p w:rsidR="00E51485" w:rsidRPr="00965C48" w:rsidRDefault="00E51485" w:rsidP="00E51485">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縣府去年冬季觀光活動效益並不理想，建議可參照中央的作法，以補助來澎觀光客旅費方式，吸引更多人潮於冬季到澎旅遊。</w:t>
            </w:r>
          </w:p>
        </w:tc>
        <w:tc>
          <w:tcPr>
            <w:tcW w:w="5387" w:type="dxa"/>
          </w:tcPr>
          <w:p w:rsidR="00E51485" w:rsidRPr="005F7E27" w:rsidRDefault="00E51485" w:rsidP="00E51485">
            <w:pPr>
              <w:pStyle w:val="a4"/>
              <w:numPr>
                <w:ilvl w:val="0"/>
                <w:numId w:val="55"/>
              </w:numPr>
              <w:spacing w:line="340" w:lineRule="exact"/>
              <w:ind w:leftChars="0"/>
              <w:jc w:val="both"/>
              <w:rPr>
                <w:rFonts w:ascii="新細明體" w:eastAsia="新細明體" w:hAnsi="新細明體"/>
                <w:color w:val="000000"/>
                <w:szCs w:val="24"/>
              </w:rPr>
            </w:pPr>
            <w:r w:rsidRPr="005F7E27">
              <w:rPr>
                <w:rFonts w:ascii="標楷體" w:eastAsia="標楷體" w:hAnsi="標楷體"/>
                <w:color w:val="000000"/>
                <w:szCs w:val="24"/>
              </w:rPr>
              <w:t>爲持續推廣本縣冬季觀光，帶動冬季旅遊產業活絡，本府規劃於今(106)年10月至明(107)年3月止，規劃約20場活動</w:t>
            </w:r>
            <w:r w:rsidRPr="005F7E27">
              <w:rPr>
                <w:rFonts w:ascii="新細明體" w:eastAsia="新細明體" w:hAnsi="新細明體" w:hint="eastAsia"/>
                <w:color w:val="000000"/>
                <w:szCs w:val="24"/>
              </w:rPr>
              <w:t>。</w:t>
            </w:r>
          </w:p>
          <w:p w:rsidR="00E51485" w:rsidRPr="005F7E27" w:rsidRDefault="00E51485" w:rsidP="00E51485">
            <w:pPr>
              <w:pStyle w:val="a4"/>
              <w:numPr>
                <w:ilvl w:val="0"/>
                <w:numId w:val="55"/>
              </w:numPr>
              <w:spacing w:line="340" w:lineRule="exact"/>
              <w:ind w:leftChars="0"/>
              <w:jc w:val="both"/>
              <w:rPr>
                <w:rFonts w:ascii="標楷體" w:eastAsia="標楷體" w:hAnsi="標楷體" w:cs="新細明體"/>
                <w:color w:val="000000"/>
                <w:szCs w:val="24"/>
              </w:rPr>
            </w:pPr>
            <w:r w:rsidRPr="005F7E27">
              <w:rPr>
                <w:rFonts w:ascii="標楷體" w:eastAsia="標楷體" w:hAnsi="標楷體"/>
                <w:color w:val="000000"/>
                <w:szCs w:val="24"/>
              </w:rPr>
              <w:t>此外，將賡續以獎勵補助方式，鼓勵機關團體蒞澎舉辦國際會議、研討會、獎勵旅遊及活動等，促進產業發展，以期提升國際知名度，吸引更多人潮於冬季蒞澎旅遊。</w:t>
            </w:r>
          </w:p>
        </w:tc>
        <w:tc>
          <w:tcPr>
            <w:tcW w:w="850" w:type="dxa"/>
          </w:tcPr>
          <w:p w:rsidR="00E51485" w:rsidRPr="00201818" w:rsidRDefault="00E51485" w:rsidP="00E51485">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E51485" w:rsidRPr="00201818" w:rsidRDefault="00E51485" w:rsidP="00E51485">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106-05-012</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請縣府補助經費，鋪設望安鄉產業道路約1公里並增設邊溝排水，以</w:t>
            </w:r>
            <w:r w:rsidRPr="00965C48">
              <w:rPr>
                <w:rFonts w:ascii="標楷體" w:eastAsia="標楷體" w:hAnsi="標楷體"/>
                <w:color w:val="000000"/>
                <w:szCs w:val="24"/>
              </w:rPr>
              <w:lastRenderedPageBreak/>
              <w:t>維人車安全。</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一、本案前經本府農漁局會同望安鄉公所人員辦理現勘，查該路段屬農澎望003列管農路部</w:t>
            </w:r>
            <w:r w:rsidRPr="00965C48">
              <w:rPr>
                <w:rFonts w:ascii="標楷體" w:eastAsia="標楷體" w:hAnsi="標楷體"/>
                <w:color w:val="000000"/>
                <w:szCs w:val="24"/>
              </w:rPr>
              <w:lastRenderedPageBreak/>
              <w:t>分現況路面確有破損情形，另關於路面有局部積水情況，主要係因道路兩側雜草叢生且路側既有之排水暗溝格柵蓋板及排水明溝淤塞所造成，已請該所先行辦理雜草清除及排水溝及溝蓋疏通，以利排水，維護交通安全。</w:t>
            </w:r>
          </w:p>
          <w:p w:rsidR="00787C2E" w:rsidRPr="00965C48" w:rsidRDefault="00787C2E" w:rsidP="00FB2BF2">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二、望安鄉公所於106年7月4日發函陳報本案所需整修工程經費為新</w:t>
            </w:r>
            <w:r w:rsidR="004F5CFB">
              <w:rPr>
                <w:rFonts w:ascii="標楷體" w:eastAsia="標楷體" w:hAnsi="標楷體" w:hint="eastAsia"/>
                <w:color w:val="000000"/>
                <w:szCs w:val="24"/>
              </w:rPr>
              <w:t>臺</w:t>
            </w:r>
            <w:r w:rsidRPr="00965C48">
              <w:rPr>
                <w:rFonts w:ascii="標楷體" w:eastAsia="標楷體" w:hAnsi="標楷體"/>
                <w:color w:val="000000"/>
                <w:szCs w:val="24"/>
              </w:rPr>
              <w:t>幣548萬元，惟因本府農漁局今（106）年度補助各鄉市公所辦理農路改善經費，均已完成核定補助，無其他相關補助經費可供支應。為利於本案農路整修，以維人民行車安全，本府業於106年8月2日函復該所本案同意錄案辦理，並已</w:t>
            </w:r>
            <w:r w:rsidR="00FB2BF2" w:rsidRPr="00C34B6D">
              <w:rPr>
                <w:rFonts w:ascii="標楷體" w:eastAsia="標楷體" w:hAnsi="標楷體" w:hint="eastAsia"/>
                <w:szCs w:val="24"/>
              </w:rPr>
              <w:t>納入</w:t>
            </w:r>
            <w:r w:rsidRPr="00965C48">
              <w:rPr>
                <w:rFonts w:ascii="標楷體" w:eastAsia="標楷體" w:hAnsi="標楷體"/>
                <w:color w:val="000000"/>
                <w:szCs w:val="24"/>
              </w:rPr>
              <w:t>107年度</w:t>
            </w:r>
            <w:r w:rsidR="00FB2BF2" w:rsidRPr="00C34B6D">
              <w:rPr>
                <w:rFonts w:ascii="標楷體" w:eastAsia="標楷體" w:hAnsi="標楷體"/>
                <w:szCs w:val="24"/>
              </w:rPr>
              <w:t>，</w:t>
            </w:r>
            <w:r w:rsidR="00FB2BF2" w:rsidRPr="00C34B6D">
              <w:rPr>
                <w:rFonts w:ascii="標楷體" w:eastAsia="標楷體" w:hAnsi="標楷體" w:hint="eastAsia"/>
                <w:szCs w:val="24"/>
              </w:rPr>
              <w:t>俟議會</w:t>
            </w:r>
            <w:r w:rsidRPr="00C34B6D">
              <w:rPr>
                <w:rFonts w:ascii="標楷體" w:eastAsia="標楷體" w:hAnsi="標楷體"/>
                <w:szCs w:val="24"/>
              </w:rPr>
              <w:t>審查</w:t>
            </w:r>
            <w:r w:rsidR="00FB2BF2" w:rsidRPr="00C34B6D">
              <w:rPr>
                <w:rFonts w:ascii="標楷體" w:eastAsia="標楷體" w:hAnsi="標楷體" w:hint="eastAsia"/>
                <w:szCs w:val="24"/>
              </w:rPr>
              <w:t>通過完成法定程序後</w:t>
            </w:r>
            <w:r w:rsidRPr="00C34B6D">
              <w:rPr>
                <w:rFonts w:ascii="標楷體" w:eastAsia="標楷體" w:hAnsi="標楷體"/>
                <w:szCs w:val="24"/>
              </w:rPr>
              <w:t>，</w:t>
            </w:r>
            <w:r w:rsidR="00FB2BF2" w:rsidRPr="00C34B6D">
              <w:rPr>
                <w:rFonts w:ascii="標楷體" w:eastAsia="標楷體" w:hAnsi="標楷體" w:hint="eastAsia"/>
                <w:szCs w:val="24"/>
              </w:rPr>
              <w:t>辦理後續</w:t>
            </w:r>
            <w:r w:rsidRPr="00C34B6D">
              <w:rPr>
                <w:rFonts w:ascii="標楷體" w:eastAsia="標楷體" w:hAnsi="標楷體"/>
                <w:szCs w:val="24"/>
              </w:rPr>
              <w:t>工程改善事宜。</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E51485"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106-05-013</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建請縣府整修水垵垃圾場員工休息室及車庫漏水問題，並鋪設進場道路，俾利車輛通行。</w:t>
            </w:r>
          </w:p>
        </w:tc>
        <w:tc>
          <w:tcPr>
            <w:tcW w:w="5387" w:type="dxa"/>
          </w:tcPr>
          <w:p w:rsidR="00787C2E" w:rsidRDefault="00787C2E" w:rsidP="00D820E0">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案依據106年6月13日澎湖縣議會第18屆第5次定期會地方考察議員建議事項辦理，望安鄉公所於106年7月21日望清字第1060101653號函提報本府申請「106年度望安鄉水垵一般廢棄物衛生掩埋場改善工程經費補助計畫書」，查本</w:t>
            </w:r>
            <w:r w:rsidR="006C3759">
              <w:rPr>
                <w:rFonts w:ascii="標楷體" w:eastAsia="標楷體" w:hAnsi="標楷體" w:hint="eastAsia"/>
                <w:color w:val="000000"/>
                <w:szCs w:val="24"/>
              </w:rPr>
              <w:t>府農漁</w:t>
            </w:r>
            <w:r w:rsidRPr="00965C48">
              <w:rPr>
                <w:rFonts w:ascii="標楷體" w:eastAsia="標楷體" w:hAnsi="標楷體"/>
                <w:color w:val="000000"/>
                <w:szCs w:val="24"/>
              </w:rPr>
              <w:t>局106年度無編列相關補助經費，故</w:t>
            </w:r>
            <w:r w:rsidR="00DA6972">
              <w:rPr>
                <w:rFonts w:ascii="標楷體" w:eastAsia="標楷體" w:hAnsi="標楷體" w:hint="eastAsia"/>
                <w:color w:val="000000"/>
                <w:szCs w:val="24"/>
              </w:rPr>
              <w:t>以</w:t>
            </w:r>
            <w:r w:rsidRPr="00965C48">
              <w:rPr>
                <w:rFonts w:ascii="標楷體" w:eastAsia="標楷體" w:hAnsi="標楷體"/>
                <w:color w:val="000000"/>
                <w:szCs w:val="24"/>
              </w:rPr>
              <w:t>106年7月27日府授環廢字第1060042848號函轉陳行政院環境保護署申請補助經費，爰經該署106年7月31日環署督字第1060057899號函復106年度已無相關經費可資補助，請本縣自籌經費辦理，函復文亦已副知望安鄉公所在案。</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二、本案業經電話聯繫望安鄉公所清潔隊，倘明年度中央有編列相關補助經費執行時，本計畫再逕行申請爭取經費辦理。</w:t>
            </w:r>
            <w:r w:rsidRPr="00965C48">
              <w:rPr>
                <w:rFonts w:ascii="標楷體" w:eastAsia="標楷體" w:hAnsi="標楷體"/>
                <w:color w:val="000000"/>
                <w:szCs w:val="24"/>
              </w:rPr>
              <w:br w:type="page"/>
            </w:r>
          </w:p>
        </w:tc>
        <w:tc>
          <w:tcPr>
            <w:tcW w:w="850" w:type="dxa"/>
          </w:tcPr>
          <w:p w:rsidR="00787C2E" w:rsidRPr="00201818" w:rsidRDefault="00787C2E" w:rsidP="003C60A6">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環保局</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106-05-014</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建請縣府於水垵後港增置固定船纜基樁，俾利船舶停泊，並增設曳船道防波堤浮岸。</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繫船柱已列入工程設計中，曳船道需視年度工程預算編列情形及現地情況辦理。</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CD363D">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106-05-015</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建請縣府於水垵西港防波堤投拋消波塊，延伸防波堤20公尺，以防季風吹襲，並挖除港口岩盤淤泥，以維人員船舶出入安全；另於碼頭增設8間漁具倉庫。</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ㄧ、水垵漁港消波塊加拋延伸20米，經設計單位至現地評估，增設消波塊有滾落入航道的可能，本案不建議施作。</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二、有關移除港口淤泥等疏濬工程，考量本年度已無預算，將視明年度預算編列情形俟機辦理。</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三、有關增設漁具整補場乙案，將視中央編列預算情形俟機爭取。</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106-05-016</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建請縣府與澎管處協調於天台山涼亭處附近增設公廁，俾利民眾及遊客生理需求。</w:t>
            </w:r>
          </w:p>
        </w:tc>
        <w:tc>
          <w:tcPr>
            <w:tcW w:w="5387" w:type="dxa"/>
          </w:tcPr>
          <w:p w:rsidR="00787C2E" w:rsidRPr="00965C48" w:rsidRDefault="00787C2E" w:rsidP="0066000B">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本案經澎管處106年8月16日觀澎望字第1069902599號函回復已納入年度計畫，並已辦理規劃設計中。</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106-05-017</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建請縣府於本（106）度提追加減預算490萬元，增購望安製冰廠製冰機組兩組，以解決漁船用冰需求。</w:t>
            </w:r>
          </w:p>
        </w:tc>
        <w:tc>
          <w:tcPr>
            <w:tcW w:w="5387" w:type="dxa"/>
          </w:tcPr>
          <w:p w:rsidR="00200A39" w:rsidRPr="00200A39" w:rsidRDefault="00787C2E" w:rsidP="001260CD">
            <w:pPr>
              <w:pStyle w:val="a4"/>
              <w:numPr>
                <w:ilvl w:val="0"/>
                <w:numId w:val="6"/>
              </w:numPr>
              <w:spacing w:line="340" w:lineRule="exact"/>
              <w:ind w:leftChars="0"/>
              <w:jc w:val="both"/>
              <w:rPr>
                <w:rFonts w:ascii="標楷體" w:eastAsia="標楷體" w:hAnsi="標楷體" w:cs="新細明體"/>
                <w:color w:val="000000"/>
                <w:szCs w:val="24"/>
              </w:rPr>
            </w:pPr>
            <w:r w:rsidRPr="00200A39">
              <w:rPr>
                <w:rFonts w:ascii="標楷體" w:eastAsia="標楷體" w:hAnsi="標楷體" w:hint="eastAsia"/>
                <w:color w:val="000000"/>
                <w:szCs w:val="24"/>
              </w:rPr>
              <w:t>望安鄉公所以</w:t>
            </w:r>
            <w:r w:rsidRPr="00200A39">
              <w:rPr>
                <w:rFonts w:ascii="標楷體" w:eastAsia="標楷體" w:hAnsi="標楷體"/>
                <w:color w:val="000000"/>
                <w:szCs w:val="24"/>
              </w:rPr>
              <w:t>106</w:t>
            </w:r>
            <w:r w:rsidRPr="00200A39">
              <w:rPr>
                <w:rFonts w:ascii="標楷體" w:eastAsia="標楷體" w:hAnsi="標楷體" w:hint="eastAsia"/>
                <w:color w:val="000000"/>
                <w:szCs w:val="24"/>
              </w:rPr>
              <w:t>年</w:t>
            </w:r>
            <w:r w:rsidRPr="00200A39">
              <w:rPr>
                <w:rFonts w:ascii="標楷體" w:eastAsia="標楷體" w:hAnsi="標楷體"/>
                <w:color w:val="000000"/>
                <w:szCs w:val="24"/>
              </w:rPr>
              <w:t>5</w:t>
            </w:r>
            <w:r w:rsidRPr="00200A39">
              <w:rPr>
                <w:rFonts w:ascii="標楷體" w:eastAsia="標楷體" w:hAnsi="標楷體" w:hint="eastAsia"/>
                <w:color w:val="000000"/>
                <w:szCs w:val="24"/>
              </w:rPr>
              <w:t>月</w:t>
            </w:r>
            <w:r w:rsidRPr="00200A39">
              <w:rPr>
                <w:rFonts w:ascii="標楷體" w:eastAsia="標楷體" w:hAnsi="標楷體"/>
                <w:color w:val="000000"/>
                <w:szCs w:val="24"/>
              </w:rPr>
              <w:t>5</w:t>
            </w:r>
            <w:r w:rsidRPr="00200A39">
              <w:rPr>
                <w:rFonts w:ascii="標楷體" w:eastAsia="標楷體" w:hAnsi="標楷體" w:hint="eastAsia"/>
                <w:color w:val="000000"/>
                <w:szCs w:val="24"/>
              </w:rPr>
              <w:t>日望建字第</w:t>
            </w:r>
            <w:r w:rsidRPr="00200A39">
              <w:rPr>
                <w:rFonts w:ascii="標楷體" w:eastAsia="標楷體" w:hAnsi="標楷體"/>
                <w:color w:val="000000"/>
                <w:szCs w:val="24"/>
              </w:rPr>
              <w:t>1060100988</w:t>
            </w:r>
            <w:r w:rsidRPr="00200A39">
              <w:rPr>
                <w:rFonts w:ascii="標楷體" w:eastAsia="標楷體" w:hAnsi="標楷體" w:hint="eastAsia"/>
                <w:color w:val="000000"/>
                <w:szCs w:val="24"/>
              </w:rPr>
              <w:t>號函，建請本府補助</w:t>
            </w:r>
            <w:r w:rsidRPr="00200A39">
              <w:rPr>
                <w:rFonts w:ascii="標楷體" w:eastAsia="標楷體" w:hAnsi="標楷體"/>
                <w:color w:val="000000"/>
                <w:szCs w:val="24"/>
              </w:rPr>
              <w:t>490</w:t>
            </w:r>
            <w:r w:rsidRPr="00200A39">
              <w:rPr>
                <w:rFonts w:ascii="標楷體" w:eastAsia="標楷體" w:hAnsi="標楷體" w:hint="eastAsia"/>
                <w:color w:val="000000"/>
                <w:szCs w:val="24"/>
              </w:rPr>
              <w:t>萬元以利增購望安製冰廠製冰機組</w:t>
            </w:r>
            <w:r w:rsidR="00200A39">
              <w:rPr>
                <w:rFonts w:ascii="標楷體" w:eastAsia="標楷體" w:hAnsi="標楷體" w:hint="eastAsia"/>
                <w:color w:val="000000"/>
                <w:szCs w:val="24"/>
              </w:rPr>
              <w:t>2</w:t>
            </w:r>
            <w:r w:rsidRPr="00200A39">
              <w:rPr>
                <w:rFonts w:ascii="標楷體" w:eastAsia="標楷體" w:hAnsi="標楷體" w:hint="eastAsia"/>
                <w:color w:val="000000"/>
                <w:szCs w:val="24"/>
              </w:rPr>
              <w:t>組，本府以</w:t>
            </w:r>
            <w:r w:rsidRPr="00200A39">
              <w:rPr>
                <w:rFonts w:ascii="標楷體" w:eastAsia="標楷體" w:hAnsi="標楷體"/>
                <w:color w:val="000000"/>
                <w:szCs w:val="24"/>
              </w:rPr>
              <w:t>106</w:t>
            </w:r>
            <w:r w:rsidRPr="00200A39">
              <w:rPr>
                <w:rFonts w:ascii="標楷體" w:eastAsia="標楷體" w:hAnsi="標楷體" w:hint="eastAsia"/>
                <w:color w:val="000000"/>
                <w:szCs w:val="24"/>
              </w:rPr>
              <w:t>年</w:t>
            </w:r>
            <w:r w:rsidRPr="00200A39">
              <w:rPr>
                <w:rFonts w:ascii="標楷體" w:eastAsia="標楷體" w:hAnsi="標楷體"/>
                <w:color w:val="000000"/>
                <w:szCs w:val="24"/>
              </w:rPr>
              <w:t>7</w:t>
            </w:r>
            <w:r w:rsidRPr="00200A39">
              <w:rPr>
                <w:rFonts w:ascii="標楷體" w:eastAsia="標楷體" w:hAnsi="標楷體" w:hint="eastAsia"/>
                <w:color w:val="000000"/>
                <w:szCs w:val="24"/>
              </w:rPr>
              <w:t>月</w:t>
            </w:r>
            <w:r w:rsidRPr="00200A39">
              <w:rPr>
                <w:rFonts w:ascii="標楷體" w:eastAsia="標楷體" w:hAnsi="標楷體"/>
                <w:color w:val="000000"/>
                <w:szCs w:val="24"/>
              </w:rPr>
              <w:t>4</w:t>
            </w:r>
            <w:r w:rsidRPr="00200A39">
              <w:rPr>
                <w:rFonts w:ascii="標楷體" w:eastAsia="標楷體" w:hAnsi="標楷體" w:hint="eastAsia"/>
                <w:color w:val="000000"/>
                <w:szCs w:val="24"/>
              </w:rPr>
              <w:t>日府授農漁字第</w:t>
            </w:r>
            <w:r w:rsidRPr="00200A39">
              <w:rPr>
                <w:rFonts w:ascii="標楷體" w:eastAsia="標楷體" w:hAnsi="標楷體"/>
                <w:color w:val="000000"/>
                <w:szCs w:val="24"/>
              </w:rPr>
              <w:t>1060026931</w:t>
            </w:r>
            <w:r w:rsidRPr="00200A39">
              <w:rPr>
                <w:rFonts w:ascii="標楷體" w:eastAsia="標楷體" w:hAnsi="標楷體" w:hint="eastAsia"/>
                <w:color w:val="000000"/>
                <w:szCs w:val="24"/>
              </w:rPr>
              <w:t>號函復</w:t>
            </w:r>
            <w:r w:rsidRPr="00200A39">
              <w:rPr>
                <w:rFonts w:ascii="標楷體" w:eastAsia="標楷體" w:hAnsi="標楷體"/>
                <w:color w:val="000000"/>
                <w:szCs w:val="24"/>
              </w:rPr>
              <w:t>106</w:t>
            </w:r>
            <w:r w:rsidRPr="00200A39">
              <w:rPr>
                <w:rFonts w:ascii="標楷體" w:eastAsia="標楷體" w:hAnsi="標楷體" w:hint="eastAsia"/>
                <w:color w:val="000000"/>
                <w:szCs w:val="24"/>
              </w:rPr>
              <w:t>年度「各鄉市專案補助」經費即將用罄不足支應，本府已提列</w:t>
            </w:r>
            <w:r w:rsidRPr="00200A39">
              <w:rPr>
                <w:rFonts w:ascii="標楷體" w:eastAsia="標楷體" w:hAnsi="標楷體"/>
                <w:color w:val="000000"/>
                <w:szCs w:val="24"/>
              </w:rPr>
              <w:t>106</w:t>
            </w:r>
            <w:r w:rsidRPr="00200A39">
              <w:rPr>
                <w:rFonts w:ascii="標楷體" w:eastAsia="標楷體" w:hAnsi="標楷體" w:hint="eastAsia"/>
                <w:color w:val="000000"/>
                <w:szCs w:val="24"/>
              </w:rPr>
              <w:t>年度第</w:t>
            </w:r>
            <w:r w:rsidRPr="00200A39">
              <w:rPr>
                <w:rFonts w:ascii="標楷體" w:eastAsia="標楷體" w:hAnsi="標楷體"/>
                <w:color w:val="000000"/>
                <w:szCs w:val="24"/>
              </w:rPr>
              <w:t>1</w:t>
            </w:r>
            <w:r w:rsidRPr="00200A39">
              <w:rPr>
                <w:rFonts w:ascii="標楷體" w:eastAsia="標楷體" w:hAnsi="標楷體" w:hint="eastAsia"/>
                <w:color w:val="000000"/>
                <w:szCs w:val="24"/>
              </w:rPr>
              <w:t>次追加預算在案，俟追加減預算通過後再行辦理。</w:t>
            </w:r>
          </w:p>
          <w:p w:rsidR="00787C2E" w:rsidRPr="00200A39" w:rsidRDefault="00787C2E" w:rsidP="00D820E0">
            <w:pPr>
              <w:pStyle w:val="a4"/>
              <w:numPr>
                <w:ilvl w:val="0"/>
                <w:numId w:val="6"/>
              </w:numPr>
              <w:spacing w:line="340" w:lineRule="exact"/>
              <w:ind w:leftChars="0"/>
              <w:jc w:val="both"/>
              <w:rPr>
                <w:rFonts w:ascii="標楷體" w:eastAsia="標楷體" w:hAnsi="標楷體" w:cs="新細明體"/>
                <w:color w:val="000000"/>
                <w:szCs w:val="24"/>
              </w:rPr>
            </w:pPr>
            <w:r w:rsidRPr="00200A39">
              <w:rPr>
                <w:rFonts w:ascii="標楷體" w:eastAsia="標楷體" w:hAnsi="標楷體" w:hint="eastAsia"/>
                <w:color w:val="000000"/>
                <w:szCs w:val="24"/>
              </w:rPr>
              <w:t>望安鄉公所以</w:t>
            </w:r>
            <w:r w:rsidRPr="00200A39">
              <w:rPr>
                <w:rFonts w:ascii="標楷體" w:eastAsia="標楷體" w:hAnsi="標楷體"/>
                <w:color w:val="000000"/>
                <w:szCs w:val="24"/>
              </w:rPr>
              <w:t>106</w:t>
            </w:r>
            <w:r w:rsidRPr="00200A39">
              <w:rPr>
                <w:rFonts w:ascii="標楷體" w:eastAsia="標楷體" w:hAnsi="標楷體" w:hint="eastAsia"/>
                <w:color w:val="000000"/>
                <w:szCs w:val="24"/>
              </w:rPr>
              <w:t>年</w:t>
            </w:r>
            <w:r w:rsidRPr="00200A39">
              <w:rPr>
                <w:rFonts w:ascii="標楷體" w:eastAsia="標楷體" w:hAnsi="標楷體"/>
                <w:color w:val="000000"/>
                <w:szCs w:val="24"/>
              </w:rPr>
              <w:t>9</w:t>
            </w:r>
            <w:r w:rsidRPr="00200A39">
              <w:rPr>
                <w:rFonts w:ascii="標楷體" w:eastAsia="標楷體" w:hAnsi="標楷體" w:hint="eastAsia"/>
                <w:color w:val="000000"/>
                <w:szCs w:val="24"/>
              </w:rPr>
              <w:t>月</w:t>
            </w:r>
            <w:r w:rsidRPr="00200A39">
              <w:rPr>
                <w:rFonts w:ascii="標楷體" w:eastAsia="標楷體" w:hAnsi="標楷體"/>
                <w:color w:val="000000"/>
                <w:szCs w:val="24"/>
              </w:rPr>
              <w:t>25</w:t>
            </w:r>
            <w:r w:rsidRPr="00200A39">
              <w:rPr>
                <w:rFonts w:ascii="標楷體" w:eastAsia="標楷體" w:hAnsi="標楷體" w:hint="eastAsia"/>
                <w:color w:val="000000"/>
                <w:szCs w:val="24"/>
              </w:rPr>
              <w:t>日望建字第</w:t>
            </w:r>
            <w:r w:rsidRPr="00200A39">
              <w:rPr>
                <w:rFonts w:ascii="標楷體" w:eastAsia="標楷體" w:hAnsi="標楷體"/>
                <w:color w:val="000000"/>
                <w:szCs w:val="24"/>
              </w:rPr>
              <w:lastRenderedPageBreak/>
              <w:t>1060102166</w:t>
            </w:r>
            <w:r w:rsidRPr="00200A39">
              <w:rPr>
                <w:rFonts w:ascii="標楷體" w:eastAsia="標楷體" w:hAnsi="標楷體" w:hint="eastAsia"/>
                <w:color w:val="000000"/>
                <w:szCs w:val="24"/>
              </w:rPr>
              <w:t>號函，再次建請本府補助</w:t>
            </w:r>
            <w:r w:rsidRPr="00200A39">
              <w:rPr>
                <w:rFonts w:ascii="標楷體" w:eastAsia="標楷體" w:hAnsi="標楷體"/>
                <w:color w:val="000000"/>
                <w:szCs w:val="24"/>
              </w:rPr>
              <w:t>490</w:t>
            </w:r>
            <w:r w:rsidRPr="00200A39">
              <w:rPr>
                <w:rFonts w:ascii="標楷體" w:eastAsia="標楷體" w:hAnsi="標楷體" w:hint="eastAsia"/>
                <w:color w:val="000000"/>
                <w:szCs w:val="24"/>
              </w:rPr>
              <w:t>萬元新購冷凍製冰機組</w:t>
            </w:r>
            <w:r w:rsidRPr="00200A39">
              <w:rPr>
                <w:rFonts w:ascii="標楷體" w:eastAsia="標楷體" w:hAnsi="標楷體"/>
                <w:color w:val="000000"/>
                <w:szCs w:val="24"/>
              </w:rPr>
              <w:t>2</w:t>
            </w:r>
            <w:r w:rsidRPr="00200A39">
              <w:rPr>
                <w:rFonts w:ascii="標楷體" w:eastAsia="標楷體" w:hAnsi="標楷體" w:hint="eastAsia"/>
                <w:color w:val="000000"/>
                <w:szCs w:val="24"/>
              </w:rPr>
              <w:t>組，本府先前提列</w:t>
            </w:r>
            <w:r w:rsidRPr="00200A39">
              <w:rPr>
                <w:rFonts w:ascii="標楷體" w:eastAsia="標楷體" w:hAnsi="標楷體"/>
                <w:color w:val="000000"/>
                <w:szCs w:val="24"/>
              </w:rPr>
              <w:t>106</w:t>
            </w:r>
            <w:r w:rsidRPr="00200A39">
              <w:rPr>
                <w:rFonts w:ascii="標楷體" w:eastAsia="標楷體" w:hAnsi="標楷體" w:hint="eastAsia"/>
                <w:color w:val="000000"/>
                <w:szCs w:val="24"/>
              </w:rPr>
              <w:t>年「各鄉市專案補助」第</w:t>
            </w:r>
            <w:r w:rsidRPr="00200A39">
              <w:rPr>
                <w:rFonts w:ascii="標楷體" w:eastAsia="標楷體" w:hAnsi="標楷體"/>
                <w:color w:val="000000"/>
                <w:szCs w:val="24"/>
              </w:rPr>
              <w:t>1</w:t>
            </w:r>
            <w:r w:rsidRPr="00200A39">
              <w:rPr>
                <w:rFonts w:ascii="標楷體" w:eastAsia="標楷體" w:hAnsi="標楷體" w:hint="eastAsia"/>
                <w:color w:val="000000"/>
                <w:szCs w:val="24"/>
              </w:rPr>
              <w:t>次追加減預算案已通過</w:t>
            </w:r>
            <w:r w:rsidRPr="00C34B6D">
              <w:rPr>
                <w:rFonts w:ascii="標楷體" w:eastAsia="標楷體" w:hAnsi="標楷體" w:hint="eastAsia"/>
                <w:szCs w:val="24"/>
              </w:rPr>
              <w:t>，辦理中。</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106-05-018</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建請縣府於本（106）年7月中旬前協助將將軍後港之廢土堆移至公有土資場，在碼頭增置補網場，清除港口海底淤泥，並將堤面增高，以防漲潮。</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一、將軍港廢土清除並移至公有土資場乙節，本府將排定日期辦理現勘後再行研議辦理。</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二、碼頭增設補網場乙案，係屬漁業署離島建設基金漁業公共設施，惟每年度均有補助件數之限制，爰此，本府將排定日期現勘將軍港港區既有公共設施使用情形後，再行研商是否錄案辦理。</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三、漁港疏濬工程將依水深測量成果報告，先行錄案辦理。</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四、將軍漁港基本設施改善工程本府已完成規劃設計，並預定於本年度完成發包。</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106-05-019</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陳議員佩真</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建請縣府提報計畫，編列預算，於將軍村至船帆嶼道路興建土溝截水工程，並鋪設路面，以維人車通行安全，減少傷亡。</w:t>
            </w:r>
          </w:p>
        </w:tc>
        <w:tc>
          <w:tcPr>
            <w:tcW w:w="5387" w:type="dxa"/>
          </w:tcPr>
          <w:p w:rsidR="00787C2E" w:rsidRPr="00965C48" w:rsidRDefault="00787C2E" w:rsidP="0066000B">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w:t>
            </w:r>
            <w:r w:rsidR="0066000B">
              <w:rPr>
                <w:rFonts w:ascii="標楷體" w:eastAsia="標楷體" w:hAnsi="標楷體" w:hint="eastAsia"/>
                <w:color w:val="000000"/>
                <w:szCs w:val="24"/>
              </w:rPr>
              <w:t>府以</w:t>
            </w:r>
            <w:r w:rsidRPr="00965C48">
              <w:rPr>
                <w:rFonts w:ascii="標楷體" w:eastAsia="標楷體" w:hAnsi="標楷體"/>
                <w:color w:val="000000"/>
                <w:szCs w:val="24"/>
              </w:rPr>
              <w:t>106年8月22日府工土字第1061006324號函請望安鄉公所前往勘查研議辦理改善，公所於106年8月23日函覆旨案望安鄉公所將另尋補助經費或自籌經費辦理。</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106-05-020</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建請縣府於海豐社區入口處設置涼亭，兼具候車室功能，俾利民眾候車及休憩。</w:t>
            </w:r>
          </w:p>
        </w:tc>
        <w:tc>
          <w:tcPr>
            <w:tcW w:w="5387" w:type="dxa"/>
          </w:tcPr>
          <w:p w:rsidR="002D2BB9" w:rsidRPr="002D2BB9" w:rsidRDefault="00787C2E" w:rsidP="001260CD">
            <w:pPr>
              <w:pStyle w:val="a4"/>
              <w:numPr>
                <w:ilvl w:val="0"/>
                <w:numId w:val="7"/>
              </w:numPr>
              <w:spacing w:line="340" w:lineRule="exact"/>
              <w:ind w:leftChars="0"/>
              <w:jc w:val="both"/>
              <w:rPr>
                <w:rFonts w:ascii="標楷體" w:eastAsia="標楷體" w:hAnsi="標楷體" w:cs="新細明體"/>
                <w:color w:val="000000"/>
                <w:szCs w:val="24"/>
              </w:rPr>
            </w:pPr>
            <w:r w:rsidRPr="002D2BB9">
              <w:rPr>
                <w:rFonts w:ascii="標楷體" w:eastAsia="標楷體" w:hAnsi="標楷體"/>
                <w:color w:val="000000"/>
                <w:szCs w:val="24"/>
              </w:rPr>
              <w:t>考量目前至七美觀光遊客多於沿海景點活動，且該處係屬社區鄰里使用，尚未成為觀光遊憩據點。</w:t>
            </w:r>
          </w:p>
          <w:p w:rsidR="00787C2E" w:rsidRPr="002D2BB9" w:rsidRDefault="00787C2E" w:rsidP="001260CD">
            <w:pPr>
              <w:pStyle w:val="a4"/>
              <w:numPr>
                <w:ilvl w:val="0"/>
                <w:numId w:val="7"/>
              </w:numPr>
              <w:spacing w:line="340" w:lineRule="exact"/>
              <w:ind w:leftChars="0"/>
              <w:jc w:val="both"/>
              <w:rPr>
                <w:rFonts w:ascii="標楷體" w:eastAsia="標楷體" w:hAnsi="標楷體" w:cs="新細明體"/>
                <w:color w:val="000000"/>
                <w:szCs w:val="24"/>
              </w:rPr>
            </w:pPr>
            <w:r w:rsidRPr="002D2BB9">
              <w:rPr>
                <w:rFonts w:ascii="標楷體" w:eastAsia="標楷體" w:hAnsi="標楷體"/>
                <w:color w:val="000000"/>
                <w:szCs w:val="24"/>
              </w:rPr>
              <w:t>另由本府補助七美鄉公所辦理鄉內約20座涼亭整修工作，俟修繕完成後將可提供民眾多處停留休憩空間。未來視旅遊觀光型態發展，再行評估於該點位設置涼亭之合適性。</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106-05-021</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建請縣府於海豐村29號民宅前之道路約300公尺未完成部分鋪設路面，俾利人車通行。</w:t>
            </w:r>
          </w:p>
        </w:tc>
        <w:tc>
          <w:tcPr>
            <w:tcW w:w="5387" w:type="dxa"/>
          </w:tcPr>
          <w:p w:rsidR="00787C2E" w:rsidRPr="00965C48" w:rsidRDefault="00787C2E" w:rsidP="003D30E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經七美鄉公所表示，</w:t>
            </w:r>
            <w:r w:rsidR="00296A7A">
              <w:rPr>
                <w:rFonts w:ascii="標楷體" w:eastAsia="標楷體" w:hAnsi="標楷體" w:hint="eastAsia"/>
                <w:color w:val="000000"/>
                <w:szCs w:val="24"/>
              </w:rPr>
              <w:t>台</w:t>
            </w:r>
            <w:r w:rsidRPr="00965C48">
              <w:rPr>
                <w:rFonts w:ascii="標楷體" w:eastAsia="標楷體" w:hAnsi="標楷體"/>
                <w:color w:val="000000"/>
                <w:szCs w:val="24"/>
              </w:rPr>
              <w:t>電預計明(107)年前往海豐村實施管線地下化，且道路目前尚堪使用，故本府與該村村長聯繫後，本次質詢事項將於台電107年管線遷移完成後，再行研議辦理。</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CD363D" w:rsidRPr="00965C48" w:rsidTr="00C11A60">
        <w:tc>
          <w:tcPr>
            <w:tcW w:w="562" w:type="dxa"/>
          </w:tcPr>
          <w:p w:rsidR="00CD363D" w:rsidRPr="00965C48" w:rsidRDefault="00CD363D" w:rsidP="00CD363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CD363D" w:rsidRPr="00965C48" w:rsidRDefault="00CD363D" w:rsidP="00CD363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CD363D" w:rsidRPr="00965C48" w:rsidRDefault="00CD363D" w:rsidP="00CD363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106-05-022</w:t>
            </w:r>
          </w:p>
        </w:tc>
        <w:tc>
          <w:tcPr>
            <w:tcW w:w="936" w:type="dxa"/>
          </w:tcPr>
          <w:p w:rsidR="00CD363D" w:rsidRPr="00965C48" w:rsidRDefault="00CD363D" w:rsidP="00CD363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CD363D" w:rsidRPr="00965C48" w:rsidRDefault="00CD363D" w:rsidP="00CD363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有關七美鄉衛生所前，建請縣府重建矮牆及整修地面，可供民眾一個歇腳休息處所。所前設置3盞路燈，加強夜間照明；所旁原大門自動鐵捲門已損毀，請縣府改建為圍牆。</w:t>
            </w:r>
          </w:p>
        </w:tc>
        <w:tc>
          <w:tcPr>
            <w:tcW w:w="5387" w:type="dxa"/>
          </w:tcPr>
          <w:p w:rsidR="00CD363D" w:rsidRPr="005F7E27" w:rsidRDefault="00CD363D" w:rsidP="00CD363D">
            <w:pPr>
              <w:spacing w:line="340" w:lineRule="exact"/>
              <w:ind w:left="480" w:hangingChars="200" w:hanging="480"/>
              <w:jc w:val="both"/>
              <w:rPr>
                <w:rFonts w:ascii="標楷體" w:eastAsia="標楷體" w:hAnsi="標楷體"/>
                <w:color w:val="000000"/>
                <w:szCs w:val="24"/>
              </w:rPr>
            </w:pPr>
            <w:r w:rsidRPr="005F7E27">
              <w:rPr>
                <w:rFonts w:ascii="標楷體" w:eastAsia="標楷體" w:hAnsi="標楷體" w:hint="eastAsia"/>
                <w:color w:val="000000"/>
                <w:szCs w:val="24"/>
              </w:rPr>
              <w:t>一、有關七美衛生所前重建矮牆及路燈照明部分，現正規劃中，將專案簽報爭取經費補助。</w:t>
            </w:r>
          </w:p>
          <w:p w:rsidR="00CD363D" w:rsidRPr="005F7E27" w:rsidRDefault="00CD363D" w:rsidP="00CD363D">
            <w:pPr>
              <w:spacing w:line="340" w:lineRule="exact"/>
              <w:ind w:left="480" w:hangingChars="200" w:hanging="480"/>
              <w:jc w:val="both"/>
              <w:rPr>
                <w:rFonts w:ascii="標楷體" w:eastAsia="標楷體" w:hAnsi="標楷體" w:cs="新細明體"/>
                <w:color w:val="000000"/>
                <w:szCs w:val="24"/>
              </w:rPr>
            </w:pPr>
            <w:r w:rsidRPr="005F7E27">
              <w:rPr>
                <w:rFonts w:ascii="標楷體" w:eastAsia="標楷體" w:hAnsi="標楷體" w:hint="eastAsia"/>
                <w:color w:val="000000"/>
                <w:szCs w:val="24"/>
              </w:rPr>
              <w:t>二、另所旁原大門自動鐵捲門已損毀部分，已列入本</w:t>
            </w:r>
            <w:r w:rsidRPr="005F7E27">
              <w:rPr>
                <w:rFonts w:ascii="標楷體" w:eastAsia="標楷體" w:hAnsi="標楷體"/>
                <w:color w:val="000000"/>
                <w:szCs w:val="24"/>
              </w:rPr>
              <w:t>(106)</w:t>
            </w:r>
            <w:r w:rsidRPr="005F7E27">
              <w:rPr>
                <w:rFonts w:ascii="標楷體" w:eastAsia="標楷體" w:hAnsi="標楷體" w:hint="eastAsia"/>
                <w:color w:val="000000"/>
                <w:szCs w:val="24"/>
              </w:rPr>
              <w:t>年「澎湖縣七美鄉衛生所（莫蘭蒂颱風及梅姬颱風災損）復建工程計畫」併同辦理。本案簽報整修經費已於</w:t>
            </w:r>
            <w:r w:rsidRPr="005F7E27">
              <w:rPr>
                <w:rFonts w:ascii="標楷體" w:eastAsia="標楷體" w:hAnsi="標楷體"/>
                <w:color w:val="000000"/>
                <w:szCs w:val="24"/>
              </w:rPr>
              <w:t>106</w:t>
            </w:r>
            <w:r w:rsidRPr="005F7E27">
              <w:rPr>
                <w:rFonts w:ascii="標楷體" w:eastAsia="標楷體" w:hAnsi="標楷體" w:hint="eastAsia"/>
                <w:color w:val="000000"/>
                <w:szCs w:val="24"/>
              </w:rPr>
              <w:t>年</w:t>
            </w:r>
            <w:r w:rsidRPr="005F7E27">
              <w:rPr>
                <w:rFonts w:ascii="標楷體" w:eastAsia="標楷體" w:hAnsi="標楷體"/>
                <w:color w:val="000000"/>
                <w:szCs w:val="24"/>
              </w:rPr>
              <w:t>9</w:t>
            </w:r>
            <w:r w:rsidRPr="005F7E27">
              <w:rPr>
                <w:rFonts w:ascii="標楷體" w:eastAsia="標楷體" w:hAnsi="標楷體" w:hint="eastAsia"/>
                <w:color w:val="000000"/>
                <w:szCs w:val="24"/>
              </w:rPr>
              <w:t>月</w:t>
            </w:r>
            <w:r w:rsidRPr="005F7E27">
              <w:rPr>
                <w:rFonts w:ascii="標楷體" w:eastAsia="標楷體" w:hAnsi="標楷體"/>
                <w:color w:val="000000"/>
                <w:szCs w:val="24"/>
              </w:rPr>
              <w:t>25</w:t>
            </w:r>
            <w:r w:rsidRPr="005F7E27">
              <w:rPr>
                <w:rFonts w:ascii="標楷體" w:eastAsia="標楷體" w:hAnsi="標楷體" w:hint="eastAsia"/>
                <w:color w:val="000000"/>
                <w:szCs w:val="24"/>
              </w:rPr>
              <w:t>日獲准同意。</w:t>
            </w:r>
          </w:p>
        </w:tc>
        <w:tc>
          <w:tcPr>
            <w:tcW w:w="850" w:type="dxa"/>
          </w:tcPr>
          <w:p w:rsidR="00CD363D" w:rsidRPr="00201818" w:rsidRDefault="00CD363D" w:rsidP="00CD363D">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衛生局</w:t>
            </w:r>
          </w:p>
        </w:tc>
        <w:tc>
          <w:tcPr>
            <w:tcW w:w="851" w:type="dxa"/>
          </w:tcPr>
          <w:p w:rsidR="00CD363D" w:rsidRDefault="00CD363D" w:rsidP="00CD363D">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CD363D" w:rsidRPr="00201818" w:rsidRDefault="00CD363D" w:rsidP="00CD363D">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106-05-023</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建請縣府於中和村設置加水站，俾利民生所需。</w:t>
            </w:r>
          </w:p>
        </w:tc>
        <w:tc>
          <w:tcPr>
            <w:tcW w:w="5387" w:type="dxa"/>
          </w:tcPr>
          <w:p w:rsidR="00787C2E" w:rsidRPr="00965C48" w:rsidRDefault="00787C2E" w:rsidP="00CD363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本案由</w:t>
            </w:r>
            <w:r w:rsidR="00CD363D">
              <w:rPr>
                <w:rFonts w:ascii="標楷體" w:eastAsia="標楷體" w:hAnsi="標楷體" w:hint="eastAsia"/>
                <w:color w:val="000000"/>
                <w:szCs w:val="24"/>
              </w:rPr>
              <w:t>臺</w:t>
            </w:r>
            <w:r w:rsidRPr="00965C48">
              <w:rPr>
                <w:rFonts w:ascii="標楷體" w:eastAsia="標楷體" w:hAnsi="標楷體"/>
                <w:color w:val="000000"/>
                <w:szCs w:val="24"/>
              </w:rPr>
              <w:t>灣自來水股份有限公司施作加水站並管理及後續維護事宜，由七美鄉公所提出需求，本府補助七美鄉公所機組費用。</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106-05-024</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建請縣府移除南滬港碼頭防波堤上違建物，並拓寬鋪填整地，以改建成機車停車場，俾利車輛停放之需求。</w:t>
            </w:r>
          </w:p>
        </w:tc>
        <w:tc>
          <w:tcPr>
            <w:tcW w:w="538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有關移除南滬港碼頭防波堤上違建物，並拓寬鋪填整地，以改建成機車停車場，俾利車輛停放之需求，執行情形說明如下</w:t>
            </w:r>
            <w:r>
              <w:rPr>
                <w:rFonts w:ascii="標楷體" w:eastAsia="標楷體" w:hAnsi="標楷體"/>
                <w:color w:val="000000"/>
                <w:szCs w:val="24"/>
              </w:rPr>
              <w:t>：</w:t>
            </w:r>
            <w:r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一、本府為解決七美漁港大型停車位不足之之需求，業於105年完成大型臨停車位之工程，由港區向外拓寬闢建大型停車區可供大型車輛8輛停放。</w:t>
            </w:r>
            <w:r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w:t>
            </w:r>
            <w:r w:rsidR="00E1122E">
              <w:rPr>
                <w:rFonts w:ascii="標楷體" w:eastAsia="標楷體" w:hAnsi="標楷體" w:hint="eastAsia"/>
                <w:color w:val="000000"/>
                <w:szCs w:val="24"/>
              </w:rPr>
              <w:t>另於本府</w:t>
            </w:r>
            <w:r w:rsidRPr="00965C48">
              <w:rPr>
                <w:rFonts w:ascii="標楷體" w:eastAsia="標楷體" w:hAnsi="標楷體"/>
                <w:color w:val="000000"/>
                <w:szCs w:val="24"/>
              </w:rPr>
              <w:t>消防局後方先前已完成停車場規劃作為機車停車區，供機車停放收納使用。</w:t>
            </w:r>
            <w:r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三、本府為解決七美漁港汽、機車停車秩序，於106年3月13日在七美鄉公所召開七美漁港</w:t>
            </w:r>
            <w:r w:rsidRPr="00965C48">
              <w:rPr>
                <w:rFonts w:ascii="標楷體" w:eastAsia="標楷體" w:hAnsi="標楷體"/>
                <w:color w:val="000000"/>
                <w:szCs w:val="24"/>
              </w:rPr>
              <w:lastRenderedPageBreak/>
              <w:t>陸域劃定協調會，邀請七美鄉公所、七美鄉代表會及租車業者代表協商研議後取得共識，除了前項所述汽、機車停車位外，又在七美漁港內規劃7格大型停車位供大型車臨停載客使用，應足以供應停車之需求。</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四、因此有關議員建議本府移除南滬港碼頭防坡堤上違建物，並拓寬鋪填整地，以改建成機車停車場乙案，因涉及地上物的拆除及海岸線的改變，本府後續將視現場停車之需求評估研議辦理。</w:t>
            </w:r>
            <w:r w:rsidRPr="00965C48">
              <w:rPr>
                <w:rFonts w:ascii="標楷體" w:eastAsia="標楷體" w:hAnsi="標楷體"/>
                <w:color w:val="000000"/>
                <w:szCs w:val="24"/>
              </w:rPr>
              <w:br w:type="page"/>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工務處</w:t>
            </w:r>
          </w:p>
        </w:tc>
        <w:tc>
          <w:tcPr>
            <w:tcW w:w="851" w:type="dxa"/>
          </w:tcPr>
          <w:p w:rsidR="00CD363D"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8B5DC4" w:rsidRPr="00965C48" w:rsidTr="00C11A60">
        <w:tc>
          <w:tcPr>
            <w:tcW w:w="562" w:type="dxa"/>
          </w:tcPr>
          <w:p w:rsidR="008B5DC4" w:rsidRPr="00965C48" w:rsidRDefault="008B5DC4" w:rsidP="008B5DC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8B5DC4" w:rsidRPr="00965C48" w:rsidRDefault="008B5DC4" w:rsidP="008B5DC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8B5DC4" w:rsidRPr="00965C48" w:rsidRDefault="008B5DC4" w:rsidP="008B5DC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106-05-025</w:t>
            </w:r>
          </w:p>
        </w:tc>
        <w:tc>
          <w:tcPr>
            <w:tcW w:w="936" w:type="dxa"/>
          </w:tcPr>
          <w:p w:rsidR="008B5DC4" w:rsidRPr="00965C48" w:rsidRDefault="008B5DC4" w:rsidP="008B5DC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8B5DC4" w:rsidRPr="00965C48" w:rsidRDefault="008B5DC4" w:rsidP="008B5DC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建請縣府整修七美漁業綜合大樓屋瓦，大樓前之涼亭一併整修，以維護民眾安全。</w:t>
            </w:r>
          </w:p>
        </w:tc>
        <w:tc>
          <w:tcPr>
            <w:tcW w:w="5387" w:type="dxa"/>
          </w:tcPr>
          <w:p w:rsidR="008B5DC4" w:rsidRPr="005F7E27" w:rsidRDefault="008B5DC4" w:rsidP="008B5DC4">
            <w:pPr>
              <w:pStyle w:val="a4"/>
              <w:numPr>
                <w:ilvl w:val="0"/>
                <w:numId w:val="56"/>
              </w:numPr>
              <w:spacing w:line="340" w:lineRule="exact"/>
              <w:ind w:leftChars="0"/>
              <w:jc w:val="both"/>
              <w:rPr>
                <w:rFonts w:ascii="新細明體" w:eastAsia="新細明體" w:hAnsi="新細明體"/>
                <w:color w:val="000000"/>
                <w:szCs w:val="24"/>
              </w:rPr>
            </w:pPr>
            <w:r w:rsidRPr="005F7E27">
              <w:rPr>
                <w:rFonts w:ascii="標楷體" w:eastAsia="標楷體" w:hAnsi="標楷體"/>
                <w:color w:val="000000"/>
                <w:szCs w:val="24"/>
              </w:rPr>
              <w:t>建請縣府整修七美漁業綜合大樓屋瓦乙案，目前已洽商委託設計</w:t>
            </w:r>
            <w:r w:rsidRPr="005F7E27">
              <w:rPr>
                <w:rFonts w:ascii="新細明體" w:eastAsia="新細明體" w:hAnsi="新細明體" w:hint="eastAsia"/>
                <w:color w:val="000000"/>
                <w:szCs w:val="24"/>
              </w:rPr>
              <w:t>。</w:t>
            </w:r>
          </w:p>
          <w:p w:rsidR="008B5DC4" w:rsidRPr="005F7E27" w:rsidRDefault="008B5DC4" w:rsidP="008B5DC4">
            <w:pPr>
              <w:pStyle w:val="a4"/>
              <w:numPr>
                <w:ilvl w:val="0"/>
                <w:numId w:val="56"/>
              </w:numPr>
              <w:spacing w:line="340" w:lineRule="exact"/>
              <w:ind w:leftChars="0"/>
              <w:jc w:val="both"/>
              <w:rPr>
                <w:rFonts w:ascii="標楷體" w:eastAsia="標楷體" w:hAnsi="標楷體" w:cs="新細明體"/>
                <w:color w:val="000000"/>
                <w:szCs w:val="24"/>
              </w:rPr>
            </w:pPr>
            <w:r w:rsidRPr="005F7E27">
              <w:rPr>
                <w:rFonts w:ascii="標楷體" w:eastAsia="標楷體" w:hAnsi="標楷體"/>
                <w:color w:val="000000"/>
                <w:szCs w:val="24"/>
              </w:rPr>
              <w:t>另漁業綜合大樓前之涼亭隸屬澎湖縣國家風景管理處管有，另函請澎管處依權責辦理修繕作業。</w:t>
            </w:r>
          </w:p>
        </w:tc>
        <w:tc>
          <w:tcPr>
            <w:tcW w:w="850" w:type="dxa"/>
          </w:tcPr>
          <w:p w:rsidR="008B5DC4" w:rsidRPr="00201818" w:rsidRDefault="008B5DC4" w:rsidP="008B5DC4">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8B5DC4" w:rsidRDefault="008B5DC4" w:rsidP="008B5DC4">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8B5DC4" w:rsidRPr="00201818" w:rsidRDefault="008B5DC4" w:rsidP="008B5DC4">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465997" w:rsidRPr="00965C48" w:rsidTr="00C11A60">
        <w:tc>
          <w:tcPr>
            <w:tcW w:w="562"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106-05-026</w:t>
            </w:r>
          </w:p>
        </w:tc>
        <w:tc>
          <w:tcPr>
            <w:tcW w:w="936"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建請縣府於南滬港增設候船室，俾利民眾候船所需；另於港口前增設突堤卸貨貨運碼頭，俾利船舶裝載卸貨之用。</w:t>
            </w:r>
          </w:p>
        </w:tc>
        <w:tc>
          <w:tcPr>
            <w:tcW w:w="5387" w:type="dxa"/>
          </w:tcPr>
          <w:p w:rsidR="00465997" w:rsidRPr="005F7E27" w:rsidRDefault="00465997" w:rsidP="00465997">
            <w:pPr>
              <w:pStyle w:val="a4"/>
              <w:numPr>
                <w:ilvl w:val="0"/>
                <w:numId w:val="8"/>
              </w:numPr>
              <w:spacing w:line="340" w:lineRule="exact"/>
              <w:ind w:leftChars="0"/>
              <w:jc w:val="both"/>
              <w:rPr>
                <w:rFonts w:ascii="標楷體" w:eastAsia="標楷體" w:hAnsi="標楷體" w:cs="新細明體"/>
                <w:color w:val="000000"/>
                <w:szCs w:val="24"/>
              </w:rPr>
            </w:pPr>
            <w:r w:rsidRPr="005F7E27">
              <w:rPr>
                <w:rFonts w:ascii="標楷體" w:eastAsia="標楷體" w:hAnsi="標楷體"/>
                <w:color w:val="000000"/>
                <w:szCs w:val="24"/>
              </w:rPr>
              <w:t>本案於本(106)年7月下旬本</w:t>
            </w:r>
            <w:r w:rsidRPr="005F7E27">
              <w:rPr>
                <w:rFonts w:ascii="標楷體" w:eastAsia="標楷體" w:hAnsi="標楷體" w:hint="eastAsia"/>
                <w:color w:val="000000"/>
                <w:szCs w:val="24"/>
              </w:rPr>
              <w:t>府車船</w:t>
            </w:r>
            <w:r w:rsidRPr="005F7E27">
              <w:rPr>
                <w:rFonts w:ascii="標楷體" w:eastAsia="標楷體" w:hAnsi="標楷體"/>
                <w:color w:val="000000"/>
                <w:szCs w:val="24"/>
              </w:rPr>
              <w:t>處電話聯繫海巡署海岸巡防總局南部地區巡防局第七岸巡總隊商談相關候船室事宜，獲該總隊表示，新建大樓業於106年5月26日動工，預定於107年6月9日完工，工期約360日，並同意全力配合預留空間無償供作本</w:t>
            </w:r>
            <w:r w:rsidRPr="005F7E27">
              <w:rPr>
                <w:rFonts w:ascii="標楷體" w:eastAsia="標楷體" w:hAnsi="標楷體" w:hint="eastAsia"/>
                <w:color w:val="000000"/>
                <w:szCs w:val="24"/>
              </w:rPr>
              <w:t>府</w:t>
            </w:r>
            <w:r w:rsidRPr="005F7E27">
              <w:rPr>
                <w:rFonts w:ascii="標楷體" w:eastAsia="標楷體" w:hAnsi="標楷體"/>
                <w:color w:val="000000"/>
                <w:szCs w:val="24"/>
              </w:rPr>
              <w:t>交通船售票處及候船等空間。</w:t>
            </w:r>
          </w:p>
          <w:p w:rsidR="00465997" w:rsidRPr="005F7E27" w:rsidRDefault="00465997" w:rsidP="00465997">
            <w:pPr>
              <w:pStyle w:val="a4"/>
              <w:numPr>
                <w:ilvl w:val="0"/>
                <w:numId w:val="8"/>
              </w:numPr>
              <w:spacing w:line="340" w:lineRule="exact"/>
              <w:ind w:leftChars="0"/>
              <w:jc w:val="both"/>
              <w:rPr>
                <w:rFonts w:ascii="標楷體" w:eastAsia="標楷體" w:hAnsi="標楷體" w:cs="新細明體"/>
                <w:color w:val="000000"/>
                <w:szCs w:val="24"/>
              </w:rPr>
            </w:pPr>
            <w:r w:rsidRPr="005F7E27">
              <w:rPr>
                <w:rFonts w:ascii="標楷體" w:eastAsia="標楷體" w:hAnsi="標楷體"/>
                <w:color w:val="000000"/>
                <w:szCs w:val="24"/>
              </w:rPr>
              <w:t>南滬漁港港口前增設突堤卸貨貨運碼頭乙案，先行錄案研議。</w:t>
            </w:r>
          </w:p>
        </w:tc>
        <w:tc>
          <w:tcPr>
            <w:tcW w:w="850" w:type="dxa"/>
          </w:tcPr>
          <w:p w:rsidR="00465997" w:rsidRPr="00201818" w:rsidRDefault="00465997" w:rsidP="00465997">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工務處車船處</w:t>
            </w:r>
          </w:p>
        </w:tc>
        <w:tc>
          <w:tcPr>
            <w:tcW w:w="851" w:type="dxa"/>
          </w:tcPr>
          <w:p w:rsidR="00465997" w:rsidRDefault="00465997" w:rsidP="00465997">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465997" w:rsidRPr="00201818" w:rsidRDefault="00465997" w:rsidP="00465997">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465997" w:rsidRPr="00965C48" w:rsidTr="00C11A60">
        <w:tc>
          <w:tcPr>
            <w:tcW w:w="562"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106-05-027</w:t>
            </w:r>
          </w:p>
        </w:tc>
        <w:tc>
          <w:tcPr>
            <w:tcW w:w="936"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建請縣府整修七美旅客服務中心門面，俾收觀光效益。</w:t>
            </w:r>
          </w:p>
        </w:tc>
        <w:tc>
          <w:tcPr>
            <w:tcW w:w="5387" w:type="dxa"/>
          </w:tcPr>
          <w:p w:rsidR="00465997" w:rsidRPr="005F7E27" w:rsidRDefault="00465997" w:rsidP="00465997">
            <w:pPr>
              <w:pStyle w:val="a4"/>
              <w:numPr>
                <w:ilvl w:val="0"/>
                <w:numId w:val="57"/>
              </w:numPr>
              <w:spacing w:line="340" w:lineRule="exact"/>
              <w:ind w:leftChars="0"/>
              <w:jc w:val="both"/>
              <w:rPr>
                <w:rFonts w:ascii="標楷體" w:eastAsia="標楷體" w:hAnsi="標楷體"/>
                <w:color w:val="000000"/>
                <w:szCs w:val="24"/>
              </w:rPr>
            </w:pPr>
            <w:r w:rsidRPr="005F7E27">
              <w:rPr>
                <w:rFonts w:ascii="標楷體" w:eastAsia="標楷體" w:hAnsi="標楷體"/>
                <w:color w:val="000000"/>
                <w:szCs w:val="24"/>
              </w:rPr>
              <w:t>有關本案既有服務中心土地管理係屬七美鄉公所，目前由澎管處承租使用。</w:t>
            </w:r>
          </w:p>
          <w:p w:rsidR="00465997" w:rsidRPr="005F7E27" w:rsidRDefault="00465997" w:rsidP="00465997">
            <w:pPr>
              <w:pStyle w:val="a4"/>
              <w:numPr>
                <w:ilvl w:val="0"/>
                <w:numId w:val="57"/>
              </w:numPr>
              <w:spacing w:line="340" w:lineRule="exact"/>
              <w:ind w:leftChars="0"/>
              <w:jc w:val="both"/>
              <w:rPr>
                <w:rFonts w:ascii="標楷體" w:eastAsia="標楷體" w:hAnsi="標楷體" w:cs="新細明體"/>
                <w:color w:val="000000"/>
                <w:szCs w:val="24"/>
              </w:rPr>
            </w:pPr>
            <w:r w:rsidRPr="005F7E27">
              <w:rPr>
                <w:rFonts w:ascii="標楷體" w:eastAsia="標楷體" w:hAnsi="標楷體"/>
                <w:color w:val="000000"/>
                <w:szCs w:val="24"/>
              </w:rPr>
              <w:lastRenderedPageBreak/>
              <w:t>考量七美整體遊憩設施建全，本府於106年8月1日與澎管處召開觀光聯繫會報，澎管處表示將重新考量於七美新建遊客服務中心，並擇日會同鄉公所及相關單位辦理勘查作業，以利後續相關設施設置之可行性。</w:t>
            </w:r>
          </w:p>
        </w:tc>
        <w:tc>
          <w:tcPr>
            <w:tcW w:w="850" w:type="dxa"/>
          </w:tcPr>
          <w:p w:rsidR="00465997" w:rsidRPr="00201818" w:rsidRDefault="00465997" w:rsidP="00465997">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tc>
        <w:tc>
          <w:tcPr>
            <w:tcW w:w="851" w:type="dxa"/>
          </w:tcPr>
          <w:p w:rsidR="00465997" w:rsidRDefault="00465997" w:rsidP="00465997">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465997" w:rsidRPr="00201818" w:rsidRDefault="00465997" w:rsidP="00465997">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465997" w:rsidRPr="00965C48" w:rsidTr="00C11A60">
        <w:tc>
          <w:tcPr>
            <w:tcW w:w="562"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16</w:t>
            </w:r>
          </w:p>
        </w:tc>
        <w:tc>
          <w:tcPr>
            <w:tcW w:w="1304"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13 </w:t>
            </w:r>
          </w:p>
        </w:tc>
        <w:tc>
          <w:tcPr>
            <w:tcW w:w="1417"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106-05-028</w:t>
            </w:r>
          </w:p>
        </w:tc>
        <w:tc>
          <w:tcPr>
            <w:tcW w:w="936"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西濱海岸現有消波塊移至潭子港，改放置原有之黑色大石塊恢復原有潮間帶生態。</w:t>
            </w:r>
          </w:p>
        </w:tc>
        <w:tc>
          <w:tcPr>
            <w:tcW w:w="5387" w:type="dxa"/>
          </w:tcPr>
          <w:p w:rsidR="00465997" w:rsidRPr="00726037" w:rsidRDefault="00465997" w:rsidP="00465997">
            <w:pPr>
              <w:pStyle w:val="a4"/>
              <w:numPr>
                <w:ilvl w:val="0"/>
                <w:numId w:val="58"/>
              </w:numPr>
              <w:spacing w:line="340" w:lineRule="exact"/>
              <w:ind w:leftChars="0"/>
              <w:jc w:val="both"/>
              <w:rPr>
                <w:rFonts w:ascii="標楷體" w:eastAsia="標楷體" w:hAnsi="標楷體"/>
                <w:color w:val="000000"/>
                <w:szCs w:val="24"/>
              </w:rPr>
            </w:pPr>
            <w:r w:rsidRPr="00726037">
              <w:rPr>
                <w:rFonts w:ascii="標楷體" w:eastAsia="標楷體" w:hAnsi="標楷體"/>
                <w:color w:val="000000"/>
                <w:szCs w:val="24"/>
              </w:rPr>
              <w:t>該區段海堤隸屬水利署第七河川局公告海堤，為該局所管轄，已函請經濟部水利署第七河川局研議辦理。</w:t>
            </w:r>
          </w:p>
          <w:p w:rsidR="00465997" w:rsidRPr="00726037" w:rsidRDefault="00465997" w:rsidP="00465997">
            <w:pPr>
              <w:pStyle w:val="a4"/>
              <w:numPr>
                <w:ilvl w:val="0"/>
                <w:numId w:val="58"/>
              </w:numPr>
              <w:spacing w:line="340" w:lineRule="exact"/>
              <w:ind w:leftChars="0"/>
              <w:jc w:val="both"/>
              <w:rPr>
                <w:rFonts w:ascii="標楷體" w:eastAsia="標楷體" w:hAnsi="標楷體" w:cs="新細明體"/>
                <w:color w:val="000000"/>
                <w:szCs w:val="24"/>
              </w:rPr>
            </w:pPr>
            <w:r w:rsidRPr="00726037">
              <w:rPr>
                <w:rFonts w:ascii="標楷體" w:eastAsia="標楷體" w:hAnsi="標楷體"/>
                <w:color w:val="000000"/>
                <w:szCs w:val="24"/>
              </w:rPr>
              <w:t>本案於106年4月11日函請七河局辦理，並由七河局於106年4月26日主持本次會勘會議。</w:t>
            </w:r>
          </w:p>
        </w:tc>
        <w:tc>
          <w:tcPr>
            <w:tcW w:w="850" w:type="dxa"/>
          </w:tcPr>
          <w:p w:rsidR="00465997" w:rsidRPr="00201818" w:rsidRDefault="00465997" w:rsidP="00465997">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65997" w:rsidRDefault="00465997" w:rsidP="00465997">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465997" w:rsidRPr="00201818" w:rsidRDefault="00465997" w:rsidP="00465997">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465997" w:rsidRPr="00965C48" w:rsidTr="00C11A60">
        <w:tc>
          <w:tcPr>
            <w:tcW w:w="562"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465997" w:rsidRDefault="00465997" w:rsidP="00465997">
            <w:pPr>
              <w:spacing w:line="340" w:lineRule="exact"/>
              <w:jc w:val="both"/>
              <w:rPr>
                <w:rFonts w:ascii="標楷體" w:eastAsia="標楷體" w:hAnsi="標楷體"/>
                <w:color w:val="000000"/>
                <w:szCs w:val="24"/>
              </w:rPr>
            </w:pPr>
            <w:r w:rsidRPr="00965C48">
              <w:rPr>
                <w:rFonts w:ascii="標楷體" w:eastAsia="標楷體" w:hAnsi="標楷體"/>
                <w:color w:val="000000"/>
                <w:szCs w:val="24"/>
              </w:rPr>
              <w:t>106-05-029</w:t>
            </w:r>
          </w:p>
          <w:p w:rsidR="00465997" w:rsidRPr="00965C48" w:rsidRDefault="00465997" w:rsidP="00465997">
            <w:pPr>
              <w:spacing w:line="340" w:lineRule="exact"/>
              <w:jc w:val="both"/>
              <w:rPr>
                <w:rFonts w:ascii="標楷體" w:eastAsia="標楷體" w:hAnsi="標楷體" w:cs="新細明體"/>
                <w:color w:val="000000"/>
                <w:szCs w:val="24"/>
              </w:rPr>
            </w:pPr>
          </w:p>
        </w:tc>
        <w:tc>
          <w:tcPr>
            <w:tcW w:w="936" w:type="dxa"/>
          </w:tcPr>
          <w:p w:rsidR="00465997" w:rsidRPr="00965C48" w:rsidRDefault="00465997" w:rsidP="00465997">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楊議員石龍</w:t>
            </w:r>
          </w:p>
        </w:tc>
        <w:tc>
          <w:tcPr>
            <w:tcW w:w="3827" w:type="dxa"/>
          </w:tcPr>
          <w:p w:rsidR="00465997" w:rsidRPr="00726037" w:rsidRDefault="00465997" w:rsidP="00465997">
            <w:pPr>
              <w:spacing w:line="340" w:lineRule="exact"/>
              <w:jc w:val="both"/>
              <w:rPr>
                <w:rFonts w:ascii="標楷體" w:eastAsia="標楷體" w:hAnsi="標楷體"/>
                <w:color w:val="000000"/>
                <w:szCs w:val="24"/>
              </w:rPr>
            </w:pPr>
            <w:r w:rsidRPr="00726037">
              <w:rPr>
                <w:rFonts w:ascii="標楷體" w:eastAsia="標楷體" w:hAnsi="標楷體"/>
                <w:color w:val="000000"/>
                <w:szCs w:val="24"/>
              </w:rPr>
              <w:t>請縣府向中央爭取或編列預算對漁民火燒船毀損提高補助及漁政單位增添消防配備，並研議漁會成立自力救濟互助會，因應對策及辦理情形請縣府舉辦漁民座談會說明。</w:t>
            </w:r>
            <w:r w:rsidRPr="00726037">
              <w:rPr>
                <w:rFonts w:ascii="標楷體" w:eastAsia="標楷體" w:hAnsi="標楷體"/>
                <w:color w:val="000000"/>
                <w:szCs w:val="24"/>
              </w:rPr>
              <w:br/>
              <w:t>議長裁示：</w:t>
            </w:r>
          </w:p>
          <w:p w:rsidR="00465997" w:rsidRPr="00726037" w:rsidRDefault="00465997" w:rsidP="00465997">
            <w:pPr>
              <w:spacing w:line="340" w:lineRule="exact"/>
              <w:jc w:val="both"/>
              <w:rPr>
                <w:rFonts w:ascii="標楷體" w:eastAsia="標楷體" w:hAnsi="標楷體" w:cs="新細明體"/>
                <w:color w:val="000000"/>
                <w:szCs w:val="24"/>
              </w:rPr>
            </w:pPr>
            <w:r w:rsidRPr="00726037">
              <w:rPr>
                <w:rFonts w:ascii="標楷體" w:eastAsia="標楷體" w:hAnsi="標楷體"/>
                <w:color w:val="000000"/>
                <w:szCs w:val="24"/>
              </w:rPr>
              <w:t>救難艇是根本解決之道，建議救難艇由中央建造並交由內政部消防署高雄港務消防隊馬公港分隊管理。</w:t>
            </w:r>
          </w:p>
        </w:tc>
        <w:tc>
          <w:tcPr>
            <w:tcW w:w="5387" w:type="dxa"/>
          </w:tcPr>
          <w:p w:rsidR="00465997" w:rsidRPr="00726037" w:rsidRDefault="00465997" w:rsidP="00465997">
            <w:pPr>
              <w:spacing w:line="340" w:lineRule="exact"/>
              <w:ind w:left="480" w:hangingChars="200" w:hanging="480"/>
              <w:jc w:val="both"/>
              <w:rPr>
                <w:rFonts w:ascii="標楷體" w:eastAsia="標楷體" w:hAnsi="標楷體"/>
                <w:color w:val="000000"/>
                <w:szCs w:val="24"/>
              </w:rPr>
            </w:pPr>
            <w:r w:rsidRPr="00726037">
              <w:rPr>
                <w:rFonts w:ascii="標楷體" w:eastAsia="標楷體" w:hAnsi="標楷體" w:hint="eastAsia"/>
                <w:color w:val="000000"/>
                <w:szCs w:val="24"/>
              </w:rPr>
              <w:t>ㄧ</w:t>
            </w:r>
            <w:r w:rsidRPr="00726037">
              <w:rPr>
                <w:rFonts w:ascii="新細明體" w:eastAsia="新細明體" w:hAnsi="新細明體" w:hint="eastAsia"/>
                <w:color w:val="000000"/>
                <w:szCs w:val="24"/>
              </w:rPr>
              <w:t>、</w:t>
            </w:r>
            <w:r w:rsidRPr="00726037">
              <w:rPr>
                <w:rFonts w:ascii="標楷體" w:eastAsia="標楷體" w:hAnsi="標楷體"/>
                <w:color w:val="000000"/>
                <w:szCs w:val="24"/>
              </w:rPr>
              <w:t>有關向中央爭取或編列預算</w:t>
            </w:r>
            <w:r w:rsidRPr="00726037">
              <w:rPr>
                <w:rFonts w:ascii="標楷體" w:eastAsia="標楷體" w:hAnsi="標楷體" w:hint="eastAsia"/>
                <w:color w:val="000000"/>
                <w:szCs w:val="24"/>
              </w:rPr>
              <w:t>，</w:t>
            </w:r>
            <w:r w:rsidRPr="00726037">
              <w:rPr>
                <w:rFonts w:ascii="標楷體" w:eastAsia="標楷體" w:hAnsi="標楷體"/>
                <w:color w:val="000000"/>
                <w:szCs w:val="24"/>
              </w:rPr>
              <w:t>對漁民火燒船毀損提高補助及漁政單位增添消防配備</w:t>
            </w:r>
            <w:r w:rsidRPr="00726037">
              <w:rPr>
                <w:rFonts w:ascii="標楷體" w:eastAsia="標楷體" w:hAnsi="標楷體" w:hint="eastAsia"/>
                <w:color w:val="000000"/>
                <w:szCs w:val="24"/>
              </w:rPr>
              <w:t>乙案，</w:t>
            </w:r>
            <w:r w:rsidRPr="00726037">
              <w:rPr>
                <w:rFonts w:ascii="標楷體" w:eastAsia="標楷體" w:hAnsi="標楷體"/>
                <w:color w:val="000000"/>
                <w:szCs w:val="24"/>
              </w:rPr>
              <w:t>本</w:t>
            </w:r>
            <w:r w:rsidRPr="00726037">
              <w:rPr>
                <w:rFonts w:ascii="標楷體" w:eastAsia="標楷體" w:hAnsi="標楷體" w:hint="eastAsia"/>
                <w:color w:val="000000"/>
                <w:szCs w:val="24"/>
              </w:rPr>
              <w:t>府農漁</w:t>
            </w:r>
            <w:r w:rsidRPr="00726037">
              <w:rPr>
                <w:rFonts w:ascii="標楷體" w:eastAsia="標楷體" w:hAnsi="標楷體"/>
                <w:color w:val="000000"/>
                <w:szCs w:val="24"/>
              </w:rPr>
              <w:t>局</w:t>
            </w:r>
            <w:r w:rsidRPr="00726037">
              <w:rPr>
                <w:rFonts w:ascii="標楷體" w:eastAsia="標楷體" w:hAnsi="標楷體" w:hint="eastAsia"/>
                <w:color w:val="000000"/>
                <w:szCs w:val="24"/>
              </w:rPr>
              <w:t>持續積極協助辦理</w:t>
            </w:r>
            <w:r w:rsidRPr="00726037">
              <w:rPr>
                <w:rFonts w:ascii="標楷體" w:eastAsia="標楷體" w:hAnsi="標楷體"/>
                <w:color w:val="000000"/>
                <w:szCs w:val="24"/>
              </w:rPr>
              <w:t>船員及漁船之慰助金補助</w:t>
            </w:r>
            <w:r w:rsidRPr="00726037">
              <w:rPr>
                <w:rFonts w:ascii="標楷體" w:eastAsia="標楷體" w:hAnsi="標楷體" w:hint="eastAsia"/>
                <w:color w:val="000000"/>
                <w:szCs w:val="24"/>
              </w:rPr>
              <w:t>事宜</w:t>
            </w:r>
            <w:r w:rsidRPr="00726037">
              <w:rPr>
                <w:rFonts w:ascii="標楷體" w:eastAsia="標楷體" w:hAnsi="標楷體"/>
                <w:color w:val="000000"/>
                <w:szCs w:val="24"/>
              </w:rPr>
              <w:t>，</w:t>
            </w:r>
          </w:p>
          <w:p w:rsidR="00465997" w:rsidRPr="00726037" w:rsidRDefault="00465997" w:rsidP="00465997">
            <w:pPr>
              <w:spacing w:line="340" w:lineRule="exact"/>
              <w:ind w:left="480" w:hangingChars="200" w:hanging="480"/>
              <w:jc w:val="both"/>
              <w:rPr>
                <w:rFonts w:ascii="標楷體" w:eastAsia="標楷體" w:hAnsi="標楷體"/>
                <w:color w:val="000000"/>
                <w:szCs w:val="24"/>
              </w:rPr>
            </w:pPr>
            <w:r w:rsidRPr="00726037">
              <w:rPr>
                <w:rFonts w:ascii="標楷體" w:eastAsia="標楷體" w:hAnsi="標楷體" w:hint="eastAsia"/>
                <w:color w:val="000000"/>
                <w:szCs w:val="24"/>
              </w:rPr>
              <w:t>二</w:t>
            </w:r>
            <w:r w:rsidRPr="00726037">
              <w:rPr>
                <w:rFonts w:ascii="新細明體" w:eastAsia="新細明體" w:hAnsi="新細明體" w:hint="eastAsia"/>
                <w:color w:val="000000"/>
                <w:szCs w:val="24"/>
              </w:rPr>
              <w:t>、</w:t>
            </w:r>
            <w:r w:rsidRPr="00726037">
              <w:rPr>
                <w:rFonts w:ascii="標楷體" w:eastAsia="標楷體" w:hAnsi="標楷體" w:hint="eastAsia"/>
                <w:color w:val="000000"/>
                <w:szCs w:val="24"/>
              </w:rPr>
              <w:t>協調</w:t>
            </w:r>
            <w:r w:rsidRPr="00726037">
              <w:rPr>
                <w:rFonts w:ascii="標楷體" w:eastAsia="標楷體" w:hAnsi="標楷體"/>
                <w:color w:val="000000"/>
                <w:szCs w:val="24"/>
              </w:rPr>
              <w:t>澎湖區漁會研議成立自力救濟互助會</w:t>
            </w:r>
            <w:r w:rsidR="0066000B">
              <w:rPr>
                <w:rFonts w:ascii="標楷體" w:eastAsia="標楷體" w:hAnsi="標楷體" w:hint="eastAsia"/>
                <w:color w:val="000000"/>
                <w:szCs w:val="24"/>
              </w:rPr>
              <w:t>，</w:t>
            </w:r>
            <w:r w:rsidRPr="00726037">
              <w:rPr>
                <w:rFonts w:ascii="標楷體" w:eastAsia="標楷體" w:hAnsi="標楷體"/>
                <w:color w:val="000000"/>
                <w:szCs w:val="24"/>
              </w:rPr>
              <w:t>積極協助遭難漁船</w:t>
            </w:r>
            <w:r w:rsidRPr="00726037">
              <w:rPr>
                <w:rFonts w:ascii="標楷體" w:eastAsia="標楷體" w:hAnsi="標楷體" w:hint="eastAsia"/>
                <w:color w:val="000000"/>
                <w:szCs w:val="24"/>
              </w:rPr>
              <w:t>，</w:t>
            </w:r>
            <w:r w:rsidRPr="00726037">
              <w:rPr>
                <w:rFonts w:ascii="標楷體" w:eastAsia="標楷體" w:hAnsi="標楷體"/>
                <w:color w:val="000000"/>
                <w:szCs w:val="24"/>
              </w:rPr>
              <w:t>並</w:t>
            </w:r>
            <w:r w:rsidRPr="00726037">
              <w:rPr>
                <w:rFonts w:ascii="標楷體" w:eastAsia="標楷體" w:hAnsi="標楷體" w:hint="eastAsia"/>
                <w:color w:val="000000"/>
                <w:szCs w:val="24"/>
              </w:rPr>
              <w:t>請</w:t>
            </w:r>
            <w:r w:rsidRPr="00726037">
              <w:rPr>
                <w:rFonts w:ascii="標楷體" w:eastAsia="標楷體" w:hAnsi="標楷體"/>
                <w:color w:val="000000"/>
                <w:szCs w:val="24"/>
              </w:rPr>
              <w:t>澎湖區漁會聯繫附近友船就近援助</w:t>
            </w:r>
            <w:r w:rsidRPr="00726037">
              <w:rPr>
                <w:rFonts w:ascii="標楷體" w:eastAsia="標楷體" w:hAnsi="標楷體" w:hint="eastAsia"/>
                <w:color w:val="000000"/>
                <w:szCs w:val="24"/>
              </w:rPr>
              <w:t>。</w:t>
            </w:r>
          </w:p>
          <w:p w:rsidR="00465997" w:rsidRPr="00726037" w:rsidRDefault="00465997" w:rsidP="00465997">
            <w:pPr>
              <w:spacing w:line="340" w:lineRule="exact"/>
              <w:ind w:left="480" w:hangingChars="200" w:hanging="480"/>
              <w:jc w:val="both"/>
              <w:rPr>
                <w:rFonts w:ascii="標楷體" w:eastAsia="標楷體" w:hAnsi="標楷體" w:cs="新細明體"/>
                <w:color w:val="000000"/>
                <w:szCs w:val="24"/>
              </w:rPr>
            </w:pPr>
          </w:p>
        </w:tc>
        <w:tc>
          <w:tcPr>
            <w:tcW w:w="850" w:type="dxa"/>
          </w:tcPr>
          <w:p w:rsidR="00465997" w:rsidRPr="00201818" w:rsidRDefault="00465997" w:rsidP="00465997">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農漁局</w:t>
            </w:r>
          </w:p>
        </w:tc>
        <w:tc>
          <w:tcPr>
            <w:tcW w:w="851" w:type="dxa"/>
          </w:tcPr>
          <w:p w:rsidR="00465997" w:rsidRPr="00201818" w:rsidRDefault="00465997" w:rsidP="00465997">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106-05-030</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楊議員石龍</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有關漁民本(106)年4月至縣府陳情開放漁船得於12海浬內拖網作業，請縣府研議法規鬆綁及相關配套並報中央爭取因地制宜，並舉辦漁民座談會說明。</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依據行政院農業委員會漁業署106年6月27日漁二字第1061208647號函復本府說明三略以，立法院楊曜委員國會辦公室於106年5月17日，於本府農漁局召開「就澎湖縣政府針對該縣特殊海域擬開放拖網漁船作業」座談會會議結論，請本</w:t>
            </w:r>
            <w:r w:rsidR="006B4562">
              <w:rPr>
                <w:rFonts w:ascii="標楷體" w:eastAsia="標楷體" w:hAnsi="標楷體" w:hint="eastAsia"/>
                <w:color w:val="000000"/>
                <w:szCs w:val="24"/>
              </w:rPr>
              <w:t>府農漁</w:t>
            </w:r>
            <w:r w:rsidRPr="00965C48">
              <w:rPr>
                <w:rFonts w:ascii="標楷體" w:eastAsia="標楷體" w:hAnsi="標楷體"/>
                <w:color w:val="000000"/>
                <w:szCs w:val="24"/>
              </w:rPr>
              <w:t>局與學術研究單</w:t>
            </w:r>
            <w:r w:rsidRPr="00965C48">
              <w:rPr>
                <w:rFonts w:ascii="標楷體" w:eastAsia="標楷體" w:hAnsi="標楷體"/>
                <w:color w:val="000000"/>
                <w:szCs w:val="24"/>
              </w:rPr>
              <w:lastRenderedPageBreak/>
              <w:t>位合作，針對漁民訴求開放海域，諸如該海域資源狀況，其特定物種之豐度及產卵期、混獲比、網具限制、總容許般數及總容許漁獲量等進行完整之調查。</w:t>
            </w:r>
            <w:r w:rsidRPr="00965C48">
              <w:rPr>
                <w:rFonts w:ascii="標楷體" w:eastAsia="標楷體" w:hAnsi="標楷體"/>
                <w:color w:val="000000"/>
                <w:szCs w:val="24"/>
              </w:rPr>
              <w:br w:type="page"/>
            </w:r>
          </w:p>
          <w:p w:rsidR="006B4562" w:rsidRDefault="00787C2E" w:rsidP="006B4562">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二、本府業</w:t>
            </w:r>
            <w:r w:rsidR="006B4562">
              <w:rPr>
                <w:rFonts w:ascii="標楷體" w:eastAsia="標楷體" w:hAnsi="標楷體" w:hint="eastAsia"/>
                <w:color w:val="000000"/>
                <w:szCs w:val="24"/>
              </w:rPr>
              <w:t>以</w:t>
            </w:r>
            <w:r w:rsidRPr="00965C48">
              <w:rPr>
                <w:rFonts w:ascii="標楷體" w:eastAsia="標楷體" w:hAnsi="標楷體"/>
                <w:color w:val="000000"/>
                <w:szCs w:val="24"/>
              </w:rPr>
              <w:t>107年7月10日府授農漁字第1060037525號函復馬公市公所、馬公市代表會、西嶼鄉公所、山水里村辦公處、外垵村辦公處、漁民代表許文上君、陳順來君等人。</w:t>
            </w:r>
          </w:p>
          <w:p w:rsidR="00787C2E" w:rsidRPr="00965C48" w:rsidRDefault="00787C2E" w:rsidP="00465997">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三、另本</w:t>
            </w:r>
            <w:r w:rsidR="006B4562">
              <w:rPr>
                <w:rFonts w:ascii="標楷體" w:eastAsia="標楷體" w:hAnsi="標楷體" w:hint="eastAsia"/>
                <w:color w:val="000000"/>
                <w:szCs w:val="24"/>
              </w:rPr>
              <w:t>府</w:t>
            </w:r>
            <w:r w:rsidRPr="00965C48">
              <w:rPr>
                <w:rFonts w:ascii="標楷體" w:eastAsia="標楷體" w:hAnsi="標楷體"/>
                <w:color w:val="000000"/>
                <w:szCs w:val="24"/>
              </w:rPr>
              <w:t>業依漁業署函示已</w:t>
            </w:r>
            <w:r w:rsidR="00465997">
              <w:rPr>
                <w:rFonts w:ascii="標楷體" w:eastAsia="標楷體" w:hAnsi="標楷體" w:hint="eastAsia"/>
                <w:color w:val="000000"/>
                <w:szCs w:val="24"/>
              </w:rPr>
              <w:t>以</w:t>
            </w:r>
            <w:r w:rsidRPr="00965C48">
              <w:rPr>
                <w:rFonts w:ascii="標楷體" w:eastAsia="標楷體" w:hAnsi="標楷體"/>
                <w:color w:val="000000"/>
                <w:szCs w:val="24"/>
              </w:rPr>
              <w:t>106年5月18日澎農漁字第1063500766號函研提重大新興計畫「澎湖漁業資源保育復育計畫」， 研提沿岸至12浬海域的底棲海域資源調查計畫送該署審查，俟前揭計畫進行相關試驗研究之結果，據以評估作為將來是否訂定澎湖地區特定海域拖網漁業管理規範之參考。</w:t>
            </w:r>
            <w:r w:rsidRPr="00965C48">
              <w:rPr>
                <w:rFonts w:ascii="標楷體" w:eastAsia="標楷體" w:hAnsi="標楷體"/>
                <w:color w:val="000000"/>
                <w:szCs w:val="24"/>
              </w:rPr>
              <w:br w:type="page"/>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106-05-031</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楊議員石龍</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請善用海洋復育經費加強辦理復育工作：</w:t>
            </w:r>
            <w:r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一、加強種苗培育，增殖漁業資源。</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二、章魚另尋棲地繁殖並落實禁捕期的查緝。</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三、清除海底廢漁網、清淤等淨海工作不得排擠種苗繁殖經費，以免影響復育計畫實施。</w:t>
            </w:r>
          </w:p>
        </w:tc>
        <w:tc>
          <w:tcPr>
            <w:tcW w:w="5387" w:type="dxa"/>
          </w:tcPr>
          <w:p w:rsidR="00A7224D"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一、加強種苗培育，增值漁業資源部分:</w:t>
            </w:r>
          </w:p>
          <w:p w:rsidR="00A7224D" w:rsidRDefault="00787C2E" w:rsidP="002063E4">
            <w:pPr>
              <w:pStyle w:val="a4"/>
              <w:numPr>
                <w:ilvl w:val="0"/>
                <w:numId w:val="9"/>
              </w:numPr>
              <w:spacing w:line="340" w:lineRule="exact"/>
              <w:ind w:leftChars="0"/>
              <w:jc w:val="both"/>
              <w:rPr>
                <w:rFonts w:ascii="標楷體" w:eastAsia="標楷體" w:hAnsi="標楷體"/>
                <w:color w:val="000000"/>
                <w:szCs w:val="24"/>
              </w:rPr>
            </w:pPr>
            <w:r w:rsidRPr="00A7224D">
              <w:rPr>
                <w:rFonts w:ascii="標楷體" w:eastAsia="標楷體" w:hAnsi="標楷體"/>
                <w:color w:val="000000"/>
                <w:szCs w:val="24"/>
              </w:rPr>
              <w:t>截至106年7月底止，縣府種苗繁殖場已放流黃錫鯛、條石鯛、沙蟹、九孔、銀塔鐘螺、馬蹄鐘螺、海膽、硨磲貝、斑節蝦等各式種苗9種，總計放流28場次142萬4,700餘尾(粒、隻)</w:t>
            </w:r>
            <w:r w:rsidR="00A7224D">
              <w:rPr>
                <w:rFonts w:ascii="標楷體" w:eastAsia="標楷體" w:hAnsi="標楷體" w:hint="eastAsia"/>
                <w:color w:val="000000"/>
                <w:szCs w:val="24"/>
              </w:rPr>
              <w:t>。</w:t>
            </w:r>
          </w:p>
          <w:p w:rsidR="00787C2E" w:rsidRPr="00A7224D" w:rsidRDefault="00787C2E" w:rsidP="002063E4">
            <w:pPr>
              <w:pStyle w:val="a4"/>
              <w:numPr>
                <w:ilvl w:val="0"/>
                <w:numId w:val="9"/>
              </w:numPr>
              <w:spacing w:line="340" w:lineRule="exact"/>
              <w:ind w:leftChars="0"/>
              <w:jc w:val="both"/>
              <w:rPr>
                <w:rFonts w:ascii="標楷體" w:eastAsia="標楷體" w:hAnsi="標楷體"/>
                <w:color w:val="000000"/>
                <w:szCs w:val="24"/>
              </w:rPr>
            </w:pPr>
            <w:r w:rsidRPr="00A7224D">
              <w:rPr>
                <w:rFonts w:ascii="標楷體" w:eastAsia="標楷體" w:hAnsi="標楷體"/>
                <w:color w:val="000000"/>
                <w:szCs w:val="24"/>
              </w:rPr>
              <w:t>本年度將持續培育進行各項種苗生產工作</w:t>
            </w:r>
            <w:r w:rsidR="00A7224D">
              <w:rPr>
                <w:rFonts w:ascii="標楷體" w:eastAsia="標楷體" w:hAnsi="標楷體" w:hint="eastAsia"/>
                <w:color w:val="000000"/>
                <w:szCs w:val="24"/>
              </w:rPr>
              <w:t>，</w:t>
            </w:r>
            <w:r w:rsidRPr="00A7224D">
              <w:rPr>
                <w:rFonts w:ascii="標楷體" w:eastAsia="標楷體" w:hAnsi="標楷體"/>
                <w:color w:val="000000"/>
                <w:szCs w:val="24"/>
              </w:rPr>
              <w:t>預計生產數量可達650萬尾(粒、隻)，並至本縣適當海域放流加強復育漁業資源。</w:t>
            </w:r>
            <w:r w:rsidRPr="00A7224D">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二、章魚另尋棲地繁殖並落實禁捕期的查緝部分</w:t>
            </w:r>
            <w:r>
              <w:rPr>
                <w:rFonts w:ascii="標楷體" w:eastAsia="標楷體" w:hAnsi="標楷體"/>
                <w:color w:val="000000"/>
                <w:szCs w:val="24"/>
              </w:rPr>
              <w:t>：</w:t>
            </w:r>
          </w:p>
          <w:p w:rsidR="00787C2E" w:rsidRDefault="000A0C03"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lastRenderedPageBreak/>
              <w:t>(</w:t>
            </w:r>
            <w:r w:rsidRPr="00965C48">
              <w:rPr>
                <w:rFonts w:ascii="標楷體" w:eastAsia="標楷體" w:hAnsi="標楷體"/>
                <w:color w:val="000000"/>
                <w:szCs w:val="24"/>
              </w:rPr>
              <w:t>一</w:t>
            </w:r>
            <w:r>
              <w:rPr>
                <w:rFonts w:ascii="標楷體" w:eastAsia="標楷體" w:hAnsi="標楷體" w:hint="eastAsia"/>
                <w:color w:val="000000"/>
                <w:szCs w:val="24"/>
              </w:rPr>
              <w:t>)</w:t>
            </w:r>
            <w:r w:rsidR="00787C2E" w:rsidRPr="00965C48">
              <w:rPr>
                <w:rFonts w:ascii="標楷體" w:eastAsia="標楷體" w:hAnsi="標楷體"/>
                <w:color w:val="000000"/>
                <w:szCs w:val="24"/>
              </w:rPr>
              <w:t>有關本縣特有種章魚另尋棲地繁殖部分，本</w:t>
            </w:r>
            <w:r w:rsidR="00A7224D">
              <w:rPr>
                <w:rFonts w:ascii="標楷體" w:eastAsia="標楷體" w:hAnsi="標楷體" w:hint="eastAsia"/>
                <w:color w:val="000000"/>
                <w:szCs w:val="24"/>
              </w:rPr>
              <w:t>府農漁</w:t>
            </w:r>
            <w:r w:rsidR="00787C2E" w:rsidRPr="00965C48">
              <w:rPr>
                <w:rFonts w:ascii="標楷體" w:eastAsia="標楷體" w:hAnsi="標楷體"/>
                <w:color w:val="000000"/>
                <w:szCs w:val="24"/>
              </w:rPr>
              <w:t>局業</w:t>
            </w:r>
            <w:r w:rsidR="00CC3170">
              <w:rPr>
                <w:rFonts w:ascii="標楷體" w:eastAsia="標楷體" w:hAnsi="標楷體" w:hint="eastAsia"/>
                <w:color w:val="000000"/>
                <w:szCs w:val="24"/>
              </w:rPr>
              <w:t>以</w:t>
            </w:r>
            <w:r w:rsidR="00787C2E" w:rsidRPr="00965C48">
              <w:rPr>
                <w:rFonts w:ascii="標楷體" w:eastAsia="標楷體" w:hAnsi="標楷體"/>
                <w:color w:val="000000"/>
                <w:szCs w:val="24"/>
              </w:rPr>
              <w:t>106年5月18日澎農漁字第1063500766號函研提重大新興計畫「澎湖漁業資源保育復育計畫」，屆時將委請科研單位針對本縣特有種章魚完全人工化繁養殖，及棲地復育、另尋棲地等進行科學試驗研究</w:t>
            </w:r>
            <w:r w:rsidR="00A7224D">
              <w:rPr>
                <w:rFonts w:ascii="標楷體" w:eastAsia="標楷體" w:hAnsi="標楷體" w:hint="eastAsia"/>
                <w:color w:val="000000"/>
                <w:szCs w:val="24"/>
              </w:rPr>
              <w:t>。</w:t>
            </w:r>
          </w:p>
          <w:p w:rsidR="00787C2E" w:rsidRDefault="000A0C03"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00787C2E" w:rsidRPr="00965C48">
              <w:rPr>
                <w:rFonts w:ascii="標楷體" w:eastAsia="標楷體" w:hAnsi="標楷體"/>
                <w:color w:val="000000"/>
                <w:szCs w:val="24"/>
              </w:rPr>
              <w:t>有關落實本縣特有種章魚禁捕期的查緝部分，本</w:t>
            </w:r>
            <w:r w:rsidR="00A7224D">
              <w:rPr>
                <w:rFonts w:ascii="標楷體" w:eastAsia="標楷體" w:hAnsi="標楷體" w:hint="eastAsia"/>
                <w:color w:val="000000"/>
                <w:szCs w:val="24"/>
              </w:rPr>
              <w:t>府</w:t>
            </w:r>
            <w:r w:rsidR="00787C2E" w:rsidRPr="00965C48">
              <w:rPr>
                <w:rFonts w:ascii="標楷體" w:eastAsia="標楷體" w:hAnsi="標楷體"/>
                <w:color w:val="000000"/>
                <w:szCs w:val="24"/>
              </w:rPr>
              <w:t>業於106年3月15日邀集鄉市公所、警察、岸巡單位召開「落實澎湖特有種章魚禁漁期期間查緝會議」，禁漁期間，本縣環保案件查緝小組全勤於各潮間帶巡護，並宣導下海之民眾500餘人次勿非法採捕特有種章魚。</w:t>
            </w:r>
            <w:r w:rsidR="00787C2E"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三、清除海底廢漁網、清淤等淨海工作不得排擠種苗繁殖經費，以免影響復育計畫實施部分</w:t>
            </w:r>
            <w:r>
              <w:rPr>
                <w:rFonts w:ascii="標楷體" w:eastAsia="標楷體" w:hAnsi="標楷體"/>
                <w:color w:val="000000"/>
                <w:szCs w:val="24"/>
              </w:rPr>
              <w:t>：</w:t>
            </w:r>
          </w:p>
          <w:p w:rsidR="00787C2E" w:rsidRDefault="000A0C03"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一</w:t>
            </w:r>
            <w:r>
              <w:rPr>
                <w:rFonts w:ascii="標楷體" w:eastAsia="標楷體" w:hAnsi="標楷體" w:hint="eastAsia"/>
                <w:color w:val="000000"/>
                <w:szCs w:val="24"/>
              </w:rPr>
              <w:t>)</w:t>
            </w:r>
            <w:r w:rsidR="00787C2E" w:rsidRPr="00965C48">
              <w:rPr>
                <w:rFonts w:ascii="標楷體" w:eastAsia="標楷體" w:hAnsi="標楷體"/>
                <w:color w:val="000000"/>
                <w:szCs w:val="24"/>
              </w:rPr>
              <w:t>有關清除海底廢棄漁網部分，本</w:t>
            </w:r>
            <w:r w:rsidR="00A7224D">
              <w:rPr>
                <w:rFonts w:ascii="標楷體" w:eastAsia="標楷體" w:hAnsi="標楷體" w:hint="eastAsia"/>
                <w:color w:val="000000"/>
                <w:szCs w:val="24"/>
              </w:rPr>
              <w:t>府農漁</w:t>
            </w:r>
            <w:r w:rsidR="00787C2E" w:rsidRPr="00965C48">
              <w:rPr>
                <w:rFonts w:ascii="標楷體" w:eastAsia="標楷體" w:hAnsi="標楷體"/>
                <w:color w:val="000000"/>
                <w:szCs w:val="24"/>
              </w:rPr>
              <w:t>局業</w:t>
            </w:r>
            <w:r w:rsidR="00A7224D">
              <w:rPr>
                <w:rFonts w:ascii="標楷體" w:eastAsia="標楷體" w:hAnsi="標楷體" w:hint="eastAsia"/>
                <w:color w:val="000000"/>
                <w:szCs w:val="24"/>
              </w:rPr>
              <w:t>以</w:t>
            </w:r>
            <w:r w:rsidR="00787C2E" w:rsidRPr="00965C48">
              <w:rPr>
                <w:rFonts w:ascii="標楷體" w:eastAsia="標楷體" w:hAnsi="標楷體"/>
                <w:color w:val="000000"/>
                <w:szCs w:val="24"/>
              </w:rPr>
              <w:t>106年5月18日澎農漁字第1063500766號函研提重大新興計畫「澎湖漁業資源保育復育計畫」，計編列1</w:t>
            </w:r>
            <w:r w:rsidR="00A7224D">
              <w:rPr>
                <w:rFonts w:ascii="標楷體" w:eastAsia="標楷體" w:hAnsi="標楷體" w:hint="eastAsia"/>
                <w:color w:val="000000"/>
                <w:szCs w:val="24"/>
              </w:rPr>
              <w:t>,</w:t>
            </w:r>
            <w:r w:rsidR="00787C2E" w:rsidRPr="00965C48">
              <w:rPr>
                <w:rFonts w:ascii="標楷體" w:eastAsia="標楷體" w:hAnsi="標楷體"/>
                <w:color w:val="000000"/>
                <w:szCs w:val="24"/>
              </w:rPr>
              <w:t>000萬元從事海底廢棄漁網、覆網之清除工作。而且相關經費並未排擠到種苗繁殖、放流相關經費，不會影響復育計畫實施。</w:t>
            </w:r>
          </w:p>
          <w:p w:rsidR="00787C2E" w:rsidRPr="00965C48" w:rsidRDefault="000A0C03" w:rsidP="000A0C03">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(二)</w:t>
            </w:r>
            <w:r w:rsidR="00787C2E" w:rsidRPr="00965C48">
              <w:rPr>
                <w:rFonts w:ascii="標楷體" w:eastAsia="標楷體" w:hAnsi="標楷體"/>
                <w:color w:val="000000"/>
                <w:szCs w:val="24"/>
              </w:rPr>
              <w:t>有關輔導本縣業者養殖技術之提升等相關計畫，本</w:t>
            </w:r>
            <w:r w:rsidR="00A7224D">
              <w:rPr>
                <w:rFonts w:ascii="標楷體" w:eastAsia="標楷體" w:hAnsi="標楷體" w:hint="eastAsia"/>
                <w:color w:val="000000"/>
                <w:szCs w:val="24"/>
              </w:rPr>
              <w:t>府</w:t>
            </w:r>
            <w:r w:rsidR="00787C2E" w:rsidRPr="00965C48">
              <w:rPr>
                <w:rFonts w:ascii="標楷體" w:eastAsia="標楷體" w:hAnsi="標楷體"/>
                <w:color w:val="000000"/>
                <w:szCs w:val="24"/>
              </w:rPr>
              <w:t>均另行向中央爭取相關經費，並不會影響種苗繁殖等海洋復育計畫實施。</w:t>
            </w:r>
            <w:r w:rsidR="00787C2E" w:rsidRPr="00965C48">
              <w:rPr>
                <w:rFonts w:ascii="標楷體" w:eastAsia="標楷體" w:hAnsi="標楷體"/>
                <w:color w:val="000000"/>
                <w:szCs w:val="24"/>
              </w:rPr>
              <w:br w:type="page"/>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106-05-032</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w:t>
            </w:r>
            <w:r w:rsidRPr="00965C48">
              <w:rPr>
                <w:rFonts w:ascii="標楷體" w:eastAsia="標楷體" w:hAnsi="標楷體"/>
                <w:color w:val="000000"/>
                <w:szCs w:val="24"/>
              </w:rPr>
              <w:lastRenderedPageBreak/>
              <w:t>石龍</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lastRenderedPageBreak/>
              <w:t>為改善西嶼鄉醫療品質，以下建議</w:t>
            </w:r>
            <w:r w:rsidRPr="00965C48">
              <w:rPr>
                <w:rFonts w:ascii="標楷體" w:eastAsia="標楷體" w:hAnsi="標楷體"/>
                <w:color w:val="000000"/>
                <w:szCs w:val="24"/>
              </w:rPr>
              <w:lastRenderedPageBreak/>
              <w:t>請研議辦理</w:t>
            </w:r>
            <w:r>
              <w:rPr>
                <w:rFonts w:ascii="標楷體" w:eastAsia="標楷體" w:hAnsi="標楷體"/>
                <w:color w:val="000000"/>
                <w:szCs w:val="24"/>
              </w:rPr>
              <w:t>：</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ㄧ、復健室安排在赤馬國小1樓教室，並協調鄉公所提供交通接送。</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二、眼科醫生每週1-2次至西嶼衛生所看診，建議平日及例假日各1天 。</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一、有關西嶼鄉復健中心搬遷</w:t>
            </w:r>
            <w:r w:rsidR="00687C56">
              <w:rPr>
                <w:rFonts w:ascii="標楷體" w:eastAsia="標楷體" w:hAnsi="標楷體" w:hint="eastAsia"/>
                <w:color w:val="000000"/>
                <w:szCs w:val="24"/>
              </w:rPr>
              <w:t>1</w:t>
            </w:r>
            <w:r w:rsidRPr="00965C48">
              <w:rPr>
                <w:rFonts w:ascii="標楷體" w:eastAsia="標楷體" w:hAnsi="標楷體"/>
                <w:color w:val="000000"/>
                <w:szCs w:val="24"/>
              </w:rPr>
              <w:t>節，查赤馬國小</w:t>
            </w:r>
            <w:r w:rsidRPr="00965C48">
              <w:rPr>
                <w:rFonts w:ascii="標楷體" w:eastAsia="標楷體" w:hAnsi="標楷體"/>
                <w:color w:val="000000"/>
                <w:szCs w:val="24"/>
              </w:rPr>
              <w:lastRenderedPageBreak/>
              <w:t>裁併校後，目前財產已移撥西嶼鄉公所管理使用，本</w:t>
            </w:r>
            <w:r w:rsidR="00687C56">
              <w:rPr>
                <w:rFonts w:ascii="標楷體" w:eastAsia="標楷體" w:hAnsi="標楷體" w:hint="eastAsia"/>
                <w:color w:val="000000"/>
                <w:szCs w:val="24"/>
              </w:rPr>
              <w:t>府衛生</w:t>
            </w:r>
            <w:r w:rsidRPr="00965C48">
              <w:rPr>
                <w:rFonts w:ascii="標楷體" w:eastAsia="標楷體" w:hAnsi="標楷體"/>
                <w:color w:val="000000"/>
                <w:szCs w:val="24"/>
              </w:rPr>
              <w:t>局曾於多次拜訪該所溝通協調及實地會勘，以1樓較合適，惟該所表示1樓已規劃作為鄉圖書館、兒童圖書館、公共電腦區及樂齡閱報區等功能空間，並已進行裝修工程，僅可提供2樓空間作為復健中心使用。然搬遷至2樓，將面臨行動不便之民眾無法上樓之困境，其所面臨的困境與目前的場所相同，對長者更為困擾。本案於106年7月26日與楊石龍議員溝通並獲得同意暫緩搬遷在案，故本案西嶼復健中心仍維持在西嶼衛生所4樓提供服務。</w:t>
            </w:r>
          </w:p>
          <w:p w:rsidR="00787C2E" w:rsidRPr="00965C48" w:rsidRDefault="00787C2E" w:rsidP="00687C56">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二、有關協調眼科醫生每週1-2次至西嶼衛生所看診</w:t>
            </w:r>
            <w:r w:rsidR="00687C56">
              <w:rPr>
                <w:rFonts w:ascii="標楷體" w:eastAsia="標楷體" w:hAnsi="標楷體" w:hint="eastAsia"/>
                <w:color w:val="000000"/>
                <w:szCs w:val="24"/>
              </w:rPr>
              <w:t>1</w:t>
            </w:r>
            <w:r w:rsidRPr="00965C48">
              <w:rPr>
                <w:rFonts w:ascii="標楷體" w:eastAsia="標楷體" w:hAnsi="標楷體"/>
                <w:color w:val="000000"/>
                <w:szCs w:val="24"/>
              </w:rPr>
              <w:t>節，經協調高雄榮民總醫院自</w:t>
            </w:r>
            <w:r w:rsidR="00687C56">
              <w:rPr>
                <w:rFonts w:ascii="標楷體" w:eastAsia="標楷體" w:hAnsi="標楷體" w:hint="eastAsia"/>
                <w:color w:val="000000"/>
                <w:szCs w:val="24"/>
              </w:rPr>
              <w:t>106年</w:t>
            </w:r>
            <w:r w:rsidRPr="00965C48">
              <w:rPr>
                <w:rFonts w:ascii="標楷體" w:eastAsia="標楷體" w:hAnsi="標楷體"/>
                <w:color w:val="000000"/>
                <w:szCs w:val="24"/>
              </w:rPr>
              <w:t>8月起每月2次遴派眼科醫師協助看診，並以106年7月21日澎衛醫字第1060007105號函轉醫療合作書至西嶼鄉衛生所辦理後續簽約事宜。</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衛生局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106-05-033</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楊議員石龍</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請研議鬆綁農變建法令規定及辦理下列事項</w:t>
            </w:r>
            <w:r>
              <w:rPr>
                <w:rFonts w:ascii="標楷體" w:eastAsia="標楷體" w:hAnsi="標楷體"/>
                <w:color w:val="000000"/>
                <w:szCs w:val="24"/>
              </w:rPr>
              <w:t>：</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一、放寬縣民一生一次申請資格限制。</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二、放寬風景特定區旁農地須有4米寬道路才能申請農變建規定。</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三、保留地不應限制種植草皮或植栽，應由地主自主應用。</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四、兄弟姊妹共同起造不應限制共壁，以節省起造成本。</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五、由縣府統一埋設自來水管線，以減輕民眾需自行申設之負擔。</w:t>
            </w:r>
          </w:p>
        </w:tc>
        <w:tc>
          <w:tcPr>
            <w:tcW w:w="5387" w:type="dxa"/>
          </w:tcPr>
          <w:p w:rsidR="00CD4DED" w:rsidRPr="00CD4DED" w:rsidRDefault="00787C2E" w:rsidP="002063E4">
            <w:pPr>
              <w:pStyle w:val="a4"/>
              <w:numPr>
                <w:ilvl w:val="0"/>
                <w:numId w:val="10"/>
              </w:numPr>
              <w:spacing w:line="340" w:lineRule="exact"/>
              <w:ind w:leftChars="0"/>
              <w:jc w:val="both"/>
              <w:rPr>
                <w:rFonts w:ascii="標楷體" w:eastAsia="標楷體" w:hAnsi="標楷體"/>
                <w:color w:val="000000"/>
                <w:szCs w:val="24"/>
              </w:rPr>
            </w:pPr>
            <w:r w:rsidRPr="00CD4DED">
              <w:rPr>
                <w:rFonts w:ascii="標楷體" w:eastAsia="標楷體" w:hAnsi="標楷體"/>
                <w:color w:val="000000"/>
                <w:szCs w:val="24"/>
              </w:rPr>
              <w:lastRenderedPageBreak/>
              <w:t>有關放寬縣民一生一次申請資格限制</w:t>
            </w:r>
            <w:r w:rsidR="00F245FF" w:rsidRPr="00CD4DED">
              <w:rPr>
                <w:rFonts w:ascii="標楷體" w:eastAsia="標楷體" w:hAnsi="標楷體" w:hint="eastAsia"/>
                <w:color w:val="000000"/>
                <w:szCs w:val="24"/>
              </w:rPr>
              <w:t>1</w:t>
            </w:r>
            <w:r w:rsidRPr="00CD4DED">
              <w:rPr>
                <w:rFonts w:ascii="標楷體" w:eastAsia="標楷體" w:hAnsi="標楷體"/>
                <w:color w:val="000000"/>
                <w:szCs w:val="24"/>
              </w:rPr>
              <w:t>案</w:t>
            </w:r>
            <w:r w:rsidR="00CC3170">
              <w:rPr>
                <w:rFonts w:ascii="標楷體" w:eastAsia="標楷體" w:hAnsi="標楷體" w:hint="eastAsia"/>
                <w:color w:val="000000"/>
                <w:szCs w:val="24"/>
              </w:rPr>
              <w:t>，</w:t>
            </w:r>
            <w:r w:rsidRPr="00CD4DED">
              <w:rPr>
                <w:rFonts w:ascii="標楷體" w:eastAsia="標楷體" w:hAnsi="標楷體"/>
                <w:color w:val="000000"/>
                <w:szCs w:val="24"/>
              </w:rPr>
              <w:t xml:space="preserve"> 本府於106年9月6日召開監察院巡察農變建興建住宅調查意見報告檢討改進議題會議中決議，考量近來監察院、內政部及審計室對本縣農變建政策諸多意見，倘再提放寬資格，將引起中央對本縣檢討修正農變建政策之疑慮，故建議維持現有的資格。</w:t>
            </w:r>
          </w:p>
          <w:p w:rsidR="00CD4DED" w:rsidRPr="00CD4DED" w:rsidRDefault="00CD4DED" w:rsidP="002063E4">
            <w:pPr>
              <w:pStyle w:val="a4"/>
              <w:numPr>
                <w:ilvl w:val="0"/>
                <w:numId w:val="10"/>
              </w:numPr>
              <w:spacing w:line="340" w:lineRule="exact"/>
              <w:ind w:leftChars="0"/>
              <w:jc w:val="both"/>
              <w:rPr>
                <w:rFonts w:ascii="標楷體" w:eastAsia="標楷體" w:hAnsi="標楷體"/>
                <w:color w:val="000000"/>
                <w:szCs w:val="24"/>
              </w:rPr>
            </w:pPr>
            <w:r w:rsidRPr="00CD4DED">
              <w:rPr>
                <w:rFonts w:ascii="標楷體" w:eastAsia="標楷體" w:hAnsi="標楷體"/>
                <w:color w:val="000000"/>
                <w:szCs w:val="24"/>
              </w:rPr>
              <w:t>有關農變建係因本縣建地有限，為嘉惠本縣之縣民無房屋民眾而制定之要點，故依「農</w:t>
            </w:r>
            <w:r w:rsidRPr="00CD4DED">
              <w:rPr>
                <w:rFonts w:ascii="標楷體" w:eastAsia="標楷體" w:hAnsi="標楷體"/>
                <w:color w:val="000000"/>
                <w:szCs w:val="24"/>
              </w:rPr>
              <w:lastRenderedPageBreak/>
              <w:t>變建」第</w:t>
            </w:r>
            <w:r>
              <w:rPr>
                <w:rFonts w:ascii="標楷體" w:eastAsia="標楷體" w:hAnsi="標楷體" w:hint="eastAsia"/>
                <w:color w:val="000000"/>
                <w:szCs w:val="24"/>
              </w:rPr>
              <w:t>6</w:t>
            </w:r>
            <w:r w:rsidRPr="00CD4DED">
              <w:rPr>
                <w:rFonts w:ascii="標楷體" w:eastAsia="標楷體" w:hAnsi="標楷體"/>
                <w:color w:val="000000"/>
                <w:szCs w:val="24"/>
              </w:rPr>
              <w:t>點第</w:t>
            </w:r>
            <w:r>
              <w:rPr>
                <w:rFonts w:ascii="標楷體" w:eastAsia="標楷體" w:hAnsi="標楷體" w:hint="eastAsia"/>
                <w:color w:val="000000"/>
                <w:szCs w:val="24"/>
              </w:rPr>
              <w:t>2</w:t>
            </w:r>
            <w:r w:rsidRPr="00CD4DED">
              <w:rPr>
                <w:rFonts w:ascii="標楷體" w:eastAsia="標楷體" w:hAnsi="標楷體"/>
                <w:color w:val="000000"/>
                <w:szCs w:val="24"/>
              </w:rPr>
              <w:t>項規定：曾依「澎湖縣非都市土地一般農業區農牧用地或養殖用地興建住宅計畫暨變更編定審查作業要點」或「澎湖縣非都市土地風景區農牧用地、養殖或林業用地興建住宅計畫審查作業要點」申請核准或承受者不得再申請。亦即避免農地炒作。</w:t>
            </w:r>
          </w:p>
          <w:p w:rsidR="004E3D8E" w:rsidRPr="004E3D8E" w:rsidRDefault="001A0D7C" w:rsidP="002063E4">
            <w:pPr>
              <w:pStyle w:val="a4"/>
              <w:numPr>
                <w:ilvl w:val="0"/>
                <w:numId w:val="10"/>
              </w:numPr>
              <w:spacing w:line="340" w:lineRule="exact"/>
              <w:ind w:leftChars="0"/>
              <w:jc w:val="both"/>
              <w:rPr>
                <w:rFonts w:ascii="標楷體" w:eastAsia="標楷體" w:hAnsi="標楷體" w:cs="新細明體"/>
                <w:color w:val="000000"/>
                <w:szCs w:val="24"/>
              </w:rPr>
            </w:pPr>
            <w:r w:rsidRPr="001A0D7C">
              <w:rPr>
                <w:rFonts w:ascii="標楷體" w:eastAsia="標楷體" w:hAnsi="標楷體"/>
                <w:color w:val="000000"/>
                <w:szCs w:val="24"/>
              </w:rPr>
              <w:t>本縣風景區農牧用地大多位於海岸線，且多數為未開發之區域，為使風景區範圍內不因建築物破壞，故有「澎湖縣非都市土地風景區農牧用地、養殖或林業用地興建住宅計畫審查作業要點」第四點(七)申請基地連接公路系統或經建築線指定之道路全線寬度未達</w:t>
            </w:r>
            <w:r>
              <w:rPr>
                <w:rFonts w:ascii="標楷體" w:eastAsia="標楷體" w:hAnsi="標楷體" w:hint="eastAsia"/>
                <w:color w:val="000000"/>
                <w:szCs w:val="24"/>
              </w:rPr>
              <w:t>4</w:t>
            </w:r>
            <w:r w:rsidRPr="001A0D7C">
              <w:rPr>
                <w:rFonts w:ascii="標楷體" w:eastAsia="標楷體" w:hAnsi="標楷體"/>
                <w:color w:val="000000"/>
                <w:szCs w:val="24"/>
              </w:rPr>
              <w:t>公尺者。</w:t>
            </w:r>
          </w:p>
          <w:p w:rsidR="000D25A7" w:rsidRPr="000D25A7" w:rsidRDefault="004E3D8E" w:rsidP="002063E4">
            <w:pPr>
              <w:pStyle w:val="a4"/>
              <w:numPr>
                <w:ilvl w:val="0"/>
                <w:numId w:val="10"/>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本府於105年1月26日已刪除農變建之「澎湖縣低碳設計準則」之基地綠化檢討，僅要求其為美化環境而於第</w:t>
            </w:r>
            <w:r>
              <w:rPr>
                <w:rFonts w:ascii="標楷體" w:eastAsia="標楷體" w:hAnsi="標楷體" w:hint="eastAsia"/>
                <w:color w:val="000000"/>
                <w:szCs w:val="24"/>
              </w:rPr>
              <w:t>7</w:t>
            </w:r>
            <w:r w:rsidRPr="00965C48">
              <w:rPr>
                <w:rFonts w:ascii="標楷體" w:eastAsia="標楷體" w:hAnsi="標楷體"/>
                <w:color w:val="000000"/>
                <w:szCs w:val="24"/>
              </w:rPr>
              <w:t>點第</w:t>
            </w:r>
            <w:r>
              <w:rPr>
                <w:rFonts w:ascii="標楷體" w:eastAsia="標楷體" w:hAnsi="標楷體" w:hint="eastAsia"/>
                <w:color w:val="000000"/>
                <w:szCs w:val="24"/>
              </w:rPr>
              <w:t>3</w:t>
            </w:r>
            <w:r w:rsidRPr="00965C48">
              <w:rPr>
                <w:rFonts w:ascii="標楷體" w:eastAsia="標楷體" w:hAnsi="標楷體"/>
                <w:color w:val="000000"/>
                <w:szCs w:val="24"/>
              </w:rPr>
              <w:t>項訂有「建築基地之法定空地應留設百分之五十作為綠覆地，不得鋪面。」</w:t>
            </w:r>
          </w:p>
          <w:p w:rsidR="00787C2E" w:rsidRPr="00DE6EC5" w:rsidRDefault="000D25A7" w:rsidP="002063E4">
            <w:pPr>
              <w:pStyle w:val="a4"/>
              <w:numPr>
                <w:ilvl w:val="0"/>
                <w:numId w:val="10"/>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「農變建」第</w:t>
            </w:r>
            <w:r>
              <w:rPr>
                <w:rFonts w:ascii="標楷體" w:eastAsia="標楷體" w:hAnsi="標楷體" w:hint="eastAsia"/>
                <w:color w:val="000000"/>
                <w:szCs w:val="24"/>
              </w:rPr>
              <w:t>7</w:t>
            </w:r>
            <w:r w:rsidRPr="00965C48">
              <w:rPr>
                <w:rFonts w:ascii="標楷體" w:eastAsia="標楷體" w:hAnsi="標楷體"/>
                <w:color w:val="000000"/>
                <w:szCs w:val="24"/>
              </w:rPr>
              <w:t>點訂有：申請住宅興建計畫之基地以興建</w:t>
            </w:r>
            <w:r>
              <w:rPr>
                <w:rFonts w:ascii="標楷體" w:eastAsia="標楷體" w:hAnsi="標楷體" w:hint="eastAsia"/>
                <w:color w:val="000000"/>
                <w:szCs w:val="24"/>
              </w:rPr>
              <w:t>1</w:t>
            </w:r>
            <w:r w:rsidRPr="00965C48">
              <w:rPr>
                <w:rFonts w:ascii="標楷體" w:eastAsia="標楷體" w:hAnsi="標楷體"/>
                <w:color w:val="000000"/>
                <w:szCs w:val="24"/>
              </w:rPr>
              <w:t>棟</w:t>
            </w:r>
            <w:r>
              <w:rPr>
                <w:rFonts w:ascii="標楷體" w:eastAsia="標楷體" w:hAnsi="標楷體" w:hint="eastAsia"/>
                <w:color w:val="000000"/>
                <w:szCs w:val="24"/>
              </w:rPr>
              <w:t>1</w:t>
            </w:r>
            <w:r w:rsidRPr="00965C48">
              <w:rPr>
                <w:rFonts w:ascii="標楷體" w:eastAsia="標楷體" w:hAnsi="標楷體"/>
                <w:color w:val="000000"/>
                <w:szCs w:val="24"/>
              </w:rPr>
              <w:t>戶為限，並為獨棟建築之規定</w:t>
            </w:r>
            <w:r w:rsidRPr="00965C48">
              <w:rPr>
                <w:rFonts w:ascii="標楷體" w:eastAsia="標楷體" w:hAnsi="標楷體"/>
                <w:color w:val="000000"/>
                <w:szCs w:val="24"/>
              </w:rPr>
              <w:br w:type="page"/>
              <w:t>五、依「經濟部水利署106年度自來水用戶設備外線補助計畫」第</w:t>
            </w:r>
            <w:r>
              <w:rPr>
                <w:rFonts w:ascii="標楷體" w:eastAsia="標楷體" w:hAnsi="標楷體" w:hint="eastAsia"/>
                <w:color w:val="000000"/>
                <w:szCs w:val="24"/>
              </w:rPr>
              <w:t>5</w:t>
            </w:r>
            <w:r w:rsidRPr="00965C48">
              <w:rPr>
                <w:rFonts w:ascii="標楷體" w:eastAsia="標楷體" w:hAnsi="標楷體"/>
                <w:color w:val="000000"/>
                <w:szCs w:val="24"/>
              </w:rPr>
              <w:t>條訂有補助之規定，凡符合規定者皆能向本府提出補助申請。</w:t>
            </w:r>
            <w:r w:rsidRPr="00965C48">
              <w:rPr>
                <w:rFonts w:ascii="標楷體" w:eastAsia="標楷體" w:hAnsi="標楷體"/>
                <w:color w:val="000000"/>
                <w:szCs w:val="24"/>
              </w:rPr>
              <w:br w:type="page"/>
            </w:r>
          </w:p>
          <w:p w:rsidR="00DE6EC5" w:rsidRPr="001A0D7C" w:rsidRDefault="00DE6EC5" w:rsidP="002063E4">
            <w:pPr>
              <w:pStyle w:val="a4"/>
              <w:numPr>
                <w:ilvl w:val="0"/>
                <w:numId w:val="10"/>
              </w:numPr>
              <w:spacing w:line="340" w:lineRule="exact"/>
              <w:ind w:leftChars="0"/>
              <w:jc w:val="both"/>
              <w:rPr>
                <w:rFonts w:ascii="標楷體" w:eastAsia="標楷體" w:hAnsi="標楷體" w:cs="新細明體"/>
                <w:color w:val="000000"/>
                <w:szCs w:val="24"/>
              </w:rPr>
            </w:pPr>
            <w:r>
              <w:rPr>
                <w:rFonts w:ascii="標楷體" w:eastAsia="標楷體" w:hAnsi="標楷體" w:hint="eastAsia"/>
                <w:color w:val="000000"/>
                <w:szCs w:val="24"/>
              </w:rPr>
              <w:t>有關由本府統一埋設自來水管線部分，請各申請業者如符合規定者</w:t>
            </w:r>
            <w:r w:rsidR="00CC3170">
              <w:rPr>
                <w:rFonts w:ascii="標楷體" w:eastAsia="標楷體" w:hAnsi="標楷體" w:hint="eastAsia"/>
                <w:color w:val="000000"/>
                <w:szCs w:val="24"/>
              </w:rPr>
              <w:t>，</w:t>
            </w:r>
            <w:r>
              <w:rPr>
                <w:rFonts w:ascii="標楷體" w:eastAsia="標楷體" w:hAnsi="標楷體" w:hint="eastAsia"/>
                <w:color w:val="000000"/>
                <w:szCs w:val="24"/>
              </w:rPr>
              <w:t>可向本府提出補助</w:t>
            </w:r>
            <w:r>
              <w:rPr>
                <w:rFonts w:ascii="標楷體" w:eastAsia="標楷體" w:hAnsi="標楷體" w:hint="eastAsia"/>
                <w:color w:val="000000"/>
                <w:szCs w:val="24"/>
              </w:rPr>
              <w:lastRenderedPageBreak/>
              <w:t>申請。</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財政處</w:t>
            </w:r>
            <w:r w:rsidR="00F245FF" w:rsidRPr="00C11A60">
              <w:rPr>
                <w:rFonts w:ascii="標楷體" w:eastAsia="標楷體" w:hAnsi="標楷體"/>
                <w:color w:val="000000"/>
                <w:spacing w:val="-20"/>
                <w:szCs w:val="24"/>
              </w:rPr>
              <w:t>建設處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106-05-034</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楊議員石龍</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請加強趕辦下列事項：</w:t>
            </w:r>
            <w:r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一、請落實75歲以上獨居老人免費營養餐食。</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二、請縣府研議西嶼鄉設立護理之家或老人之家或利用廢棄營區改建成養生村。</w:t>
            </w:r>
          </w:p>
        </w:tc>
        <w:tc>
          <w:tcPr>
            <w:tcW w:w="5387" w:type="dxa"/>
          </w:tcPr>
          <w:p w:rsidR="00AA4BC2"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一、有關落實75歲以上獨居老人免費營養餐食：</w:t>
            </w:r>
          </w:p>
          <w:p w:rsidR="00AA4BC2" w:rsidRDefault="00787C2E" w:rsidP="002063E4">
            <w:pPr>
              <w:pStyle w:val="a4"/>
              <w:numPr>
                <w:ilvl w:val="0"/>
                <w:numId w:val="11"/>
              </w:numPr>
              <w:spacing w:line="340" w:lineRule="exact"/>
              <w:ind w:leftChars="0"/>
              <w:jc w:val="both"/>
              <w:rPr>
                <w:rFonts w:ascii="標楷體" w:eastAsia="標楷體" w:hAnsi="標楷體"/>
                <w:color w:val="000000"/>
                <w:szCs w:val="24"/>
              </w:rPr>
            </w:pPr>
            <w:r w:rsidRPr="00AA4BC2">
              <w:rPr>
                <w:rFonts w:ascii="標楷體" w:eastAsia="標楷體" w:hAnsi="標楷體"/>
                <w:color w:val="000000"/>
                <w:szCs w:val="24"/>
              </w:rPr>
              <w:t>老人餐食服務政策出發點完全是以照顧獨居長者餐食及居家安全為要，然政府社會福利資源有限，應以照顧弱勢中低收入獨居長者為主</w:t>
            </w:r>
            <w:r w:rsidR="00AA4BC2">
              <w:rPr>
                <w:rFonts w:ascii="標楷體" w:eastAsia="標楷體" w:hAnsi="標楷體" w:hint="eastAsia"/>
                <w:color w:val="000000"/>
                <w:szCs w:val="24"/>
              </w:rPr>
              <w:t>。</w:t>
            </w:r>
          </w:p>
          <w:p w:rsidR="00AA4BC2" w:rsidRDefault="00787C2E" w:rsidP="002063E4">
            <w:pPr>
              <w:pStyle w:val="a4"/>
              <w:numPr>
                <w:ilvl w:val="0"/>
                <w:numId w:val="11"/>
              </w:numPr>
              <w:spacing w:line="340" w:lineRule="exact"/>
              <w:ind w:leftChars="0"/>
              <w:jc w:val="both"/>
              <w:rPr>
                <w:rFonts w:ascii="標楷體" w:eastAsia="標楷體" w:hAnsi="標楷體"/>
                <w:color w:val="000000"/>
                <w:szCs w:val="24"/>
              </w:rPr>
            </w:pPr>
            <w:r w:rsidRPr="00AA4BC2">
              <w:rPr>
                <w:rFonts w:ascii="標楷體" w:eastAsia="標楷體" w:hAnsi="標楷體"/>
                <w:color w:val="000000"/>
                <w:szCs w:val="24"/>
              </w:rPr>
              <w:t>但為落實縣長政見，縣府已將75歲以上獨居長者中低收相關條件放寬，以幫助更多需要幫助的獨居長者。</w:t>
            </w:r>
          </w:p>
          <w:p w:rsidR="00787C2E" w:rsidRPr="00AA4BC2" w:rsidRDefault="00787C2E" w:rsidP="002063E4">
            <w:pPr>
              <w:pStyle w:val="a4"/>
              <w:numPr>
                <w:ilvl w:val="0"/>
                <w:numId w:val="11"/>
              </w:numPr>
              <w:spacing w:line="340" w:lineRule="exact"/>
              <w:ind w:leftChars="0"/>
              <w:jc w:val="both"/>
              <w:rPr>
                <w:rFonts w:ascii="標楷體" w:eastAsia="標楷體" w:hAnsi="標楷體"/>
                <w:color w:val="000000"/>
                <w:szCs w:val="24"/>
              </w:rPr>
            </w:pPr>
            <w:r w:rsidRPr="00AA4BC2">
              <w:rPr>
                <w:rFonts w:ascii="標楷體" w:eastAsia="標楷體" w:hAnsi="標楷體"/>
                <w:color w:val="000000"/>
                <w:szCs w:val="24"/>
              </w:rPr>
              <w:t>此外，針對家境經濟狀況許可者，亦提供自費送餐服務，讓子女得以克盡孝道。如因特殊狀況無法取得服務而確有需要者，經村(里)長、幹事或社區理事長轉介，本府將派員實地訪視評估，視個案需求寬列核定。</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二、有關縣府研議西嶼鄉設立護理之家或老人之家或利用廢棄營區改建成養生村：</w:t>
            </w:r>
          </w:p>
          <w:p w:rsidR="002A1950" w:rsidRDefault="000A0C03"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一</w:t>
            </w:r>
            <w:r>
              <w:rPr>
                <w:rFonts w:ascii="標楷體" w:eastAsia="標楷體" w:hAnsi="標楷體" w:hint="eastAsia"/>
                <w:color w:val="000000"/>
                <w:szCs w:val="24"/>
              </w:rPr>
              <w:t>)</w:t>
            </w:r>
            <w:r w:rsidR="00787C2E" w:rsidRPr="00965C48">
              <w:rPr>
                <w:rFonts w:ascii="標楷體" w:eastAsia="標楷體" w:hAnsi="標楷體"/>
                <w:color w:val="000000"/>
                <w:szCs w:val="24"/>
              </w:rPr>
              <w:t>目前縣內共計有3家老人福利機構及2家護理之家，分別為：衛生福利部澎湖老人之家(馬公)、私立感恩養護中心(白沙)、私立慈安養護中心(白沙)、惠民醫院附設護理之家(馬公)、衛生福利部澎湖醫院附屬護理之家(馬公)，床位數共計294床(養護床位131床、安養床位24床、護理照顧床位139床)，其中住床位數為258床，空床率為12%，數據顯示縣內老人福利機構供給量尚足。</w:t>
            </w:r>
          </w:p>
          <w:p w:rsidR="002A1950" w:rsidRPr="002A1950" w:rsidRDefault="002A1950" w:rsidP="002063E4">
            <w:pPr>
              <w:pStyle w:val="a4"/>
              <w:numPr>
                <w:ilvl w:val="0"/>
                <w:numId w:val="13"/>
              </w:numPr>
              <w:spacing w:line="340" w:lineRule="exact"/>
              <w:ind w:leftChars="0"/>
              <w:jc w:val="both"/>
              <w:rPr>
                <w:rFonts w:ascii="標楷體" w:eastAsia="標楷體" w:hAnsi="標楷體"/>
                <w:color w:val="000000"/>
                <w:szCs w:val="24"/>
              </w:rPr>
            </w:pPr>
            <w:r w:rsidRPr="002A1950">
              <w:rPr>
                <w:rFonts w:ascii="標楷體" w:eastAsia="標楷體" w:hAnsi="標楷體"/>
                <w:color w:val="000000"/>
                <w:szCs w:val="24"/>
              </w:rPr>
              <w:t>依據長照2.0十年政策計畫，本府積極佈建</w:t>
            </w:r>
            <w:r w:rsidRPr="002A1950">
              <w:rPr>
                <w:rFonts w:ascii="標楷體" w:eastAsia="標楷體" w:hAnsi="標楷體"/>
                <w:color w:val="000000"/>
                <w:szCs w:val="24"/>
              </w:rPr>
              <w:lastRenderedPageBreak/>
              <w:t>長期照顧服務體系，除了機構式服務外，另可提供社區式及居家式服務方案。西嶼鄉目前提供社區及居家服務之據點計有日照中心1處、社區關懷據點4處、社區健康營造1處、居家護理1處及預防延緩失能2處，刻正規劃佈建社區整體照顧模式(ABC)、照管分站及失智社區服務據點，讓長者在自己熟悉的社區環境中在地老化，建立關懷社區，提升長者生活品質。</w:t>
            </w:r>
            <w:r w:rsidRPr="002A1950">
              <w:rPr>
                <w:rFonts w:ascii="標楷體" w:eastAsia="標楷體" w:hAnsi="標楷體"/>
                <w:color w:val="000000"/>
                <w:szCs w:val="24"/>
              </w:rPr>
              <w:br w:type="page"/>
            </w:r>
          </w:p>
          <w:p w:rsidR="00787C2E" w:rsidRPr="002A1950" w:rsidRDefault="002A1950" w:rsidP="002063E4">
            <w:pPr>
              <w:pStyle w:val="a4"/>
              <w:numPr>
                <w:ilvl w:val="0"/>
                <w:numId w:val="12"/>
              </w:numPr>
              <w:spacing w:line="340" w:lineRule="exact"/>
              <w:ind w:leftChars="0"/>
              <w:jc w:val="both"/>
              <w:rPr>
                <w:rFonts w:ascii="標楷體" w:eastAsia="標楷體" w:hAnsi="標楷體" w:cs="新細明體"/>
                <w:color w:val="000000"/>
                <w:szCs w:val="24"/>
              </w:rPr>
            </w:pPr>
            <w:r w:rsidRPr="002A1950">
              <w:rPr>
                <w:rFonts w:ascii="標楷體" w:eastAsia="標楷體" w:hAnsi="標楷體"/>
                <w:color w:val="000000"/>
                <w:szCs w:val="24"/>
              </w:rPr>
              <w:t>本縣西嶼鄉現有接受長期照顧服務個案計有131案，提供長者社區性及個別性長期照顧需求。有關設立護理之家乙案，推估未來人口老化趨勢、長期照顧需求層面，再規劃研議，鼓勵醫療機構及民間團體設立。</w:t>
            </w:r>
            <w:r w:rsidRPr="002A1950">
              <w:rPr>
                <w:rFonts w:ascii="標楷體" w:eastAsia="標楷體" w:hAnsi="標楷體"/>
                <w:color w:val="000000"/>
                <w:szCs w:val="24"/>
              </w:rPr>
              <w:br w:type="page"/>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社會處</w:t>
            </w:r>
            <w:r w:rsidR="007778B1">
              <w:rPr>
                <w:rFonts w:ascii="標楷體" w:eastAsia="標楷體" w:hAnsi="標楷體" w:hint="eastAsia"/>
                <w:color w:val="000000"/>
                <w:spacing w:val="-20"/>
                <w:szCs w:val="24"/>
              </w:rPr>
              <w:t>衛生局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106-05-035</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楊議員石龍</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下列事項建請辦理：</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一、大池漁港設浮動碼頭，以利小船停泊。</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二、內垵北港小船停泊區倉庫前路面坑洞改善。</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三、外垵漁港擴建，新生地請加快速辦理整地。</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四、小門社區入口土地公廟附近土石崩塌，請儘速改善。</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一、大池漁港小船泊區整建及內垵北漁港路面改善乙案，本府於年度漁港基本設施改善工程(開口契約二)辦理施工，目前已申報開工。</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二、外垵漁港新生地已完成回填整地。</w:t>
            </w:r>
          </w:p>
          <w:p w:rsidR="00787C2E" w:rsidRPr="0014207F" w:rsidRDefault="00787C2E" w:rsidP="002C044D">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三、小門社區入口土地公廟附近土石崩塌之地號隸屬國有財產局，已會同議員、國有財產</w:t>
            </w:r>
            <w:r w:rsidR="002C044D">
              <w:rPr>
                <w:rFonts w:ascii="標楷體" w:eastAsia="標楷體" w:hAnsi="標楷體" w:hint="eastAsia"/>
                <w:color w:val="000000"/>
                <w:szCs w:val="24"/>
              </w:rPr>
              <w:t>署</w:t>
            </w:r>
            <w:r w:rsidRPr="00965C48">
              <w:rPr>
                <w:rFonts w:ascii="標楷體" w:eastAsia="標楷體" w:hAnsi="標楷體"/>
                <w:color w:val="000000"/>
                <w:szCs w:val="24"/>
              </w:rPr>
              <w:t>澎湖辦事處、林務局、西嶼鄉公所、小門村辦公處等完成現地會勘，已函請國有財產署澎湖辦事處將現況</w:t>
            </w:r>
            <w:r w:rsidR="002C044D">
              <w:rPr>
                <w:rFonts w:ascii="標楷體" w:eastAsia="標楷體" w:hAnsi="標楷體" w:hint="eastAsia"/>
                <w:color w:val="000000"/>
                <w:szCs w:val="24"/>
              </w:rPr>
              <w:t>陳</w:t>
            </w:r>
            <w:r w:rsidRPr="00965C48">
              <w:rPr>
                <w:rFonts w:ascii="標楷體" w:eastAsia="標楷體" w:hAnsi="標楷體"/>
                <w:color w:val="000000"/>
                <w:szCs w:val="24"/>
              </w:rPr>
              <w:t>報該處上級研議辦理。</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106-05-036</w:t>
            </w:r>
          </w:p>
          <w:p w:rsidR="00787C2E" w:rsidRPr="00965C48" w:rsidRDefault="00787C2E" w:rsidP="00AD64C3">
            <w:pPr>
              <w:spacing w:line="340" w:lineRule="exact"/>
              <w:jc w:val="both"/>
              <w:rPr>
                <w:rFonts w:ascii="標楷體" w:eastAsia="標楷體" w:hAnsi="標楷體" w:cs="新細明體"/>
                <w:color w:val="000000"/>
                <w:szCs w:val="24"/>
              </w:rPr>
            </w:pP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楊議員石龍</w:t>
            </w:r>
          </w:p>
        </w:tc>
        <w:tc>
          <w:tcPr>
            <w:tcW w:w="382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以下建議請納入前瞻計畫辦理：</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ㄧ、開闢大菓葉水庫、生態池及增闢外垵停車場。</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br w:type="page"/>
              <w:t>二、提升內垵至外垵沿海道路品質，並拓寬大菓葉至二崁道路。</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三、改善跨海大橋燈光設備。</w:t>
            </w:r>
          </w:p>
          <w:p w:rsidR="00CC3170" w:rsidRDefault="00787C2E" w:rsidP="00CC3170">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CC3170">
              <w:rPr>
                <w:rFonts w:ascii="標楷體" w:eastAsia="標楷體" w:hAnsi="標楷體"/>
                <w:color w:val="000000"/>
                <w:szCs w:val="24"/>
              </w:rPr>
              <w:t>四、興建大菓葉遊客服務中心</w:t>
            </w:r>
            <w:r w:rsidR="00CC3170" w:rsidRPr="00965C48">
              <w:rPr>
                <w:rFonts w:ascii="標楷體" w:eastAsia="標楷體" w:hAnsi="標楷體"/>
                <w:color w:val="000000"/>
                <w:szCs w:val="24"/>
              </w:rPr>
              <w:t>。</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五、營造休閒運動環境，一鄉成立一縣立公園。</w:t>
            </w:r>
            <w:r w:rsidRPr="00965C48">
              <w:rPr>
                <w:rFonts w:ascii="標楷體" w:eastAsia="標楷體" w:hAnsi="標楷體"/>
                <w:color w:val="000000"/>
                <w:szCs w:val="24"/>
              </w:rPr>
              <w:br w:type="page"/>
            </w:r>
          </w:p>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議長裁示：</w:t>
            </w:r>
            <w:r w:rsidRPr="00965C48">
              <w:rPr>
                <w:rFonts w:ascii="標楷體" w:eastAsia="標楷體" w:hAnsi="標楷體"/>
                <w:color w:val="000000"/>
                <w:szCs w:val="24"/>
              </w:rPr>
              <w:br w:type="page"/>
            </w:r>
          </w:p>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建議前瞻計畫向中央爭取1年10億8年80億，由地方自主運用。</w:t>
            </w:r>
          </w:p>
        </w:tc>
        <w:tc>
          <w:tcPr>
            <w:tcW w:w="5387" w:type="dxa"/>
          </w:tcPr>
          <w:p w:rsidR="00120CD5"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一、大菓葉水庫目前南區水資源局已有規劃及設計，唯後續單位用水成本高於海水淡化廠及地表水源不穩定，因此750CMD海水淡化廠替</w:t>
            </w:r>
            <w:r w:rsidRPr="00965C48">
              <w:rPr>
                <w:rFonts w:ascii="標楷體" w:eastAsia="標楷體" w:hAnsi="標楷體"/>
                <w:color w:val="000000"/>
                <w:szCs w:val="24"/>
              </w:rPr>
              <w:lastRenderedPageBreak/>
              <w:t>代，若西嶼地區供水不足，本府再函請自來水公司提高海淡廠產能。</w:t>
            </w:r>
            <w:r w:rsidR="00120CD5">
              <w:rPr>
                <w:rFonts w:ascii="標楷體" w:eastAsia="標楷體" w:hAnsi="標楷體" w:hint="eastAsia"/>
                <w:color w:val="000000"/>
                <w:szCs w:val="24"/>
              </w:rPr>
              <w:t>另</w:t>
            </w:r>
            <w:r w:rsidR="00120CD5" w:rsidRPr="00965C48">
              <w:rPr>
                <w:rFonts w:ascii="標楷體" w:eastAsia="標楷體" w:hAnsi="標楷體"/>
                <w:color w:val="000000"/>
                <w:szCs w:val="24"/>
              </w:rPr>
              <w:t>有關外垵新闢停車場乙案，本處將先進行外垵市區土地查詢，尋覓適當地點後再進行停車場開闢作業。</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二、有關提升內垵至外垵沿海道路品質，並拓寬大菓葉至二崁道路 :</w:t>
            </w:r>
          </w:p>
          <w:p w:rsidR="00787C2E" w:rsidRDefault="000A0C03"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00787C2E" w:rsidRPr="00965C48">
              <w:rPr>
                <w:rFonts w:ascii="標楷體" w:eastAsia="標楷體" w:hAnsi="標楷體"/>
                <w:color w:val="000000"/>
                <w:szCs w:val="24"/>
              </w:rPr>
              <w:t>內垵至外垵沿海道路乙案，目前內垵-外垵海堤規</w:t>
            </w:r>
            <w:r w:rsidR="00F93CD1">
              <w:rPr>
                <w:rFonts w:ascii="標楷體" w:eastAsia="標楷體" w:hAnsi="標楷體" w:hint="eastAsia"/>
                <w:color w:val="000000"/>
                <w:szCs w:val="24"/>
              </w:rPr>
              <w:t>劃</w:t>
            </w:r>
            <w:r w:rsidR="00787C2E" w:rsidRPr="00965C48">
              <w:rPr>
                <w:rFonts w:ascii="標楷體" w:eastAsia="標楷體" w:hAnsi="標楷體"/>
                <w:color w:val="000000"/>
                <w:szCs w:val="24"/>
              </w:rPr>
              <w:t>之海岸線保護工程主要功能，在於避免海岸下層因風浪侵蝕造成大規模之國土流失崩塌，另本案也為避免一級古蹟(西臺古堡)因位址地基流失崩塌而造成本縣重要歷史文物之毀損。海岸線整體結構不穩定，容易因大雨強風侵襲造成土石方崩落。故後續視邊坡穩定及人車安全性考量再行研議辦理。</w:t>
            </w:r>
          </w:p>
          <w:p w:rsidR="00787C2E" w:rsidRDefault="00787C2E" w:rsidP="000A0C0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0A0C03">
              <w:rPr>
                <w:rFonts w:ascii="標楷體" w:eastAsia="標楷體" w:hAnsi="標楷體" w:hint="eastAsia"/>
                <w:color w:val="000000"/>
                <w:szCs w:val="24"/>
              </w:rPr>
              <w:t>(二)</w:t>
            </w:r>
            <w:r w:rsidRPr="00965C48">
              <w:rPr>
                <w:rFonts w:ascii="標楷體" w:eastAsia="標楷體" w:hAnsi="標楷體"/>
                <w:color w:val="000000"/>
                <w:szCs w:val="24"/>
              </w:rPr>
              <w:t>大菓葉至二崁道路拓寬部分，所需拓寬經費概估約新臺幣4,000萬元整(含用地及工期)，因本案係屬村里道路，目前尚無中央補助計畫可供申請補助，故倘需闢建，所需經費仍需本府自籌。道路目前寬約4至5公尺，尚符村里道路交通所需，倘以大菓葉停車場為主要接駁服務據點，道路不供停車及導覽使用，路寬亦足觀光季通過性車流使用，故道路目前研議後仍以維持現狀為主。</w:t>
            </w:r>
          </w:p>
          <w:p w:rsidR="00787C2E" w:rsidRDefault="00787C2E" w:rsidP="00120CD5">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三、跨海大橋燈光，</w:t>
            </w:r>
            <w:r w:rsidR="00120CD5">
              <w:rPr>
                <w:rFonts w:ascii="標楷體" w:eastAsia="標楷體" w:hAnsi="標楷體" w:hint="eastAsia"/>
                <w:color w:val="000000"/>
                <w:szCs w:val="24"/>
              </w:rPr>
              <w:t>將</w:t>
            </w:r>
            <w:r w:rsidRPr="00965C48">
              <w:rPr>
                <w:rFonts w:ascii="標楷體" w:eastAsia="標楷體" w:hAnsi="標楷體"/>
                <w:color w:val="000000"/>
                <w:szCs w:val="24"/>
              </w:rPr>
              <w:t>函轉交通部公路總局第三區養護工程處澎湖工務段承辦。</w:t>
            </w:r>
            <w:r w:rsidRPr="00965C48">
              <w:rPr>
                <w:rFonts w:ascii="標楷體" w:eastAsia="標楷體" w:hAnsi="標楷體"/>
                <w:color w:val="000000"/>
                <w:szCs w:val="24"/>
              </w:rPr>
              <w:br w:type="page"/>
            </w:r>
          </w:p>
          <w:p w:rsidR="00ED1120" w:rsidRPr="00966C41" w:rsidRDefault="00ED1120" w:rsidP="002063E4">
            <w:pPr>
              <w:pStyle w:val="a4"/>
              <w:numPr>
                <w:ilvl w:val="0"/>
                <w:numId w:val="14"/>
              </w:numPr>
              <w:spacing w:line="340" w:lineRule="exact"/>
              <w:ind w:leftChars="0"/>
              <w:jc w:val="both"/>
              <w:rPr>
                <w:rFonts w:ascii="標楷體" w:eastAsia="標楷體" w:hAnsi="標楷體" w:cs="新細明體"/>
                <w:color w:val="000000"/>
                <w:szCs w:val="24"/>
              </w:rPr>
            </w:pPr>
            <w:r w:rsidRPr="00ED1120">
              <w:rPr>
                <w:rFonts w:ascii="標楷體" w:eastAsia="標楷體" w:hAnsi="標楷體"/>
                <w:color w:val="000000"/>
                <w:szCs w:val="24"/>
              </w:rPr>
              <w:t>依106年7月14日「大菒葉玄武岩風景區周</w:t>
            </w:r>
            <w:r w:rsidRPr="00ED1120">
              <w:rPr>
                <w:rFonts w:ascii="標楷體" w:eastAsia="標楷體" w:hAnsi="標楷體"/>
                <w:color w:val="000000"/>
                <w:szCs w:val="24"/>
              </w:rPr>
              <w:lastRenderedPageBreak/>
              <w:t>邊環境改善問題」現地會勘會議紀錄「針對周邊服務設施需求，包含道路、停車空間、以及相關遊客休憩設施需求，請澎管處納入明年將進行之大菓葉據點整體規劃工作中辦理。」，議員建議之遊客中心澎管處已納入規畫，將依其工程進度辦理。</w:t>
            </w:r>
          </w:p>
          <w:p w:rsidR="00966C41" w:rsidRPr="00966C41" w:rsidRDefault="00966C41" w:rsidP="002063E4">
            <w:pPr>
              <w:pStyle w:val="a4"/>
              <w:numPr>
                <w:ilvl w:val="0"/>
                <w:numId w:val="14"/>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有關營造休閒運動環境，一鄉成立一縣立公園</w:t>
            </w:r>
            <w:r>
              <w:rPr>
                <w:rFonts w:ascii="標楷體" w:eastAsia="標楷體" w:hAnsi="標楷體" w:hint="eastAsia"/>
                <w:color w:val="000000"/>
                <w:szCs w:val="24"/>
              </w:rPr>
              <w:t>：</w:t>
            </w:r>
          </w:p>
          <w:p w:rsidR="00966C41" w:rsidRPr="00966C41" w:rsidRDefault="00966C41" w:rsidP="002063E4">
            <w:pPr>
              <w:pStyle w:val="a4"/>
              <w:numPr>
                <w:ilvl w:val="0"/>
                <w:numId w:val="15"/>
              </w:numPr>
              <w:spacing w:line="340" w:lineRule="exact"/>
              <w:ind w:leftChars="0"/>
              <w:jc w:val="both"/>
              <w:rPr>
                <w:rFonts w:ascii="標楷體" w:eastAsia="標楷體" w:hAnsi="標楷體"/>
                <w:color w:val="000000"/>
                <w:szCs w:val="24"/>
              </w:rPr>
            </w:pPr>
            <w:r w:rsidRPr="00966C41">
              <w:rPr>
                <w:rFonts w:ascii="標楷體" w:eastAsia="標楷體" w:hAnsi="標楷體"/>
                <w:color w:val="000000"/>
                <w:szCs w:val="24"/>
              </w:rPr>
              <w:t>馬公市已有觀音亭園區及澎湖休憩園區，供民眾休憩使用；今年於西嶼鄉辦理「106年度生明營區林道新建工程」並預計於明年設置休憩設施；湖西鄉暫以成功親水公園為預定地，預計於106年9月7日與自來水公司、湖西鄉公所、成功村長及幹事現場會勘研商規劃可行性；明年預計再與白沙鄉公所研商公園開闢規劃之可行性。</w:t>
            </w:r>
          </w:p>
          <w:p w:rsidR="00966C41" w:rsidRPr="00966C41" w:rsidRDefault="00966C41" w:rsidP="002063E4">
            <w:pPr>
              <w:pStyle w:val="a4"/>
              <w:numPr>
                <w:ilvl w:val="0"/>
                <w:numId w:val="15"/>
              </w:numPr>
              <w:spacing w:line="340" w:lineRule="exact"/>
              <w:ind w:leftChars="0"/>
              <w:jc w:val="both"/>
              <w:rPr>
                <w:rFonts w:ascii="標楷體" w:eastAsia="標楷體" w:hAnsi="標楷體"/>
                <w:color w:val="000000"/>
                <w:szCs w:val="24"/>
              </w:rPr>
            </w:pPr>
            <w:r w:rsidRPr="00966C41">
              <w:rPr>
                <w:rFonts w:ascii="標楷體" w:eastAsia="標楷體" w:hAnsi="標楷體"/>
                <w:color w:val="000000"/>
                <w:szCs w:val="24"/>
              </w:rPr>
              <w:t>因本所資源有限(人力及預算)，為永續經營，本案僅協助各鄉市公所規劃及闢建，俟完成後應由各鄉市公所維護管理。</w:t>
            </w:r>
          </w:p>
          <w:p w:rsidR="00966C41" w:rsidRPr="00966C41" w:rsidRDefault="00966C41" w:rsidP="002063E4">
            <w:pPr>
              <w:pStyle w:val="a4"/>
              <w:numPr>
                <w:ilvl w:val="0"/>
                <w:numId w:val="16"/>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另離島地區望安鄉及七美鄉，應由該鄉公所本權責依各鄉民眾之需求規劃之，以達管用合一之目的。</w:t>
            </w:r>
          </w:p>
        </w:tc>
        <w:tc>
          <w:tcPr>
            <w:tcW w:w="850" w:type="dxa"/>
          </w:tcPr>
          <w:p w:rsidR="00787C2E" w:rsidRPr="00201818" w:rsidRDefault="00120CD5" w:rsidP="00AD64C3">
            <w:pPr>
              <w:spacing w:line="340" w:lineRule="exact"/>
              <w:jc w:val="center"/>
              <w:rPr>
                <w:rFonts w:ascii="標楷體" w:eastAsia="標楷體" w:hAnsi="標楷體"/>
                <w:color w:val="000000"/>
                <w:spacing w:val="-20"/>
                <w:szCs w:val="24"/>
              </w:rPr>
            </w:pPr>
            <w:r>
              <w:rPr>
                <w:rFonts w:ascii="標楷體" w:eastAsia="標楷體" w:hAnsi="標楷體" w:hint="eastAsia"/>
                <w:color w:val="000000"/>
                <w:spacing w:val="-20"/>
                <w:szCs w:val="24"/>
              </w:rPr>
              <w:lastRenderedPageBreak/>
              <w:t>建設處</w:t>
            </w:r>
            <w:r w:rsidR="00787C2E" w:rsidRPr="00C11A60">
              <w:rPr>
                <w:rFonts w:ascii="標楷體" w:eastAsia="標楷體" w:hAnsi="標楷體"/>
                <w:color w:val="000000"/>
                <w:spacing w:val="-20"/>
                <w:szCs w:val="24"/>
              </w:rPr>
              <w:t>工務處</w:t>
            </w:r>
            <w:r w:rsidR="00437E81">
              <w:rPr>
                <w:rFonts w:ascii="標楷體" w:eastAsia="標楷體" w:hAnsi="標楷體" w:hint="eastAsia"/>
                <w:color w:val="000000"/>
                <w:spacing w:val="-20"/>
                <w:szCs w:val="24"/>
              </w:rPr>
              <w:t>旅遊處</w:t>
            </w:r>
            <w:r w:rsidR="00ED1120">
              <w:rPr>
                <w:rFonts w:ascii="標楷體" w:eastAsia="標楷體" w:hAnsi="標楷體" w:hint="eastAsia"/>
                <w:color w:val="000000"/>
                <w:spacing w:val="-20"/>
                <w:szCs w:val="24"/>
              </w:rPr>
              <w:lastRenderedPageBreak/>
              <w:t>農漁局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106-05-037</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陳議員慧玲</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本縣自行車道自民國98年起，闢建至今(106)年已花費1億2,000多萬元經費，請縣府訂定自行車道管理維護辦法，以利後續維護作業，以免浪費公帑。</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本縣自行車「專用道」尚待建置中，將函詢各縣市政府自行車管理辦法資料，擬訂本縣自行車道管理維護辦法。</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106-05-038</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陳議員慧玲</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請縣府向中央爭取經費，就個別產業經濟效益做調查，深入了解各產業概況，以利擬定經濟發展計畫及方向。</w:t>
            </w:r>
          </w:p>
        </w:tc>
        <w:tc>
          <w:tcPr>
            <w:tcW w:w="5387" w:type="dxa"/>
          </w:tcPr>
          <w:p w:rsidR="00787C2E" w:rsidRPr="00965C48" w:rsidRDefault="00787C2E" w:rsidP="00BB314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於106年9月20日函詢經濟部是否有產業調查研究相關補助計畫可供申請，該部於106年10月3日函復「惟本部明年度預算尚未經立法院審查通過，且年度內經費均已規劃特定用途，故無餘裕經費補助地方政府。」，有關</w:t>
            </w:r>
            <w:r w:rsidR="00BB314F">
              <w:rPr>
                <w:rFonts w:ascii="標楷體" w:eastAsia="標楷體" w:hAnsi="標楷體" w:hint="eastAsia"/>
                <w:color w:val="000000"/>
                <w:szCs w:val="24"/>
              </w:rPr>
              <w:t>議</w:t>
            </w:r>
            <w:r w:rsidRPr="00965C48">
              <w:rPr>
                <w:rFonts w:ascii="標楷體" w:eastAsia="標楷體" w:hAnsi="標楷體"/>
                <w:color w:val="000000"/>
                <w:szCs w:val="24"/>
              </w:rPr>
              <w:t>員之建議</w:t>
            </w:r>
            <w:r w:rsidR="005A10CF">
              <w:rPr>
                <w:rFonts w:ascii="標楷體" w:eastAsia="標楷體" w:hAnsi="標楷體" w:hint="eastAsia"/>
                <w:color w:val="000000"/>
                <w:szCs w:val="24"/>
              </w:rPr>
              <w:t>，</w:t>
            </w:r>
            <w:r w:rsidRPr="00965C48">
              <w:rPr>
                <w:rFonts w:ascii="標楷體" w:eastAsia="標楷體" w:hAnsi="標楷體"/>
                <w:color w:val="000000"/>
                <w:szCs w:val="24"/>
              </w:rPr>
              <w:t>本府將於日後相關產業發展計畫中執行。</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837052" w:rsidRPr="00965C48" w:rsidTr="00C11A60">
        <w:tc>
          <w:tcPr>
            <w:tcW w:w="562" w:type="dxa"/>
          </w:tcPr>
          <w:p w:rsidR="00837052" w:rsidRPr="00965C48" w:rsidRDefault="00837052" w:rsidP="0083705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837052" w:rsidRPr="00965C48" w:rsidRDefault="00837052" w:rsidP="0083705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837052" w:rsidRPr="00965C48" w:rsidRDefault="00837052" w:rsidP="0083705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106-05-039</w:t>
            </w:r>
          </w:p>
        </w:tc>
        <w:tc>
          <w:tcPr>
            <w:tcW w:w="936" w:type="dxa"/>
          </w:tcPr>
          <w:p w:rsidR="00837052" w:rsidRPr="00965C48" w:rsidRDefault="00837052" w:rsidP="0083705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陳議員慧玲</w:t>
            </w:r>
          </w:p>
        </w:tc>
        <w:tc>
          <w:tcPr>
            <w:tcW w:w="3827" w:type="dxa"/>
          </w:tcPr>
          <w:p w:rsidR="00837052" w:rsidRDefault="00837052" w:rsidP="00837052">
            <w:pPr>
              <w:spacing w:line="340" w:lineRule="exact"/>
              <w:jc w:val="both"/>
              <w:rPr>
                <w:rFonts w:ascii="標楷體" w:eastAsia="標楷體" w:hAnsi="標楷體"/>
                <w:color w:val="000000"/>
                <w:szCs w:val="24"/>
              </w:rPr>
            </w:pPr>
            <w:r w:rsidRPr="00965C48">
              <w:rPr>
                <w:rFonts w:ascii="標楷體" w:eastAsia="標楷體" w:hAnsi="標楷體"/>
                <w:color w:val="000000"/>
                <w:szCs w:val="24"/>
              </w:rPr>
              <w:t>以下建議請縣府納入前瞻計畫爭取：</w:t>
            </w:r>
            <w:r w:rsidRPr="00965C48">
              <w:rPr>
                <w:rFonts w:ascii="標楷體" w:eastAsia="標楷體" w:hAnsi="標楷體"/>
                <w:color w:val="000000"/>
                <w:szCs w:val="24"/>
              </w:rPr>
              <w:br w:type="page"/>
            </w:r>
          </w:p>
          <w:p w:rsidR="00837052" w:rsidRDefault="00837052" w:rsidP="00837052">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一、建構本縣通暢、便捷的陸海空交通運輸。</w:t>
            </w:r>
          </w:p>
          <w:p w:rsidR="00837052" w:rsidRPr="00965C48" w:rsidRDefault="00837052" w:rsidP="00837052">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二、請積極爭取改建跨海大橋成為世界級地景地標，並需兼顧美觀及生態。</w:t>
            </w:r>
          </w:p>
        </w:tc>
        <w:tc>
          <w:tcPr>
            <w:tcW w:w="5387" w:type="dxa"/>
          </w:tcPr>
          <w:p w:rsidR="00837052" w:rsidRPr="00B87079" w:rsidRDefault="00837052" w:rsidP="00837052">
            <w:pPr>
              <w:spacing w:line="340" w:lineRule="exact"/>
              <w:ind w:left="480" w:hangingChars="200" w:hanging="480"/>
              <w:jc w:val="both"/>
              <w:rPr>
                <w:rFonts w:ascii="標楷體" w:eastAsia="標楷體" w:hAnsi="標楷體"/>
                <w:color w:val="000000"/>
                <w:szCs w:val="24"/>
              </w:rPr>
            </w:pPr>
            <w:r w:rsidRPr="00B87079">
              <w:rPr>
                <w:rFonts w:ascii="標楷體" w:eastAsia="標楷體" w:hAnsi="標楷體" w:hint="eastAsia"/>
                <w:color w:val="000000"/>
                <w:szCs w:val="24"/>
              </w:rPr>
              <w:t>ㄧ、</w:t>
            </w:r>
            <w:r w:rsidRPr="00B87079">
              <w:rPr>
                <w:rFonts w:ascii="標楷體" w:eastAsia="標楷體" w:hAnsi="標楷體"/>
                <w:color w:val="000000"/>
                <w:szCs w:val="24"/>
              </w:rPr>
              <w:t>有關建議建構本縣通暢、便捷的陸海空交通運輸納入前瞻計畫</w:t>
            </w:r>
            <w:r w:rsidRPr="00B87079">
              <w:rPr>
                <w:rFonts w:ascii="標楷體" w:eastAsia="標楷體" w:hAnsi="標楷體" w:hint="eastAsia"/>
                <w:color w:val="000000"/>
                <w:szCs w:val="24"/>
              </w:rPr>
              <w:t>說明如下：</w:t>
            </w:r>
          </w:p>
          <w:p w:rsidR="00837052" w:rsidRPr="00B87079" w:rsidRDefault="000A0C03" w:rsidP="00837052">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B87079">
              <w:rPr>
                <w:rFonts w:ascii="標楷體" w:eastAsia="標楷體" w:hAnsi="標楷體" w:hint="eastAsia"/>
                <w:color w:val="000000"/>
                <w:szCs w:val="24"/>
              </w:rPr>
              <w:t>ㄧ</w:t>
            </w:r>
            <w:r>
              <w:rPr>
                <w:rFonts w:ascii="標楷體" w:eastAsia="標楷體" w:hAnsi="標楷體" w:hint="eastAsia"/>
                <w:color w:val="000000"/>
                <w:szCs w:val="24"/>
              </w:rPr>
              <w:t>)</w:t>
            </w:r>
            <w:r w:rsidR="00837052" w:rsidRPr="00B87079">
              <w:rPr>
                <w:rFonts w:ascii="標楷體" w:eastAsia="標楷體" w:hAnsi="標楷體"/>
                <w:color w:val="000000"/>
                <w:szCs w:val="24"/>
              </w:rPr>
              <w:t>針對此案，本府長期以來，持續努力以提供鄉親及遊客</w:t>
            </w:r>
            <w:r w:rsidR="00837052" w:rsidRPr="00B87079">
              <w:rPr>
                <w:rFonts w:ascii="標楷體" w:eastAsia="標楷體" w:hAnsi="標楷體" w:hint="eastAsia"/>
                <w:color w:val="000000"/>
                <w:szCs w:val="24"/>
              </w:rPr>
              <w:t>，</w:t>
            </w:r>
            <w:r w:rsidR="00837052" w:rsidRPr="00B87079">
              <w:rPr>
                <w:rFonts w:ascii="標楷體" w:eastAsia="標楷體" w:hAnsi="標楷體"/>
                <w:color w:val="000000"/>
                <w:szCs w:val="24"/>
              </w:rPr>
              <w:t>一個更加便利順暢的交通旅遊環境為目標。</w:t>
            </w:r>
          </w:p>
          <w:p w:rsidR="00837052" w:rsidRPr="00B87079" w:rsidRDefault="000A0C03" w:rsidP="00837052">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B87079">
              <w:rPr>
                <w:rFonts w:ascii="標楷體" w:eastAsia="標楷體" w:hAnsi="標楷體" w:hint="eastAsia"/>
                <w:color w:val="000000"/>
                <w:szCs w:val="24"/>
              </w:rPr>
              <w:t>二</w:t>
            </w:r>
            <w:r>
              <w:rPr>
                <w:rFonts w:ascii="標楷體" w:eastAsia="標楷體" w:hAnsi="標楷體" w:hint="eastAsia"/>
                <w:color w:val="000000"/>
                <w:szCs w:val="24"/>
              </w:rPr>
              <w:t>)</w:t>
            </w:r>
            <w:r w:rsidR="00837052" w:rsidRPr="00B87079">
              <w:rPr>
                <w:rFonts w:ascii="標楷體" w:eastAsia="標楷體" w:hAnsi="標楷體"/>
                <w:color w:val="000000"/>
                <w:szCs w:val="24"/>
              </w:rPr>
              <w:t>在對外空中交通方面，保持與交通部民航局密切聯繫，確保航班正常及足夠運能</w:t>
            </w:r>
            <w:r w:rsidR="00837052" w:rsidRPr="00B87079">
              <w:rPr>
                <w:rFonts w:ascii="標楷體" w:eastAsia="標楷體" w:hAnsi="標楷體" w:hint="eastAsia"/>
                <w:color w:val="000000"/>
                <w:szCs w:val="24"/>
              </w:rPr>
              <w:t>。</w:t>
            </w:r>
          </w:p>
          <w:p w:rsidR="00837052" w:rsidRPr="00B87079" w:rsidRDefault="00837052" w:rsidP="00837052">
            <w:pPr>
              <w:pStyle w:val="a4"/>
              <w:numPr>
                <w:ilvl w:val="0"/>
                <w:numId w:val="15"/>
              </w:numPr>
              <w:spacing w:line="340" w:lineRule="exact"/>
              <w:ind w:leftChars="0" w:hangingChars="200"/>
              <w:jc w:val="both"/>
              <w:rPr>
                <w:rFonts w:ascii="標楷體" w:eastAsia="標楷體" w:hAnsi="標楷體" w:cs="新細明體"/>
                <w:color w:val="000000"/>
                <w:szCs w:val="24"/>
              </w:rPr>
            </w:pPr>
            <w:r w:rsidRPr="00B87079">
              <w:rPr>
                <w:rFonts w:ascii="標楷體" w:eastAsia="標楷體" w:hAnsi="標楷體"/>
                <w:color w:val="000000"/>
                <w:szCs w:val="24"/>
              </w:rPr>
              <w:t>海運方面，除原有的布袋馬公及高雄航線，今年4月正式完成龍門布袋雙向通航，另島際間的交通運輸也陸續提報計畫改善中。</w:t>
            </w:r>
          </w:p>
          <w:p w:rsidR="00837052" w:rsidRPr="00B87079" w:rsidRDefault="00837052" w:rsidP="00837052">
            <w:pPr>
              <w:spacing w:line="340" w:lineRule="exact"/>
              <w:ind w:left="480" w:hangingChars="200" w:hanging="480"/>
              <w:jc w:val="both"/>
              <w:rPr>
                <w:rFonts w:ascii="標楷體" w:eastAsia="標楷體" w:hAnsi="標楷體" w:cs="新細明體"/>
                <w:color w:val="000000"/>
                <w:szCs w:val="24"/>
              </w:rPr>
            </w:pPr>
            <w:r w:rsidRPr="00B87079">
              <w:rPr>
                <w:rFonts w:ascii="標楷體" w:eastAsia="標楷體" w:hAnsi="標楷體" w:cs="新細明體" w:hint="eastAsia"/>
                <w:color w:val="000000"/>
                <w:szCs w:val="24"/>
              </w:rPr>
              <w:t>二、本府已提報前瞻計畫-提升道路品質(交通部)改善本縣縣道(201~205線)，跨海大橋屬203縣道連接白沙鄉嶼西嶼鄉重要路段，亦提報於範圍內。</w:t>
            </w:r>
          </w:p>
        </w:tc>
        <w:tc>
          <w:tcPr>
            <w:tcW w:w="850" w:type="dxa"/>
          </w:tcPr>
          <w:p w:rsidR="00837052" w:rsidRPr="00201818" w:rsidRDefault="00837052" w:rsidP="00837052">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工務處旅遊處</w:t>
            </w:r>
          </w:p>
        </w:tc>
        <w:tc>
          <w:tcPr>
            <w:tcW w:w="851" w:type="dxa"/>
          </w:tcPr>
          <w:p w:rsidR="00837052" w:rsidRPr="00201818" w:rsidRDefault="00837052" w:rsidP="00837052">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106-05-040</w:t>
            </w:r>
          </w:p>
          <w:p w:rsidR="00787C2E" w:rsidRPr="00965C48" w:rsidRDefault="00787C2E" w:rsidP="00AD64C3">
            <w:pPr>
              <w:spacing w:line="340" w:lineRule="exact"/>
              <w:jc w:val="both"/>
              <w:rPr>
                <w:rFonts w:ascii="標楷體" w:eastAsia="標楷體" w:hAnsi="標楷體" w:cs="新細明體"/>
                <w:color w:val="000000"/>
                <w:szCs w:val="24"/>
              </w:rPr>
            </w:pP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陳議員慧玲</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有關本縣海運交通以下建議請研議：</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一、布袋-龍門航線：公車轉運、旅客休息室等相關配套不周全，請改善。</w:t>
            </w:r>
            <w:r w:rsidRPr="00965C48">
              <w:rPr>
                <w:rFonts w:ascii="標楷體" w:eastAsia="標楷體" w:hAnsi="標楷體"/>
                <w:color w:val="000000"/>
                <w:szCs w:val="24"/>
              </w:rPr>
              <w:br w:type="page"/>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二、增加布袋-鎖港新航線：帶動</w:t>
            </w:r>
            <w:r w:rsidRPr="00965C48">
              <w:rPr>
                <w:rFonts w:ascii="標楷體" w:eastAsia="標楷體" w:hAnsi="標楷體"/>
                <w:color w:val="000000"/>
                <w:szCs w:val="24"/>
              </w:rPr>
              <w:lastRenderedPageBreak/>
              <w:t>鎖港觀光漁市場遊客源，進而活絡澎南區經濟發展。</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一、為方便觀光旅客暨本縣縣民搭乘公車往返需要，自106年4月28日</w:t>
            </w:r>
            <w:r w:rsidR="00AE4DEC">
              <w:rPr>
                <w:rFonts w:ascii="標楷體" w:eastAsia="標楷體" w:hAnsi="標楷體" w:hint="eastAsia"/>
                <w:color w:val="000000"/>
                <w:szCs w:val="24"/>
              </w:rPr>
              <w:t>布袋</w:t>
            </w:r>
            <w:r w:rsidR="00E86134">
              <w:rPr>
                <w:rFonts w:ascii="標楷體" w:eastAsia="標楷體" w:hAnsi="標楷體" w:hint="eastAsia"/>
                <w:color w:val="000000"/>
                <w:szCs w:val="24"/>
              </w:rPr>
              <w:t>-</w:t>
            </w:r>
            <w:r w:rsidR="00AE4DEC">
              <w:rPr>
                <w:rFonts w:ascii="標楷體" w:eastAsia="標楷體" w:hAnsi="標楷體" w:hint="eastAsia"/>
                <w:color w:val="000000"/>
                <w:szCs w:val="24"/>
              </w:rPr>
              <w:t>龍門航線</w:t>
            </w:r>
            <w:r w:rsidRPr="00965C48">
              <w:rPr>
                <w:rFonts w:ascii="標楷體" w:eastAsia="標楷體" w:hAnsi="標楷體"/>
                <w:color w:val="000000"/>
                <w:szCs w:val="24"/>
              </w:rPr>
              <w:t>首航起，</w:t>
            </w:r>
            <w:r w:rsidR="00AE4DEC">
              <w:rPr>
                <w:rFonts w:ascii="標楷體" w:eastAsia="標楷體" w:hAnsi="標楷體" w:hint="eastAsia"/>
                <w:color w:val="000000"/>
                <w:szCs w:val="24"/>
              </w:rPr>
              <w:t>本府車船處</w:t>
            </w:r>
            <w:r w:rsidRPr="00965C48">
              <w:rPr>
                <w:rFonts w:ascii="標楷體" w:eastAsia="標楷體" w:hAnsi="標楷體"/>
                <w:color w:val="000000"/>
                <w:szCs w:val="24"/>
              </w:rPr>
              <w:t>每日規</w:t>
            </w:r>
            <w:r w:rsidR="00317C13">
              <w:rPr>
                <w:rFonts w:ascii="標楷體" w:eastAsia="標楷體" w:hAnsi="標楷體" w:hint="eastAsia"/>
                <w:color w:val="000000"/>
                <w:szCs w:val="24"/>
              </w:rPr>
              <w:t>劃</w:t>
            </w:r>
            <w:r w:rsidRPr="00965C48">
              <w:rPr>
                <w:rFonts w:ascii="標楷體" w:eastAsia="標楷體" w:hAnsi="標楷體"/>
                <w:color w:val="000000"/>
                <w:szCs w:val="24"/>
              </w:rPr>
              <w:t>有08：05、08：50、10：20等3班次由馬公總站→龍門碼頭；並有08：46、09：24、10：57等3班次由龍門碼頭→馬公。同時為提供乘客有一遮</w:t>
            </w:r>
            <w:r w:rsidRPr="00965C48">
              <w:rPr>
                <w:rFonts w:ascii="標楷體" w:eastAsia="標楷體" w:hAnsi="標楷體"/>
                <w:color w:val="000000"/>
                <w:szCs w:val="24"/>
              </w:rPr>
              <w:lastRenderedPageBreak/>
              <w:t>蔽陽光、躲避風雨優質候車場所，業經協調龍門派出所同意於大門前設立候車站牌，乘客可就近於派出所前座椅等候搭乘公車。</w:t>
            </w:r>
          </w:p>
          <w:p w:rsidR="00787C2E" w:rsidRPr="00965C48" w:rsidRDefault="00787C2E" w:rsidP="00424C1C">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二、現行觀光船舶並非每天固定進港停靠，且船舶停靠碼頭時間不一，無法配合班車發車時刻，</w:t>
            </w:r>
            <w:r w:rsidR="00AE4DEC">
              <w:rPr>
                <w:rFonts w:ascii="標楷體" w:eastAsia="標楷體" w:hAnsi="標楷體" w:hint="eastAsia"/>
                <w:color w:val="000000"/>
                <w:szCs w:val="24"/>
              </w:rPr>
              <w:t>造成</w:t>
            </w:r>
            <w:r w:rsidRPr="00965C48">
              <w:rPr>
                <w:rFonts w:ascii="標楷體" w:eastAsia="標楷體" w:hAnsi="標楷體"/>
                <w:color w:val="000000"/>
                <w:szCs w:val="24"/>
              </w:rPr>
              <w:t>載客率不佳；為提升載客率，擬再次發布新聞稿及刊登本</w:t>
            </w:r>
            <w:r w:rsidR="00AE4DEC">
              <w:rPr>
                <w:rFonts w:ascii="標楷體" w:eastAsia="標楷體" w:hAnsi="標楷體" w:hint="eastAsia"/>
                <w:color w:val="000000"/>
                <w:szCs w:val="24"/>
              </w:rPr>
              <w:t>府</w:t>
            </w:r>
            <w:r w:rsidRPr="00965C48">
              <w:rPr>
                <w:rFonts w:ascii="標楷體" w:eastAsia="標楷體" w:hAnsi="標楷體"/>
                <w:color w:val="000000"/>
                <w:szCs w:val="24"/>
              </w:rPr>
              <w:t>網站最新消息公告週知外，</w:t>
            </w:r>
            <w:r w:rsidR="00424C1C">
              <w:rPr>
                <w:rFonts w:ascii="標楷體" w:eastAsia="標楷體" w:hAnsi="標楷體" w:hint="eastAsia"/>
                <w:color w:val="000000"/>
                <w:szCs w:val="24"/>
              </w:rPr>
              <w:t>亦將</w:t>
            </w:r>
            <w:r w:rsidRPr="00965C48">
              <w:rPr>
                <w:rFonts w:ascii="標楷體" w:eastAsia="標楷體" w:hAnsi="標楷體"/>
                <w:color w:val="000000"/>
                <w:szCs w:val="24"/>
              </w:rPr>
              <w:t>委請觀光船舶業者於航行中協助廣播宣傳。</w:t>
            </w:r>
          </w:p>
        </w:tc>
        <w:tc>
          <w:tcPr>
            <w:tcW w:w="850" w:type="dxa"/>
          </w:tcPr>
          <w:p w:rsidR="00787C2E" w:rsidRPr="00201818" w:rsidRDefault="00AE4DEC" w:rsidP="003C60A6">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旅遊處車船處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18</w:t>
            </w:r>
          </w:p>
        </w:tc>
        <w:tc>
          <w:tcPr>
            <w:tcW w:w="1304"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00787C2E">
              <w:rPr>
                <w:rFonts w:ascii="標楷體" w:eastAsia="標楷體" w:hAnsi="標楷體" w:hint="eastAsia"/>
                <w:color w:val="000000"/>
                <w:szCs w:val="24"/>
              </w:rPr>
              <w:t>/</w:t>
            </w:r>
            <w:r w:rsidRPr="00965C48">
              <w:rPr>
                <w:rFonts w:ascii="標楷體" w:eastAsia="標楷體" w:hAnsi="標楷體"/>
                <w:color w:val="000000"/>
                <w:szCs w:val="24"/>
              </w:rPr>
              <w:t>06</w:t>
            </w:r>
            <w:r w:rsidR="00787C2E">
              <w:rPr>
                <w:rFonts w:ascii="標楷體" w:eastAsia="標楷體" w:hAnsi="標楷體" w:hint="eastAsia"/>
                <w:color w:val="000000"/>
                <w:szCs w:val="24"/>
              </w:rPr>
              <w:t>/</w:t>
            </w:r>
            <w:r w:rsidRPr="00965C48">
              <w:rPr>
                <w:rFonts w:ascii="標楷體" w:eastAsia="標楷體" w:hAnsi="標楷體"/>
                <w:color w:val="000000"/>
                <w:szCs w:val="24"/>
              </w:rPr>
              <w:t xml:space="preserve">14 </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106-05-041</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陳議員慧玲</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島嶼清潔費是使用者付費的概念，徵收清潔費能減少縣庫景觀維護經費支出，請縣府儘速定案。</w:t>
            </w:r>
          </w:p>
        </w:tc>
        <w:tc>
          <w:tcPr>
            <w:tcW w:w="5387" w:type="dxa"/>
          </w:tcPr>
          <w:p w:rsidR="00D27CF6" w:rsidRDefault="00D27CF6"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w:t>
            </w:r>
            <w:r w:rsidR="00965C48" w:rsidRPr="00965C48">
              <w:rPr>
                <w:rFonts w:ascii="標楷體" w:eastAsia="標楷體" w:hAnsi="標楷體"/>
                <w:color w:val="000000"/>
                <w:szCs w:val="24"/>
              </w:rPr>
              <w:t>本案因涉本府得否向遊客徵收「登島清潔費」，有適法性之疑義，遂函請內政部釋疑，並經內政部就各該法規會商財政部、行政院環境保護署及交通部觀光局後函示。</w:t>
            </w:r>
          </w:p>
          <w:p w:rsidR="00965C48" w:rsidRPr="00965C48" w:rsidRDefault="00D27CF6" w:rsidP="00802A44">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w:t>
            </w:r>
            <w:r w:rsidR="00965C48" w:rsidRPr="00965C48">
              <w:rPr>
                <w:rFonts w:ascii="標楷體" w:eastAsia="標楷體" w:hAnsi="標楷體"/>
                <w:color w:val="000000"/>
                <w:szCs w:val="24"/>
              </w:rPr>
              <w:t>因依內政部函釋及相關法規規定，如向特定對象收取清潔費專款專用於法無據，且因本府非屬風景特定區範圍之專設機構經營管理者，尚無「風景特定區管理規則」之適用，另依發展觀光條例其所定義之專設機構在本縣應為交通部觀光局澎湖國家風景區管理處，則是否向非設籍本縣者徵收景觀「登島清潔費」屬該處權責，故本府礙難依建議開徵。</w:t>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民政處</w:t>
            </w:r>
          </w:p>
        </w:tc>
        <w:tc>
          <w:tcPr>
            <w:tcW w:w="851" w:type="dxa"/>
          </w:tcPr>
          <w:p w:rsidR="00965C48" w:rsidRPr="00201818" w:rsidRDefault="00965C48"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5D7EB9">
              <w:rPr>
                <w:rFonts w:ascii="標楷體" w:eastAsia="標楷體" w:hAnsi="標楷體"/>
                <w:color w:val="000000"/>
                <w:szCs w:val="24"/>
              </w:rPr>
              <w:t>106</w:t>
            </w:r>
            <w:r w:rsidRPr="005D7EB9">
              <w:rPr>
                <w:rFonts w:ascii="標楷體" w:eastAsia="標楷體" w:hAnsi="標楷體" w:hint="eastAsia"/>
                <w:color w:val="000000"/>
                <w:szCs w:val="24"/>
              </w:rPr>
              <w:t>/</w:t>
            </w:r>
            <w:r w:rsidRPr="005D7EB9">
              <w:rPr>
                <w:rFonts w:ascii="標楷體" w:eastAsia="標楷體" w:hAnsi="標楷體"/>
                <w:color w:val="000000"/>
                <w:szCs w:val="24"/>
              </w:rPr>
              <w:t>06</w:t>
            </w:r>
            <w:r w:rsidRPr="005D7EB9">
              <w:rPr>
                <w:rFonts w:ascii="標楷體" w:eastAsia="標楷體" w:hAnsi="標楷體" w:hint="eastAsia"/>
                <w:color w:val="000000"/>
                <w:szCs w:val="24"/>
              </w:rPr>
              <w:t>/</w:t>
            </w:r>
            <w:r w:rsidRPr="005D7EB9">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106-05-042</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Default="00787C2E"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有關台電設置風機，下列事項應充份評估並與地方民眾溝通：</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一、本縣小地方是否適合風力發電。</w:t>
            </w:r>
            <w:r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二、若已做環評，惟地方反對，縣府應如何因應。</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三、湖西有條件接受，設置地點為何。</w:t>
            </w:r>
            <w:r w:rsidRPr="00965C48">
              <w:rPr>
                <w:rFonts w:ascii="標楷體" w:eastAsia="標楷體" w:hAnsi="標楷體"/>
                <w:color w:val="000000"/>
                <w:szCs w:val="24"/>
              </w:rPr>
              <w:br w:type="page"/>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四、風車需四級風力方能運作，本縣夏季風力是否能達此一標準、有無符合經濟效益。</w:t>
            </w:r>
          </w:p>
        </w:tc>
        <w:tc>
          <w:tcPr>
            <w:tcW w:w="5387" w:type="dxa"/>
          </w:tcPr>
          <w:p w:rsidR="00032737" w:rsidRPr="00032737" w:rsidRDefault="00787C2E" w:rsidP="002063E4">
            <w:pPr>
              <w:pStyle w:val="a4"/>
              <w:numPr>
                <w:ilvl w:val="0"/>
                <w:numId w:val="17"/>
              </w:numPr>
              <w:spacing w:line="340" w:lineRule="exact"/>
              <w:ind w:leftChars="0"/>
              <w:jc w:val="both"/>
              <w:rPr>
                <w:rFonts w:ascii="標楷體" w:eastAsia="標楷體" w:hAnsi="標楷體" w:cs="新細明體"/>
                <w:color w:val="000000"/>
                <w:szCs w:val="24"/>
              </w:rPr>
            </w:pPr>
            <w:r w:rsidRPr="00032737">
              <w:rPr>
                <w:rFonts w:ascii="標楷體" w:eastAsia="標楷體" w:hAnsi="標楷體"/>
                <w:color w:val="000000"/>
                <w:szCs w:val="24"/>
              </w:rPr>
              <w:lastRenderedPageBreak/>
              <w:t>澎湖地區風能資源豐富，非常適合發展風力發電，平均年滿發時數高達3</w:t>
            </w:r>
            <w:r w:rsidR="00032737">
              <w:rPr>
                <w:rFonts w:ascii="標楷體" w:eastAsia="標楷體" w:hAnsi="標楷體" w:hint="eastAsia"/>
                <w:color w:val="000000"/>
                <w:szCs w:val="24"/>
              </w:rPr>
              <w:t>,</w:t>
            </w:r>
            <w:r w:rsidRPr="00032737">
              <w:rPr>
                <w:rFonts w:ascii="標楷體" w:eastAsia="標楷體" w:hAnsi="標楷體"/>
                <w:color w:val="000000"/>
                <w:szCs w:val="24"/>
              </w:rPr>
              <w:t>800小時，遠優於全球已開發風場的平均值（約2</w:t>
            </w:r>
            <w:r w:rsidR="00032737">
              <w:rPr>
                <w:rFonts w:ascii="標楷體" w:eastAsia="標楷體" w:hAnsi="標楷體" w:hint="eastAsia"/>
                <w:color w:val="000000"/>
                <w:szCs w:val="24"/>
              </w:rPr>
              <w:t>,</w:t>
            </w:r>
            <w:r w:rsidRPr="00032737">
              <w:rPr>
                <w:rFonts w:ascii="標楷體" w:eastAsia="標楷體" w:hAnsi="標楷體"/>
                <w:color w:val="000000"/>
                <w:szCs w:val="24"/>
              </w:rPr>
              <w:t>000小時）；</w:t>
            </w:r>
            <w:r w:rsidR="00032737">
              <w:rPr>
                <w:rFonts w:ascii="標楷體" w:eastAsia="標楷體" w:hAnsi="標楷體" w:hint="eastAsia"/>
                <w:color w:val="000000"/>
                <w:szCs w:val="24"/>
              </w:rPr>
              <w:t>臺</w:t>
            </w:r>
            <w:r w:rsidRPr="00032737">
              <w:rPr>
                <w:rFonts w:ascii="標楷體" w:eastAsia="標楷體" w:hAnsi="標楷體"/>
                <w:color w:val="000000"/>
                <w:szCs w:val="24"/>
              </w:rPr>
              <w:t>灣西岸風場約2</w:t>
            </w:r>
            <w:r w:rsidR="00032737">
              <w:rPr>
                <w:rFonts w:ascii="標楷體" w:eastAsia="標楷體" w:hAnsi="標楷體" w:hint="eastAsia"/>
                <w:color w:val="000000"/>
                <w:szCs w:val="24"/>
              </w:rPr>
              <w:t>,</w:t>
            </w:r>
            <w:r w:rsidRPr="00032737">
              <w:rPr>
                <w:rFonts w:ascii="標楷體" w:eastAsia="標楷體" w:hAnsi="標楷體"/>
                <w:color w:val="000000"/>
                <w:szCs w:val="24"/>
              </w:rPr>
              <w:t>500-3</w:t>
            </w:r>
            <w:r w:rsidR="00032737">
              <w:rPr>
                <w:rFonts w:ascii="標楷體" w:eastAsia="標楷體" w:hAnsi="標楷體" w:hint="eastAsia"/>
                <w:color w:val="000000"/>
                <w:szCs w:val="24"/>
              </w:rPr>
              <w:t>,</w:t>
            </w:r>
            <w:r w:rsidRPr="00032737">
              <w:rPr>
                <w:rFonts w:ascii="標楷體" w:eastAsia="標楷體" w:hAnsi="標楷體"/>
                <w:color w:val="000000"/>
                <w:szCs w:val="24"/>
              </w:rPr>
              <w:t>000小時、中</w:t>
            </w:r>
            <w:r w:rsidRPr="00032737">
              <w:rPr>
                <w:rFonts w:ascii="標楷體" w:eastAsia="標楷體" w:hAnsi="標楷體"/>
                <w:color w:val="000000"/>
                <w:szCs w:val="24"/>
              </w:rPr>
              <w:lastRenderedPageBreak/>
              <w:t>國東岸風場約1</w:t>
            </w:r>
            <w:r w:rsidR="00032737">
              <w:rPr>
                <w:rFonts w:ascii="標楷體" w:eastAsia="標楷體" w:hAnsi="標楷體" w:hint="eastAsia"/>
                <w:color w:val="000000"/>
                <w:szCs w:val="24"/>
              </w:rPr>
              <w:t>,</w:t>
            </w:r>
            <w:r w:rsidRPr="00032737">
              <w:rPr>
                <w:rFonts w:ascii="標楷體" w:eastAsia="標楷體" w:hAnsi="標楷體"/>
                <w:color w:val="000000"/>
                <w:szCs w:val="24"/>
              </w:rPr>
              <w:t>500-2</w:t>
            </w:r>
            <w:r w:rsidR="00032737">
              <w:rPr>
                <w:rFonts w:ascii="標楷體" w:eastAsia="標楷體" w:hAnsi="標楷體" w:hint="eastAsia"/>
                <w:color w:val="000000"/>
                <w:szCs w:val="24"/>
              </w:rPr>
              <w:t>,</w:t>
            </w:r>
            <w:r w:rsidRPr="00032737">
              <w:rPr>
                <w:rFonts w:ascii="標楷體" w:eastAsia="標楷體" w:hAnsi="標楷體"/>
                <w:color w:val="000000"/>
                <w:szCs w:val="24"/>
              </w:rPr>
              <w:t>000小時。</w:t>
            </w:r>
          </w:p>
          <w:p w:rsidR="00032737" w:rsidRPr="00032737" w:rsidRDefault="00787C2E" w:rsidP="002063E4">
            <w:pPr>
              <w:pStyle w:val="a4"/>
              <w:numPr>
                <w:ilvl w:val="0"/>
                <w:numId w:val="17"/>
              </w:numPr>
              <w:spacing w:line="340" w:lineRule="exact"/>
              <w:ind w:leftChars="0"/>
              <w:jc w:val="both"/>
              <w:rPr>
                <w:rFonts w:ascii="標楷體" w:eastAsia="標楷體" w:hAnsi="標楷體" w:cs="新細明體"/>
                <w:color w:val="000000"/>
                <w:szCs w:val="24"/>
              </w:rPr>
            </w:pPr>
            <w:r w:rsidRPr="00032737">
              <w:rPr>
                <w:rFonts w:ascii="標楷體" w:eastAsia="標楷體" w:hAnsi="標楷體"/>
                <w:color w:val="000000"/>
                <w:szCs w:val="24"/>
              </w:rPr>
              <w:t>有關風機場址之選擇仍應與地方居民溝通協調，且達成共識方得施作。</w:t>
            </w:r>
          </w:p>
          <w:p w:rsidR="00032737" w:rsidRPr="00032737" w:rsidRDefault="00787C2E" w:rsidP="002063E4">
            <w:pPr>
              <w:pStyle w:val="a4"/>
              <w:numPr>
                <w:ilvl w:val="0"/>
                <w:numId w:val="17"/>
              </w:numPr>
              <w:spacing w:line="340" w:lineRule="exact"/>
              <w:ind w:leftChars="0"/>
              <w:jc w:val="both"/>
              <w:rPr>
                <w:rFonts w:ascii="標楷體" w:eastAsia="標楷體" w:hAnsi="標楷體" w:cs="新細明體"/>
                <w:color w:val="000000"/>
                <w:szCs w:val="24"/>
              </w:rPr>
            </w:pPr>
            <w:r w:rsidRPr="00032737">
              <w:rPr>
                <w:rFonts w:ascii="標楷體" w:eastAsia="標楷體" w:hAnsi="標楷體"/>
                <w:color w:val="000000"/>
                <w:szCs w:val="24"/>
              </w:rPr>
              <w:t>本縣雖夏季風力發電較為不足，但冬季之發電量充足，若</w:t>
            </w:r>
            <w:r w:rsidR="00032737">
              <w:rPr>
                <w:rFonts w:ascii="標楷體" w:eastAsia="標楷體" w:hAnsi="標楷體" w:hint="eastAsia"/>
                <w:color w:val="000000"/>
                <w:szCs w:val="24"/>
              </w:rPr>
              <w:t>臺</w:t>
            </w:r>
            <w:r w:rsidRPr="00032737">
              <w:rPr>
                <w:rFonts w:ascii="標楷體" w:eastAsia="標楷體" w:hAnsi="標楷體"/>
                <w:color w:val="000000"/>
                <w:szCs w:val="24"/>
              </w:rPr>
              <w:t>澎海纜正式啟用後，亦可互補，有效減低離島發電成本</w:t>
            </w:r>
            <w:r w:rsidR="00032737">
              <w:rPr>
                <w:rFonts w:ascii="標楷體" w:eastAsia="標楷體" w:hAnsi="標楷體" w:hint="eastAsia"/>
                <w:color w:val="000000"/>
                <w:szCs w:val="24"/>
              </w:rPr>
              <w:t>。</w:t>
            </w:r>
          </w:p>
          <w:p w:rsidR="00787C2E" w:rsidRPr="00032737" w:rsidRDefault="00032737" w:rsidP="002063E4">
            <w:pPr>
              <w:pStyle w:val="a4"/>
              <w:numPr>
                <w:ilvl w:val="0"/>
                <w:numId w:val="17"/>
              </w:numPr>
              <w:spacing w:line="340" w:lineRule="exact"/>
              <w:ind w:leftChars="0"/>
              <w:jc w:val="both"/>
              <w:rPr>
                <w:rFonts w:ascii="標楷體" w:eastAsia="標楷體" w:hAnsi="標楷體" w:cs="新細明體"/>
                <w:color w:val="000000"/>
                <w:szCs w:val="24"/>
              </w:rPr>
            </w:pPr>
            <w:r>
              <w:rPr>
                <w:rFonts w:ascii="標楷體" w:eastAsia="標楷體" w:hAnsi="標楷體" w:hint="eastAsia"/>
                <w:color w:val="000000"/>
                <w:szCs w:val="24"/>
              </w:rPr>
              <w:t>另</w:t>
            </w:r>
            <w:r w:rsidR="00787C2E" w:rsidRPr="00032737">
              <w:rPr>
                <w:rFonts w:ascii="標楷體" w:eastAsia="標楷體" w:hAnsi="標楷體"/>
                <w:color w:val="000000"/>
                <w:szCs w:val="24"/>
              </w:rPr>
              <w:t>因應政府之政策。另因應再生能源推動政策，本縣後續將以推動離岸風機為主。</w:t>
            </w:r>
            <w:r w:rsidR="00787C2E" w:rsidRPr="00032737">
              <w:rPr>
                <w:rFonts w:ascii="標楷體" w:eastAsia="標楷體" w:hAnsi="標楷體"/>
                <w:color w:val="000000"/>
                <w:szCs w:val="24"/>
              </w:rPr>
              <w:br w:type="page"/>
            </w:r>
            <w:r w:rsidR="00787C2E" w:rsidRPr="00032737">
              <w:rPr>
                <w:rFonts w:ascii="標楷體" w:eastAsia="標楷體" w:hAnsi="標楷體"/>
                <w:color w:val="000000"/>
                <w:szCs w:val="24"/>
              </w:rPr>
              <w:br w:type="page"/>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建設處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5D7EB9">
              <w:rPr>
                <w:rFonts w:ascii="標楷體" w:eastAsia="標楷體" w:hAnsi="標楷體"/>
                <w:color w:val="000000"/>
                <w:szCs w:val="24"/>
              </w:rPr>
              <w:t>106</w:t>
            </w:r>
            <w:r w:rsidRPr="005D7EB9">
              <w:rPr>
                <w:rFonts w:ascii="標楷體" w:eastAsia="標楷體" w:hAnsi="標楷體" w:hint="eastAsia"/>
                <w:color w:val="000000"/>
                <w:szCs w:val="24"/>
              </w:rPr>
              <w:t>/</w:t>
            </w:r>
            <w:r w:rsidRPr="005D7EB9">
              <w:rPr>
                <w:rFonts w:ascii="標楷體" w:eastAsia="標楷體" w:hAnsi="標楷體"/>
                <w:color w:val="000000"/>
                <w:szCs w:val="24"/>
              </w:rPr>
              <w:t>06</w:t>
            </w:r>
            <w:r w:rsidRPr="005D7EB9">
              <w:rPr>
                <w:rFonts w:ascii="標楷體" w:eastAsia="標楷體" w:hAnsi="標楷體" w:hint="eastAsia"/>
                <w:color w:val="000000"/>
                <w:szCs w:val="24"/>
              </w:rPr>
              <w:t>/</w:t>
            </w:r>
            <w:r w:rsidRPr="005D7EB9">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106-05-043</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建請縣府在龍門安良廟設置大型遊樂設施。</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一、本案實際需求經電話連繫陳議員振中及湖西鄉鄉民代表會陳代表妍臻表示，考量龍門村安良廟前廣場腹地面積較大，為使龍門村孩童平日得進行遊憩活動，故請本府在該廟前設置兒童遊戲場設施。</w:t>
            </w:r>
          </w:p>
          <w:p w:rsidR="005130D9" w:rsidRDefault="00787C2E" w:rsidP="005130D9">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二、經詢湖西鄉公所表示，龍門社區發展協會曾於105年間向鄉公所申請設立兒童遊戲場設施，經公所評估後預計提送</w:t>
            </w:r>
            <w:r w:rsidR="005130D9">
              <w:rPr>
                <w:rFonts w:ascii="標楷體" w:eastAsia="標楷體" w:hAnsi="標楷體" w:hint="eastAsia"/>
                <w:color w:val="000000"/>
                <w:szCs w:val="24"/>
              </w:rPr>
              <w:t>臺</w:t>
            </w:r>
            <w:r w:rsidRPr="00965C48">
              <w:rPr>
                <w:rFonts w:ascii="標楷體" w:eastAsia="標楷體" w:hAnsi="標楷體"/>
                <w:color w:val="000000"/>
                <w:szCs w:val="24"/>
              </w:rPr>
              <w:t>灣電力股份有限公司回饋金方案，惟因經費問題而未有後續作為。</w:t>
            </w:r>
          </w:p>
          <w:p w:rsidR="00787C2E" w:rsidRPr="005130D9" w:rsidRDefault="00787C2E" w:rsidP="002063E4">
            <w:pPr>
              <w:pStyle w:val="a4"/>
              <w:numPr>
                <w:ilvl w:val="0"/>
                <w:numId w:val="18"/>
              </w:numPr>
              <w:spacing w:line="340" w:lineRule="exact"/>
              <w:ind w:leftChars="0"/>
              <w:jc w:val="both"/>
              <w:rPr>
                <w:rFonts w:ascii="標楷體" w:eastAsia="標楷體" w:hAnsi="標楷體" w:cs="新細明體"/>
                <w:color w:val="000000"/>
                <w:szCs w:val="24"/>
              </w:rPr>
            </w:pPr>
            <w:r w:rsidRPr="005130D9">
              <w:rPr>
                <w:rFonts w:ascii="標楷體" w:eastAsia="標楷體" w:hAnsi="標楷體"/>
                <w:color w:val="000000"/>
                <w:szCs w:val="24"/>
              </w:rPr>
              <w:t>考量本案設置地點涉及土地所有權人同意與否、使用地類別是否容許設置兒童遊樂場設施及後續管理維護單位(機關)等疑義，另設置之確切位置亦未臻明確，擬請湖西鄉公所協助尋覓適當地點(以鄉公所或社區發展協會管轄為優先)後，檢附所需經費概算表及相關表件再報本府申請經費補助。</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民政處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84075F" w:rsidRPr="00965C48" w:rsidTr="00C11A60">
        <w:tc>
          <w:tcPr>
            <w:tcW w:w="562" w:type="dxa"/>
          </w:tcPr>
          <w:p w:rsidR="0084075F" w:rsidRPr="00965C48" w:rsidRDefault="0084075F" w:rsidP="0084075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84075F" w:rsidRDefault="0084075F" w:rsidP="0084075F">
            <w:pPr>
              <w:spacing w:line="340" w:lineRule="exact"/>
            </w:pPr>
            <w:r w:rsidRPr="00B6158C">
              <w:rPr>
                <w:rFonts w:ascii="標楷體" w:eastAsia="標楷體" w:hAnsi="標楷體"/>
                <w:color w:val="000000"/>
                <w:szCs w:val="24"/>
              </w:rPr>
              <w:t>106</w:t>
            </w:r>
            <w:r w:rsidRPr="00B6158C">
              <w:rPr>
                <w:rFonts w:ascii="標楷體" w:eastAsia="標楷體" w:hAnsi="標楷體" w:hint="eastAsia"/>
                <w:color w:val="000000"/>
                <w:szCs w:val="24"/>
              </w:rPr>
              <w:t>/</w:t>
            </w:r>
            <w:r w:rsidRPr="00B6158C">
              <w:rPr>
                <w:rFonts w:ascii="標楷體" w:eastAsia="標楷體" w:hAnsi="標楷體"/>
                <w:color w:val="000000"/>
                <w:szCs w:val="24"/>
              </w:rPr>
              <w:t>06</w:t>
            </w:r>
            <w:r w:rsidRPr="00B6158C">
              <w:rPr>
                <w:rFonts w:ascii="標楷體" w:eastAsia="標楷體" w:hAnsi="標楷體" w:hint="eastAsia"/>
                <w:color w:val="000000"/>
                <w:szCs w:val="24"/>
              </w:rPr>
              <w:t>/</w:t>
            </w:r>
            <w:r w:rsidRPr="00B6158C">
              <w:rPr>
                <w:rFonts w:ascii="標楷體" w:eastAsia="標楷體" w:hAnsi="標楷體"/>
                <w:color w:val="000000"/>
                <w:szCs w:val="24"/>
              </w:rPr>
              <w:t>15</w:t>
            </w:r>
          </w:p>
        </w:tc>
        <w:tc>
          <w:tcPr>
            <w:tcW w:w="1417" w:type="dxa"/>
          </w:tcPr>
          <w:p w:rsidR="0084075F" w:rsidRPr="00965C48" w:rsidRDefault="0084075F" w:rsidP="0084075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106-05-044</w:t>
            </w:r>
          </w:p>
        </w:tc>
        <w:tc>
          <w:tcPr>
            <w:tcW w:w="936" w:type="dxa"/>
          </w:tcPr>
          <w:p w:rsidR="0084075F" w:rsidRPr="00965C48" w:rsidRDefault="0084075F" w:rsidP="0084075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w:t>
            </w:r>
            <w:r w:rsidRPr="00965C48">
              <w:rPr>
                <w:rFonts w:ascii="標楷體" w:eastAsia="標楷體" w:hAnsi="標楷體"/>
                <w:color w:val="000000"/>
                <w:szCs w:val="24"/>
              </w:rPr>
              <w:lastRenderedPageBreak/>
              <w:t>振中</w:t>
            </w:r>
          </w:p>
        </w:tc>
        <w:tc>
          <w:tcPr>
            <w:tcW w:w="3827" w:type="dxa"/>
          </w:tcPr>
          <w:p w:rsidR="0084075F" w:rsidRPr="00965C48" w:rsidRDefault="0084075F" w:rsidP="0084075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大量遊客踐踏摩西海底步道，對生</w:t>
            </w:r>
            <w:r w:rsidRPr="00965C48">
              <w:rPr>
                <w:rFonts w:ascii="標楷體" w:eastAsia="標楷體" w:hAnsi="標楷體"/>
                <w:color w:val="000000"/>
                <w:szCs w:val="24"/>
              </w:rPr>
              <w:lastRenderedPageBreak/>
              <w:t>態造成影響，海面過去是突起，現在變成凹陷，是否能改成在岸上設置觀景平臺，請縣府積極辦理。</w:t>
            </w:r>
            <w:r w:rsidRPr="00965C48">
              <w:rPr>
                <w:rFonts w:ascii="標楷體" w:eastAsia="標楷體" w:hAnsi="標楷體"/>
                <w:color w:val="000000"/>
                <w:szCs w:val="24"/>
              </w:rPr>
              <w:br w:type="page"/>
              <w:t>議長裁示：</w:t>
            </w:r>
            <w:r w:rsidRPr="00965C48">
              <w:rPr>
                <w:rFonts w:ascii="標楷體" w:eastAsia="標楷體" w:hAnsi="標楷體"/>
                <w:color w:val="000000"/>
                <w:szCs w:val="24"/>
              </w:rPr>
              <w:br w:type="page"/>
              <w:t>摩西分海景點對遊客登島與踏浪毫無管制，已嚴重破壞自然生態，請縣府提出具體改善對策，如設置觀景台、管制遊客人數等。</w:t>
            </w:r>
          </w:p>
        </w:tc>
        <w:tc>
          <w:tcPr>
            <w:tcW w:w="5387" w:type="dxa"/>
          </w:tcPr>
          <w:p w:rsidR="0084075F" w:rsidRPr="00B87079" w:rsidRDefault="0084075F" w:rsidP="0084075F">
            <w:pPr>
              <w:pStyle w:val="a4"/>
              <w:numPr>
                <w:ilvl w:val="0"/>
                <w:numId w:val="19"/>
              </w:numPr>
              <w:spacing w:line="340" w:lineRule="exact"/>
              <w:ind w:leftChars="0"/>
              <w:jc w:val="both"/>
              <w:rPr>
                <w:rFonts w:ascii="標楷體" w:eastAsia="標楷體" w:hAnsi="標楷體" w:cs="新細明體"/>
                <w:color w:val="000000"/>
                <w:szCs w:val="24"/>
              </w:rPr>
            </w:pPr>
            <w:r w:rsidRPr="00B87079">
              <w:rPr>
                <w:rFonts w:ascii="標楷體" w:eastAsia="標楷體" w:hAnsi="標楷體"/>
                <w:color w:val="000000"/>
                <w:szCs w:val="24"/>
              </w:rPr>
              <w:lastRenderedPageBreak/>
              <w:t>本案本府於106年7月27日邀集相關單位召</w:t>
            </w:r>
            <w:r w:rsidRPr="00B87079">
              <w:rPr>
                <w:rFonts w:ascii="標楷體" w:eastAsia="標楷體" w:hAnsi="標楷體"/>
                <w:color w:val="000000"/>
                <w:szCs w:val="24"/>
              </w:rPr>
              <w:lastRenderedPageBreak/>
              <w:t>開「本縣北寮奎璧山及周邊環境設施協調會議」</w:t>
            </w:r>
            <w:r w:rsidRPr="00B87079">
              <w:rPr>
                <w:rFonts w:ascii="標楷體" w:eastAsia="標楷體" w:hAnsi="標楷體" w:hint="eastAsia"/>
                <w:color w:val="000000"/>
                <w:szCs w:val="24"/>
              </w:rPr>
              <w:t>，</w:t>
            </w:r>
            <w:r w:rsidRPr="00B87079">
              <w:rPr>
                <w:rFonts w:ascii="標楷體" w:eastAsia="標楷體" w:hAnsi="標楷體"/>
                <w:color w:val="000000"/>
                <w:szCs w:val="24"/>
              </w:rPr>
              <w:t>澎管處表示摩西分海現已規劃興建觀景廣場</w:t>
            </w:r>
            <w:r w:rsidRPr="00B87079">
              <w:rPr>
                <w:rFonts w:ascii="標楷體" w:eastAsia="標楷體" w:hAnsi="標楷體" w:hint="eastAsia"/>
                <w:color w:val="000000"/>
                <w:szCs w:val="24"/>
              </w:rPr>
              <w:t>。</w:t>
            </w:r>
          </w:p>
          <w:p w:rsidR="0084075F" w:rsidRPr="00B87079" w:rsidRDefault="0084075F" w:rsidP="0084075F">
            <w:pPr>
              <w:pStyle w:val="a4"/>
              <w:numPr>
                <w:ilvl w:val="0"/>
                <w:numId w:val="19"/>
              </w:numPr>
              <w:spacing w:line="340" w:lineRule="exact"/>
              <w:ind w:leftChars="0"/>
              <w:jc w:val="both"/>
              <w:rPr>
                <w:rFonts w:ascii="標楷體" w:eastAsia="標楷體" w:hAnsi="標楷體" w:cs="新細明體"/>
                <w:color w:val="000000"/>
                <w:szCs w:val="24"/>
              </w:rPr>
            </w:pPr>
            <w:r w:rsidRPr="00B87079">
              <w:rPr>
                <w:rFonts w:ascii="標楷體" w:eastAsia="標楷體" w:hAnsi="標楷體"/>
                <w:color w:val="000000"/>
                <w:szCs w:val="24"/>
              </w:rPr>
              <w:t>另管制遊客數量部分，今年已委由澎科大進行奎璧山遊客行為、環境影響之研究，待報告出爐，再依其結果研究是否進一步管制或封閉。</w:t>
            </w:r>
          </w:p>
        </w:tc>
        <w:tc>
          <w:tcPr>
            <w:tcW w:w="850" w:type="dxa"/>
          </w:tcPr>
          <w:p w:rsidR="0084075F" w:rsidRPr="00201818" w:rsidRDefault="0084075F" w:rsidP="0084075F">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tc>
        <w:tc>
          <w:tcPr>
            <w:tcW w:w="851" w:type="dxa"/>
          </w:tcPr>
          <w:p w:rsidR="0084075F" w:rsidRPr="00201818" w:rsidRDefault="0084075F" w:rsidP="0084075F">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B6158C">
              <w:rPr>
                <w:rFonts w:ascii="標楷體" w:eastAsia="標楷體" w:hAnsi="標楷體"/>
                <w:color w:val="000000"/>
                <w:szCs w:val="24"/>
              </w:rPr>
              <w:t>106</w:t>
            </w:r>
            <w:r w:rsidRPr="00B6158C">
              <w:rPr>
                <w:rFonts w:ascii="標楷體" w:eastAsia="標楷體" w:hAnsi="標楷體" w:hint="eastAsia"/>
                <w:color w:val="000000"/>
                <w:szCs w:val="24"/>
              </w:rPr>
              <w:t>/</w:t>
            </w:r>
            <w:r w:rsidRPr="00B6158C">
              <w:rPr>
                <w:rFonts w:ascii="標楷體" w:eastAsia="標楷體" w:hAnsi="標楷體"/>
                <w:color w:val="000000"/>
                <w:szCs w:val="24"/>
              </w:rPr>
              <w:t>06</w:t>
            </w:r>
            <w:r w:rsidRPr="00B6158C">
              <w:rPr>
                <w:rFonts w:ascii="標楷體" w:eastAsia="標楷體" w:hAnsi="標楷體" w:hint="eastAsia"/>
                <w:color w:val="000000"/>
                <w:szCs w:val="24"/>
              </w:rPr>
              <w:t>/</w:t>
            </w:r>
            <w:r w:rsidRPr="00B6158C">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106-05-045</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為打造澎湖成為國際觀光島嶼，請積極推動英語為第二語言。</w:t>
            </w:r>
          </w:p>
        </w:tc>
        <w:tc>
          <w:tcPr>
            <w:tcW w:w="5387" w:type="dxa"/>
          </w:tcPr>
          <w:p w:rsidR="00787C2E" w:rsidRPr="00D27CF6" w:rsidRDefault="00787C2E" w:rsidP="00AD64C3">
            <w:pPr>
              <w:spacing w:line="340" w:lineRule="exact"/>
              <w:jc w:val="both"/>
              <w:rPr>
                <w:rFonts w:ascii="標楷體" w:eastAsia="標楷體" w:hAnsi="標楷體"/>
                <w:color w:val="000000"/>
                <w:szCs w:val="24"/>
              </w:rPr>
            </w:pPr>
            <w:r>
              <w:rPr>
                <w:rFonts w:ascii="標楷體" w:eastAsia="標楷體" w:hAnsi="標楷體" w:hint="eastAsia"/>
                <w:color w:val="000000"/>
                <w:szCs w:val="24"/>
              </w:rPr>
              <w:t>一、</w:t>
            </w:r>
            <w:r w:rsidRPr="00D27CF6">
              <w:rPr>
                <w:rFonts w:ascii="標楷體" w:eastAsia="標楷體" w:hAnsi="標楷體"/>
                <w:color w:val="000000"/>
                <w:szCs w:val="24"/>
              </w:rPr>
              <w:t>舉辦英語學習活動</w:t>
            </w:r>
            <w:r>
              <w:rPr>
                <w:rFonts w:ascii="標楷體" w:eastAsia="標楷體" w:hAnsi="標楷體"/>
                <w:color w:val="000000"/>
                <w:szCs w:val="24"/>
              </w:rPr>
              <w:t>：</w:t>
            </w:r>
          </w:p>
          <w:p w:rsidR="00787C2E" w:rsidRDefault="00787C2E" w:rsidP="00AD64C3">
            <w:pPr>
              <w:spacing w:line="340" w:lineRule="exact"/>
              <w:ind w:left="480"/>
              <w:jc w:val="both"/>
              <w:rPr>
                <w:rFonts w:ascii="標楷體" w:eastAsia="標楷體" w:hAnsi="標楷體"/>
                <w:color w:val="000000"/>
                <w:szCs w:val="24"/>
              </w:rPr>
            </w:pPr>
            <w:r w:rsidRPr="00D27CF6">
              <w:rPr>
                <w:rFonts w:ascii="標楷體" w:eastAsia="標楷體" w:hAnsi="標楷體"/>
                <w:color w:val="000000"/>
                <w:szCs w:val="24"/>
              </w:rPr>
              <w:t>英語為國際共通語言，面對國際化、全球化的大環境，欲將英語列為本縣第二官方語言，必須從小奠定良好基礎。本縣自國小三年級至國中九年級，學校均有安排英語課程，並有筆試及聽力、口說測驗，藉由各種多元學習方式，充實學校英語設備、辦理英語學習活動、國際行動英語村以及引進外師資源等等，盼能提升本縣國中小英語學習成效。</w:t>
            </w:r>
          </w:p>
          <w:p w:rsidR="00787C2E" w:rsidRDefault="00787C2E" w:rsidP="00AD64C3">
            <w:pPr>
              <w:spacing w:line="340" w:lineRule="exact"/>
              <w:jc w:val="both"/>
              <w:rPr>
                <w:rFonts w:ascii="標楷體" w:eastAsia="標楷體" w:hAnsi="標楷體"/>
                <w:color w:val="000000"/>
                <w:szCs w:val="24"/>
              </w:rPr>
            </w:pPr>
            <w:r w:rsidRPr="00D27CF6">
              <w:rPr>
                <w:rFonts w:ascii="標楷體" w:eastAsia="標楷體" w:hAnsi="標楷體"/>
                <w:color w:val="000000"/>
                <w:szCs w:val="24"/>
              </w:rPr>
              <w:t>二、設置推動營造英語生活環境專案辦公室</w:t>
            </w:r>
            <w:r>
              <w:rPr>
                <w:rFonts w:ascii="標楷體" w:eastAsia="標楷體" w:hAnsi="標楷體"/>
                <w:color w:val="000000"/>
                <w:szCs w:val="24"/>
              </w:rPr>
              <w:t>：</w:t>
            </w:r>
          </w:p>
          <w:p w:rsidR="00787C2E" w:rsidRPr="000A0C03" w:rsidRDefault="000A0C03" w:rsidP="000A0C03">
            <w:pPr>
              <w:spacing w:line="340" w:lineRule="exact"/>
              <w:ind w:left="480" w:hangingChars="200" w:hanging="480"/>
              <w:jc w:val="both"/>
              <w:rPr>
                <w:rFonts w:ascii="標楷體" w:eastAsia="標楷體" w:hAnsi="標楷體"/>
                <w:color w:val="000000"/>
                <w:szCs w:val="24"/>
              </w:rPr>
            </w:pPr>
            <w:r w:rsidRPr="000A0C03">
              <w:rPr>
                <w:rFonts w:ascii="標楷體" w:eastAsia="標楷體" w:hAnsi="標楷體" w:hint="eastAsia"/>
                <w:color w:val="000000"/>
                <w:szCs w:val="24"/>
              </w:rPr>
              <w:t>(一)</w:t>
            </w:r>
            <w:r w:rsidR="00787C2E" w:rsidRPr="000A0C03">
              <w:rPr>
                <w:rFonts w:ascii="標楷體" w:eastAsia="標楷體" w:hAnsi="標楷體"/>
                <w:color w:val="000000"/>
                <w:szCs w:val="24"/>
              </w:rPr>
              <w:t>為積極推動英語為第二語言，本府於今年設置「澎湖縣政府推動營造英語生活環境專案辦公室」，由副縣長擔任辦公室主任，教育處長擔任辦公室副主任，並邀集相關局處，藉由推動會議之召開，凝聚共識並研議各組短、中、長程行動計畫及具體作法，結合觀光、醫療、文化、建設等資源，積極推動英語相關活動。</w:t>
            </w:r>
          </w:p>
          <w:p w:rsidR="00787C2E" w:rsidRDefault="000A0C03" w:rsidP="001524E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00787C2E" w:rsidRPr="00D27CF6">
              <w:rPr>
                <w:rFonts w:ascii="標楷體" w:eastAsia="標楷體" w:hAnsi="標楷體"/>
                <w:color w:val="000000"/>
                <w:szCs w:val="24"/>
              </w:rPr>
              <w:t>尤其本縣將在2018年舉辦世界最美麗海灣年</w:t>
            </w:r>
            <w:r w:rsidR="00787C2E" w:rsidRPr="00D27CF6">
              <w:rPr>
                <w:rFonts w:ascii="標楷體" w:eastAsia="標楷體" w:hAnsi="標楷體"/>
                <w:color w:val="000000"/>
                <w:szCs w:val="24"/>
              </w:rPr>
              <w:lastRenderedPageBreak/>
              <w:t>會，為提升本縣競爭力與國際化，展現地方觀光特色，須從現在起打造全民英語學習環境，培養各種英語人才與志工訓練，並從國中小開始，強化英語教育。</w:t>
            </w:r>
          </w:p>
          <w:p w:rsidR="00787C2E" w:rsidRDefault="00787C2E" w:rsidP="00AD64C3">
            <w:pPr>
              <w:spacing w:line="340" w:lineRule="exact"/>
              <w:ind w:left="720" w:hangingChars="300" w:hanging="720"/>
              <w:jc w:val="both"/>
              <w:rPr>
                <w:rFonts w:ascii="標楷體" w:eastAsia="標楷體" w:hAnsi="標楷體"/>
                <w:color w:val="000000"/>
                <w:szCs w:val="24"/>
              </w:rPr>
            </w:pPr>
            <w:r w:rsidRPr="00D27CF6">
              <w:rPr>
                <w:rFonts w:ascii="標楷體" w:eastAsia="標楷體" w:hAnsi="標楷體"/>
                <w:color w:val="000000"/>
                <w:szCs w:val="24"/>
              </w:rPr>
              <w:t>三、營造英語學習環境</w:t>
            </w:r>
            <w:r>
              <w:rPr>
                <w:rFonts w:ascii="標楷體" w:eastAsia="標楷體" w:hAnsi="標楷體"/>
                <w:color w:val="000000"/>
                <w:szCs w:val="24"/>
              </w:rPr>
              <w:t>：</w:t>
            </w:r>
          </w:p>
          <w:p w:rsidR="00787C2E" w:rsidRDefault="001524EC"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D27CF6">
              <w:rPr>
                <w:rFonts w:ascii="標楷體" w:eastAsia="標楷體" w:hAnsi="標楷體"/>
                <w:color w:val="000000"/>
                <w:szCs w:val="24"/>
              </w:rPr>
              <w:t>一</w:t>
            </w:r>
            <w:r>
              <w:rPr>
                <w:rFonts w:ascii="標楷體" w:eastAsia="標楷體" w:hAnsi="標楷體" w:hint="eastAsia"/>
                <w:color w:val="000000"/>
                <w:szCs w:val="24"/>
              </w:rPr>
              <w:t>)</w:t>
            </w:r>
            <w:r w:rsidR="00787C2E" w:rsidRPr="00D27CF6">
              <w:rPr>
                <w:rFonts w:ascii="標楷體" w:eastAsia="標楷體" w:hAnsi="標楷體"/>
                <w:color w:val="000000"/>
                <w:szCs w:val="24"/>
              </w:rPr>
              <w:t>落實校園「每週英語日活動」，從國民中小學開始，奠定良好英語基礎。</w:t>
            </w:r>
          </w:p>
          <w:p w:rsidR="00787C2E" w:rsidRDefault="001524EC"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D27CF6">
              <w:rPr>
                <w:rFonts w:ascii="標楷體" w:eastAsia="標楷體" w:hAnsi="標楷體"/>
                <w:color w:val="000000"/>
                <w:szCs w:val="24"/>
              </w:rPr>
              <w:t>二</w:t>
            </w:r>
            <w:r>
              <w:rPr>
                <w:rFonts w:ascii="標楷體" w:eastAsia="標楷體" w:hAnsi="標楷體" w:hint="eastAsia"/>
                <w:color w:val="000000"/>
                <w:szCs w:val="24"/>
              </w:rPr>
              <w:t>)</w:t>
            </w:r>
            <w:r w:rsidR="00787C2E" w:rsidRPr="00D27CF6">
              <w:rPr>
                <w:rFonts w:ascii="標楷體" w:eastAsia="標楷體" w:hAnsi="標楷體"/>
                <w:color w:val="000000"/>
                <w:szCs w:val="24"/>
              </w:rPr>
              <w:t>自國小三年級開始，每學年閱畢</w:t>
            </w:r>
            <w:r w:rsidR="00400B88">
              <w:rPr>
                <w:rFonts w:ascii="標楷體" w:eastAsia="標楷體" w:hAnsi="標楷體"/>
                <w:color w:val="000000"/>
                <w:szCs w:val="24"/>
              </w:rPr>
              <w:t>1</w:t>
            </w:r>
            <w:r w:rsidR="00400B88">
              <w:rPr>
                <w:rFonts w:ascii="標楷體" w:eastAsia="標楷體" w:hAnsi="標楷體" w:hint="eastAsia"/>
                <w:color w:val="000000"/>
                <w:szCs w:val="24"/>
              </w:rPr>
              <w:t>-</w:t>
            </w:r>
            <w:r w:rsidR="00787C2E" w:rsidRPr="00D27CF6">
              <w:rPr>
                <w:rFonts w:ascii="標楷體" w:eastAsia="標楷體" w:hAnsi="標楷體"/>
                <w:color w:val="000000"/>
                <w:szCs w:val="24"/>
              </w:rPr>
              <w:t>3本英語讀本或繪本。希望達成國小畢業生：能進行英語自我介紹或家庭、學校等生活介紹。國中畢業生：能進行簡易英語簡報。</w:t>
            </w:r>
          </w:p>
          <w:p w:rsidR="00787C2E" w:rsidRPr="00D27CF6" w:rsidRDefault="000A0C03" w:rsidP="001524EC">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w:t>
            </w:r>
            <w:r w:rsidRPr="00D27CF6">
              <w:rPr>
                <w:rFonts w:ascii="標楷體" w:eastAsia="標楷體" w:hAnsi="標楷體"/>
                <w:color w:val="000000"/>
                <w:szCs w:val="24"/>
              </w:rPr>
              <w:t>三</w:t>
            </w:r>
            <w:r>
              <w:rPr>
                <w:rFonts w:ascii="標楷體" w:eastAsia="標楷體" w:hAnsi="標楷體" w:hint="eastAsia"/>
                <w:color w:val="000000"/>
                <w:szCs w:val="24"/>
              </w:rPr>
              <w:t>)</w:t>
            </w:r>
            <w:r w:rsidR="00787C2E" w:rsidRPr="00D27CF6">
              <w:rPr>
                <w:rFonts w:ascii="標楷體" w:eastAsia="標楷體" w:hAnsi="標楷體"/>
                <w:color w:val="000000"/>
                <w:szCs w:val="24"/>
              </w:rPr>
              <w:t>為增進學生英語學習興趣與英語適應能力，除原有「澎湖縣106年度離島地區國民中小學外籍教師駐島教學實施計畫」外，另擬訂本縣「白沙區、西嶼區國民中小學外籍英語教師駐校服務計畫」，函請各校配合辦理。藉由中興英語村外籍英語教師駐校之教學效益，促進本國與外籍英語教師之教材教法研討機會。</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教育處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無</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216BC2">
              <w:rPr>
                <w:rFonts w:ascii="標楷體" w:eastAsia="標楷體" w:hAnsi="標楷體"/>
                <w:color w:val="000000"/>
                <w:szCs w:val="24"/>
              </w:rPr>
              <w:t>106</w:t>
            </w:r>
            <w:r w:rsidRPr="00216BC2">
              <w:rPr>
                <w:rFonts w:ascii="標楷體" w:eastAsia="標楷體" w:hAnsi="標楷體" w:hint="eastAsia"/>
                <w:color w:val="000000"/>
                <w:szCs w:val="24"/>
              </w:rPr>
              <w:t>/</w:t>
            </w:r>
            <w:r w:rsidRPr="00216BC2">
              <w:rPr>
                <w:rFonts w:ascii="標楷體" w:eastAsia="標楷體" w:hAnsi="標楷體"/>
                <w:color w:val="000000"/>
                <w:szCs w:val="24"/>
              </w:rPr>
              <w:t>06</w:t>
            </w:r>
            <w:r w:rsidRPr="00216BC2">
              <w:rPr>
                <w:rFonts w:ascii="標楷體" w:eastAsia="標楷體" w:hAnsi="標楷體" w:hint="eastAsia"/>
                <w:color w:val="000000"/>
                <w:szCs w:val="24"/>
              </w:rPr>
              <w:t>/</w:t>
            </w:r>
            <w:r w:rsidRPr="00216BC2">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106-05-046</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請積極推動文化列車，讓偏遠學校學生有機會接觸文化藝文活動。</w:t>
            </w:r>
          </w:p>
        </w:tc>
        <w:tc>
          <w:tcPr>
            <w:tcW w:w="5387" w:type="dxa"/>
          </w:tcPr>
          <w:p w:rsidR="00787C2E" w:rsidRPr="00965C48" w:rsidRDefault="00787C2E" w:rsidP="008911B2">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本案將</w:t>
            </w:r>
            <w:r w:rsidR="008911B2">
              <w:rPr>
                <w:rFonts w:ascii="標楷體" w:eastAsia="標楷體" w:hAnsi="標楷體" w:hint="eastAsia"/>
                <w:color w:val="000000"/>
                <w:szCs w:val="24"/>
              </w:rPr>
              <w:t>由本府教育處</w:t>
            </w:r>
            <w:r w:rsidRPr="00965C48">
              <w:rPr>
                <w:rFonts w:ascii="標楷體" w:eastAsia="標楷體" w:hAnsi="標楷體"/>
                <w:color w:val="000000"/>
                <w:szCs w:val="24"/>
              </w:rPr>
              <w:t>配合本</w:t>
            </w:r>
            <w:r w:rsidR="008911B2">
              <w:rPr>
                <w:rFonts w:ascii="標楷體" w:eastAsia="標楷體" w:hAnsi="標楷體" w:hint="eastAsia"/>
                <w:color w:val="000000"/>
                <w:szCs w:val="24"/>
              </w:rPr>
              <w:t>府</w:t>
            </w:r>
            <w:r w:rsidRPr="00965C48">
              <w:rPr>
                <w:rFonts w:ascii="標楷體" w:eastAsia="標楷體" w:hAnsi="標楷體"/>
                <w:color w:val="000000"/>
                <w:szCs w:val="24"/>
              </w:rPr>
              <w:t>文化局辦理文化列車系列活動之時間及檔期，積極協助安排偏遠學校辦理相關戶外教學或參訪活動。</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教育處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216BC2">
              <w:rPr>
                <w:rFonts w:ascii="標楷體" w:eastAsia="標楷體" w:hAnsi="標楷體"/>
                <w:color w:val="000000"/>
                <w:szCs w:val="24"/>
              </w:rPr>
              <w:t>106</w:t>
            </w:r>
            <w:r w:rsidRPr="00216BC2">
              <w:rPr>
                <w:rFonts w:ascii="標楷體" w:eastAsia="標楷體" w:hAnsi="標楷體" w:hint="eastAsia"/>
                <w:color w:val="000000"/>
                <w:szCs w:val="24"/>
              </w:rPr>
              <w:t>/</w:t>
            </w:r>
            <w:r w:rsidRPr="00216BC2">
              <w:rPr>
                <w:rFonts w:ascii="標楷體" w:eastAsia="標楷體" w:hAnsi="標楷體"/>
                <w:color w:val="000000"/>
                <w:szCs w:val="24"/>
              </w:rPr>
              <w:t>06</w:t>
            </w:r>
            <w:r w:rsidRPr="00216BC2">
              <w:rPr>
                <w:rFonts w:ascii="標楷體" w:eastAsia="標楷體" w:hAnsi="標楷體" w:hint="eastAsia"/>
                <w:color w:val="000000"/>
                <w:szCs w:val="24"/>
              </w:rPr>
              <w:t>/</w:t>
            </w:r>
            <w:r w:rsidRPr="00216BC2">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106-05-047</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請縣府加強維護並整合社區監視器，使其能真正發揮作用，以保障民眾安全。</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一、本案分別於本(106)年3月14日、6月5日，經</w:t>
            </w:r>
            <w:r w:rsidR="00645FEB">
              <w:rPr>
                <w:rFonts w:ascii="標楷體" w:eastAsia="標楷體" w:hAnsi="標楷體" w:hint="eastAsia"/>
                <w:color w:val="000000"/>
                <w:szCs w:val="24"/>
              </w:rPr>
              <w:t>本府</w:t>
            </w:r>
            <w:r w:rsidRPr="00965C48">
              <w:rPr>
                <w:rFonts w:ascii="標楷體" w:eastAsia="標楷體" w:hAnsi="標楷體"/>
                <w:color w:val="000000"/>
                <w:szCs w:val="24"/>
              </w:rPr>
              <w:t>社會處、民政處、</w:t>
            </w:r>
            <w:r w:rsidR="00645FEB">
              <w:rPr>
                <w:rFonts w:ascii="標楷體" w:eastAsia="標楷體" w:hAnsi="標楷體" w:hint="eastAsia"/>
                <w:color w:val="000000"/>
                <w:szCs w:val="24"/>
              </w:rPr>
              <w:t>警察</w:t>
            </w:r>
            <w:r w:rsidRPr="00965C48">
              <w:rPr>
                <w:rFonts w:ascii="標楷體" w:eastAsia="標楷體" w:hAnsi="標楷體"/>
                <w:color w:val="000000"/>
                <w:szCs w:val="24"/>
              </w:rPr>
              <w:t>局及各村里、社區錄影監視器負責人共同現地會勘，會後決議由本</w:t>
            </w:r>
            <w:r w:rsidR="00672F3B">
              <w:rPr>
                <w:rFonts w:ascii="標楷體" w:eastAsia="標楷體" w:hAnsi="標楷體" w:hint="eastAsia"/>
                <w:color w:val="000000"/>
                <w:szCs w:val="24"/>
              </w:rPr>
              <w:t>府警察</w:t>
            </w:r>
            <w:r w:rsidRPr="00965C48">
              <w:rPr>
                <w:rFonts w:ascii="標楷體" w:eastAsia="標楷體" w:hAnsi="標楷體"/>
                <w:color w:val="000000"/>
                <w:szCs w:val="24"/>
              </w:rPr>
              <w:t>局接收12處48支攝影</w:t>
            </w:r>
            <w:r w:rsidRPr="00965C48">
              <w:rPr>
                <w:rFonts w:ascii="標楷體" w:eastAsia="標楷體" w:hAnsi="標楷體"/>
                <w:color w:val="000000"/>
                <w:szCs w:val="24"/>
              </w:rPr>
              <w:lastRenderedPageBreak/>
              <w:t>機鏡頭，統一納入管理維護；其中湖西鄉尖山及青螺社區(2處19支)已於本(7)月13日移撥本</w:t>
            </w:r>
            <w:r w:rsidR="00672F3B">
              <w:rPr>
                <w:rFonts w:ascii="標楷體" w:eastAsia="標楷體" w:hAnsi="標楷體" w:hint="eastAsia"/>
                <w:color w:val="000000"/>
                <w:szCs w:val="24"/>
              </w:rPr>
              <w:t>府警察</w:t>
            </w:r>
            <w:r w:rsidRPr="00965C48">
              <w:rPr>
                <w:rFonts w:ascii="標楷體" w:eastAsia="標楷體" w:hAnsi="標楷體"/>
                <w:color w:val="000000"/>
                <w:szCs w:val="24"/>
              </w:rPr>
              <w:t>局接管，餘10處29支將俟各社區會員大會決議同意移撥後，辦理後續財產移撥事宜。</w:t>
            </w:r>
          </w:p>
          <w:p w:rsidR="00787C2E" w:rsidRPr="00965C48" w:rsidRDefault="00787C2E" w:rsidP="00672F3B">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二、為利各社區、村里錄影監視器管理維護，自107年起由本</w:t>
            </w:r>
            <w:r w:rsidR="00672F3B">
              <w:rPr>
                <w:rFonts w:ascii="標楷體" w:eastAsia="標楷體" w:hAnsi="標楷體" w:hint="eastAsia"/>
                <w:color w:val="000000"/>
                <w:szCs w:val="24"/>
              </w:rPr>
              <w:t>府警察</w:t>
            </w:r>
            <w:r w:rsidRPr="00965C48">
              <w:rPr>
                <w:rFonts w:ascii="標楷體" w:eastAsia="標楷體" w:hAnsi="標楷體"/>
                <w:color w:val="000000"/>
                <w:szCs w:val="24"/>
              </w:rPr>
              <w:t>局統一辦理建置，並整合納入錄影監視系統，本</w:t>
            </w:r>
            <w:r w:rsidR="00672F3B">
              <w:rPr>
                <w:rFonts w:ascii="標楷體" w:eastAsia="標楷體" w:hAnsi="標楷體" w:hint="eastAsia"/>
                <w:color w:val="000000"/>
                <w:szCs w:val="24"/>
              </w:rPr>
              <w:t>府警察</w:t>
            </w:r>
            <w:r w:rsidRPr="00965C48">
              <w:rPr>
                <w:rFonts w:ascii="標楷體" w:eastAsia="標楷體" w:hAnsi="標楷體"/>
                <w:color w:val="000000"/>
                <w:szCs w:val="24"/>
              </w:rPr>
              <w:t>局將持續積極爭取經費辦理建置及後續維護管理，俾使本縣路口及社區錄影監視器能真正發揮功能，以保障縣民生命及財產安全。</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警察局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965C48"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15</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106-05-048</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吸毒若除罪化，對消弭毒品犯罪及再犯率的影響，請縣府要擬定相關配套措施，以防患未然。</w:t>
            </w:r>
          </w:p>
        </w:tc>
        <w:tc>
          <w:tcPr>
            <w:tcW w:w="5387" w:type="dxa"/>
          </w:tcPr>
          <w:p w:rsidR="00D27CF6" w:rsidRPr="00D27CF6" w:rsidRDefault="00D27CF6" w:rsidP="00AD64C3">
            <w:pPr>
              <w:spacing w:line="340" w:lineRule="exact"/>
              <w:jc w:val="both"/>
              <w:rPr>
                <w:rFonts w:ascii="標楷體" w:eastAsia="標楷體" w:hAnsi="標楷體"/>
                <w:color w:val="000000"/>
                <w:szCs w:val="24"/>
              </w:rPr>
            </w:pPr>
            <w:r>
              <w:rPr>
                <w:rFonts w:ascii="標楷體" w:eastAsia="標楷體" w:hAnsi="標楷體" w:hint="eastAsia"/>
                <w:color w:val="000000"/>
                <w:szCs w:val="24"/>
              </w:rPr>
              <w:t>一、</w:t>
            </w:r>
            <w:r w:rsidR="00965C48" w:rsidRPr="00D27CF6">
              <w:rPr>
                <w:rFonts w:ascii="標楷體" w:eastAsia="標楷體" w:hAnsi="標楷體"/>
                <w:color w:val="000000"/>
                <w:szCs w:val="24"/>
              </w:rPr>
              <w:t>防毒方面：</w:t>
            </w:r>
          </w:p>
          <w:p w:rsidR="00D27CF6" w:rsidRPr="00D27CF6" w:rsidRDefault="00965C48" w:rsidP="00AD64C3">
            <w:pPr>
              <w:spacing w:line="340" w:lineRule="exact"/>
              <w:ind w:leftChars="200" w:left="480"/>
              <w:jc w:val="both"/>
              <w:rPr>
                <w:rFonts w:ascii="標楷體" w:eastAsia="標楷體" w:hAnsi="標楷體"/>
                <w:color w:val="000000"/>
                <w:szCs w:val="24"/>
              </w:rPr>
            </w:pPr>
            <w:r w:rsidRPr="00D27CF6">
              <w:rPr>
                <w:rFonts w:ascii="標楷體" w:eastAsia="標楷體" w:hAnsi="標楷體"/>
                <w:color w:val="000000"/>
                <w:szCs w:val="24"/>
              </w:rPr>
              <w:t>中央由衛福部統籌，強化原料藥及先驅化學品工業原料之流向管理與監控，有效阻斷毒梟製毒原料來源，同時強化新興毒品檢驗機制，讓政府與民間之檢驗機構，能在短期內完成擴充必要儀器設備、檢驗項目與量能，即時檢驗出新興毒品，發揮示警功效。</w:t>
            </w:r>
            <w:r w:rsidRPr="00D27CF6">
              <w:rPr>
                <w:rFonts w:ascii="標楷體" w:eastAsia="標楷體" w:hAnsi="標楷體"/>
                <w:color w:val="000000"/>
                <w:szCs w:val="24"/>
              </w:rPr>
              <w:br w:type="page"/>
            </w:r>
          </w:p>
          <w:p w:rsidR="00D27CF6" w:rsidRDefault="00965C48"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二、拒毒方面：</w:t>
            </w:r>
          </w:p>
          <w:p w:rsidR="00D27CF6" w:rsidRDefault="00965C48" w:rsidP="00AD64C3">
            <w:pPr>
              <w:spacing w:line="340" w:lineRule="exact"/>
              <w:ind w:leftChars="200" w:left="480"/>
              <w:jc w:val="both"/>
              <w:rPr>
                <w:rFonts w:ascii="標楷體" w:eastAsia="標楷體" w:hAnsi="標楷體"/>
                <w:color w:val="000000"/>
                <w:szCs w:val="24"/>
              </w:rPr>
            </w:pPr>
            <w:r w:rsidRPr="00965C48">
              <w:rPr>
                <w:rFonts w:ascii="標楷體" w:eastAsia="標楷體" w:hAnsi="標楷體"/>
                <w:color w:val="000000"/>
                <w:szCs w:val="24"/>
              </w:rPr>
              <w:br w:type="page"/>
              <w:t>由</w:t>
            </w:r>
            <w:r w:rsidR="00AF26E0">
              <w:rPr>
                <w:rFonts w:ascii="標楷體" w:eastAsia="標楷體" w:hAnsi="標楷體" w:hint="eastAsia"/>
                <w:color w:val="000000"/>
                <w:szCs w:val="24"/>
              </w:rPr>
              <w:t>本府</w:t>
            </w:r>
            <w:r w:rsidRPr="00965C48">
              <w:rPr>
                <w:rFonts w:ascii="標楷體" w:eastAsia="標楷體" w:hAnsi="標楷體"/>
                <w:color w:val="000000"/>
                <w:szCs w:val="24"/>
              </w:rPr>
              <w:t>教育處連結校外會、</w:t>
            </w:r>
            <w:r w:rsidR="00AF26E0">
              <w:rPr>
                <w:rFonts w:ascii="標楷體" w:eastAsia="標楷體" w:hAnsi="標楷體" w:hint="eastAsia"/>
                <w:color w:val="000000"/>
                <w:szCs w:val="24"/>
              </w:rPr>
              <w:t>本府</w:t>
            </w:r>
            <w:r w:rsidRPr="00965C48">
              <w:rPr>
                <w:rFonts w:ascii="標楷體" w:eastAsia="標楷體" w:hAnsi="標楷體"/>
                <w:color w:val="000000"/>
                <w:szCs w:val="24"/>
              </w:rPr>
              <w:t>警察局等單位，全力清查校園毒品黑數，鼓勵各級學校找出吸毒學生，建立完善通報機制，並結合家長、社政、醫療等支援體系，提供學生必要、妥適之輔導，以脫離毒品危害。同時要求各級學校與轄區派出所合作，建立校園周邊熱點巡邏網，阻絕青少年學生碰觸毒品之機會。</w:t>
            </w:r>
          </w:p>
          <w:p w:rsidR="00D27CF6" w:rsidRDefault="00965C48"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lastRenderedPageBreak/>
              <w:br w:type="page"/>
              <w:t>三、緝毒方面：</w:t>
            </w:r>
          </w:p>
          <w:p w:rsidR="00D27CF6" w:rsidRDefault="00965C48" w:rsidP="00AD64C3">
            <w:pPr>
              <w:spacing w:line="340" w:lineRule="exact"/>
              <w:ind w:leftChars="200" w:left="480"/>
              <w:jc w:val="both"/>
              <w:rPr>
                <w:rFonts w:ascii="標楷體" w:eastAsia="標楷體" w:hAnsi="標楷體"/>
                <w:color w:val="000000"/>
                <w:szCs w:val="24"/>
              </w:rPr>
            </w:pPr>
            <w:r w:rsidRPr="00965C48">
              <w:rPr>
                <w:rFonts w:ascii="標楷體" w:eastAsia="標楷體" w:hAnsi="標楷體"/>
                <w:color w:val="000000"/>
                <w:szCs w:val="24"/>
              </w:rPr>
              <w:br w:type="page"/>
              <w:t>為澈底清出黑數，由</w:t>
            </w:r>
            <w:r w:rsidR="00AF26E0">
              <w:rPr>
                <w:rFonts w:ascii="標楷體" w:eastAsia="標楷體" w:hAnsi="標楷體" w:hint="eastAsia"/>
                <w:color w:val="000000"/>
                <w:szCs w:val="24"/>
              </w:rPr>
              <w:t>本府</w:t>
            </w:r>
            <w:r w:rsidRPr="00965C48">
              <w:rPr>
                <w:rFonts w:ascii="標楷體" w:eastAsia="標楷體" w:hAnsi="標楷體"/>
                <w:color w:val="000000"/>
                <w:szCs w:val="24"/>
              </w:rPr>
              <w:t>警察局配合</w:t>
            </w:r>
            <w:r w:rsidR="00AF26E0">
              <w:rPr>
                <w:rFonts w:ascii="標楷體" w:eastAsia="標楷體" w:hAnsi="標楷體" w:hint="eastAsia"/>
                <w:color w:val="000000"/>
                <w:szCs w:val="24"/>
              </w:rPr>
              <w:t>澎湖地方檢察署</w:t>
            </w:r>
            <w:r w:rsidRPr="00965C48">
              <w:rPr>
                <w:rFonts w:ascii="標楷體" w:eastAsia="標楷體" w:hAnsi="標楷體"/>
                <w:color w:val="000000"/>
                <w:szCs w:val="24"/>
              </w:rPr>
              <w:t>，展開強力緝毒工作，充分掌握黑數；短期內相關數據會有升高，但也惟有如此，才能真正掌握毒品製造、販售及販毒人口等資料，對症下藥。</w:t>
            </w:r>
            <w:r w:rsidR="00F93CD1">
              <w:rPr>
                <w:rFonts w:ascii="標楷體" w:eastAsia="標楷體" w:hAnsi="標楷體" w:hint="eastAsia"/>
                <w:color w:val="000000"/>
                <w:szCs w:val="24"/>
              </w:rPr>
              <w:t>本府</w:t>
            </w:r>
            <w:r w:rsidRPr="00965C48">
              <w:rPr>
                <w:rFonts w:ascii="標楷體" w:eastAsia="標楷體" w:hAnsi="標楷體"/>
                <w:color w:val="000000"/>
                <w:szCs w:val="24"/>
              </w:rPr>
              <w:t>警察局依照法務部所規劃的各項緝毒策略，積極強化情資整合與運用，發揮團隊合作，做好將毒品阻絕於境外之工作，達成斷根溯源之目標。</w:t>
            </w:r>
          </w:p>
          <w:p w:rsidR="00D27CF6" w:rsidRDefault="00965C48"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br w:type="page"/>
              <w:t>四、戒毒方面：</w:t>
            </w:r>
          </w:p>
          <w:p w:rsidR="00965C48" w:rsidRPr="00965C48" w:rsidRDefault="00965C48" w:rsidP="00AD64C3">
            <w:pPr>
              <w:spacing w:line="340" w:lineRule="exact"/>
              <w:ind w:leftChars="200" w:left="480"/>
              <w:jc w:val="both"/>
              <w:rPr>
                <w:rFonts w:ascii="標楷體" w:eastAsia="標楷體" w:hAnsi="標楷體" w:cs="新細明體"/>
                <w:color w:val="000000"/>
                <w:szCs w:val="24"/>
              </w:rPr>
            </w:pPr>
            <w:r w:rsidRPr="00965C48">
              <w:rPr>
                <w:rFonts w:ascii="標楷體" w:eastAsia="標楷體" w:hAnsi="標楷體"/>
                <w:color w:val="000000"/>
                <w:szCs w:val="24"/>
              </w:rPr>
              <w:br w:type="page"/>
              <w:t>視吸毒者之成癮狀況，結合法律拘束力，引進醫療資源，給予適切之戒治、輔導與管制措施。請</w:t>
            </w:r>
            <w:r w:rsidR="00AF26E0">
              <w:rPr>
                <w:rFonts w:ascii="標楷體" w:eastAsia="標楷體" w:hAnsi="標楷體" w:hint="eastAsia"/>
                <w:color w:val="000000"/>
                <w:szCs w:val="24"/>
              </w:rPr>
              <w:t>本府</w:t>
            </w:r>
            <w:r w:rsidRPr="00965C48">
              <w:rPr>
                <w:rFonts w:ascii="標楷體" w:eastAsia="標楷體" w:hAnsi="標楷體"/>
                <w:color w:val="000000"/>
                <w:szCs w:val="24"/>
              </w:rPr>
              <w:t>衛生局會同相關單位從戒治專業人力補充、設施提升、組織等面向，擬具執行計畫、落實執行，提升毒品戒治能量。</w:t>
            </w:r>
            <w:r w:rsidRPr="00965C48">
              <w:rPr>
                <w:rFonts w:ascii="標楷體" w:eastAsia="標楷體" w:hAnsi="標楷體"/>
                <w:color w:val="000000"/>
                <w:szCs w:val="24"/>
              </w:rPr>
              <w:br w:type="page"/>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警察局</w:t>
            </w:r>
          </w:p>
        </w:tc>
        <w:tc>
          <w:tcPr>
            <w:tcW w:w="851" w:type="dxa"/>
          </w:tcPr>
          <w:p w:rsidR="00965C48" w:rsidRPr="00201818" w:rsidRDefault="00965C48" w:rsidP="00AD64C3">
            <w:pPr>
              <w:spacing w:line="340" w:lineRule="exact"/>
              <w:jc w:val="center"/>
              <w:rPr>
                <w:rFonts w:ascii="標楷體" w:eastAsia="標楷體" w:hAnsi="標楷體"/>
                <w:color w:val="000000"/>
                <w:spacing w:val="-20"/>
                <w:szCs w:val="24"/>
              </w:rPr>
            </w:pPr>
          </w:p>
        </w:tc>
      </w:tr>
      <w:tr w:rsidR="00994C9D" w:rsidRPr="00965C48" w:rsidTr="00C11A60">
        <w:tc>
          <w:tcPr>
            <w:tcW w:w="562"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994C9D" w:rsidRDefault="00994C9D" w:rsidP="00994C9D">
            <w:pPr>
              <w:spacing w:line="340" w:lineRule="exact"/>
            </w:pPr>
            <w:r w:rsidRPr="00D13205">
              <w:rPr>
                <w:rFonts w:ascii="標楷體" w:eastAsia="標楷體" w:hAnsi="標楷體"/>
                <w:color w:val="000000"/>
                <w:szCs w:val="24"/>
              </w:rPr>
              <w:t>106</w:t>
            </w:r>
            <w:r w:rsidRPr="00D13205">
              <w:rPr>
                <w:rFonts w:ascii="標楷體" w:eastAsia="標楷體" w:hAnsi="標楷體" w:hint="eastAsia"/>
                <w:color w:val="000000"/>
                <w:szCs w:val="24"/>
              </w:rPr>
              <w:t>/</w:t>
            </w:r>
            <w:r w:rsidRPr="00D13205">
              <w:rPr>
                <w:rFonts w:ascii="標楷體" w:eastAsia="標楷體" w:hAnsi="標楷體"/>
                <w:color w:val="000000"/>
                <w:szCs w:val="24"/>
              </w:rPr>
              <w:t>06</w:t>
            </w:r>
            <w:r w:rsidRPr="00D13205">
              <w:rPr>
                <w:rFonts w:ascii="標楷體" w:eastAsia="標楷體" w:hAnsi="標楷體" w:hint="eastAsia"/>
                <w:color w:val="000000"/>
                <w:szCs w:val="24"/>
              </w:rPr>
              <w:t>/</w:t>
            </w:r>
            <w:r w:rsidRPr="00D13205">
              <w:rPr>
                <w:rFonts w:ascii="標楷體" w:eastAsia="標楷體" w:hAnsi="標楷體"/>
                <w:color w:val="000000"/>
                <w:szCs w:val="24"/>
              </w:rPr>
              <w:t>15</w:t>
            </w:r>
          </w:p>
        </w:tc>
        <w:tc>
          <w:tcPr>
            <w:tcW w:w="1417"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106-05-049</w:t>
            </w:r>
          </w:p>
        </w:tc>
        <w:tc>
          <w:tcPr>
            <w:tcW w:w="936"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為保護海洋資源，請縣府積極處理三層網及廢棄物，以避免對海洋生態造成傷害。</w:t>
            </w:r>
          </w:p>
        </w:tc>
        <w:tc>
          <w:tcPr>
            <w:tcW w:w="5387" w:type="dxa"/>
          </w:tcPr>
          <w:p w:rsidR="00994C9D" w:rsidRPr="00B87079" w:rsidRDefault="00994C9D" w:rsidP="00994C9D">
            <w:pPr>
              <w:pStyle w:val="a4"/>
              <w:numPr>
                <w:ilvl w:val="0"/>
                <w:numId w:val="59"/>
              </w:numPr>
              <w:spacing w:line="340" w:lineRule="exact"/>
              <w:ind w:leftChars="0"/>
              <w:jc w:val="both"/>
              <w:rPr>
                <w:rFonts w:ascii="標楷體" w:eastAsia="標楷體" w:hAnsi="標楷體"/>
                <w:color w:val="000000"/>
                <w:szCs w:val="24"/>
              </w:rPr>
            </w:pPr>
            <w:r w:rsidRPr="00B87079">
              <w:rPr>
                <w:rFonts w:ascii="標楷體" w:eastAsia="標楷體" w:hAnsi="標楷體"/>
                <w:color w:val="000000"/>
                <w:szCs w:val="24"/>
              </w:rPr>
              <w:t>本</w:t>
            </w:r>
            <w:r w:rsidRPr="00B87079">
              <w:rPr>
                <w:rFonts w:ascii="標楷體" w:eastAsia="標楷體" w:hAnsi="標楷體" w:hint="eastAsia"/>
                <w:color w:val="000000"/>
                <w:szCs w:val="24"/>
              </w:rPr>
              <w:t>府農漁</w:t>
            </w:r>
            <w:r w:rsidRPr="00B87079">
              <w:rPr>
                <w:rFonts w:ascii="標楷體" w:eastAsia="標楷體" w:hAnsi="標楷體"/>
                <w:color w:val="000000"/>
                <w:szCs w:val="24"/>
              </w:rPr>
              <w:t>局106年獲離島建設基金補助70萬元</w:t>
            </w:r>
            <w:r w:rsidRPr="00B87079">
              <w:rPr>
                <w:rFonts w:ascii="標楷體" w:eastAsia="標楷體" w:hAnsi="標楷體" w:hint="eastAsia"/>
                <w:color w:val="000000"/>
                <w:szCs w:val="24"/>
              </w:rPr>
              <w:t>，</w:t>
            </w:r>
            <w:r w:rsidRPr="00B87079">
              <w:rPr>
                <w:rFonts w:ascii="標楷體" w:eastAsia="標楷體" w:hAnsi="標楷體"/>
                <w:color w:val="000000"/>
                <w:szCs w:val="24"/>
              </w:rPr>
              <w:t>從事海底廢棄漁網清除工作，</w:t>
            </w:r>
            <w:r w:rsidRPr="00B87079">
              <w:rPr>
                <w:rFonts w:ascii="標楷體" w:eastAsia="標楷體" w:hAnsi="標楷體" w:hint="eastAsia"/>
                <w:color w:val="000000"/>
                <w:szCs w:val="24"/>
              </w:rPr>
              <w:t>並</w:t>
            </w:r>
            <w:r w:rsidRPr="00B87079">
              <w:rPr>
                <w:rFonts w:ascii="標楷體" w:eastAsia="標楷體" w:hAnsi="標楷體"/>
                <w:color w:val="000000"/>
                <w:szCs w:val="24"/>
              </w:rPr>
              <w:t>於5-7月委託本縣潛水業者於鎖港、龍門、望安、虎井、隘門等海域清除三層網、廢棄漁網9</w:t>
            </w:r>
            <w:r w:rsidRPr="00B87079">
              <w:rPr>
                <w:rFonts w:ascii="標楷體" w:eastAsia="標楷體" w:hAnsi="標楷體" w:hint="eastAsia"/>
                <w:color w:val="000000"/>
                <w:szCs w:val="24"/>
              </w:rPr>
              <w:t>,</w:t>
            </w:r>
            <w:r w:rsidRPr="00B87079">
              <w:rPr>
                <w:rFonts w:ascii="標楷體" w:eastAsia="標楷體" w:hAnsi="標楷體"/>
                <w:color w:val="000000"/>
                <w:szCs w:val="24"/>
              </w:rPr>
              <w:t>000餘公尺</w:t>
            </w:r>
            <w:r w:rsidRPr="00B87079">
              <w:rPr>
                <w:rFonts w:ascii="新細明體" w:eastAsia="新細明體" w:hAnsi="新細明體" w:hint="eastAsia"/>
                <w:color w:val="000000"/>
                <w:szCs w:val="24"/>
              </w:rPr>
              <w:t>。</w:t>
            </w:r>
            <w:r w:rsidRPr="00B87079">
              <w:rPr>
                <w:rFonts w:ascii="標楷體" w:eastAsia="標楷體" w:hAnsi="標楷體"/>
                <w:color w:val="000000"/>
                <w:szCs w:val="24"/>
              </w:rPr>
              <w:t>另</w:t>
            </w:r>
            <w:r w:rsidRPr="00B87079">
              <w:rPr>
                <w:rFonts w:ascii="標楷體" w:eastAsia="標楷體" w:hAnsi="標楷體" w:hint="eastAsia"/>
                <w:color w:val="000000"/>
                <w:szCs w:val="24"/>
              </w:rPr>
              <w:t>於</w:t>
            </w:r>
            <w:r w:rsidRPr="00B87079">
              <w:rPr>
                <w:rFonts w:ascii="標楷體" w:eastAsia="標楷體" w:hAnsi="標楷體"/>
                <w:color w:val="000000"/>
                <w:szCs w:val="24"/>
              </w:rPr>
              <w:t>106年</w:t>
            </w:r>
            <w:r w:rsidRPr="00B87079">
              <w:rPr>
                <w:rFonts w:ascii="標楷體" w:eastAsia="標楷體" w:hAnsi="標楷體" w:hint="eastAsia"/>
                <w:color w:val="000000"/>
                <w:szCs w:val="24"/>
              </w:rPr>
              <w:t>9</w:t>
            </w:r>
            <w:r w:rsidRPr="00B87079">
              <w:rPr>
                <w:rFonts w:ascii="標楷體" w:eastAsia="標楷體" w:hAnsi="標楷體"/>
                <w:color w:val="000000"/>
                <w:szCs w:val="24"/>
              </w:rPr>
              <w:t>月</w:t>
            </w:r>
            <w:r w:rsidRPr="00B87079">
              <w:rPr>
                <w:rFonts w:ascii="標楷體" w:eastAsia="標楷體" w:hAnsi="標楷體" w:hint="eastAsia"/>
                <w:color w:val="000000"/>
                <w:szCs w:val="24"/>
              </w:rPr>
              <w:t>27</w:t>
            </w:r>
            <w:r w:rsidRPr="00B87079">
              <w:rPr>
                <w:rFonts w:ascii="標楷體" w:eastAsia="標楷體" w:hAnsi="標楷體"/>
                <w:color w:val="000000"/>
                <w:szCs w:val="24"/>
              </w:rPr>
              <w:t>日</w:t>
            </w:r>
            <w:r w:rsidRPr="00B87079">
              <w:rPr>
                <w:rFonts w:ascii="標楷體" w:eastAsia="標楷體" w:hAnsi="標楷體" w:hint="eastAsia"/>
                <w:color w:val="000000"/>
                <w:szCs w:val="24"/>
              </w:rPr>
              <w:t>以</w:t>
            </w:r>
            <w:r w:rsidRPr="00B87079">
              <w:rPr>
                <w:rFonts w:ascii="標楷體" w:eastAsia="標楷體" w:hAnsi="標楷體"/>
                <w:color w:val="000000"/>
                <w:szCs w:val="24"/>
              </w:rPr>
              <w:t>澎農漁字第106350</w:t>
            </w:r>
            <w:r w:rsidRPr="00B87079">
              <w:rPr>
                <w:rFonts w:ascii="標楷體" w:eastAsia="標楷體" w:hAnsi="標楷體" w:hint="eastAsia"/>
                <w:color w:val="000000"/>
                <w:szCs w:val="24"/>
              </w:rPr>
              <w:t>1603</w:t>
            </w:r>
            <w:r w:rsidRPr="00B87079">
              <w:rPr>
                <w:rFonts w:ascii="標楷體" w:eastAsia="標楷體" w:hAnsi="標楷體"/>
                <w:color w:val="000000"/>
                <w:szCs w:val="24"/>
              </w:rPr>
              <w:t>號函研提重大新興計畫「澎湖漁業資源保育復育計畫」，</w:t>
            </w:r>
            <w:r w:rsidRPr="00B87079">
              <w:rPr>
                <w:rFonts w:ascii="標楷體" w:eastAsia="標楷體" w:hAnsi="標楷體" w:hint="eastAsia"/>
                <w:color w:val="000000"/>
                <w:szCs w:val="24"/>
              </w:rPr>
              <w:t>爭取補助經費賡續辦裡</w:t>
            </w:r>
            <w:r w:rsidRPr="00B87079">
              <w:rPr>
                <w:rFonts w:ascii="標楷體" w:eastAsia="標楷體" w:hAnsi="標楷體"/>
                <w:color w:val="000000"/>
                <w:szCs w:val="24"/>
              </w:rPr>
              <w:t>，以活化海洋生態，增殖漁業資源。</w:t>
            </w:r>
          </w:p>
          <w:p w:rsidR="00994C9D" w:rsidRPr="00F93CD1" w:rsidRDefault="00F93CD1" w:rsidP="00F93CD1">
            <w:pPr>
              <w:spacing w:line="340" w:lineRule="exact"/>
              <w:jc w:val="both"/>
              <w:rPr>
                <w:rFonts w:ascii="標楷體" w:eastAsia="標楷體" w:hAnsi="標楷體" w:cs="新細明體"/>
                <w:color w:val="000000"/>
                <w:szCs w:val="24"/>
              </w:rPr>
            </w:pPr>
            <w:r>
              <w:rPr>
                <w:rFonts w:ascii="標楷體" w:eastAsia="標楷體" w:hAnsi="標楷體" w:cs="新細明體" w:hint="eastAsia"/>
                <w:color w:val="000000"/>
                <w:szCs w:val="24"/>
              </w:rPr>
              <w:t>二</w:t>
            </w:r>
            <w:r>
              <w:rPr>
                <w:rFonts w:ascii="新細明體" w:eastAsia="新細明體" w:hAnsi="新細明體" w:cs="新細明體" w:hint="eastAsia"/>
                <w:color w:val="000000"/>
                <w:szCs w:val="24"/>
              </w:rPr>
              <w:t>、</w:t>
            </w:r>
            <w:r w:rsidR="00994C9D" w:rsidRPr="00F93CD1">
              <w:rPr>
                <w:rFonts w:ascii="標楷體" w:eastAsia="標楷體" w:hAnsi="標楷體" w:cs="新細明體" w:hint="eastAsia"/>
                <w:color w:val="000000"/>
                <w:szCs w:val="24"/>
              </w:rPr>
              <w:t>另對於保護海洋資源辦理情形如下：</w:t>
            </w:r>
          </w:p>
          <w:p w:rsidR="00994C9D" w:rsidRPr="00B87079" w:rsidRDefault="00994C9D" w:rsidP="00994C9D">
            <w:pPr>
              <w:pStyle w:val="a4"/>
              <w:numPr>
                <w:ilvl w:val="0"/>
                <w:numId w:val="20"/>
              </w:numPr>
              <w:spacing w:line="340" w:lineRule="exact"/>
              <w:ind w:leftChars="0"/>
              <w:jc w:val="both"/>
              <w:rPr>
                <w:rFonts w:ascii="標楷體" w:eastAsia="標楷體" w:hAnsi="標楷體"/>
                <w:color w:val="000000"/>
                <w:szCs w:val="24"/>
              </w:rPr>
            </w:pPr>
            <w:r w:rsidRPr="00B87079">
              <w:rPr>
                <w:rFonts w:ascii="標楷體" w:eastAsia="標楷體" w:hAnsi="標楷體"/>
                <w:color w:val="000000"/>
                <w:szCs w:val="24"/>
              </w:rPr>
              <w:t>本縣106年1月至8月清理海岸線巡迴累計1</w:t>
            </w:r>
            <w:r w:rsidRPr="00B87079">
              <w:rPr>
                <w:rFonts w:ascii="標楷體" w:eastAsia="標楷體" w:hAnsi="標楷體" w:hint="eastAsia"/>
                <w:color w:val="000000"/>
                <w:szCs w:val="24"/>
              </w:rPr>
              <w:t>,</w:t>
            </w:r>
            <w:r w:rsidRPr="00B87079">
              <w:rPr>
                <w:rFonts w:ascii="標楷體" w:eastAsia="標楷體" w:hAnsi="標楷體"/>
                <w:color w:val="000000"/>
                <w:szCs w:val="24"/>
              </w:rPr>
              <w:t>547公里、清理總次數4</w:t>
            </w:r>
            <w:r w:rsidRPr="00B87079">
              <w:rPr>
                <w:rFonts w:ascii="標楷體" w:eastAsia="標楷體" w:hAnsi="標楷體" w:hint="eastAsia"/>
                <w:color w:val="000000"/>
                <w:szCs w:val="24"/>
              </w:rPr>
              <w:t>,</w:t>
            </w:r>
            <w:r w:rsidRPr="00B87079">
              <w:rPr>
                <w:rFonts w:ascii="標楷體" w:eastAsia="標楷體" w:hAnsi="標楷體"/>
                <w:color w:val="000000"/>
                <w:szCs w:val="24"/>
              </w:rPr>
              <w:t>385次、清理海</w:t>
            </w:r>
            <w:r w:rsidRPr="00B87079">
              <w:rPr>
                <w:rFonts w:ascii="標楷體" w:eastAsia="標楷體" w:hAnsi="標楷體"/>
                <w:color w:val="000000"/>
                <w:szCs w:val="24"/>
              </w:rPr>
              <w:lastRenderedPageBreak/>
              <w:t>域351處、清理一般垃圾約計119噸、資源回收約計38噸、海漂木(含竹片)約計29噸、漁具約計18噸。</w:t>
            </w:r>
            <w:r w:rsidRPr="00B87079">
              <w:rPr>
                <w:rFonts w:ascii="標楷體" w:eastAsia="標楷體" w:hAnsi="標楷體"/>
                <w:color w:val="000000"/>
                <w:szCs w:val="24"/>
              </w:rPr>
              <w:br w:type="page"/>
            </w:r>
          </w:p>
          <w:p w:rsidR="00994C9D" w:rsidRPr="00B87079" w:rsidRDefault="00994C9D" w:rsidP="00994C9D">
            <w:pPr>
              <w:pStyle w:val="a4"/>
              <w:numPr>
                <w:ilvl w:val="0"/>
                <w:numId w:val="20"/>
              </w:numPr>
              <w:spacing w:line="340" w:lineRule="exact"/>
              <w:ind w:leftChars="0"/>
              <w:jc w:val="both"/>
              <w:rPr>
                <w:rFonts w:ascii="標楷體" w:eastAsia="標楷體" w:hAnsi="標楷體"/>
                <w:color w:val="000000"/>
                <w:szCs w:val="24"/>
              </w:rPr>
            </w:pPr>
            <w:r w:rsidRPr="00B87079">
              <w:rPr>
                <w:rFonts w:ascii="標楷體" w:eastAsia="標楷體" w:hAnsi="標楷體"/>
                <w:color w:val="000000"/>
                <w:szCs w:val="24"/>
              </w:rPr>
              <w:t>發動縣轄機關學校社區志義工辦理春季淨灘計28場次、參加人數5</w:t>
            </w:r>
            <w:r w:rsidRPr="00B87079">
              <w:rPr>
                <w:rFonts w:ascii="標楷體" w:eastAsia="標楷體" w:hAnsi="標楷體" w:hint="eastAsia"/>
                <w:color w:val="000000"/>
                <w:szCs w:val="24"/>
              </w:rPr>
              <w:t>,</w:t>
            </w:r>
            <w:r w:rsidRPr="00B87079">
              <w:rPr>
                <w:rFonts w:ascii="標楷體" w:eastAsia="標楷體" w:hAnsi="標楷體"/>
                <w:color w:val="000000"/>
                <w:szCs w:val="24"/>
              </w:rPr>
              <w:t>002人、淨灘長度計約33公理、淨灘一般垃圾計約40噸、資源回收計約336噸、海漂木計約7噸、保麗龍計約7噸、漁網具計約2噸。</w:t>
            </w:r>
            <w:r w:rsidRPr="00B87079">
              <w:rPr>
                <w:rFonts w:ascii="標楷體" w:eastAsia="標楷體" w:hAnsi="標楷體"/>
                <w:color w:val="000000"/>
                <w:szCs w:val="24"/>
              </w:rPr>
              <w:br w:type="page"/>
            </w:r>
          </w:p>
          <w:p w:rsidR="00994C9D" w:rsidRPr="00B87079" w:rsidRDefault="00994C9D" w:rsidP="00994C9D">
            <w:pPr>
              <w:pStyle w:val="a4"/>
              <w:numPr>
                <w:ilvl w:val="0"/>
                <w:numId w:val="20"/>
              </w:numPr>
              <w:spacing w:line="340" w:lineRule="exact"/>
              <w:ind w:leftChars="0"/>
              <w:jc w:val="both"/>
              <w:rPr>
                <w:rFonts w:ascii="標楷體" w:eastAsia="標楷體" w:hAnsi="標楷體" w:cs="新細明體"/>
                <w:color w:val="000000"/>
                <w:szCs w:val="24"/>
              </w:rPr>
            </w:pPr>
            <w:r w:rsidRPr="00B87079">
              <w:rPr>
                <w:rFonts w:ascii="標楷體" w:eastAsia="標楷體" w:hAnsi="標楷體"/>
                <w:color w:val="000000"/>
                <w:szCs w:val="24"/>
              </w:rPr>
              <w:t>推動臨海地區旅宿業及水資源巡守隊投入海灘認養活動計16個單位、認養總長度約50.69公里，除肩負定期維護海岸環境清潔外，並配合轄區常態性淨灘及海岸環境巡迴。</w:t>
            </w:r>
            <w:r w:rsidRPr="00B87079">
              <w:rPr>
                <w:rFonts w:ascii="標楷體" w:eastAsia="標楷體" w:hAnsi="標楷體"/>
                <w:color w:val="000000"/>
                <w:szCs w:val="24"/>
              </w:rPr>
              <w:br w:type="page"/>
            </w:r>
          </w:p>
        </w:tc>
        <w:tc>
          <w:tcPr>
            <w:tcW w:w="850" w:type="dxa"/>
          </w:tcPr>
          <w:p w:rsidR="00994C9D" w:rsidRPr="00201818" w:rsidRDefault="00E02756" w:rsidP="00E02756">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環保局</w:t>
            </w:r>
            <w:r w:rsidR="00994C9D" w:rsidRPr="00C11A60">
              <w:rPr>
                <w:rFonts w:ascii="標楷體" w:eastAsia="標楷體" w:hAnsi="標楷體"/>
                <w:color w:val="000000"/>
                <w:spacing w:val="-20"/>
                <w:szCs w:val="24"/>
              </w:rPr>
              <w:t>農漁局</w:t>
            </w:r>
          </w:p>
        </w:tc>
        <w:tc>
          <w:tcPr>
            <w:tcW w:w="851" w:type="dxa"/>
          </w:tcPr>
          <w:p w:rsidR="00994C9D" w:rsidRPr="00201818" w:rsidRDefault="00994C9D" w:rsidP="00994C9D">
            <w:pPr>
              <w:spacing w:line="340" w:lineRule="exact"/>
              <w:jc w:val="center"/>
              <w:rPr>
                <w:rFonts w:ascii="標楷體" w:eastAsia="標楷體" w:hAnsi="標楷體"/>
                <w:color w:val="000000"/>
                <w:spacing w:val="-20"/>
                <w:szCs w:val="24"/>
              </w:rPr>
            </w:pPr>
          </w:p>
        </w:tc>
      </w:tr>
      <w:tr w:rsidR="00994C9D" w:rsidRPr="00965C48" w:rsidTr="00C11A60">
        <w:tc>
          <w:tcPr>
            <w:tcW w:w="562"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994C9D" w:rsidRDefault="00994C9D" w:rsidP="00994C9D">
            <w:pPr>
              <w:spacing w:line="340" w:lineRule="exact"/>
            </w:pPr>
            <w:r w:rsidRPr="009062A1">
              <w:rPr>
                <w:rFonts w:ascii="標楷體" w:eastAsia="標楷體" w:hAnsi="標楷體"/>
                <w:color w:val="000000"/>
                <w:szCs w:val="24"/>
              </w:rPr>
              <w:t>106</w:t>
            </w:r>
            <w:r w:rsidRPr="009062A1">
              <w:rPr>
                <w:rFonts w:ascii="標楷體" w:eastAsia="標楷體" w:hAnsi="標楷體" w:hint="eastAsia"/>
                <w:color w:val="000000"/>
                <w:szCs w:val="24"/>
              </w:rPr>
              <w:t>/</w:t>
            </w:r>
            <w:r w:rsidRPr="009062A1">
              <w:rPr>
                <w:rFonts w:ascii="標楷體" w:eastAsia="標楷體" w:hAnsi="標楷體"/>
                <w:color w:val="000000"/>
                <w:szCs w:val="24"/>
              </w:rPr>
              <w:t>06</w:t>
            </w:r>
            <w:r w:rsidRPr="009062A1">
              <w:rPr>
                <w:rFonts w:ascii="標楷體" w:eastAsia="標楷體" w:hAnsi="標楷體" w:hint="eastAsia"/>
                <w:color w:val="000000"/>
                <w:szCs w:val="24"/>
              </w:rPr>
              <w:t>/</w:t>
            </w:r>
            <w:r w:rsidRPr="009062A1">
              <w:rPr>
                <w:rFonts w:ascii="標楷體" w:eastAsia="標楷體" w:hAnsi="標楷體"/>
                <w:color w:val="000000"/>
                <w:szCs w:val="24"/>
              </w:rPr>
              <w:t>15</w:t>
            </w:r>
          </w:p>
        </w:tc>
        <w:tc>
          <w:tcPr>
            <w:tcW w:w="1417"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106-05-050</w:t>
            </w:r>
          </w:p>
        </w:tc>
        <w:tc>
          <w:tcPr>
            <w:tcW w:w="936"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994C9D" w:rsidRPr="00965C48" w:rsidRDefault="00994C9D" w:rsidP="00994C9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因本縣海漂物，七成以上來自對岸，建議縣府可以每年邀請大陸共同辦理海漂物相關研討活動，以溝通協調因應對策。</w:t>
            </w:r>
          </w:p>
        </w:tc>
        <w:tc>
          <w:tcPr>
            <w:tcW w:w="5387" w:type="dxa"/>
          </w:tcPr>
          <w:p w:rsidR="00994C9D" w:rsidRPr="00B87079" w:rsidRDefault="00994C9D" w:rsidP="00994C9D">
            <w:pPr>
              <w:spacing w:line="340" w:lineRule="exact"/>
              <w:jc w:val="both"/>
              <w:rPr>
                <w:rFonts w:ascii="標楷體" w:eastAsia="標楷體" w:hAnsi="標楷體" w:cs="新細明體"/>
                <w:color w:val="000000"/>
                <w:szCs w:val="24"/>
              </w:rPr>
            </w:pPr>
            <w:r w:rsidRPr="00B87079">
              <w:rPr>
                <w:rFonts w:ascii="標楷體" w:eastAsia="標楷體" w:hAnsi="標楷體" w:hint="eastAsia"/>
                <w:color w:val="000000"/>
                <w:szCs w:val="24"/>
              </w:rPr>
              <w:t>據105年</w:t>
            </w:r>
            <w:r w:rsidRPr="00B87079">
              <w:rPr>
                <w:rFonts w:ascii="標楷體" w:eastAsia="標楷體" w:hAnsi="標楷體"/>
                <w:color w:val="000000"/>
                <w:szCs w:val="24"/>
              </w:rPr>
              <w:t>統計</w:t>
            </w:r>
            <w:r w:rsidRPr="00B87079">
              <w:rPr>
                <w:rFonts w:ascii="標楷體" w:eastAsia="標楷體" w:hAnsi="標楷體" w:hint="eastAsia"/>
                <w:color w:val="000000"/>
                <w:szCs w:val="24"/>
              </w:rPr>
              <w:t>資料；本縣海漂物：</w:t>
            </w:r>
            <w:r w:rsidRPr="00B87079">
              <w:rPr>
                <w:rFonts w:ascii="標楷體" w:eastAsia="標楷體" w:hAnsi="標楷體"/>
                <w:color w:val="000000"/>
                <w:szCs w:val="24"/>
              </w:rPr>
              <w:t>中國佔27.70%、印尼佔10.10%、菲律賓佔5.90%、其他地區佔56.30%(資料來源:財團法人海洋公民基金會提供)，故邀請大陸共同辦理海漂相關研討會活動等將循向中央(行政院環境保護署)反應處理。</w:t>
            </w:r>
          </w:p>
        </w:tc>
        <w:tc>
          <w:tcPr>
            <w:tcW w:w="850" w:type="dxa"/>
          </w:tcPr>
          <w:p w:rsidR="00994C9D" w:rsidRPr="00201818" w:rsidRDefault="00994C9D" w:rsidP="00994C9D">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環保局</w:t>
            </w:r>
          </w:p>
        </w:tc>
        <w:tc>
          <w:tcPr>
            <w:tcW w:w="851" w:type="dxa"/>
          </w:tcPr>
          <w:p w:rsidR="00994C9D" w:rsidRPr="00201818" w:rsidRDefault="00994C9D" w:rsidP="00994C9D">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9062A1">
              <w:rPr>
                <w:rFonts w:ascii="標楷體" w:eastAsia="標楷體" w:hAnsi="標楷體"/>
                <w:color w:val="000000"/>
                <w:szCs w:val="24"/>
              </w:rPr>
              <w:t>106</w:t>
            </w:r>
            <w:r w:rsidRPr="009062A1">
              <w:rPr>
                <w:rFonts w:ascii="標楷體" w:eastAsia="標楷體" w:hAnsi="標楷體" w:hint="eastAsia"/>
                <w:color w:val="000000"/>
                <w:szCs w:val="24"/>
              </w:rPr>
              <w:t>/</w:t>
            </w:r>
            <w:r w:rsidRPr="009062A1">
              <w:rPr>
                <w:rFonts w:ascii="標楷體" w:eastAsia="標楷體" w:hAnsi="標楷體"/>
                <w:color w:val="000000"/>
                <w:szCs w:val="24"/>
              </w:rPr>
              <w:t>06</w:t>
            </w:r>
            <w:r w:rsidRPr="009062A1">
              <w:rPr>
                <w:rFonts w:ascii="標楷體" w:eastAsia="標楷體" w:hAnsi="標楷體" w:hint="eastAsia"/>
                <w:color w:val="000000"/>
                <w:szCs w:val="24"/>
              </w:rPr>
              <w:t>/</w:t>
            </w:r>
            <w:r w:rsidRPr="009062A1">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106-05-051</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請加速清除湖西各碼頭淤泥。</w:t>
            </w:r>
          </w:p>
        </w:tc>
        <w:tc>
          <w:tcPr>
            <w:tcW w:w="5387" w:type="dxa"/>
          </w:tcPr>
          <w:p w:rsidR="00787C2E" w:rsidRPr="00965C48" w:rsidRDefault="00787C2E" w:rsidP="00956EF5">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目前需疏浚漁港(龍門、青螺、白坑)已辦理疏濬工程事宜，預計10月辦理招標</w:t>
            </w:r>
            <w:r w:rsidR="00956EF5">
              <w:rPr>
                <w:rFonts w:ascii="標楷體" w:eastAsia="標楷體" w:hAnsi="標楷體" w:hint="eastAsia"/>
                <w:color w:val="000000"/>
                <w:szCs w:val="24"/>
              </w:rPr>
              <w:t>公告</w:t>
            </w:r>
            <w:r w:rsidRPr="00965C48">
              <w:rPr>
                <w:rFonts w:ascii="標楷體" w:eastAsia="標楷體" w:hAnsi="標楷體"/>
                <w:color w:val="000000"/>
                <w:szCs w:val="24"/>
              </w:rPr>
              <w:t>。</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9062A1">
              <w:rPr>
                <w:rFonts w:ascii="標楷體" w:eastAsia="標楷體" w:hAnsi="標楷體"/>
                <w:color w:val="000000"/>
                <w:szCs w:val="24"/>
              </w:rPr>
              <w:t>106</w:t>
            </w:r>
            <w:r w:rsidRPr="009062A1">
              <w:rPr>
                <w:rFonts w:ascii="標楷體" w:eastAsia="標楷體" w:hAnsi="標楷體" w:hint="eastAsia"/>
                <w:color w:val="000000"/>
                <w:szCs w:val="24"/>
              </w:rPr>
              <w:t>/</w:t>
            </w:r>
            <w:r w:rsidRPr="009062A1">
              <w:rPr>
                <w:rFonts w:ascii="標楷體" w:eastAsia="標楷體" w:hAnsi="標楷體"/>
                <w:color w:val="000000"/>
                <w:szCs w:val="24"/>
              </w:rPr>
              <w:t>06</w:t>
            </w:r>
            <w:r w:rsidRPr="009062A1">
              <w:rPr>
                <w:rFonts w:ascii="標楷體" w:eastAsia="標楷體" w:hAnsi="標楷體" w:hint="eastAsia"/>
                <w:color w:val="000000"/>
                <w:szCs w:val="24"/>
              </w:rPr>
              <w:t>/</w:t>
            </w:r>
            <w:r w:rsidRPr="009062A1">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106-05-052</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湖西鄉尖山村顯濟殿歷史建築修復工程，請縣府積極辦理。</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有關本案尖山村顯濟殿業已登錄為歷史建築，依文資法相關規定，既定流程需經調查研究、規劃設計，再至最後階段修復工程，因其產權為私有，將與該廟管理委員會取得共識後，再向中央提報調查研究計畫，俾利後續規劃設計。</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文化局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356749">
              <w:rPr>
                <w:rFonts w:ascii="標楷體" w:eastAsia="標楷體" w:hAnsi="標楷體"/>
                <w:color w:val="000000"/>
                <w:szCs w:val="24"/>
              </w:rPr>
              <w:t>106</w:t>
            </w:r>
            <w:r w:rsidRPr="00356749">
              <w:rPr>
                <w:rFonts w:ascii="標楷體" w:eastAsia="標楷體" w:hAnsi="標楷體" w:hint="eastAsia"/>
                <w:color w:val="000000"/>
                <w:szCs w:val="24"/>
              </w:rPr>
              <w:t>/</w:t>
            </w:r>
            <w:r w:rsidRPr="00356749">
              <w:rPr>
                <w:rFonts w:ascii="標楷體" w:eastAsia="標楷體" w:hAnsi="標楷體"/>
                <w:color w:val="000000"/>
                <w:szCs w:val="24"/>
              </w:rPr>
              <w:t>06</w:t>
            </w:r>
            <w:r w:rsidRPr="00356749">
              <w:rPr>
                <w:rFonts w:ascii="標楷體" w:eastAsia="標楷體" w:hAnsi="標楷體" w:hint="eastAsia"/>
                <w:color w:val="000000"/>
                <w:szCs w:val="24"/>
              </w:rPr>
              <w:t>/</w:t>
            </w:r>
            <w:r w:rsidRPr="00356749">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106-05-053</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w:t>
            </w:r>
            <w:r w:rsidRPr="00965C48">
              <w:rPr>
                <w:rFonts w:ascii="標楷體" w:eastAsia="標楷體" w:hAnsi="標楷體"/>
                <w:color w:val="000000"/>
                <w:szCs w:val="24"/>
              </w:rPr>
              <w:lastRenderedPageBreak/>
              <w:t>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國內線班機行李託運限重1事，請</w:t>
            </w:r>
            <w:r w:rsidRPr="00965C48">
              <w:rPr>
                <w:rFonts w:ascii="標楷體" w:eastAsia="標楷體" w:hAnsi="標楷體"/>
                <w:color w:val="000000"/>
                <w:szCs w:val="24"/>
              </w:rPr>
              <w:lastRenderedPageBreak/>
              <w:t>縣府向交通部民航局、各家航空業者爭取放寬10公斤上限規定。</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本案經本府請民航局及各航空公司研議「國內航</w:t>
            </w:r>
            <w:r w:rsidRPr="00965C48">
              <w:rPr>
                <w:rFonts w:ascii="標楷體" w:eastAsia="標楷體" w:hAnsi="標楷體"/>
                <w:color w:val="000000"/>
                <w:szCs w:val="24"/>
              </w:rPr>
              <w:lastRenderedPageBreak/>
              <w:t>線行李限重比照國際航線規定上限20公斤」。各航回復略以:「國內線託運行李標準依國內線定型化契約第11條辦理，經濟艙乘客免費託運行李額度以10公斤。定型化契約係由國內航空公司共同擬訂並經民航局獲准實施之條約」、「國內線主要使用小型飛機營運，其酬載與艙容較小」，「將排擠可受理之郵、貨物甚至可收受之旅客人數」、「載運行李即有額外油耗、處理成本與勞務成本」等理由，仍維持現行額度10公斤。</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787C2E" w:rsidRDefault="00787C2E" w:rsidP="00AD64C3">
            <w:pPr>
              <w:spacing w:line="340" w:lineRule="exact"/>
            </w:pPr>
            <w:r w:rsidRPr="00356749">
              <w:rPr>
                <w:rFonts w:ascii="標楷體" w:eastAsia="標楷體" w:hAnsi="標楷體"/>
                <w:color w:val="000000"/>
                <w:szCs w:val="24"/>
              </w:rPr>
              <w:t>106</w:t>
            </w:r>
            <w:r w:rsidRPr="00356749">
              <w:rPr>
                <w:rFonts w:ascii="標楷體" w:eastAsia="標楷體" w:hAnsi="標楷體" w:hint="eastAsia"/>
                <w:color w:val="000000"/>
                <w:szCs w:val="24"/>
              </w:rPr>
              <w:t>/</w:t>
            </w:r>
            <w:r w:rsidRPr="00356749">
              <w:rPr>
                <w:rFonts w:ascii="標楷體" w:eastAsia="標楷體" w:hAnsi="標楷體"/>
                <w:color w:val="000000"/>
                <w:szCs w:val="24"/>
              </w:rPr>
              <w:t>06</w:t>
            </w:r>
            <w:r w:rsidRPr="00356749">
              <w:rPr>
                <w:rFonts w:ascii="標楷體" w:eastAsia="標楷體" w:hAnsi="標楷體" w:hint="eastAsia"/>
                <w:color w:val="000000"/>
                <w:szCs w:val="24"/>
              </w:rPr>
              <w:t>/</w:t>
            </w:r>
            <w:r w:rsidRPr="00356749">
              <w:rPr>
                <w:rFonts w:ascii="標楷體" w:eastAsia="標楷體" w:hAnsi="標楷體"/>
                <w:color w:val="000000"/>
                <w:szCs w:val="24"/>
              </w:rPr>
              <w:t>15</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106-05-054</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請縣府檢討農變建執行成效，及其對本縣整體發展的影響。</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一、住宅用地供給：自83年本縣實施「農」變「建」政策迄105年12月底止，共計變更甲建部分有3,268筆,面積55.970096公頃；丙建部分有25筆，面積0.743688公頃，農變建政策對本縣紓解建築用地需求有正面助益。</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觀光助益：本縣以觀光為發展主軸,今年(106)預計蒞縣旅遊人數將達120萬人次，相關住宿需求為其中必備要項，自91年本縣辦理民宿登記迄今，經由農變建興建而以自用住宅之空閒空間，提供旅客鄉野生活之住宿場所，且建築使用用途以住宅為限之民宿，共計266間，而民宿提供之多樣化選擇確為助長旅遊人數之重要條件之一。</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三、道路設施及公共排水系統：依農變建要點規定，辦理農變建住宅應面臨道路或自設道路，另每宗住宅需連接公共排水溝渠或自行興建混凝土溝銜接公共排水系統，故相關道</w:t>
            </w:r>
            <w:r w:rsidRPr="00965C48">
              <w:rPr>
                <w:rFonts w:ascii="標楷體" w:eastAsia="標楷體" w:hAnsi="標楷體"/>
                <w:color w:val="000000"/>
                <w:szCs w:val="24"/>
              </w:rPr>
              <w:lastRenderedPageBreak/>
              <w:t>路及公共排水系統皆有配置。</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四、唯本縣自實施農變建以來，「農」變「建」住宅散布於非都市土地一般農業區，以致欠缺完整的公共設施及留設交通用地又對於未來防災救難之動線功能似有不足，仍應加以檢討修正。</w:t>
            </w:r>
            <w:r w:rsidRPr="00965C48">
              <w:rPr>
                <w:rFonts w:ascii="標楷體" w:eastAsia="標楷體" w:hAnsi="標楷體"/>
                <w:color w:val="000000"/>
                <w:szCs w:val="24"/>
              </w:rPr>
              <w:br w:type="page"/>
            </w:r>
            <w:r w:rsidRPr="00965C48">
              <w:rPr>
                <w:rFonts w:ascii="標楷體" w:eastAsia="標楷體" w:hAnsi="標楷體"/>
                <w:color w:val="000000"/>
                <w:szCs w:val="24"/>
              </w:rPr>
              <w:br w:type="page"/>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財政處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965C48"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15</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106-05-055</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陳議員振中</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請積極辦理中衛港填土計畫。</w:t>
            </w:r>
          </w:p>
        </w:tc>
        <w:tc>
          <w:tcPr>
            <w:tcW w:w="5387" w:type="dxa"/>
          </w:tcPr>
          <w:p w:rsidR="00D27CF6" w:rsidRDefault="00965C48"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一、本案中衛港海埔新生地填築可行性評估計畫委託浩海工程顧問股份有限公司辦理，業於99年辦理完竣，評估結果簡述如下：</w:t>
            </w:r>
          </w:p>
          <w:p w:rsidR="00E221FC" w:rsidRDefault="00965C48" w:rsidP="000A0C0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0A0C03">
              <w:rPr>
                <w:rFonts w:ascii="標楷體" w:eastAsia="標楷體" w:hAnsi="標楷體" w:hint="eastAsia"/>
                <w:color w:val="000000"/>
                <w:szCs w:val="24"/>
              </w:rPr>
              <w:t>(</w:t>
            </w:r>
            <w:r w:rsidR="000A0C03" w:rsidRPr="00965C48">
              <w:rPr>
                <w:rFonts w:ascii="標楷體" w:eastAsia="標楷體" w:hAnsi="標楷體"/>
                <w:color w:val="000000"/>
                <w:szCs w:val="24"/>
              </w:rPr>
              <w:t>一</w:t>
            </w:r>
            <w:r w:rsidR="000A0C03">
              <w:rPr>
                <w:rFonts w:ascii="標楷體" w:eastAsia="標楷體" w:hAnsi="標楷體" w:hint="eastAsia"/>
                <w:color w:val="000000"/>
                <w:szCs w:val="24"/>
              </w:rPr>
              <w:t>)</w:t>
            </w:r>
            <w:r w:rsidRPr="00965C48">
              <w:rPr>
                <w:rFonts w:ascii="標楷體" w:eastAsia="標楷體" w:hAnsi="標楷體"/>
                <w:color w:val="000000"/>
                <w:szCs w:val="24"/>
              </w:rPr>
              <w:t>開發總成本約3億3,000萬元。</w:t>
            </w:r>
          </w:p>
          <w:p w:rsidR="00E221FC" w:rsidRDefault="00965C48" w:rsidP="000A0C0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0A0C03">
              <w:rPr>
                <w:rFonts w:ascii="標楷體" w:eastAsia="標楷體" w:hAnsi="標楷體" w:hint="eastAsia"/>
                <w:color w:val="000000"/>
                <w:szCs w:val="24"/>
              </w:rPr>
              <w:t>(</w:t>
            </w:r>
            <w:r w:rsidR="000A0C03" w:rsidRPr="00965C48">
              <w:rPr>
                <w:rFonts w:ascii="標楷體" w:eastAsia="標楷體" w:hAnsi="標楷體"/>
                <w:color w:val="000000"/>
                <w:szCs w:val="24"/>
              </w:rPr>
              <w:t>二</w:t>
            </w:r>
            <w:r w:rsidR="000A0C03">
              <w:rPr>
                <w:rFonts w:ascii="標楷體" w:eastAsia="標楷體" w:hAnsi="標楷體" w:hint="eastAsia"/>
                <w:color w:val="000000"/>
                <w:szCs w:val="24"/>
              </w:rPr>
              <w:t>)</w:t>
            </w:r>
            <w:r w:rsidRPr="00965C48">
              <w:rPr>
                <w:rFonts w:ascii="標楷體" w:eastAsia="標楷體" w:hAnsi="標楷體"/>
                <w:color w:val="000000"/>
                <w:szCs w:val="24"/>
              </w:rPr>
              <w:t>填築後雖可改善陸域環境</w:t>
            </w:r>
            <w:r w:rsidR="00956EF5">
              <w:rPr>
                <w:rFonts w:ascii="標楷體" w:eastAsia="標楷體" w:hAnsi="標楷體" w:hint="eastAsia"/>
                <w:color w:val="000000"/>
                <w:szCs w:val="24"/>
              </w:rPr>
              <w:t>，</w:t>
            </w:r>
            <w:r w:rsidRPr="00965C48">
              <w:rPr>
                <w:rFonts w:ascii="標楷體" w:eastAsia="標楷體" w:hAnsi="標楷體"/>
                <w:color w:val="000000"/>
                <w:szCs w:val="24"/>
              </w:rPr>
              <w:t>但對該海域及潮間帶生態是無法恢復之環境衝擊</w:t>
            </w:r>
            <w:r w:rsidRPr="00965C48">
              <w:rPr>
                <w:rFonts w:ascii="標楷體" w:eastAsia="標楷體" w:hAnsi="標楷體"/>
                <w:color w:val="000000"/>
                <w:szCs w:val="24"/>
              </w:rPr>
              <w:br w:type="page"/>
            </w:r>
            <w:r w:rsidR="00E221FC">
              <w:rPr>
                <w:rFonts w:ascii="標楷體" w:eastAsia="標楷體" w:hAnsi="標楷體"/>
                <w:color w:val="000000"/>
                <w:szCs w:val="24"/>
              </w:rPr>
              <w:t>。</w:t>
            </w:r>
          </w:p>
          <w:p w:rsidR="00E221FC" w:rsidRDefault="000A0C03" w:rsidP="000A0C0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三</w:t>
            </w:r>
            <w:r>
              <w:rPr>
                <w:rFonts w:ascii="標楷體" w:eastAsia="標楷體" w:hAnsi="標楷體" w:hint="eastAsia"/>
                <w:color w:val="000000"/>
                <w:szCs w:val="24"/>
              </w:rPr>
              <w:t>)</w:t>
            </w:r>
            <w:r w:rsidR="00965C48" w:rsidRPr="00965C48">
              <w:rPr>
                <w:rFonts w:ascii="標楷體" w:eastAsia="標楷體" w:hAnsi="標楷體"/>
                <w:color w:val="000000"/>
                <w:szCs w:val="24"/>
              </w:rPr>
              <w:t>法律面及工程面可行。</w:t>
            </w:r>
          </w:p>
          <w:p w:rsidR="00E221FC" w:rsidRDefault="00965C48" w:rsidP="000A0C0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0A0C03">
              <w:rPr>
                <w:rFonts w:ascii="標楷體" w:eastAsia="標楷體" w:hAnsi="標楷體" w:hint="eastAsia"/>
                <w:color w:val="000000"/>
                <w:szCs w:val="24"/>
              </w:rPr>
              <w:t>(</w:t>
            </w:r>
            <w:r w:rsidR="000A0C03" w:rsidRPr="00965C48">
              <w:rPr>
                <w:rFonts w:ascii="標楷體" w:eastAsia="標楷體" w:hAnsi="標楷體"/>
                <w:color w:val="000000"/>
                <w:szCs w:val="24"/>
              </w:rPr>
              <w:t>四</w:t>
            </w:r>
            <w:r w:rsidR="000A0C03">
              <w:rPr>
                <w:rFonts w:ascii="標楷體" w:eastAsia="標楷體" w:hAnsi="標楷體" w:hint="eastAsia"/>
                <w:color w:val="000000"/>
                <w:szCs w:val="24"/>
              </w:rPr>
              <w:t>)</w:t>
            </w:r>
            <w:r w:rsidRPr="00965C48">
              <w:rPr>
                <w:rFonts w:ascii="標楷體" w:eastAsia="標楷體" w:hAnsi="標楷體"/>
                <w:color w:val="000000"/>
                <w:szCs w:val="24"/>
              </w:rPr>
              <w:t>民意調查部分，以西文里及西衛里為調查樣本，樣本數為300份，非常支持23%、原則支持60.7%、不支持16.3%，抽權誤差約5%~6%。</w:t>
            </w:r>
          </w:p>
          <w:p w:rsidR="00E221FC" w:rsidRDefault="00965C48"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因地方(西文、西衛)反應諸多里民未接受浩海工程顧問股份有限公問卷調查，無法表達意見，本案為求慎重，委託澎湖科技大學辦理西文里、西衛里全部家戶問卷調查(依戶政單位提供計3,169戶)，以郵寄方式辦理，回收有效問卷591份，支持者51.5%(支持41.5%、有回饋就支持10%)，不支持者43.8%，無意見3.6%，未作答1%。</w:t>
            </w:r>
            <w:r w:rsidRPr="00965C48">
              <w:rPr>
                <w:rFonts w:ascii="標楷體" w:eastAsia="標楷體" w:hAnsi="標楷體"/>
                <w:color w:val="000000"/>
                <w:szCs w:val="24"/>
              </w:rPr>
              <w:br w:type="page"/>
            </w:r>
          </w:p>
          <w:p w:rsidR="00965C48" w:rsidRPr="00965C48" w:rsidRDefault="00965C48" w:rsidP="00AE6DEE">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三、本填築案屬重大投資建設計畫，未來開發所需經費龐大；且本縣發展係以觀光為主，維</w:t>
            </w:r>
            <w:r w:rsidRPr="00965C48">
              <w:rPr>
                <w:rFonts w:ascii="標楷體" w:eastAsia="標楷體" w:hAnsi="標楷體"/>
                <w:color w:val="000000"/>
                <w:szCs w:val="24"/>
              </w:rPr>
              <w:lastRenderedPageBreak/>
              <w:t>護天然景觀有其必要性，中衛港潮間帶生態一旦填築就無法恢復，而地方居民也有逾4成表示不支持，在未凝聚地方共識前，恐引起民眾抗議，暫緩本案計畫。</w:t>
            </w:r>
            <w:r w:rsidRPr="00965C48">
              <w:rPr>
                <w:rFonts w:ascii="標楷體" w:eastAsia="標楷體" w:hAnsi="標楷體"/>
                <w:color w:val="000000"/>
                <w:szCs w:val="24"/>
              </w:rPr>
              <w:br w:type="page"/>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財政處</w:t>
            </w:r>
          </w:p>
        </w:tc>
        <w:tc>
          <w:tcPr>
            <w:tcW w:w="851" w:type="dxa"/>
          </w:tcPr>
          <w:p w:rsidR="00965C48" w:rsidRPr="00201818" w:rsidRDefault="00965C48" w:rsidP="00AD64C3">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00787C2E">
              <w:rPr>
                <w:rFonts w:ascii="標楷體" w:eastAsia="標楷體" w:hAnsi="標楷體" w:hint="eastAsia"/>
                <w:color w:val="000000"/>
                <w:szCs w:val="24"/>
              </w:rPr>
              <w:t>/</w:t>
            </w:r>
            <w:r w:rsidRPr="00965C48">
              <w:rPr>
                <w:rFonts w:ascii="標楷體" w:eastAsia="標楷體" w:hAnsi="標楷體"/>
                <w:color w:val="000000"/>
                <w:szCs w:val="24"/>
              </w:rPr>
              <w:t>06</w:t>
            </w:r>
            <w:r w:rsidR="00787C2E">
              <w:rPr>
                <w:rFonts w:ascii="標楷體" w:eastAsia="標楷體" w:hAnsi="標楷體" w:hint="eastAsia"/>
                <w:color w:val="000000"/>
                <w:szCs w:val="24"/>
              </w:rPr>
              <w:t>/</w:t>
            </w:r>
            <w:r w:rsidRPr="00965C48">
              <w:rPr>
                <w:rFonts w:ascii="標楷體" w:eastAsia="標楷體" w:hAnsi="標楷體"/>
                <w:color w:val="000000"/>
                <w:szCs w:val="24"/>
              </w:rPr>
              <w:t xml:space="preserve">15 </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106-05-056</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蘇陳議員綉色</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有關案山遊覽車預定地（案山段899、900地號），建請縣府衡量是否以簡易使用者付費為原則，並訂定大型客車停車場管理規則，以便後續管理。</w:t>
            </w:r>
          </w:p>
        </w:tc>
        <w:tc>
          <w:tcPr>
            <w:tcW w:w="538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這部分已進行相關法案訂定，並參考其他縣市的委託民間管理停車場之相關法規訂定，屆時即可委託民間進行收費，本府僅收取權利金。</w:t>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tc>
        <w:tc>
          <w:tcPr>
            <w:tcW w:w="851" w:type="dxa"/>
          </w:tcPr>
          <w:p w:rsidR="00E02756" w:rsidRDefault="00965C48"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965C48" w:rsidRPr="00201818" w:rsidRDefault="00965C48"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19</w:t>
            </w:r>
          </w:p>
        </w:tc>
        <w:tc>
          <w:tcPr>
            <w:tcW w:w="1304" w:type="dxa"/>
          </w:tcPr>
          <w:p w:rsidR="00965C48"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15</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106-05-057</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蘇陳議員綉色</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有關中興里社區活動中心興建案，以撥用縣有地及國有地做為社區活動中心，建築物本體再由縣府爭取建設經費。</w:t>
            </w:r>
          </w:p>
        </w:tc>
        <w:tc>
          <w:tcPr>
            <w:tcW w:w="538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本案屬馬公市公所權管，依馬公市公所106年9月5日馬民字第1060010531號函業已同意提供馬公段1683地號市有地為興建用址，後續由該所辦理委託規劃設計核算所需經費。</w:t>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民政處</w:t>
            </w:r>
          </w:p>
        </w:tc>
        <w:tc>
          <w:tcPr>
            <w:tcW w:w="851" w:type="dxa"/>
          </w:tcPr>
          <w:p w:rsidR="00E02756" w:rsidRDefault="00965C48"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965C48" w:rsidRPr="00201818" w:rsidRDefault="00965C48"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106-05-058</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魏議員長源</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臺華輪建造案、大倉媽祖園區案、澎防部遷建案、青灣仙人掌公園、重光開發案、四維路區段徵收及金龍頭國際郵輪碼頭，上述計畫不是延宕、停建就是無疾而終，希望縣府對於重大建設要上緊發條。</w:t>
            </w:r>
          </w:p>
        </w:tc>
        <w:tc>
          <w:tcPr>
            <w:tcW w:w="5387" w:type="dxa"/>
          </w:tcPr>
          <w:p w:rsidR="009F0AAA" w:rsidRPr="00C24C7A" w:rsidRDefault="009F0AAA" w:rsidP="002063E4">
            <w:pPr>
              <w:pStyle w:val="a4"/>
              <w:numPr>
                <w:ilvl w:val="0"/>
                <w:numId w:val="21"/>
              </w:numPr>
              <w:spacing w:line="340" w:lineRule="exact"/>
              <w:ind w:leftChars="0" w:hangingChars="200"/>
              <w:jc w:val="both"/>
              <w:rPr>
                <w:rFonts w:ascii="標楷體" w:eastAsia="標楷體" w:hAnsi="標楷體"/>
                <w:color w:val="000000"/>
                <w:szCs w:val="24"/>
              </w:rPr>
            </w:pPr>
            <w:r w:rsidRPr="00C24C7A">
              <w:rPr>
                <w:rFonts w:ascii="標楷體" w:eastAsia="標楷體" w:hAnsi="標楷體"/>
                <w:color w:val="000000"/>
                <w:szCs w:val="24"/>
              </w:rPr>
              <w:t>臺華輪建造案</w:t>
            </w:r>
            <w:r w:rsidRPr="00C24C7A">
              <w:rPr>
                <w:rFonts w:ascii="標楷體" w:eastAsia="標楷體" w:hAnsi="標楷體" w:hint="eastAsia"/>
                <w:color w:val="000000"/>
                <w:szCs w:val="24"/>
              </w:rPr>
              <w:t>：</w:t>
            </w:r>
          </w:p>
          <w:p w:rsidR="009F0AAA" w:rsidRPr="00C24C7A" w:rsidRDefault="009F0AAA" w:rsidP="009F0AAA">
            <w:pPr>
              <w:pStyle w:val="a4"/>
              <w:spacing w:line="340" w:lineRule="exact"/>
              <w:ind w:leftChars="0"/>
              <w:jc w:val="both"/>
              <w:rPr>
                <w:rFonts w:ascii="標楷體" w:eastAsia="標楷體" w:hAnsi="標楷體"/>
                <w:color w:val="000000"/>
                <w:szCs w:val="24"/>
              </w:rPr>
            </w:pPr>
            <w:r w:rsidRPr="00C24C7A">
              <w:rPr>
                <w:rFonts w:ascii="標楷體" w:eastAsia="標楷體" w:hAnsi="標楷體"/>
                <w:color w:val="000000"/>
                <w:szCs w:val="24"/>
              </w:rPr>
              <w:t>臺華輪汰舊換新案航港局106年6月13日航舶字第1061710285號函回復本府，請本府於行政院核定補助18億經費內提報明確之船舶規格(如總噸位、船長等最大限制)，並就欲航行航線估算營運虧損補貼額度，評估可行性，本府106年7月24日府旅交字第1061103506號函，報航港局有關修正「臺華輪汰舊換新計畫」綱要書，說明本府需求</w:t>
            </w:r>
            <w:r w:rsidR="009D5C3F">
              <w:rPr>
                <w:rFonts w:ascii="標楷體" w:eastAsia="標楷體" w:hAnsi="標楷體" w:hint="eastAsia"/>
                <w:color w:val="000000"/>
                <w:szCs w:val="24"/>
              </w:rPr>
              <w:t>2</w:t>
            </w:r>
            <w:r w:rsidRPr="00C24C7A">
              <w:rPr>
                <w:rFonts w:ascii="標楷體" w:eastAsia="標楷體" w:hAnsi="標楷體"/>
                <w:color w:val="000000"/>
                <w:szCs w:val="24"/>
              </w:rPr>
              <w:t>艘雙體高速滾裝客貨輪，並重申虧損補貼全額中央負擔，目前交通部審查中。</w:t>
            </w:r>
          </w:p>
          <w:p w:rsidR="002E3D04" w:rsidRPr="00C24C7A" w:rsidRDefault="002E3D04" w:rsidP="002063E4">
            <w:pPr>
              <w:pStyle w:val="a4"/>
              <w:numPr>
                <w:ilvl w:val="0"/>
                <w:numId w:val="21"/>
              </w:numPr>
              <w:spacing w:line="340" w:lineRule="exact"/>
              <w:ind w:leftChars="0"/>
              <w:jc w:val="both"/>
              <w:rPr>
                <w:rFonts w:ascii="標楷體" w:eastAsia="標楷體" w:hAnsi="標楷體"/>
                <w:color w:val="000000"/>
                <w:szCs w:val="24"/>
              </w:rPr>
            </w:pPr>
            <w:r w:rsidRPr="00C24C7A">
              <w:rPr>
                <w:rFonts w:ascii="標楷體" w:eastAsia="標楷體" w:hAnsi="標楷體"/>
                <w:color w:val="000000"/>
                <w:szCs w:val="24"/>
              </w:rPr>
              <w:t>大倉媽祖園區計畫係因民間捐款未達預期，所需經費均需本府自籌辦理，考量本府財政</w:t>
            </w:r>
            <w:r w:rsidRPr="00C24C7A">
              <w:rPr>
                <w:rFonts w:ascii="標楷體" w:eastAsia="標楷體" w:hAnsi="標楷體"/>
                <w:color w:val="000000"/>
                <w:szCs w:val="24"/>
              </w:rPr>
              <w:lastRenderedPageBreak/>
              <w:t>負擔，及縣民針對本計畫支持度亦不高，故採因政策變更終止計畫。</w:t>
            </w:r>
          </w:p>
          <w:p w:rsidR="0074382B" w:rsidRPr="00C24C7A" w:rsidRDefault="0074382B" w:rsidP="002063E4">
            <w:pPr>
              <w:pStyle w:val="a4"/>
              <w:numPr>
                <w:ilvl w:val="0"/>
                <w:numId w:val="21"/>
              </w:numPr>
              <w:spacing w:line="340" w:lineRule="exact"/>
              <w:ind w:leftChars="0"/>
              <w:jc w:val="both"/>
              <w:rPr>
                <w:rFonts w:ascii="標楷體" w:eastAsia="標楷體" w:hAnsi="標楷體"/>
                <w:color w:val="000000"/>
                <w:szCs w:val="24"/>
              </w:rPr>
            </w:pPr>
            <w:r w:rsidRPr="00C24C7A">
              <w:rPr>
                <w:rFonts w:ascii="標楷體" w:eastAsia="標楷體" w:hAnsi="標楷體"/>
                <w:color w:val="000000"/>
                <w:szCs w:val="24"/>
              </w:rPr>
              <w:t>澎防部遷建案短期目標先解決財務不合理之現象，俟「莒光營區再造媽宮歷史觀光城計畫」撤銷後，即邀集國防部研商土地返還作業，必要時報請行政院同意專案返還土地。新址取得之土地，本府將整體規劃作為低密度使用場域（如能源示範園區、植栽綠化涵養水質、無毒栽植農場…等）。另長期目標仍持續與軍方溝通，在合理的補償金額或適當的土地開發取得計畫下協助軍方將莒光營區搬遷至軍方既有營區或遠離市區之適當地點，以利馬公市區都市發展所需。</w:t>
            </w:r>
          </w:p>
          <w:p w:rsidR="00106EB9" w:rsidRPr="00C24C7A" w:rsidRDefault="00C24C7A" w:rsidP="002063E4">
            <w:pPr>
              <w:pStyle w:val="a4"/>
              <w:numPr>
                <w:ilvl w:val="0"/>
                <w:numId w:val="21"/>
              </w:numPr>
              <w:spacing w:line="340" w:lineRule="exact"/>
              <w:ind w:leftChars="0"/>
              <w:jc w:val="both"/>
              <w:rPr>
                <w:rFonts w:ascii="標楷體" w:eastAsia="標楷體" w:hAnsi="標楷體"/>
                <w:color w:val="000000"/>
                <w:szCs w:val="24"/>
              </w:rPr>
            </w:pPr>
            <w:r w:rsidRPr="00C24C7A">
              <w:rPr>
                <w:rFonts w:ascii="標楷體" w:eastAsia="標楷體" w:hAnsi="標楷體"/>
                <w:color w:val="000000"/>
                <w:szCs w:val="24"/>
              </w:rPr>
              <w:t>有關青灣仙人掌公園經營管理現況，刻正審查澎湖仙人掌開發有限公司提送之資產鑑價報告，並同步辦理重新招商前置作業。</w:t>
            </w:r>
          </w:p>
          <w:p w:rsidR="008B4BE9" w:rsidRPr="00C24C7A" w:rsidRDefault="00331B0E" w:rsidP="002063E4">
            <w:pPr>
              <w:pStyle w:val="a4"/>
              <w:numPr>
                <w:ilvl w:val="0"/>
                <w:numId w:val="21"/>
              </w:numPr>
              <w:spacing w:line="340" w:lineRule="exact"/>
              <w:ind w:leftChars="0"/>
              <w:jc w:val="both"/>
              <w:rPr>
                <w:rFonts w:ascii="標楷體" w:eastAsia="標楷體" w:hAnsi="標楷體"/>
                <w:color w:val="000000"/>
                <w:szCs w:val="24"/>
              </w:rPr>
            </w:pPr>
            <w:r w:rsidRPr="00C24C7A">
              <w:rPr>
                <w:rFonts w:ascii="標楷體" w:eastAsia="標楷體" w:hAnsi="標楷體"/>
                <w:color w:val="000000"/>
                <w:szCs w:val="24"/>
              </w:rPr>
              <w:t>針對「澎湖縣重光度假旅館興建營運移轉案」工程進度，本府於106年5月16日同意備查期提送之工程檢核點一覽表，並於106年6月9日進行第一次工程進度查核督導，106年8月11日進行第二次工程進度查核督導。倘投資廠商有明顯無法依約執行情形，將依兩方契約規定辦理。</w:t>
            </w:r>
          </w:p>
          <w:p w:rsidR="00787C2E" w:rsidRPr="00C24C7A" w:rsidRDefault="00787C2E" w:rsidP="002063E4">
            <w:pPr>
              <w:pStyle w:val="a4"/>
              <w:numPr>
                <w:ilvl w:val="0"/>
                <w:numId w:val="21"/>
              </w:numPr>
              <w:spacing w:line="340" w:lineRule="exact"/>
              <w:ind w:leftChars="0"/>
              <w:jc w:val="both"/>
              <w:rPr>
                <w:rFonts w:ascii="標楷體" w:eastAsia="標楷體" w:hAnsi="標楷體" w:cs="新細明體"/>
                <w:color w:val="000000"/>
                <w:szCs w:val="24"/>
              </w:rPr>
            </w:pPr>
            <w:r w:rsidRPr="00C24C7A">
              <w:rPr>
                <w:rFonts w:ascii="標楷體" w:eastAsia="標楷體" w:hAnsi="標楷體"/>
                <w:color w:val="000000"/>
                <w:szCs w:val="24"/>
              </w:rPr>
              <w:t>本案業於本(106</w:t>
            </w:r>
            <w:r w:rsidR="008B4BE9" w:rsidRPr="00C24C7A">
              <w:rPr>
                <w:rFonts w:ascii="標楷體" w:eastAsia="標楷體" w:hAnsi="標楷體" w:hint="eastAsia"/>
                <w:color w:val="000000"/>
                <w:szCs w:val="24"/>
              </w:rPr>
              <w:t>)</w:t>
            </w:r>
            <w:r w:rsidRPr="00C24C7A">
              <w:rPr>
                <w:rFonts w:ascii="標楷體" w:eastAsia="標楷體" w:hAnsi="標楷體"/>
                <w:color w:val="000000"/>
                <w:szCs w:val="24"/>
              </w:rPr>
              <w:t>年7月21、25及26日，分別於澎湖、高雄及</w:t>
            </w:r>
            <w:r w:rsidR="009D5C3F">
              <w:rPr>
                <w:rFonts w:ascii="標楷體" w:eastAsia="標楷體" w:hAnsi="標楷體" w:hint="eastAsia"/>
                <w:color w:val="000000"/>
                <w:szCs w:val="24"/>
              </w:rPr>
              <w:t>臺</w:t>
            </w:r>
            <w:r w:rsidRPr="00C24C7A">
              <w:rPr>
                <w:rFonts w:ascii="標楷體" w:eastAsia="標楷體" w:hAnsi="標楷體"/>
                <w:color w:val="000000"/>
                <w:szCs w:val="24"/>
              </w:rPr>
              <w:t>北，分</w:t>
            </w:r>
            <w:r w:rsidR="009D5C3F">
              <w:rPr>
                <w:rFonts w:ascii="標楷體" w:eastAsia="標楷體" w:hAnsi="標楷體" w:hint="eastAsia"/>
                <w:color w:val="000000"/>
                <w:szCs w:val="24"/>
              </w:rPr>
              <w:t>3</w:t>
            </w:r>
            <w:r w:rsidRPr="00C24C7A">
              <w:rPr>
                <w:rFonts w:ascii="標楷體" w:eastAsia="標楷體" w:hAnsi="標楷體"/>
                <w:color w:val="000000"/>
                <w:szCs w:val="24"/>
              </w:rPr>
              <w:t>場分別召開協議價購說明會</w:t>
            </w:r>
            <w:r w:rsidR="008B4BE9" w:rsidRPr="00C24C7A">
              <w:rPr>
                <w:rFonts w:ascii="標楷體" w:eastAsia="標楷體" w:hAnsi="標楷體" w:hint="eastAsia"/>
                <w:color w:val="000000"/>
                <w:szCs w:val="24"/>
              </w:rPr>
              <w:t>，</w:t>
            </w:r>
            <w:r w:rsidRPr="00C24C7A">
              <w:rPr>
                <w:rFonts w:ascii="標楷體" w:eastAsia="標楷體" w:hAnsi="標楷體"/>
                <w:color w:val="000000"/>
                <w:szCs w:val="24"/>
              </w:rPr>
              <w:t>待最後繳交陳述意見單及協議價購同意書期限8月11日屆滿後，彙整陳</w:t>
            </w:r>
            <w:r w:rsidRPr="00C24C7A">
              <w:rPr>
                <w:rFonts w:ascii="標楷體" w:eastAsia="標楷體" w:hAnsi="標楷體"/>
                <w:color w:val="000000"/>
                <w:szCs w:val="24"/>
              </w:rPr>
              <w:lastRenderedPageBreak/>
              <w:t>述意見書意見作各別答覆、發送會議紀錄並函請同意參與協議價購之民眾備齊土地移轉相關文件後至本府辦理簽約事宜。</w:t>
            </w:r>
          </w:p>
          <w:p w:rsidR="007331AD" w:rsidRPr="00C24C7A" w:rsidRDefault="007331AD" w:rsidP="002063E4">
            <w:pPr>
              <w:pStyle w:val="a4"/>
              <w:numPr>
                <w:ilvl w:val="0"/>
                <w:numId w:val="21"/>
              </w:numPr>
              <w:spacing w:line="340" w:lineRule="exact"/>
              <w:ind w:leftChars="0"/>
              <w:jc w:val="both"/>
              <w:rPr>
                <w:rFonts w:ascii="標楷體" w:eastAsia="標楷體" w:hAnsi="標楷體" w:cs="新細明體"/>
                <w:color w:val="000000"/>
                <w:szCs w:val="24"/>
              </w:rPr>
            </w:pPr>
            <w:r w:rsidRPr="00C24C7A">
              <w:rPr>
                <w:rFonts w:ascii="標楷體" w:eastAsia="標楷體" w:hAnsi="標楷體"/>
                <w:color w:val="000000"/>
                <w:szCs w:val="24"/>
              </w:rPr>
              <w:t>航港局金龍頭國際郵輪碼頭開發案106年3月未能順利完成議約程序，106年5月底航港局已再次召開招商座談會，確認朝第二次招標方式繼續開發案，目前航港局與本府協調金龍頭園區港埠用地週邊交通設施規劃及容積建蔽率，確認後將做為航港局第二次招商文件內容。</w:t>
            </w:r>
          </w:p>
        </w:tc>
        <w:tc>
          <w:tcPr>
            <w:tcW w:w="850" w:type="dxa"/>
          </w:tcPr>
          <w:p w:rsidR="00787C2E"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財政處</w:t>
            </w:r>
            <w:r w:rsidR="00E02756">
              <w:rPr>
                <w:rFonts w:ascii="標楷體" w:eastAsia="標楷體" w:hAnsi="標楷體" w:hint="eastAsia"/>
                <w:color w:val="000000"/>
                <w:spacing w:val="-20"/>
                <w:szCs w:val="24"/>
              </w:rPr>
              <w:t>建設處工務處</w:t>
            </w:r>
          </w:p>
          <w:p w:rsidR="009F0AAA" w:rsidRPr="00201818" w:rsidRDefault="009F0AAA" w:rsidP="00E02756">
            <w:pPr>
              <w:spacing w:line="340" w:lineRule="exact"/>
              <w:jc w:val="center"/>
              <w:rPr>
                <w:rFonts w:ascii="標楷體" w:eastAsia="標楷體" w:hAnsi="標楷體"/>
                <w:color w:val="000000"/>
                <w:spacing w:val="-20"/>
                <w:szCs w:val="24"/>
              </w:rPr>
            </w:pPr>
            <w:r>
              <w:rPr>
                <w:rFonts w:ascii="標楷體" w:eastAsia="標楷體" w:hAnsi="標楷體" w:hint="eastAsia"/>
                <w:color w:val="000000"/>
                <w:spacing w:val="-20"/>
                <w:szCs w:val="24"/>
              </w:rPr>
              <w:t>旅遊處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106-05-059</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魏議員長源</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縣府在未經地方同意下，即核發台電設置風車土地容許使用證明，造成村民強力抗爭，縣府應站在村民立場，拿出公權力悍衛村民生命財產安全，要求台電應暫緩施工。</w:t>
            </w:r>
          </w:p>
        </w:tc>
        <w:tc>
          <w:tcPr>
            <w:tcW w:w="5387" w:type="dxa"/>
          </w:tcPr>
          <w:p w:rsidR="00787C2E" w:rsidRPr="00965C48" w:rsidRDefault="00787C2E" w:rsidP="009D5C3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w:t>
            </w:r>
            <w:r w:rsidR="00106EB9">
              <w:rPr>
                <w:rFonts w:ascii="標楷體" w:eastAsia="標楷體" w:hAnsi="標楷體" w:hint="eastAsia"/>
                <w:color w:val="000000"/>
                <w:szCs w:val="24"/>
              </w:rPr>
              <w:t>已</w:t>
            </w:r>
            <w:r w:rsidR="009F6357">
              <w:rPr>
                <w:rFonts w:ascii="標楷體" w:eastAsia="標楷體" w:hAnsi="標楷體" w:hint="eastAsia"/>
                <w:color w:val="000000"/>
                <w:szCs w:val="24"/>
              </w:rPr>
              <w:t>以</w:t>
            </w:r>
            <w:r w:rsidRPr="00965C48">
              <w:rPr>
                <w:rFonts w:ascii="標楷體" w:eastAsia="標楷體" w:hAnsi="標楷體"/>
                <w:color w:val="000000"/>
                <w:szCs w:val="24"/>
              </w:rPr>
              <w:t>106年6月28日府建商字第1060843619號函台電公司</w:t>
            </w:r>
            <w:r w:rsidR="009D5C3F">
              <w:rPr>
                <w:rFonts w:ascii="標楷體" w:eastAsia="標楷體" w:hAnsi="標楷體" w:hint="eastAsia"/>
                <w:color w:val="000000"/>
                <w:szCs w:val="24"/>
              </w:rPr>
              <w:t>，</w:t>
            </w:r>
            <w:r w:rsidRPr="00965C48">
              <w:rPr>
                <w:rFonts w:ascii="標楷體" w:eastAsia="標楷體" w:hAnsi="標楷體"/>
                <w:color w:val="000000"/>
                <w:szCs w:val="24"/>
              </w:rPr>
              <w:t>建請該公司針對有爭議之風機場址應與當地居民妥善溝通</w:t>
            </w:r>
            <w:r w:rsidR="009D5C3F">
              <w:rPr>
                <w:rFonts w:ascii="標楷體" w:eastAsia="標楷體" w:hAnsi="標楷體" w:hint="eastAsia"/>
                <w:color w:val="000000"/>
                <w:szCs w:val="24"/>
              </w:rPr>
              <w:t>，</w:t>
            </w:r>
            <w:r w:rsidRPr="00965C48">
              <w:rPr>
                <w:rFonts w:ascii="標楷體" w:eastAsia="標楷體" w:hAnsi="標楷體"/>
                <w:color w:val="000000"/>
                <w:szCs w:val="24"/>
              </w:rPr>
              <w:t>未取得共識前不可進駐施工</w:t>
            </w:r>
            <w:r w:rsidR="009D5C3F" w:rsidRPr="00C24C7A">
              <w:rPr>
                <w:rFonts w:ascii="標楷體" w:eastAsia="標楷體" w:hAnsi="標楷體"/>
                <w:color w:val="000000"/>
                <w:szCs w:val="24"/>
              </w:rPr>
              <w:t>。</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106-05-060</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魏議員長源</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大倉媽祖文化園區停建後，該地區雜草叢生、垃圾堆積如山，請縣府積極研議後續如何處理。</w:t>
            </w:r>
          </w:p>
        </w:tc>
        <w:tc>
          <w:tcPr>
            <w:tcW w:w="5387" w:type="dxa"/>
          </w:tcPr>
          <w:p w:rsidR="00787C2E" w:rsidRPr="00965C48" w:rsidRDefault="00787C2E" w:rsidP="00A46BB1">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大倉園區現地將由本府旅遊處辦理招商活化。</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4A0424" w:rsidRPr="00965C48" w:rsidTr="00C11A60">
        <w:tc>
          <w:tcPr>
            <w:tcW w:w="562" w:type="dxa"/>
          </w:tcPr>
          <w:p w:rsidR="004A0424" w:rsidRPr="00965C48" w:rsidRDefault="004A0424" w:rsidP="004A042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4A0424" w:rsidRPr="00965C48" w:rsidRDefault="004A0424" w:rsidP="004A042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4A0424" w:rsidRPr="00965C48" w:rsidRDefault="004A0424" w:rsidP="004A042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106-05-061</w:t>
            </w:r>
          </w:p>
        </w:tc>
        <w:tc>
          <w:tcPr>
            <w:tcW w:w="936" w:type="dxa"/>
          </w:tcPr>
          <w:p w:rsidR="004A0424" w:rsidRPr="00965C48" w:rsidRDefault="004A0424" w:rsidP="004A042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魏議員長源</w:t>
            </w:r>
          </w:p>
        </w:tc>
        <w:tc>
          <w:tcPr>
            <w:tcW w:w="3827" w:type="dxa"/>
          </w:tcPr>
          <w:p w:rsidR="004A0424" w:rsidRPr="00965C48" w:rsidRDefault="004A0424" w:rsidP="004A0424">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本縣情況特殊，多數漁民以傳統漁業為生，縣府應建議中央授權由地方政府制訂漁業相關法規，以保障本縣漁民權益。</w:t>
            </w:r>
          </w:p>
        </w:tc>
        <w:tc>
          <w:tcPr>
            <w:tcW w:w="5387" w:type="dxa"/>
          </w:tcPr>
          <w:p w:rsidR="004A0424" w:rsidRDefault="004A0424" w:rsidP="004A0424">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一、行政院農業委員會前於106年3月10日預告「潛水器採捕水產動植物管制措施」、「魚槍採捕水產動物禁漁區管制措施」，合先敘明。</w:t>
            </w:r>
          </w:p>
          <w:p w:rsidR="004A0424" w:rsidRDefault="004A0424" w:rsidP="000A0C0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0A0C03">
              <w:rPr>
                <w:rFonts w:ascii="標楷體" w:eastAsia="標楷體" w:hAnsi="標楷體" w:hint="eastAsia"/>
                <w:color w:val="000000"/>
                <w:szCs w:val="24"/>
              </w:rPr>
              <w:t>(</w:t>
            </w:r>
            <w:r w:rsidR="000A0C03" w:rsidRPr="00965C48">
              <w:rPr>
                <w:rFonts w:ascii="標楷體" w:eastAsia="標楷體" w:hAnsi="標楷體"/>
                <w:color w:val="000000"/>
                <w:szCs w:val="24"/>
              </w:rPr>
              <w:t>一</w:t>
            </w:r>
            <w:r w:rsidR="000A0C03">
              <w:rPr>
                <w:rFonts w:ascii="標楷體" w:eastAsia="標楷體" w:hAnsi="標楷體" w:hint="eastAsia"/>
                <w:color w:val="000000"/>
                <w:szCs w:val="24"/>
              </w:rPr>
              <w:t>)</w:t>
            </w:r>
            <w:r w:rsidRPr="00965C48">
              <w:rPr>
                <w:rFonts w:ascii="標楷體" w:eastAsia="標楷體" w:hAnsi="標楷體"/>
                <w:color w:val="000000"/>
                <w:szCs w:val="24"/>
              </w:rPr>
              <w:t>「潛水器採捕水產動植物管制措施」，相關限制事項為：</w:t>
            </w:r>
          </w:p>
          <w:p w:rsidR="004A0424" w:rsidRDefault="004A0424" w:rsidP="000A0C03">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br w:type="page"/>
              <w:t>1.禁止以空氣壓縮機隨附空氣軟管(或以背負</w:t>
            </w:r>
            <w:r>
              <w:rPr>
                <w:rFonts w:ascii="標楷體" w:eastAsia="標楷體" w:hAnsi="標楷體" w:hint="eastAsia"/>
                <w:color w:val="000000"/>
                <w:szCs w:val="24"/>
              </w:rPr>
              <w:t xml:space="preserve">   </w:t>
            </w:r>
            <w:r w:rsidRPr="00965C48">
              <w:rPr>
                <w:rFonts w:ascii="標楷體" w:eastAsia="標楷體" w:hAnsi="標楷體"/>
                <w:color w:val="000000"/>
                <w:szCs w:val="24"/>
              </w:rPr>
              <w:t>氣瓶方式)潛水採捕水產動植物。</w:t>
            </w:r>
          </w:p>
          <w:p w:rsidR="004A0424" w:rsidRDefault="004A0424" w:rsidP="000A0C03">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br w:type="page"/>
              <w:t>2.罰則由現行「行政罰」改為「行政刑罰」。</w:t>
            </w:r>
          </w:p>
          <w:p w:rsidR="004A0424" w:rsidRDefault="004A0424" w:rsidP="000A0C0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br w:type="page"/>
            </w:r>
            <w:r w:rsidR="000A0C03">
              <w:rPr>
                <w:rFonts w:ascii="標楷體" w:eastAsia="標楷體" w:hAnsi="標楷體" w:hint="eastAsia"/>
                <w:color w:val="000000"/>
                <w:szCs w:val="24"/>
              </w:rPr>
              <w:t>(</w:t>
            </w:r>
            <w:r w:rsidR="000A0C03" w:rsidRPr="00965C48">
              <w:rPr>
                <w:rFonts w:ascii="標楷體" w:eastAsia="標楷體" w:hAnsi="標楷體"/>
                <w:color w:val="000000"/>
                <w:szCs w:val="24"/>
              </w:rPr>
              <w:t>二</w:t>
            </w:r>
            <w:r w:rsidR="000A0C03">
              <w:rPr>
                <w:rFonts w:ascii="標楷體" w:eastAsia="標楷體" w:hAnsi="標楷體" w:hint="eastAsia"/>
                <w:color w:val="000000"/>
                <w:szCs w:val="24"/>
              </w:rPr>
              <w:t>)</w:t>
            </w:r>
            <w:r w:rsidRPr="00965C48">
              <w:rPr>
                <w:rFonts w:ascii="標楷體" w:eastAsia="標楷體" w:hAnsi="標楷體"/>
                <w:color w:val="000000"/>
                <w:szCs w:val="24"/>
              </w:rPr>
              <w:t>「魚槍採捕水產動物禁漁區管制措施」，相關限制事項為：</w:t>
            </w:r>
            <w:r w:rsidRPr="00965C48">
              <w:rPr>
                <w:rFonts w:ascii="標楷體" w:eastAsia="標楷體" w:hAnsi="標楷體"/>
                <w:color w:val="000000"/>
                <w:szCs w:val="24"/>
              </w:rPr>
              <w:br w:type="page"/>
            </w:r>
          </w:p>
          <w:p w:rsidR="004A0424" w:rsidRDefault="004A0424" w:rsidP="00A56DE6">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t>1.禁止於距岸12浬內使用魚槍採捕水產動物。</w:t>
            </w:r>
          </w:p>
          <w:p w:rsidR="004A0424" w:rsidRDefault="004A0424" w:rsidP="00A56DE6">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br w:type="page"/>
              <w:t>2.罰則部分為「行政罰」。</w:t>
            </w:r>
            <w:r w:rsidRPr="00965C48">
              <w:rPr>
                <w:rFonts w:ascii="標楷體" w:eastAsia="標楷體" w:hAnsi="標楷體"/>
                <w:color w:val="000000"/>
                <w:szCs w:val="24"/>
              </w:rPr>
              <w:br w:type="page"/>
            </w:r>
          </w:p>
          <w:p w:rsidR="004A0424" w:rsidRDefault="004A0424" w:rsidP="004A0424">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二、前揭預告公告揭示後，臺灣各縣市皆有程度不一之反對聲音，而本縣潛水漁業漁民亦透過管道向本府、議會及行政院發言人徐國勇陳情表達反對前揭措施之立場。</w:t>
            </w:r>
          </w:p>
          <w:p w:rsidR="004A0424" w:rsidRDefault="004A0424" w:rsidP="004A0424">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三、本縣議會第18屆第5次定期會縣政總質詢宋</w:t>
            </w:r>
            <w:r w:rsidR="007F049B">
              <w:rPr>
                <w:rFonts w:ascii="標楷體" w:eastAsia="標楷體" w:hAnsi="標楷體" w:hint="eastAsia"/>
                <w:color w:val="000000"/>
                <w:szCs w:val="24"/>
              </w:rPr>
              <w:t>議員</w:t>
            </w:r>
            <w:r w:rsidRPr="00965C48">
              <w:rPr>
                <w:rFonts w:ascii="標楷體" w:eastAsia="標楷體" w:hAnsi="標楷體"/>
                <w:color w:val="000000"/>
                <w:szCs w:val="24"/>
              </w:rPr>
              <w:t>國進、魏</w:t>
            </w:r>
            <w:r w:rsidR="007F049B">
              <w:rPr>
                <w:rFonts w:ascii="標楷體" w:eastAsia="標楷體" w:hAnsi="標楷體" w:hint="eastAsia"/>
                <w:color w:val="000000"/>
                <w:szCs w:val="24"/>
              </w:rPr>
              <w:t>議員</w:t>
            </w:r>
            <w:r w:rsidRPr="00965C48">
              <w:rPr>
                <w:rFonts w:ascii="標楷體" w:eastAsia="標楷體" w:hAnsi="標楷體"/>
                <w:color w:val="000000"/>
                <w:szCs w:val="24"/>
              </w:rPr>
              <w:t>長源、蘇陳</w:t>
            </w:r>
            <w:r w:rsidR="007F049B">
              <w:rPr>
                <w:rFonts w:ascii="標楷體" w:eastAsia="標楷體" w:hAnsi="標楷體" w:hint="eastAsia"/>
                <w:color w:val="000000"/>
                <w:szCs w:val="24"/>
              </w:rPr>
              <w:t>議員</w:t>
            </w:r>
            <w:r w:rsidRPr="00965C48">
              <w:rPr>
                <w:rFonts w:ascii="標楷體" w:eastAsia="標楷體" w:hAnsi="標楷體"/>
                <w:color w:val="000000"/>
                <w:szCs w:val="24"/>
              </w:rPr>
              <w:t>綉色等皆建議縣府應就本縣潛水傳統漁業訂定自治規則(條例)，藉此向中央農委會漁業署表達反對前揭措施之立場。</w:t>
            </w:r>
          </w:p>
          <w:p w:rsidR="004A0424" w:rsidRDefault="004A0424" w:rsidP="004A0424">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四、農委會就前揭措施預告並於106年5月25日召開公聽會後，由於各方意見分歧不一，無法達成共識。而且農委會亦無法提出潛水器漁業及使用魚槍潛水打魚對海洋生態具高度破壞性之科學證據，爰此，農委會於公聽會召開後有關預告「潛水器採捕水產動植物管制措施」及「魚槍採捕水產動物禁漁區管制措施」部分，經本府多次電洽獲告仍在廣納產學各界意見階段，目前仍以現行規定為之。</w:t>
            </w:r>
            <w:r w:rsidRPr="00965C48">
              <w:rPr>
                <w:rFonts w:ascii="標楷體" w:eastAsia="標楷體" w:hAnsi="標楷體"/>
                <w:color w:val="000000"/>
                <w:szCs w:val="24"/>
              </w:rPr>
              <w:br w:type="page"/>
            </w:r>
          </w:p>
          <w:p w:rsidR="004A0424" w:rsidRDefault="004A0424" w:rsidP="004A0424">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五、是以倘若本府著手草擬潛水傳統漁業自治規則(條例)勢必又將引起保育團體之不滿，發聲於各網路、報章雜誌、媒體，屆時對於縣府之形象必再面臨衝擊，加添社會負面觀</w:t>
            </w:r>
            <w:r w:rsidRPr="00965C48">
              <w:rPr>
                <w:rFonts w:ascii="標楷體" w:eastAsia="標楷體" w:hAnsi="標楷體"/>
                <w:color w:val="000000"/>
                <w:szCs w:val="24"/>
              </w:rPr>
              <w:lastRenderedPageBreak/>
              <w:t>感。另中央至終不以正式公函告之維持現狀立場與本府考慮層面雷同。</w:t>
            </w:r>
            <w:r w:rsidRPr="00965C48">
              <w:rPr>
                <w:rFonts w:ascii="標楷體" w:eastAsia="標楷體" w:hAnsi="標楷體"/>
                <w:color w:val="000000"/>
                <w:szCs w:val="24"/>
              </w:rPr>
              <w:br w:type="page"/>
            </w:r>
          </w:p>
          <w:p w:rsidR="004A0424" w:rsidRPr="00965C48" w:rsidRDefault="004A0424" w:rsidP="007F049B">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六、本</w:t>
            </w:r>
            <w:r>
              <w:rPr>
                <w:rFonts w:ascii="標楷體" w:eastAsia="標楷體" w:hAnsi="標楷體" w:hint="eastAsia"/>
                <w:color w:val="000000"/>
                <w:szCs w:val="24"/>
              </w:rPr>
              <w:t>府農漁</w:t>
            </w:r>
            <w:r w:rsidRPr="00965C48">
              <w:rPr>
                <w:rFonts w:ascii="標楷體" w:eastAsia="標楷體" w:hAnsi="標楷體"/>
                <w:color w:val="000000"/>
                <w:szCs w:val="24"/>
              </w:rPr>
              <w:t>局業於106年9月1日以府授農漁字第1063501340號函請漁業署就議員建議：「縣府應就本縣潛水傳統漁業訂定自治規則(條例)」案，本縣是否有訂定前揭自治規則(條例)或相關管理辦法之空間，惠請該署提供卓見憑辦。</w:t>
            </w:r>
          </w:p>
        </w:tc>
        <w:tc>
          <w:tcPr>
            <w:tcW w:w="850" w:type="dxa"/>
          </w:tcPr>
          <w:p w:rsidR="004A0424" w:rsidRPr="00201818" w:rsidRDefault="004A0424" w:rsidP="004A0424">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4A0424" w:rsidRPr="00201818" w:rsidRDefault="004A0424" w:rsidP="004A0424">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106-05-062</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魏議員長源</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本縣偏遠離島交通不便，除了固定交通船航班，遇有緊急事故或天候因素，須仰賴漁船搭載村民，建議漁船載客不能在漁業法中規範，應於離島建設條例中增設相關法規。</w:t>
            </w:r>
          </w:p>
        </w:tc>
        <w:tc>
          <w:tcPr>
            <w:tcW w:w="5387" w:type="dxa"/>
          </w:tcPr>
          <w:p w:rsidR="00DB3D70" w:rsidRPr="00DB3D70" w:rsidRDefault="00787C2E" w:rsidP="002063E4">
            <w:pPr>
              <w:pStyle w:val="a4"/>
              <w:numPr>
                <w:ilvl w:val="0"/>
                <w:numId w:val="22"/>
              </w:numPr>
              <w:spacing w:line="340" w:lineRule="exact"/>
              <w:ind w:leftChars="0"/>
              <w:jc w:val="both"/>
              <w:rPr>
                <w:rFonts w:ascii="標楷體" w:eastAsia="標楷體" w:hAnsi="標楷體" w:cs="新細明體"/>
                <w:color w:val="000000"/>
                <w:szCs w:val="24"/>
              </w:rPr>
            </w:pPr>
            <w:r w:rsidRPr="00DB3D70">
              <w:rPr>
                <w:rFonts w:ascii="標楷體" w:eastAsia="標楷體" w:hAnsi="標楷體"/>
                <w:color w:val="000000"/>
                <w:szCs w:val="24"/>
              </w:rPr>
              <w:t>本府業</w:t>
            </w:r>
            <w:r w:rsidR="00DB3D70" w:rsidRPr="00DB3D70">
              <w:rPr>
                <w:rFonts w:ascii="標楷體" w:eastAsia="標楷體" w:hAnsi="標楷體" w:hint="eastAsia"/>
                <w:color w:val="000000"/>
                <w:szCs w:val="24"/>
              </w:rPr>
              <w:t>以</w:t>
            </w:r>
            <w:r w:rsidRPr="00DB3D70">
              <w:rPr>
                <w:rFonts w:ascii="標楷體" w:eastAsia="標楷體" w:hAnsi="標楷體"/>
                <w:color w:val="000000"/>
                <w:szCs w:val="24"/>
              </w:rPr>
              <w:t>106年2月6日府行規字第1061300412號函「離島建設條例建議增(修)定條文彙整表」送國發會、三位離島縣籍立委，協助於立法院院會期間修法授權。</w:t>
            </w:r>
          </w:p>
          <w:p w:rsidR="00787C2E" w:rsidRPr="00DB3D70" w:rsidRDefault="00787C2E" w:rsidP="002063E4">
            <w:pPr>
              <w:pStyle w:val="a4"/>
              <w:numPr>
                <w:ilvl w:val="0"/>
                <w:numId w:val="22"/>
              </w:numPr>
              <w:spacing w:line="340" w:lineRule="exact"/>
              <w:ind w:leftChars="0"/>
              <w:jc w:val="both"/>
              <w:rPr>
                <w:rFonts w:ascii="標楷體" w:eastAsia="標楷體" w:hAnsi="標楷體" w:cs="新細明體"/>
                <w:color w:val="000000"/>
                <w:szCs w:val="24"/>
              </w:rPr>
            </w:pPr>
            <w:r w:rsidRPr="00DB3D70">
              <w:rPr>
                <w:rFonts w:ascii="標楷體" w:eastAsia="標楷體" w:hAnsi="標楷體"/>
                <w:color w:val="000000"/>
                <w:szCs w:val="24"/>
              </w:rPr>
              <w:t>後續本府多次召開研商修正「澎湖縣漁船附搭縣轄離島居民及貨物管理辦法」會議，皆於會議中建請中央協助修法，配合將漁船附搭規範列入離島建設條例。</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106-05-063</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魏議員長源</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吉貝有1鄉親於5月21日(星期日)，因病至三總澎湖分院就醫，院方告知，因一例一休假日無醫療人員操作高壓氧艙，如此醫療，應予檢討改善。</w:t>
            </w:r>
          </w:p>
        </w:tc>
        <w:tc>
          <w:tcPr>
            <w:tcW w:w="5387" w:type="dxa"/>
          </w:tcPr>
          <w:p w:rsidR="00787C2E" w:rsidRPr="00FF5FA1" w:rsidRDefault="00787C2E" w:rsidP="002063E4">
            <w:pPr>
              <w:pStyle w:val="a4"/>
              <w:numPr>
                <w:ilvl w:val="0"/>
                <w:numId w:val="23"/>
              </w:numPr>
              <w:spacing w:line="340" w:lineRule="exact"/>
              <w:ind w:leftChars="0"/>
              <w:jc w:val="both"/>
              <w:rPr>
                <w:rFonts w:ascii="標楷體" w:eastAsia="標楷體" w:hAnsi="標楷體"/>
                <w:color w:val="000000"/>
                <w:szCs w:val="24"/>
              </w:rPr>
            </w:pPr>
            <w:r w:rsidRPr="00FF5FA1">
              <w:rPr>
                <w:rFonts w:ascii="標楷體" w:eastAsia="標楷體" w:hAnsi="標楷體"/>
                <w:color w:val="000000"/>
                <w:szCs w:val="24"/>
              </w:rPr>
              <w:br w:type="page"/>
            </w:r>
            <w:r w:rsidRPr="00FF5FA1">
              <w:rPr>
                <w:rFonts w:ascii="標楷體" w:eastAsia="標楷體" w:hAnsi="標楷體"/>
                <w:color w:val="000000"/>
                <w:szCs w:val="24"/>
              </w:rPr>
              <w:br w:type="page"/>
              <w:t>查三總澎湖分院高壓氧治療相關人員，有高壓氧專科醫師3名、操艙技術員2名。</w:t>
            </w:r>
          </w:p>
          <w:p w:rsidR="00787C2E" w:rsidRPr="00FF5FA1" w:rsidRDefault="00787C2E" w:rsidP="002063E4">
            <w:pPr>
              <w:pStyle w:val="a4"/>
              <w:numPr>
                <w:ilvl w:val="0"/>
                <w:numId w:val="23"/>
              </w:numPr>
              <w:spacing w:line="340" w:lineRule="exact"/>
              <w:ind w:leftChars="0"/>
              <w:jc w:val="both"/>
              <w:rPr>
                <w:rFonts w:ascii="標楷體" w:eastAsia="標楷體" w:hAnsi="標楷體"/>
                <w:color w:val="000000"/>
                <w:szCs w:val="24"/>
              </w:rPr>
            </w:pPr>
            <w:r w:rsidRPr="00FF5FA1">
              <w:rPr>
                <w:rFonts w:ascii="標楷體" w:eastAsia="標楷體" w:hAnsi="標楷體"/>
                <w:color w:val="000000"/>
                <w:szCs w:val="24"/>
              </w:rPr>
              <w:br w:type="page"/>
              <w:t>關於中央是否補助經費維持24小時，經106年9月26日追蹤，衛生福利部回復尚在評估審查中。</w:t>
            </w:r>
          </w:p>
          <w:p w:rsidR="00787C2E" w:rsidRPr="00FF5FA1" w:rsidRDefault="00787C2E" w:rsidP="002063E4">
            <w:pPr>
              <w:pStyle w:val="a4"/>
              <w:numPr>
                <w:ilvl w:val="0"/>
                <w:numId w:val="23"/>
              </w:numPr>
              <w:spacing w:line="340" w:lineRule="exact"/>
              <w:ind w:leftChars="0"/>
              <w:jc w:val="both"/>
              <w:rPr>
                <w:rFonts w:ascii="標楷體" w:eastAsia="標楷體" w:hAnsi="標楷體"/>
                <w:color w:val="000000"/>
                <w:szCs w:val="24"/>
              </w:rPr>
            </w:pPr>
            <w:r w:rsidRPr="00FF5FA1">
              <w:rPr>
                <w:rFonts w:ascii="標楷體" w:eastAsia="標楷體" w:hAnsi="標楷體"/>
                <w:color w:val="000000"/>
                <w:szCs w:val="24"/>
              </w:rPr>
              <w:br w:type="page"/>
              <w:t>三總澎湖分院已與台北三總以及高雄左營軍醫院合作，視需求支援或轉診。</w:t>
            </w:r>
          </w:p>
          <w:p w:rsidR="00787C2E" w:rsidRPr="00FF5FA1" w:rsidRDefault="00787C2E" w:rsidP="002063E4">
            <w:pPr>
              <w:pStyle w:val="a4"/>
              <w:numPr>
                <w:ilvl w:val="0"/>
                <w:numId w:val="23"/>
              </w:numPr>
              <w:spacing w:line="340" w:lineRule="exact"/>
              <w:ind w:leftChars="0"/>
              <w:jc w:val="both"/>
              <w:rPr>
                <w:rFonts w:ascii="標楷體" w:eastAsia="標楷體" w:hAnsi="標楷體" w:cs="新細明體"/>
                <w:color w:val="000000"/>
                <w:szCs w:val="24"/>
              </w:rPr>
            </w:pPr>
            <w:r w:rsidRPr="00FF5FA1">
              <w:rPr>
                <w:rFonts w:ascii="標楷體" w:eastAsia="標楷體" w:hAnsi="標楷體"/>
                <w:color w:val="000000"/>
                <w:szCs w:val="24"/>
              </w:rPr>
              <w:br w:type="page"/>
              <w:t>至於多人艙設備經費補助，106年9月26日追蹤，尚在審查中。</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衛生局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106-05-064</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魏議員</w:t>
            </w:r>
            <w:r w:rsidRPr="00965C48">
              <w:rPr>
                <w:rFonts w:ascii="標楷體" w:eastAsia="標楷體" w:hAnsi="標楷體"/>
                <w:color w:val="000000"/>
                <w:szCs w:val="24"/>
              </w:rPr>
              <w:lastRenderedPageBreak/>
              <w:t>長源</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遲緩兒赴臺治療，建議能比照重大</w:t>
            </w:r>
            <w:r w:rsidRPr="00965C48">
              <w:rPr>
                <w:rFonts w:ascii="標楷體" w:eastAsia="標楷體" w:hAnsi="標楷體"/>
                <w:color w:val="000000"/>
                <w:szCs w:val="24"/>
              </w:rPr>
              <w:lastRenderedPageBreak/>
              <w:t>疾病陪同家長，亦能補助交通費。</w:t>
            </w:r>
          </w:p>
        </w:tc>
        <w:tc>
          <w:tcPr>
            <w:tcW w:w="5387" w:type="dxa"/>
          </w:tcPr>
          <w:p w:rsidR="00787C2E" w:rsidRPr="00965C48" w:rsidRDefault="00787C2E" w:rsidP="00A929AD">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為減輕發展遲緩兒童家庭負擔，</w:t>
            </w:r>
            <w:r w:rsidR="00A929AD">
              <w:rPr>
                <w:rFonts w:ascii="標楷體" w:eastAsia="標楷體" w:hAnsi="標楷體" w:hint="eastAsia"/>
                <w:color w:val="000000"/>
                <w:szCs w:val="24"/>
              </w:rPr>
              <w:t>本府衛生局</w:t>
            </w:r>
            <w:r w:rsidRPr="00965C48">
              <w:rPr>
                <w:rFonts w:ascii="標楷體" w:eastAsia="標楷體" w:hAnsi="標楷體"/>
                <w:color w:val="000000"/>
                <w:szCs w:val="24"/>
              </w:rPr>
              <w:t>業於</w:t>
            </w:r>
            <w:r w:rsidRPr="00965C48">
              <w:rPr>
                <w:rFonts w:ascii="標楷體" w:eastAsia="標楷體" w:hAnsi="標楷體"/>
                <w:color w:val="000000"/>
                <w:szCs w:val="24"/>
              </w:rPr>
              <w:lastRenderedPageBreak/>
              <w:t>本(106)年8月24日修訂增列陪同家屬1人之交通費補助案，補助方案依對象及家庭負擔能力採分級補助，申請對象如屬列冊中(低)收入戶者，每年最高補助12次，一般戶每年最高補助10次為限，後續將依相關規定辦理要點修正事宜。</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衛生局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106-05-065</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迅速施作南寮碼頭簡易大型臨時停車場。</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本案已請依小額採購請承商辦理整地工程，另已請計畫提出單位湖西鄉公所協助場地衛生及維護。</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106-05-066</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興建北寮摩西分海風景區人性化公廁。</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本案本府於106年7月27日邀集相關單位召開「本縣北寮奎璧山及周邊環境設施協調會議」，澎管處表示現行使用量尚未超出公廁原估計數，後續視需求量再進一步考量。</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106-05-067</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摩西分海前東至西約200公尺之海堤，施作遮陽廊道。</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本案本府於106年7月27日邀集相關單位召開「本縣北寮奎璧山及周邊環境設施協調會議」，澎管處表示摩西分海已規劃興建觀景廣場，將具備部分遮陽功能。。</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106-05-068</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奎壁山以木棧道建置成環山步道，並加裝LED線板燈。</w:t>
            </w:r>
          </w:p>
        </w:tc>
        <w:tc>
          <w:tcPr>
            <w:tcW w:w="5387" w:type="dxa"/>
          </w:tcPr>
          <w:p w:rsidR="00444F56" w:rsidRPr="00444F56" w:rsidRDefault="00787C2E" w:rsidP="002063E4">
            <w:pPr>
              <w:pStyle w:val="a4"/>
              <w:numPr>
                <w:ilvl w:val="0"/>
                <w:numId w:val="24"/>
              </w:numPr>
              <w:spacing w:line="340" w:lineRule="exact"/>
              <w:ind w:leftChars="0"/>
              <w:jc w:val="both"/>
              <w:rPr>
                <w:rFonts w:ascii="標楷體" w:eastAsia="標楷體" w:hAnsi="標楷體" w:cs="新細明體"/>
                <w:color w:val="000000"/>
                <w:szCs w:val="24"/>
              </w:rPr>
            </w:pPr>
            <w:r w:rsidRPr="00444F56">
              <w:rPr>
                <w:rFonts w:ascii="標楷體" w:eastAsia="標楷體" w:hAnsi="標楷體"/>
                <w:color w:val="000000"/>
                <w:szCs w:val="24"/>
              </w:rPr>
              <w:t>本案本府於106年7月27日邀集相關單位召開「本縣北寮奎璧山及周邊環境設施協調會議」，因其用地為國土保安林地，需待其用地取得問題解決後，再行施作，澎管處已提送觀光局、農委會定期會報協調，並請林務處協助優先排案審查。</w:t>
            </w:r>
          </w:p>
          <w:p w:rsidR="00787C2E" w:rsidRPr="00444F56" w:rsidRDefault="00787C2E" w:rsidP="002063E4">
            <w:pPr>
              <w:pStyle w:val="a4"/>
              <w:numPr>
                <w:ilvl w:val="0"/>
                <w:numId w:val="24"/>
              </w:numPr>
              <w:spacing w:line="340" w:lineRule="exact"/>
              <w:ind w:leftChars="0"/>
              <w:jc w:val="both"/>
              <w:rPr>
                <w:rFonts w:ascii="標楷體" w:eastAsia="標楷體" w:hAnsi="標楷體" w:cs="新細明體"/>
                <w:color w:val="000000"/>
                <w:szCs w:val="24"/>
              </w:rPr>
            </w:pPr>
            <w:r w:rsidRPr="00444F56">
              <w:rPr>
                <w:rFonts w:ascii="標楷體" w:eastAsia="標楷體" w:hAnsi="標楷體"/>
                <w:color w:val="000000"/>
                <w:szCs w:val="24"/>
              </w:rPr>
              <w:t>另LED照明</w:t>
            </w:r>
            <w:r w:rsidR="00444F56">
              <w:rPr>
                <w:rFonts w:ascii="標楷體" w:eastAsia="標楷體" w:hAnsi="標楷體" w:hint="eastAsia"/>
                <w:color w:val="000000"/>
                <w:szCs w:val="24"/>
              </w:rPr>
              <w:t>乙案，</w:t>
            </w:r>
            <w:r w:rsidRPr="00444F56">
              <w:rPr>
                <w:rFonts w:ascii="標楷體" w:eastAsia="標楷體" w:hAnsi="標楷體"/>
                <w:color w:val="000000"/>
                <w:szCs w:val="24"/>
              </w:rPr>
              <w:t>因該區域夜間無人管理</w:t>
            </w:r>
            <w:r w:rsidR="00444F56">
              <w:rPr>
                <w:rFonts w:ascii="標楷體" w:eastAsia="標楷體" w:hAnsi="標楷體" w:hint="eastAsia"/>
                <w:color w:val="000000"/>
                <w:szCs w:val="24"/>
              </w:rPr>
              <w:t>，</w:t>
            </w:r>
            <w:r w:rsidRPr="00444F56">
              <w:rPr>
                <w:rFonts w:ascii="標楷體" w:eastAsia="標楷體" w:hAnsi="標楷體"/>
                <w:color w:val="000000"/>
                <w:szCs w:val="24"/>
              </w:rPr>
              <w:t>且有危險疑慮，後續再進行整體評估。</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106-05-069</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嚴禁遊客車輛及摩托車進入北寮村內。</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一、案經本縣湖西鄉公所於本（106）年5月18日邀集陳議員振中、交通部觀光局澎湖國家</w:t>
            </w:r>
            <w:r w:rsidRPr="00965C48">
              <w:rPr>
                <w:rFonts w:ascii="標楷體" w:eastAsia="標楷體" w:hAnsi="標楷體"/>
                <w:color w:val="000000"/>
                <w:szCs w:val="24"/>
              </w:rPr>
              <w:lastRenderedPageBreak/>
              <w:t>風景區管理處、</w:t>
            </w:r>
            <w:r w:rsidR="000B2A09">
              <w:rPr>
                <w:rFonts w:ascii="標楷體" w:eastAsia="標楷體" w:hAnsi="標楷體" w:hint="eastAsia"/>
                <w:color w:val="000000"/>
                <w:szCs w:val="24"/>
              </w:rPr>
              <w:t>本</w:t>
            </w:r>
            <w:r w:rsidRPr="00965C48">
              <w:rPr>
                <w:rFonts w:ascii="標楷體" w:eastAsia="標楷體" w:hAnsi="標楷體"/>
                <w:color w:val="000000"/>
                <w:szCs w:val="24"/>
              </w:rPr>
              <w:t>府工務處、北寮村辦公處及本</w:t>
            </w:r>
            <w:r w:rsidR="004D4760">
              <w:rPr>
                <w:rFonts w:ascii="標楷體" w:eastAsia="標楷體" w:hAnsi="標楷體" w:hint="eastAsia"/>
                <w:color w:val="000000"/>
                <w:szCs w:val="24"/>
              </w:rPr>
              <w:t>府警察</w:t>
            </w:r>
            <w:r w:rsidRPr="00965C48">
              <w:rPr>
                <w:rFonts w:ascii="標楷體" w:eastAsia="標楷體" w:hAnsi="標楷體"/>
                <w:color w:val="000000"/>
                <w:szCs w:val="24"/>
              </w:rPr>
              <w:t>局交通隊辦理現地會勘。</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二、另湖西鄉公所為解決北寮摩西分海帶給地方衝擊與影響之應對方案，特於本（106）年5月31日邀集楊曜立委服務處、陳議員振中、成議員萬貫、蔡議員清續、交通部觀光局澎湖國家風景區管理處、</w:t>
            </w:r>
            <w:r w:rsidR="00D5292D">
              <w:rPr>
                <w:rFonts w:ascii="標楷體" w:eastAsia="標楷體" w:hAnsi="標楷體" w:hint="eastAsia"/>
                <w:color w:val="000000"/>
                <w:szCs w:val="24"/>
              </w:rPr>
              <w:t>本</w:t>
            </w:r>
            <w:r w:rsidRPr="00965C48">
              <w:rPr>
                <w:rFonts w:ascii="標楷體" w:eastAsia="標楷體" w:hAnsi="標楷體"/>
                <w:color w:val="000000"/>
                <w:szCs w:val="24"/>
              </w:rPr>
              <w:t>府旅遊處、農漁局、建設處、工務處、北寮村辦公處、北寮社區發展協會及本</w:t>
            </w:r>
            <w:r w:rsidR="00D5292D">
              <w:rPr>
                <w:rFonts w:ascii="標楷體" w:eastAsia="標楷體" w:hAnsi="標楷體" w:hint="eastAsia"/>
                <w:color w:val="000000"/>
                <w:szCs w:val="24"/>
              </w:rPr>
              <w:t>府警察</w:t>
            </w:r>
            <w:r w:rsidRPr="00965C48">
              <w:rPr>
                <w:rFonts w:ascii="標楷體" w:eastAsia="標楷體" w:hAnsi="標楷體"/>
                <w:color w:val="000000"/>
                <w:szCs w:val="24"/>
              </w:rPr>
              <w:t>局召開座談會。</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三、為確維北寮觀光景點地區交通秩序，本</w:t>
            </w:r>
            <w:r w:rsidR="00D5292D">
              <w:rPr>
                <w:rFonts w:ascii="標楷體" w:eastAsia="標楷體" w:hAnsi="標楷體" w:hint="eastAsia"/>
                <w:color w:val="000000"/>
                <w:szCs w:val="24"/>
              </w:rPr>
              <w:t>府警察</w:t>
            </w:r>
            <w:r w:rsidRPr="00965C48">
              <w:rPr>
                <w:rFonts w:ascii="標楷體" w:eastAsia="標楷體" w:hAnsi="標楷體"/>
                <w:color w:val="000000"/>
                <w:szCs w:val="24"/>
              </w:rPr>
              <w:t>局除由轄區馬公分局列入勤務規劃重點，加強交通秩序維護外，另對於是否禁止遊客車輛及機車進入北寮村內，將配合湖西鄉公所決策後，執行管制及執法作為。</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警察局</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106-05-070</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奎壁山頂設置遮陽廊道及瞭望臺，並闢建後山木棧道。</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本府於106年7月27日邀集相關單位召開「本縣北寮奎璧山及周邊環境設施協調會議」，因其用地為國土保安林地，需待其用地取得問題解決後，再行施作，澎管處已先行提送觀光局、農委會定期會報協調，並請林管處協助優先排案審查。</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106-05-071</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研議酌收奎壁山摩西分海風景區觀光客清潔維護費30元之可行性。</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本案本府於106年7月27日邀集相關單位召開「本縣北寮奎璧山及周邊環境設施協調會議」，澎管處表示後續會納入3年開發計畫，先由輔導停車場開始收費，俟機制成熟再委由社區管理及收費。</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106-05-072</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w:t>
            </w:r>
            <w:r w:rsidRPr="00965C48">
              <w:rPr>
                <w:rFonts w:ascii="標楷體" w:eastAsia="標楷體" w:hAnsi="標楷體"/>
                <w:color w:val="000000"/>
                <w:szCs w:val="24"/>
              </w:rPr>
              <w:lastRenderedPageBreak/>
              <w:t>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更新(新增)汰換奎壁山摩西分海風</w:t>
            </w:r>
            <w:r w:rsidRPr="00965C48">
              <w:rPr>
                <w:rFonts w:ascii="標楷體" w:eastAsia="標楷體" w:hAnsi="標楷體"/>
                <w:color w:val="000000"/>
                <w:szCs w:val="24"/>
              </w:rPr>
              <w:lastRenderedPageBreak/>
              <w:t>景區各項指標、警告標示、潮汐及告示牌。</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本案本府於106年7月27日邀集相關單位召開</w:t>
            </w:r>
            <w:r w:rsidRPr="00965C48">
              <w:rPr>
                <w:rFonts w:ascii="標楷體" w:eastAsia="標楷體" w:hAnsi="標楷體"/>
                <w:color w:val="000000"/>
                <w:szCs w:val="24"/>
              </w:rPr>
              <w:lastRenderedPageBreak/>
              <w:t>「本縣北寮奎璧山及周邊環境設施協調會議」，澎管處表示經評估現有指標數量已足夠，後續將視發展新增或汰換指標系統。</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106-05-073</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建議增設湖西鄉各道路路口景點引導標示及觀光指標。</w:t>
            </w:r>
          </w:p>
        </w:tc>
        <w:tc>
          <w:tcPr>
            <w:tcW w:w="538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本案本府於106年7月27日邀集相關單位召開「本縣北寮奎璧山及周邊環境設施協調會議」，就澎管處表示，經評估現有指標數量已足夠，後續將視發展新增或汰換指標系統。</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106-05-074</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請縣府定期辦理環境清潔考核，以維觀光資源永續發展。</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一、105年度地方政府環境清潔維護考核計畫，本縣全國分組第三分組:縣市組、鄉市組、村里組均獲得優等佳績，並於106年3月23日赴臺北國軍英雄館領獎。</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二、環保署</w:t>
            </w:r>
            <w:r w:rsidR="004C6293">
              <w:rPr>
                <w:rFonts w:ascii="標楷體" w:eastAsia="標楷體" w:hAnsi="標楷體" w:hint="eastAsia"/>
                <w:color w:val="000000"/>
                <w:szCs w:val="24"/>
              </w:rPr>
              <w:t>以</w:t>
            </w:r>
            <w:r w:rsidRPr="00965C48">
              <w:rPr>
                <w:rFonts w:ascii="標楷體" w:eastAsia="標楷體" w:hAnsi="標楷體"/>
                <w:color w:val="000000"/>
                <w:szCs w:val="24"/>
              </w:rPr>
              <w:t>106年6月20日環署毒字1060046107號函頒訂本(106)</w:t>
            </w:r>
            <w:r w:rsidR="004C6293">
              <w:rPr>
                <w:rFonts w:ascii="標楷體" w:eastAsia="標楷體" w:hAnsi="標楷體" w:hint="eastAsia"/>
                <w:color w:val="000000"/>
                <w:szCs w:val="24"/>
              </w:rPr>
              <w:t>年</w:t>
            </w:r>
            <w:r w:rsidRPr="00965C48">
              <w:rPr>
                <w:rFonts w:ascii="標楷體" w:eastAsia="標楷體" w:hAnsi="標楷體"/>
                <w:color w:val="000000"/>
                <w:szCs w:val="24"/>
              </w:rPr>
              <w:t>地方政府環境清潔維護考核計畫，期間執行無預警評核，評核項目包含轄內環境清理維護情形、髒亂點清查、整頓、道路及溝渠清理、空地空屋清潔、綠美化工作等項目。並於年度結束後考核公布成績。</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三、107年度本縣已編列髒亂點整理費用，俟明</w:t>
            </w:r>
            <w:r w:rsidR="004C6293">
              <w:rPr>
                <w:rFonts w:ascii="標楷體" w:eastAsia="標楷體" w:hAnsi="標楷體" w:hint="eastAsia"/>
                <w:color w:val="000000"/>
                <w:szCs w:val="24"/>
              </w:rPr>
              <w:t>(107)</w:t>
            </w:r>
            <w:r w:rsidRPr="00965C48">
              <w:rPr>
                <w:rFonts w:ascii="標楷體" w:eastAsia="標楷體" w:hAnsi="標楷體"/>
                <w:color w:val="000000"/>
                <w:szCs w:val="24"/>
              </w:rPr>
              <w:t>年度酌予補助鄉市公所執行陳年髒亂點清除工作。</w:t>
            </w:r>
          </w:p>
        </w:tc>
        <w:tc>
          <w:tcPr>
            <w:tcW w:w="850" w:type="dxa"/>
          </w:tcPr>
          <w:p w:rsidR="00787C2E" w:rsidRPr="00201818" w:rsidRDefault="00787C2E" w:rsidP="00106EB9">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環保局</w:t>
            </w:r>
          </w:p>
        </w:tc>
        <w:tc>
          <w:tcPr>
            <w:tcW w:w="851" w:type="dxa"/>
          </w:tcPr>
          <w:p w:rsidR="00106EB9"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787C2E" w:rsidRPr="00201818" w:rsidRDefault="00787C2E"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21</w:t>
            </w:r>
          </w:p>
        </w:tc>
        <w:tc>
          <w:tcPr>
            <w:tcW w:w="1304"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00787C2E">
              <w:rPr>
                <w:rFonts w:ascii="標楷體" w:eastAsia="標楷體" w:hAnsi="標楷體" w:hint="eastAsia"/>
                <w:color w:val="000000"/>
                <w:szCs w:val="24"/>
              </w:rPr>
              <w:t>/</w:t>
            </w:r>
            <w:r w:rsidRPr="00965C48">
              <w:rPr>
                <w:rFonts w:ascii="標楷體" w:eastAsia="標楷體" w:hAnsi="標楷體"/>
                <w:color w:val="000000"/>
                <w:szCs w:val="24"/>
              </w:rPr>
              <w:t>06</w:t>
            </w:r>
            <w:r w:rsidR="00787C2E">
              <w:rPr>
                <w:rFonts w:ascii="標楷體" w:eastAsia="標楷體" w:hAnsi="標楷體" w:hint="eastAsia"/>
                <w:color w:val="000000"/>
                <w:szCs w:val="24"/>
              </w:rPr>
              <w:t>/</w:t>
            </w:r>
            <w:r w:rsidRPr="00965C48">
              <w:rPr>
                <w:rFonts w:ascii="標楷體" w:eastAsia="標楷體" w:hAnsi="標楷體"/>
                <w:color w:val="000000"/>
                <w:szCs w:val="24"/>
              </w:rPr>
              <w:t xml:space="preserve">16 </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106-05-075</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蔡議員清續</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建請協助北寮漁港碼頭捕網場路面舖設。</w:t>
            </w:r>
          </w:p>
        </w:tc>
        <w:tc>
          <w:tcPr>
            <w:tcW w:w="538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已請承商至現場勘查，並列入本</w:t>
            </w:r>
            <w:r w:rsidR="004C6293">
              <w:rPr>
                <w:rFonts w:ascii="標楷體" w:eastAsia="標楷體" w:hAnsi="標楷體" w:hint="eastAsia"/>
                <w:color w:val="000000"/>
                <w:szCs w:val="24"/>
              </w:rPr>
              <w:t>(106)</w:t>
            </w:r>
            <w:r w:rsidRPr="00965C48">
              <w:rPr>
                <w:rFonts w:ascii="標楷體" w:eastAsia="標楷體" w:hAnsi="標楷體"/>
                <w:color w:val="000000"/>
                <w:szCs w:val="24"/>
              </w:rPr>
              <w:t>年度工程開口契約中辦理。</w:t>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106EB9" w:rsidRDefault="00965C48"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下鄉</w:t>
            </w:r>
          </w:p>
          <w:p w:rsidR="00965C48" w:rsidRPr="00201818" w:rsidRDefault="00965C48"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考察</w:t>
            </w: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106-05-076</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縣政施政效率有待加強，議員建議事項要落實督導追蹤，建議各施政計畫、工程依業務性質請參議列管</w:t>
            </w:r>
            <w:r w:rsidRPr="00965C48">
              <w:rPr>
                <w:rFonts w:ascii="標楷體" w:eastAsia="標楷體" w:hAnsi="標楷體"/>
                <w:color w:val="000000"/>
                <w:szCs w:val="24"/>
              </w:rPr>
              <w:lastRenderedPageBreak/>
              <w:t>追蹤。</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一、有關議員建、決議及總質詢事項，本府均列管在案，加強督促各業管單位積極辦理儘速完成。依據議會函送建、決議事項，本府即</w:t>
            </w:r>
            <w:r w:rsidRPr="00965C48">
              <w:rPr>
                <w:rFonts w:ascii="標楷體" w:eastAsia="標楷體" w:hAnsi="標楷體"/>
                <w:color w:val="000000"/>
                <w:szCs w:val="24"/>
              </w:rPr>
              <w:lastRenderedPageBreak/>
              <w:t>建冊列管。各單位（機關）儘速將執行情形（包含初步、後續及最終執行情形）以府函函復縣議會，及副知提案議員；總質詢事項，本府於總質詢期間均派員至議會記錄，錄案列管追蹤迄結案為止，並於下次議會定期會前，製作執行情形報告函復議會。另本府自106年8月起每月召開檢討會議督導追蹤前述案件辦理情形，確實執行議員建議事項。</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二、本府民政處已建立各局處與議員溝通協調互動連絡人制度，針對議員質詢或建議事項追蹤列管，並由局(處)長或副局(處)長主動向議員回應、答覆辦理進度，以利議員瞭解執行情形。</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三、本府各單位施政計畫按其性質分別由6位參議督導審核。</w:t>
            </w:r>
          </w:p>
          <w:p w:rsidR="00787C2E" w:rsidRPr="00965C48" w:rsidRDefault="00787C2E" w:rsidP="00C35AAE">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四、為督促本府各項列管施政計畫之落實執行，本府組成督導考核小組，由本府秘書長擔任召集人，具工程背景</w:t>
            </w:r>
            <w:r w:rsidR="00C35AAE">
              <w:rPr>
                <w:rFonts w:ascii="標楷體" w:eastAsia="標楷體" w:hAnsi="標楷體" w:hint="eastAsia"/>
                <w:color w:val="000000"/>
                <w:szCs w:val="24"/>
              </w:rPr>
              <w:t>蔡有忠</w:t>
            </w:r>
            <w:r w:rsidRPr="00965C48">
              <w:rPr>
                <w:rFonts w:ascii="標楷體" w:eastAsia="標楷體" w:hAnsi="標楷體"/>
                <w:color w:val="000000"/>
                <w:szCs w:val="24"/>
              </w:rPr>
              <w:t>參議擔任副召集人，督導考核委員由本府財政處處長、行政處處長、主計處處長、人事處處長、政風處處長擔任。透過每2個月召開公共建設督導會報，嚴密追蹤控管各項列管施政計畫執行進度，並就實地查證情形提出因應對策；對於計畫進度或預算執行落後案件，各督導考核委員給予建議及辦理方向，並納列為主席指（裁）示事項，後續追蹤管制改善情形。</w:t>
            </w:r>
            <w:r w:rsidRPr="00965C48">
              <w:rPr>
                <w:rFonts w:ascii="標楷體" w:eastAsia="標楷體" w:hAnsi="標楷體"/>
                <w:color w:val="000000"/>
                <w:szCs w:val="24"/>
              </w:rPr>
              <w:lastRenderedPageBreak/>
              <w:br w:type="page"/>
              <w:t>五、為督促105年以前年度各項列管計畫加強執行，於督導會報前1月，即自106年8月起，另增開檢討會議，協助各單位解決排除計畫執行上之困難，以有效提升施政計畫績效。</w:t>
            </w:r>
            <w:r w:rsidRPr="00965C48">
              <w:rPr>
                <w:rFonts w:ascii="標楷體" w:eastAsia="標楷體" w:hAnsi="標楷體"/>
                <w:color w:val="000000"/>
                <w:szCs w:val="24"/>
              </w:rPr>
              <w:br w:type="page"/>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行政處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23</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106-05-077</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建議本縣生活博物館多與旅遊業結合，並加強宣傳及行銷，提高來澎觀光客入館率。</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一、為能多與旅遊業結合，本</w:t>
            </w:r>
            <w:r w:rsidR="0045554A">
              <w:rPr>
                <w:rFonts w:ascii="標楷體" w:eastAsia="標楷體" w:hAnsi="標楷體" w:hint="eastAsia"/>
                <w:color w:val="000000"/>
                <w:szCs w:val="24"/>
              </w:rPr>
              <w:t>府文化</w:t>
            </w:r>
            <w:r w:rsidRPr="00965C48">
              <w:rPr>
                <w:rFonts w:ascii="標楷體" w:eastAsia="標楷體" w:hAnsi="標楷體"/>
                <w:color w:val="000000"/>
                <w:szCs w:val="24"/>
              </w:rPr>
              <w:t>局於本(106)年4月28日辦理「澎湖生活博物館業務推廣暨觀光業者聯誼座談會」，針對澎湖生活博物館預售票、遊館證、澎湖博物館護照等相關票務進行介紹，並透過座談會與觀光業者討論合作方案，協請觀光業者共同行銷澎湖生活博物館；另也由同仁不定期拜訪本縣飯店及民宿業者，擺放澎湖生活博物館及本</w:t>
            </w:r>
            <w:r w:rsidR="00270A49">
              <w:rPr>
                <w:rFonts w:ascii="標楷體" w:eastAsia="標楷體" w:hAnsi="標楷體" w:hint="eastAsia"/>
                <w:color w:val="000000"/>
                <w:szCs w:val="24"/>
              </w:rPr>
              <w:t>府文化</w:t>
            </w:r>
            <w:r w:rsidRPr="00965C48">
              <w:rPr>
                <w:rFonts w:ascii="標楷體" w:eastAsia="標楷體" w:hAnsi="標楷體"/>
                <w:color w:val="000000"/>
                <w:szCs w:val="24"/>
              </w:rPr>
              <w:t>局其他館室相關折頁，提供住宿觀光客免費索取，進而增加來訪參觀意願。</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二、本年度也將配合本縣大型活動(國際鐵人三項、澎湖國際海灣馬拉松-世界最美麗海灣、澎湖遠航馬拉松)規劃選手優惠入館活動，加強館舍行銷及能見度。</w:t>
            </w:r>
          </w:p>
          <w:p w:rsidR="00787C2E" w:rsidRPr="00965C48" w:rsidRDefault="00787C2E"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三、本</w:t>
            </w:r>
            <w:r w:rsidR="0045554A">
              <w:rPr>
                <w:rFonts w:ascii="標楷體" w:eastAsia="標楷體" w:hAnsi="標楷體" w:hint="eastAsia"/>
                <w:color w:val="000000"/>
                <w:szCs w:val="24"/>
              </w:rPr>
              <w:t>府文化</w:t>
            </w:r>
            <w:r w:rsidRPr="00965C48">
              <w:rPr>
                <w:rFonts w:ascii="標楷體" w:eastAsia="標楷體" w:hAnsi="標楷體"/>
                <w:color w:val="000000"/>
                <w:szCs w:val="24"/>
              </w:rPr>
              <w:t>局也會持續採取多元方式與旅遊業者結合，並透過各電子傳媒，如網站、LINE及臉書等等加強行銷澎湖生活博物館，以期提高來澎觀光客之入館率。</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文化局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106-05-078</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本縣連日豪雨，白沙鄉瓜果損失慘重，而中央訂定農損災情補助標準過高，本縣瓜農無法適用，建議針</w:t>
            </w:r>
            <w:r w:rsidRPr="00965C48">
              <w:rPr>
                <w:rFonts w:ascii="標楷體" w:eastAsia="標楷體" w:hAnsi="標楷體"/>
                <w:color w:val="000000"/>
                <w:szCs w:val="24"/>
              </w:rPr>
              <w:lastRenderedPageBreak/>
              <w:t>對澎湖地區特性，修訂相關規定。</w:t>
            </w:r>
          </w:p>
        </w:tc>
        <w:tc>
          <w:tcPr>
            <w:tcW w:w="5387" w:type="dxa"/>
          </w:tcPr>
          <w:p w:rsidR="00FD0BE4" w:rsidRPr="00FD0BE4" w:rsidRDefault="00787C2E" w:rsidP="002063E4">
            <w:pPr>
              <w:pStyle w:val="a4"/>
              <w:numPr>
                <w:ilvl w:val="0"/>
                <w:numId w:val="25"/>
              </w:numPr>
              <w:spacing w:line="340" w:lineRule="exact"/>
              <w:ind w:leftChars="0"/>
              <w:jc w:val="both"/>
              <w:rPr>
                <w:rFonts w:ascii="標楷體" w:eastAsia="標楷體" w:hAnsi="標楷體" w:cs="新細明體"/>
                <w:color w:val="000000"/>
                <w:szCs w:val="24"/>
              </w:rPr>
            </w:pPr>
            <w:r w:rsidRPr="00FD0BE4">
              <w:rPr>
                <w:rFonts w:ascii="標楷體" w:eastAsia="標楷體" w:hAnsi="標楷體"/>
                <w:color w:val="000000"/>
                <w:szCs w:val="24"/>
              </w:rPr>
              <w:lastRenderedPageBreak/>
              <w:t>行政院農業委員會業於104年10月29日修正發布施行農業天然災害救助辦法，其修正重點係刪除現金救助門檻，並明定對於農民</w:t>
            </w:r>
            <w:r w:rsidRPr="00FD0BE4">
              <w:rPr>
                <w:rFonts w:ascii="標楷體" w:eastAsia="標楷體" w:hAnsi="標楷體"/>
                <w:color w:val="000000"/>
                <w:szCs w:val="24"/>
              </w:rPr>
              <w:lastRenderedPageBreak/>
              <w:t>申報受災項目損失率達20%以上，即給予現金救助，另修正縣市政府轄內農產業損失金額達近3年內平均農產值千分之五且逾</w:t>
            </w:r>
            <w:r w:rsidR="00FD0BE4" w:rsidRPr="00FD0BE4">
              <w:rPr>
                <w:rFonts w:ascii="標楷體" w:eastAsia="標楷體" w:hAnsi="標楷體" w:hint="eastAsia"/>
                <w:color w:val="000000"/>
                <w:szCs w:val="24"/>
              </w:rPr>
              <w:t>500</w:t>
            </w:r>
            <w:r w:rsidRPr="00FD0BE4">
              <w:rPr>
                <w:rFonts w:ascii="標楷體" w:eastAsia="標楷體" w:hAnsi="標楷體"/>
                <w:color w:val="000000"/>
                <w:szCs w:val="24"/>
              </w:rPr>
              <w:t>萬元以上者，得逕填報建議救助表</w:t>
            </w:r>
            <w:r w:rsidR="00FD0BE4" w:rsidRPr="00FD0BE4">
              <w:rPr>
                <w:rFonts w:ascii="標楷體" w:eastAsia="標楷體" w:hAnsi="標楷體" w:hint="eastAsia"/>
                <w:color w:val="000000"/>
                <w:szCs w:val="24"/>
              </w:rPr>
              <w:t>，</w:t>
            </w:r>
            <w:r w:rsidRPr="00FD0BE4">
              <w:rPr>
                <w:rFonts w:ascii="標楷體" w:eastAsia="標楷體" w:hAnsi="標楷體"/>
                <w:color w:val="000000"/>
                <w:szCs w:val="24"/>
              </w:rPr>
              <w:t>並傳真農委會據以公告辦理現金救助及低利貸款，因此農業天然災害救助條件已放寬。</w:t>
            </w:r>
          </w:p>
          <w:p w:rsidR="00787C2E" w:rsidRPr="00965C48" w:rsidRDefault="00787C2E" w:rsidP="002063E4">
            <w:pPr>
              <w:pStyle w:val="a4"/>
              <w:numPr>
                <w:ilvl w:val="0"/>
                <w:numId w:val="25"/>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另本縣白沙鄉瓜果農戶農業損失無法申請，係因為栽種瓜果農戶大多以口頭借地耕種，以致栽種瓜農要申請受災現金救助時</w:t>
            </w:r>
            <w:r w:rsidR="00D335B8">
              <w:rPr>
                <w:rFonts w:ascii="標楷體" w:eastAsia="標楷體" w:hAnsi="標楷體" w:hint="eastAsia"/>
                <w:color w:val="000000"/>
                <w:szCs w:val="24"/>
              </w:rPr>
              <w:t>，</w:t>
            </w:r>
            <w:r w:rsidRPr="00965C48">
              <w:rPr>
                <w:rFonts w:ascii="標楷體" w:eastAsia="標楷體" w:hAnsi="標楷體"/>
                <w:color w:val="000000"/>
                <w:szCs w:val="24"/>
              </w:rPr>
              <w:t>無法檢附租賃契約或土地使用同意書(土地所有權人都居住臺灣本島且所有權人多達數人，無法取得土地同意書)，因此本</w:t>
            </w:r>
            <w:r w:rsidR="00FD0BE4">
              <w:rPr>
                <w:rFonts w:ascii="標楷體" w:eastAsia="標楷體" w:hAnsi="標楷體" w:hint="eastAsia"/>
                <w:color w:val="000000"/>
                <w:szCs w:val="24"/>
              </w:rPr>
              <w:t>府農漁</w:t>
            </w:r>
            <w:r w:rsidRPr="00965C48">
              <w:rPr>
                <w:rFonts w:ascii="標楷體" w:eastAsia="標楷體" w:hAnsi="標楷體"/>
                <w:color w:val="000000"/>
                <w:szCs w:val="24"/>
              </w:rPr>
              <w:t>局對於受災農民會優先在肥料及農業資材（含溫網室材料）上予以補助，</w:t>
            </w:r>
            <w:r w:rsidR="00FD0BE4">
              <w:rPr>
                <w:rFonts w:ascii="標楷體" w:eastAsia="標楷體" w:hAnsi="標楷體" w:hint="eastAsia"/>
                <w:color w:val="000000"/>
                <w:szCs w:val="24"/>
              </w:rPr>
              <w:t>以</w:t>
            </w:r>
            <w:r w:rsidRPr="00965C48">
              <w:rPr>
                <w:rFonts w:ascii="標楷體" w:eastAsia="標楷體" w:hAnsi="標楷體"/>
                <w:color w:val="000000"/>
                <w:szCs w:val="24"/>
              </w:rPr>
              <w:t>減輕瓜農之生產成本。</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D6254A" w:rsidRPr="00965C48" w:rsidTr="00C11A60">
        <w:tc>
          <w:tcPr>
            <w:tcW w:w="562" w:type="dxa"/>
          </w:tcPr>
          <w:p w:rsidR="00D6254A" w:rsidRPr="00965C48" w:rsidRDefault="00D6254A" w:rsidP="00D6254A">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D6254A" w:rsidRPr="00965C48" w:rsidRDefault="00D6254A" w:rsidP="00D6254A">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D6254A" w:rsidRPr="00965C48" w:rsidRDefault="00D6254A" w:rsidP="00D6254A">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106-05-079</w:t>
            </w:r>
          </w:p>
        </w:tc>
        <w:tc>
          <w:tcPr>
            <w:tcW w:w="936" w:type="dxa"/>
          </w:tcPr>
          <w:p w:rsidR="00D6254A" w:rsidRPr="00965C48" w:rsidRDefault="00D6254A" w:rsidP="00D6254A">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D6254A" w:rsidRPr="00965C48" w:rsidRDefault="00D6254A" w:rsidP="00D6254A">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請縣府針對本縣特性，訂定漁業相關法規，以保障本縣漁民權益。</w:t>
            </w:r>
          </w:p>
        </w:tc>
        <w:tc>
          <w:tcPr>
            <w:tcW w:w="5387" w:type="dxa"/>
          </w:tcPr>
          <w:p w:rsidR="00D6254A" w:rsidRDefault="00D6254A" w:rsidP="00D6254A">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一、行政院農業委員會前於106年3月10日預告「潛水器採捕水產動植物管制措施」、「魚槍採捕水產動物禁漁區管制措施」，合先敘明。</w:t>
            </w:r>
          </w:p>
          <w:p w:rsidR="00D6254A" w:rsidRDefault="00D6254A" w:rsidP="00A56DE6">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A56DE6">
              <w:rPr>
                <w:rFonts w:ascii="標楷體" w:eastAsia="標楷體" w:hAnsi="標楷體" w:hint="eastAsia"/>
                <w:color w:val="000000"/>
                <w:szCs w:val="24"/>
              </w:rPr>
              <w:t>(</w:t>
            </w:r>
            <w:r w:rsidR="00A56DE6" w:rsidRPr="00965C48">
              <w:rPr>
                <w:rFonts w:ascii="標楷體" w:eastAsia="標楷體" w:hAnsi="標楷體"/>
                <w:color w:val="000000"/>
                <w:szCs w:val="24"/>
              </w:rPr>
              <w:t>一</w:t>
            </w:r>
            <w:r w:rsidR="00A56DE6">
              <w:rPr>
                <w:rFonts w:ascii="標楷體" w:eastAsia="標楷體" w:hAnsi="標楷體" w:hint="eastAsia"/>
                <w:color w:val="000000"/>
                <w:szCs w:val="24"/>
              </w:rPr>
              <w:t>)</w:t>
            </w:r>
            <w:r w:rsidRPr="00965C48">
              <w:rPr>
                <w:rFonts w:ascii="標楷體" w:eastAsia="標楷體" w:hAnsi="標楷體"/>
                <w:color w:val="000000"/>
                <w:szCs w:val="24"/>
              </w:rPr>
              <w:t>「潛水器採捕水產動植物管制措施」，相關限制事項為：</w:t>
            </w:r>
          </w:p>
          <w:p w:rsidR="00D6254A" w:rsidRDefault="00D6254A" w:rsidP="00A56DE6">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br w:type="page"/>
              <w:t>1.禁止以空氣壓縮機隨附空氣軟管(或以背負</w:t>
            </w:r>
            <w:r>
              <w:rPr>
                <w:rFonts w:ascii="標楷體" w:eastAsia="標楷體" w:hAnsi="標楷體" w:hint="eastAsia"/>
                <w:color w:val="000000"/>
                <w:szCs w:val="24"/>
              </w:rPr>
              <w:t xml:space="preserve">   </w:t>
            </w:r>
            <w:r w:rsidRPr="00965C48">
              <w:rPr>
                <w:rFonts w:ascii="標楷體" w:eastAsia="標楷體" w:hAnsi="標楷體"/>
                <w:color w:val="000000"/>
                <w:szCs w:val="24"/>
              </w:rPr>
              <w:t>氣瓶方式)潛水採捕水產動植物。</w:t>
            </w:r>
          </w:p>
          <w:p w:rsidR="00D6254A" w:rsidRDefault="00D6254A" w:rsidP="00A56DE6">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br w:type="page"/>
              <w:t>2.罰則由現行「行政罰」改為「行政刑罰」。</w:t>
            </w:r>
          </w:p>
          <w:p w:rsidR="00D6254A" w:rsidRDefault="00D6254A" w:rsidP="00A56DE6">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A56DE6">
              <w:rPr>
                <w:rFonts w:ascii="標楷體" w:eastAsia="標楷體" w:hAnsi="標楷體" w:hint="eastAsia"/>
                <w:color w:val="000000"/>
                <w:szCs w:val="24"/>
              </w:rPr>
              <w:t>(</w:t>
            </w:r>
            <w:r w:rsidR="00A56DE6" w:rsidRPr="00965C48">
              <w:rPr>
                <w:rFonts w:ascii="標楷體" w:eastAsia="標楷體" w:hAnsi="標楷體"/>
                <w:color w:val="000000"/>
                <w:szCs w:val="24"/>
              </w:rPr>
              <w:t>二</w:t>
            </w:r>
            <w:r w:rsidR="00A56DE6">
              <w:rPr>
                <w:rFonts w:ascii="標楷體" w:eastAsia="標楷體" w:hAnsi="標楷體" w:hint="eastAsia"/>
                <w:color w:val="000000"/>
                <w:szCs w:val="24"/>
              </w:rPr>
              <w:t>)</w:t>
            </w:r>
            <w:r w:rsidRPr="00965C48">
              <w:rPr>
                <w:rFonts w:ascii="標楷體" w:eastAsia="標楷體" w:hAnsi="標楷體"/>
                <w:color w:val="000000"/>
                <w:szCs w:val="24"/>
              </w:rPr>
              <w:t>「魚槍採捕水產動物禁漁區管制措施」，相關限制事項為：</w:t>
            </w:r>
            <w:r w:rsidRPr="00965C48">
              <w:rPr>
                <w:rFonts w:ascii="標楷體" w:eastAsia="標楷體" w:hAnsi="標楷體"/>
                <w:color w:val="000000"/>
                <w:szCs w:val="24"/>
              </w:rPr>
              <w:br w:type="page"/>
            </w:r>
          </w:p>
          <w:p w:rsidR="00D6254A" w:rsidRDefault="00D6254A" w:rsidP="00A56DE6">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t>1.禁止於距岸12浬內使用魚槍採捕水產動物。</w:t>
            </w:r>
          </w:p>
          <w:p w:rsidR="00D6254A" w:rsidRDefault="00D6254A" w:rsidP="00A56DE6">
            <w:pPr>
              <w:spacing w:line="340" w:lineRule="exact"/>
              <w:ind w:leftChars="100" w:left="480" w:hangingChars="100" w:hanging="240"/>
              <w:jc w:val="both"/>
              <w:rPr>
                <w:rFonts w:ascii="標楷體" w:eastAsia="標楷體" w:hAnsi="標楷體"/>
                <w:color w:val="000000"/>
                <w:szCs w:val="24"/>
              </w:rPr>
            </w:pPr>
            <w:r w:rsidRPr="00965C48">
              <w:rPr>
                <w:rFonts w:ascii="標楷體" w:eastAsia="標楷體" w:hAnsi="標楷體"/>
                <w:color w:val="000000"/>
                <w:szCs w:val="24"/>
              </w:rPr>
              <w:br w:type="page"/>
              <w:t>2.罰則部分為「行政罰」。</w:t>
            </w:r>
            <w:r w:rsidRPr="00965C48">
              <w:rPr>
                <w:rFonts w:ascii="標楷體" w:eastAsia="標楷體" w:hAnsi="標楷體"/>
                <w:color w:val="000000"/>
                <w:szCs w:val="24"/>
              </w:rPr>
              <w:br w:type="page"/>
            </w:r>
          </w:p>
          <w:p w:rsidR="00D6254A" w:rsidRDefault="00D6254A" w:rsidP="00D6254A">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二、前揭預告公告揭示後，臺灣各縣市皆有程度不一之反對聲音，而本縣潛水漁業漁民亦透過管道向本府、議會及行政院發言人徐國勇陳情表達反對前揭措施之立場。</w:t>
            </w:r>
          </w:p>
          <w:p w:rsidR="00D6254A" w:rsidRDefault="00D6254A" w:rsidP="00D6254A">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三、本縣議會第18屆第5次定期會縣政總質詢宋</w:t>
            </w:r>
            <w:r w:rsidR="002C3866">
              <w:rPr>
                <w:rFonts w:ascii="標楷體" w:eastAsia="標楷體" w:hAnsi="標楷體" w:hint="eastAsia"/>
                <w:color w:val="000000"/>
                <w:szCs w:val="24"/>
              </w:rPr>
              <w:t>議員</w:t>
            </w:r>
            <w:r w:rsidRPr="00965C48">
              <w:rPr>
                <w:rFonts w:ascii="標楷體" w:eastAsia="標楷體" w:hAnsi="標楷體"/>
                <w:color w:val="000000"/>
                <w:szCs w:val="24"/>
              </w:rPr>
              <w:t>國進、魏</w:t>
            </w:r>
            <w:r w:rsidR="002C3866">
              <w:rPr>
                <w:rFonts w:ascii="標楷體" w:eastAsia="標楷體" w:hAnsi="標楷體" w:hint="eastAsia"/>
                <w:color w:val="000000"/>
                <w:szCs w:val="24"/>
              </w:rPr>
              <w:t>議員</w:t>
            </w:r>
            <w:r w:rsidRPr="00965C48">
              <w:rPr>
                <w:rFonts w:ascii="標楷體" w:eastAsia="標楷體" w:hAnsi="標楷體"/>
                <w:color w:val="000000"/>
                <w:szCs w:val="24"/>
              </w:rPr>
              <w:t>長源、蘇陳</w:t>
            </w:r>
            <w:r w:rsidR="002C3866">
              <w:rPr>
                <w:rFonts w:ascii="標楷體" w:eastAsia="標楷體" w:hAnsi="標楷體" w:hint="eastAsia"/>
                <w:color w:val="000000"/>
                <w:szCs w:val="24"/>
              </w:rPr>
              <w:t>議員</w:t>
            </w:r>
            <w:r w:rsidRPr="00965C48">
              <w:rPr>
                <w:rFonts w:ascii="標楷體" w:eastAsia="標楷體" w:hAnsi="標楷體"/>
                <w:color w:val="000000"/>
                <w:szCs w:val="24"/>
              </w:rPr>
              <w:t>綉色等皆建議縣府應就本縣潛水傳統漁業訂定自治規則(條例)，藉此向中央農委會漁業署表達反對前揭措施之立場。</w:t>
            </w:r>
          </w:p>
          <w:p w:rsidR="00D6254A" w:rsidRDefault="00D6254A" w:rsidP="00D6254A">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四、農委會就前揭措施預告並於106年5月25日召開公聽會後，由於各方意見分歧不一，無法達成共識。而且農委會亦無法提出潛水器漁業及使用魚槍潛水打魚對海洋生態具高度破壞性之科學證據，爰此，農委會於公聽會召開後有關預告「潛水器採捕水產動植物管制措施」及「魚槍採捕水產動物禁漁區管制措施」部分，經本府多次電洽獲告仍在廣納產學各界意見階段，目前仍以現行規定為之。</w:t>
            </w:r>
            <w:r w:rsidRPr="00965C48">
              <w:rPr>
                <w:rFonts w:ascii="標楷體" w:eastAsia="標楷體" w:hAnsi="標楷體"/>
                <w:color w:val="000000"/>
                <w:szCs w:val="24"/>
              </w:rPr>
              <w:br w:type="page"/>
            </w:r>
          </w:p>
          <w:p w:rsidR="00D6254A" w:rsidRDefault="00D6254A" w:rsidP="00D6254A">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五、是以倘若本府著手草擬潛水傳統漁業自治規則(條例)勢必又將引起保育團體之不滿，發聲於各網路、報章雜誌、媒體，屆時對於縣府之形象必再面臨衝擊，加添社會負面觀感。另中央至終不以正式公函告之維持現狀立場與本府考慮層面雷同。</w:t>
            </w:r>
            <w:r w:rsidRPr="00965C48">
              <w:rPr>
                <w:rFonts w:ascii="標楷體" w:eastAsia="標楷體" w:hAnsi="標楷體"/>
                <w:color w:val="000000"/>
                <w:szCs w:val="24"/>
              </w:rPr>
              <w:br w:type="page"/>
            </w:r>
          </w:p>
          <w:p w:rsidR="00D6254A" w:rsidRPr="00965C48" w:rsidRDefault="00D6254A" w:rsidP="00A070D7">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六、本</w:t>
            </w:r>
            <w:r>
              <w:rPr>
                <w:rFonts w:ascii="標楷體" w:eastAsia="標楷體" w:hAnsi="標楷體" w:hint="eastAsia"/>
                <w:color w:val="000000"/>
                <w:szCs w:val="24"/>
              </w:rPr>
              <w:t>府農漁</w:t>
            </w:r>
            <w:r w:rsidRPr="00965C48">
              <w:rPr>
                <w:rFonts w:ascii="標楷體" w:eastAsia="標楷體" w:hAnsi="標楷體"/>
                <w:color w:val="000000"/>
                <w:szCs w:val="24"/>
              </w:rPr>
              <w:t>局業於106年9月1日以府授農漁字第1063501340號函請漁業署就議員建議：</w:t>
            </w:r>
            <w:r w:rsidRPr="00965C48">
              <w:rPr>
                <w:rFonts w:ascii="標楷體" w:eastAsia="標楷體" w:hAnsi="標楷體"/>
                <w:color w:val="000000"/>
                <w:szCs w:val="24"/>
              </w:rPr>
              <w:lastRenderedPageBreak/>
              <w:t>「縣府應就本縣潛水傳統漁業訂定自治規則(條例)」案，本縣是否有訂定前揭自治規則(條例)或相關管理辦法之空間，惠請該署提供卓見憑辦。</w:t>
            </w:r>
          </w:p>
        </w:tc>
        <w:tc>
          <w:tcPr>
            <w:tcW w:w="850" w:type="dxa"/>
          </w:tcPr>
          <w:p w:rsidR="00D6254A" w:rsidRPr="00201818" w:rsidRDefault="00D6254A" w:rsidP="00D6254A">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D6254A" w:rsidRPr="00201818" w:rsidRDefault="00D6254A" w:rsidP="00D6254A">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23</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106-05-080</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對於白沙鄉籌設風力發電風車，請務必經過當地居民同意。</w:t>
            </w:r>
          </w:p>
        </w:tc>
        <w:tc>
          <w:tcPr>
            <w:tcW w:w="5387" w:type="dxa"/>
          </w:tcPr>
          <w:p w:rsidR="00787C2E" w:rsidRPr="00965C48" w:rsidRDefault="00787C2E" w:rsidP="00E5723A">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w:t>
            </w:r>
            <w:r w:rsidR="00B4238C">
              <w:rPr>
                <w:rFonts w:ascii="標楷體" w:eastAsia="標楷體" w:hAnsi="標楷體" w:hint="eastAsia"/>
                <w:color w:val="000000"/>
                <w:szCs w:val="24"/>
              </w:rPr>
              <w:t>已</w:t>
            </w:r>
            <w:r w:rsidR="00E5723A">
              <w:rPr>
                <w:rFonts w:ascii="標楷體" w:eastAsia="標楷體" w:hAnsi="標楷體" w:hint="eastAsia"/>
                <w:color w:val="000000"/>
                <w:szCs w:val="24"/>
              </w:rPr>
              <w:t>以</w:t>
            </w:r>
            <w:r w:rsidRPr="00965C48">
              <w:rPr>
                <w:rFonts w:ascii="標楷體" w:eastAsia="標楷體" w:hAnsi="標楷體"/>
                <w:color w:val="000000"/>
                <w:szCs w:val="24"/>
              </w:rPr>
              <w:t>106年6月28日府建商字第1060843619號函台電公司</w:t>
            </w:r>
            <w:r>
              <w:rPr>
                <w:rFonts w:ascii="標楷體" w:eastAsia="標楷體" w:hAnsi="標楷體"/>
                <w:color w:val="000000"/>
                <w:szCs w:val="24"/>
              </w:rPr>
              <w:t>，</w:t>
            </w:r>
            <w:r w:rsidRPr="00965C48">
              <w:rPr>
                <w:rFonts w:ascii="標楷體" w:eastAsia="標楷體" w:hAnsi="標楷體"/>
                <w:color w:val="000000"/>
                <w:szCs w:val="24"/>
              </w:rPr>
              <w:t>建請該公司針對有爭議之風機場址應與當地居民妥善溝通</w:t>
            </w:r>
            <w:r>
              <w:rPr>
                <w:rFonts w:ascii="標楷體" w:eastAsia="標楷體" w:hAnsi="標楷體"/>
                <w:color w:val="000000"/>
                <w:szCs w:val="24"/>
              </w:rPr>
              <w:t>，</w:t>
            </w:r>
            <w:r w:rsidRPr="00965C48">
              <w:rPr>
                <w:rFonts w:ascii="標楷體" w:eastAsia="標楷體" w:hAnsi="標楷體"/>
                <w:color w:val="000000"/>
                <w:szCs w:val="24"/>
              </w:rPr>
              <w:t>未取得共識前不可進駐施工</w:t>
            </w:r>
            <w:r>
              <w:rPr>
                <w:rFonts w:ascii="標楷體" w:eastAsia="標楷體" w:hAnsi="標楷體"/>
                <w:color w:val="000000"/>
                <w:szCs w:val="24"/>
              </w:rPr>
              <w:t>。</w:t>
            </w:r>
          </w:p>
        </w:tc>
        <w:tc>
          <w:tcPr>
            <w:tcW w:w="850" w:type="dxa"/>
          </w:tcPr>
          <w:p w:rsidR="00787C2E" w:rsidRPr="00201818" w:rsidRDefault="00787C2E"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787C2E" w:rsidRPr="00965C48" w:rsidTr="00C11A60">
        <w:tc>
          <w:tcPr>
            <w:tcW w:w="562"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106-05-081</w:t>
            </w:r>
          </w:p>
        </w:tc>
        <w:tc>
          <w:tcPr>
            <w:tcW w:w="936"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787C2E" w:rsidRPr="00965C48" w:rsidRDefault="00787C2E"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106年6月8日聯合報頭版；海洋垃圾澎湖列為「重災區」，對列為世界最美麗海灣的本縣真是一大諷刺，據分析海洋垃圾多從對岸大陸漂來，此為長久問題，請縣府研議因應之道。</w:t>
            </w:r>
          </w:p>
        </w:tc>
        <w:tc>
          <w:tcPr>
            <w:tcW w:w="5387" w:type="dxa"/>
          </w:tcPr>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一、本縣配合申請行政院環境保護署核定版「離島3縣市淨灘及海漂(底）垃圾清除處理5年計畫」，逐年提出經費申請。</w:t>
            </w:r>
            <w:r w:rsidRPr="00965C48">
              <w:rPr>
                <w:rFonts w:ascii="標楷體" w:eastAsia="標楷體" w:hAnsi="標楷體"/>
                <w:color w:val="000000"/>
                <w:szCs w:val="24"/>
              </w:rPr>
              <w:br w:type="page"/>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二、本縣「106年海漂（底）垃圾清除處理暨海洋環境教育宣導計畫」總經費新臺幣1</w:t>
            </w:r>
            <w:r w:rsidR="00B4238C">
              <w:rPr>
                <w:rFonts w:ascii="標楷體" w:eastAsia="標楷體" w:hAnsi="標楷體"/>
                <w:color w:val="000000"/>
                <w:szCs w:val="24"/>
              </w:rPr>
              <w:t>,</w:t>
            </w:r>
            <w:r w:rsidRPr="00965C48">
              <w:rPr>
                <w:rFonts w:ascii="標楷體" w:eastAsia="標楷體" w:hAnsi="標楷體"/>
                <w:color w:val="000000"/>
                <w:szCs w:val="24"/>
              </w:rPr>
              <w:t>640萬元（中央補助1</w:t>
            </w:r>
            <w:r w:rsidR="00CC78FC">
              <w:rPr>
                <w:rFonts w:ascii="標楷體" w:eastAsia="標楷體" w:hAnsi="標楷體" w:hint="eastAsia"/>
                <w:color w:val="000000"/>
                <w:szCs w:val="24"/>
              </w:rPr>
              <w:t>,</w:t>
            </w:r>
            <w:r w:rsidRPr="00965C48">
              <w:rPr>
                <w:rFonts w:ascii="標楷體" w:eastAsia="標楷體" w:hAnsi="標楷體"/>
                <w:color w:val="000000"/>
                <w:szCs w:val="24"/>
              </w:rPr>
              <w:t>334萬6</w:t>
            </w:r>
            <w:r w:rsidR="00CC78FC">
              <w:rPr>
                <w:rFonts w:ascii="標楷體" w:eastAsia="標楷體" w:hAnsi="標楷體" w:hint="eastAsia"/>
                <w:color w:val="000000"/>
                <w:szCs w:val="24"/>
              </w:rPr>
              <w:t>,</w:t>
            </w:r>
            <w:r w:rsidRPr="00965C48">
              <w:rPr>
                <w:rFonts w:ascii="標楷體" w:eastAsia="標楷體" w:hAnsi="標楷體"/>
                <w:color w:val="000000"/>
                <w:szCs w:val="24"/>
              </w:rPr>
              <w:t>000元、縣配合款305萬4</w:t>
            </w:r>
            <w:r w:rsidR="00CC78FC">
              <w:rPr>
                <w:rFonts w:ascii="標楷體" w:eastAsia="標楷體" w:hAnsi="標楷體" w:hint="eastAsia"/>
                <w:color w:val="000000"/>
                <w:szCs w:val="24"/>
              </w:rPr>
              <w:t>,</w:t>
            </w:r>
            <w:r w:rsidRPr="00965C48">
              <w:rPr>
                <w:rFonts w:ascii="標楷體" w:eastAsia="標楷體" w:hAnsi="標楷體"/>
                <w:color w:val="000000"/>
                <w:szCs w:val="24"/>
              </w:rPr>
              <w:t>000元整），內含僱用短工配置1市5鄉執行每日定期清理維護海域、執行海洋環境教育宣導、空中攝影拍攝海域污染及配合海洋日淨海活動等。</w:t>
            </w:r>
          </w:p>
          <w:p w:rsidR="00787C2E" w:rsidRDefault="00787C2E"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三、107年申請辦理「加強基層環保建設-水污染防治及流域整體性環境保護-資本門」計畫，購置機械設備輔助非人力清理之海域。</w:t>
            </w:r>
            <w:r w:rsidRPr="00965C48">
              <w:rPr>
                <w:rFonts w:ascii="標楷體" w:eastAsia="標楷體" w:hAnsi="標楷體"/>
                <w:color w:val="000000"/>
                <w:szCs w:val="24"/>
              </w:rPr>
              <w:br w:type="page"/>
            </w:r>
          </w:p>
          <w:p w:rsidR="00787C2E" w:rsidRPr="00965C48" w:rsidRDefault="00787C2E" w:rsidP="00CC78FC">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四、評估委由相關社團或學校執行「海廢監測」計畫，擇一小型村里社區辦理：檢垃圾、分類統計以瞭解「垃圾是什麼垃圾」、「垃圾那理來」、「什麼行為原因產生的垃圾」等項目分析，建立海岸垃圾變化趨勢，以最直接的</w:t>
            </w:r>
            <w:r w:rsidRPr="00965C48">
              <w:rPr>
                <w:rFonts w:ascii="標楷體" w:eastAsia="標楷體" w:hAnsi="標楷體"/>
                <w:color w:val="000000"/>
                <w:szCs w:val="24"/>
              </w:rPr>
              <w:lastRenderedPageBreak/>
              <w:t>資訊提供效能。</w:t>
            </w:r>
          </w:p>
        </w:tc>
        <w:tc>
          <w:tcPr>
            <w:tcW w:w="850" w:type="dxa"/>
          </w:tcPr>
          <w:p w:rsidR="00787C2E" w:rsidRPr="00201818" w:rsidRDefault="00E5723A" w:rsidP="00E5723A">
            <w:pPr>
              <w:spacing w:line="340" w:lineRule="exact"/>
              <w:jc w:val="center"/>
              <w:rPr>
                <w:rFonts w:ascii="標楷體" w:eastAsia="標楷體" w:hAnsi="標楷體"/>
                <w:color w:val="000000"/>
                <w:spacing w:val="-20"/>
                <w:szCs w:val="24"/>
              </w:rPr>
            </w:pPr>
            <w:r>
              <w:rPr>
                <w:rFonts w:ascii="標楷體" w:eastAsia="標楷體" w:hAnsi="標楷體"/>
                <w:color w:val="000000"/>
                <w:spacing w:val="-20"/>
                <w:szCs w:val="24"/>
              </w:rPr>
              <w:lastRenderedPageBreak/>
              <w:t>環</w:t>
            </w:r>
            <w:r w:rsidR="00787C2E" w:rsidRPr="00C11A60">
              <w:rPr>
                <w:rFonts w:ascii="標楷體" w:eastAsia="標楷體" w:hAnsi="標楷體"/>
                <w:color w:val="000000"/>
                <w:spacing w:val="-20"/>
                <w:szCs w:val="24"/>
              </w:rPr>
              <w:t>保局</w:t>
            </w:r>
          </w:p>
        </w:tc>
        <w:tc>
          <w:tcPr>
            <w:tcW w:w="851" w:type="dxa"/>
          </w:tcPr>
          <w:p w:rsidR="00787C2E" w:rsidRPr="00201818" w:rsidRDefault="00787C2E"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106-05-082</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吉貝路面及碼頭階梯破損，請縣府應儘速修復。</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一、本年度已辦理吉貝漁港東碼頭外堤面修復工程，相關基本設施修繕工程也陸續辦理，港區路面及基礎設施修繕將先行錄案，並依明年度預算編列情形，伺機爭取辦理。</w:t>
            </w:r>
          </w:p>
          <w:p w:rsidR="004B0470" w:rsidRPr="00965C48" w:rsidRDefault="004B0470" w:rsidP="00042A2C">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二、吉貝村道路主要由澎湖國家風景區管理處規畫辦理改善，部分為白沙鄉公所辦理，</w:t>
            </w:r>
            <w:r w:rsidR="00042A2C">
              <w:rPr>
                <w:rFonts w:ascii="標楷體" w:eastAsia="標楷體" w:hAnsi="標楷體" w:hint="eastAsia"/>
                <w:color w:val="000000"/>
                <w:szCs w:val="24"/>
              </w:rPr>
              <w:t>本府將函請權管單位積極辦理</w:t>
            </w:r>
            <w:r w:rsidRPr="00965C48">
              <w:rPr>
                <w:rFonts w:ascii="標楷體" w:eastAsia="標楷體" w:hAnsi="標楷體"/>
                <w:color w:val="000000"/>
                <w:szCs w:val="24"/>
              </w:rPr>
              <w:t>。</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106-05-083</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宋議員國進</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隨著本縣積極發展觀光，各項活動辦理頻繁，警消人員勤務增加許多，而相較其他離島(金門、馬祖)警消人員，本縣警消人員的加班津貼卻比之為少，建請提高本縣警消人員每月加班津貼1,000元。</w:t>
            </w:r>
            <w:r w:rsidRPr="00965C48">
              <w:rPr>
                <w:rFonts w:ascii="標楷體" w:eastAsia="標楷體" w:hAnsi="標楷體"/>
                <w:color w:val="000000"/>
                <w:szCs w:val="24"/>
              </w:rPr>
              <w:br/>
              <w:t>議長裁示：</w:t>
            </w:r>
            <w:r w:rsidRPr="00965C48">
              <w:rPr>
                <w:rFonts w:ascii="標楷體" w:eastAsia="標楷體" w:hAnsi="標楷體"/>
                <w:color w:val="000000"/>
                <w:szCs w:val="24"/>
              </w:rPr>
              <w:br/>
              <w:t>為能實質慰勉警消人員繁重的勤務，渠等加班津貼應調高為每月3,000元。</w:t>
            </w:r>
          </w:p>
        </w:tc>
        <w:tc>
          <w:tcPr>
            <w:tcW w:w="5387" w:type="dxa"/>
          </w:tcPr>
          <w:p w:rsidR="004B0470" w:rsidRPr="00965C48" w:rsidRDefault="004B0470" w:rsidP="00B4238C">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為實質鼓勵基層</w:t>
            </w:r>
            <w:r w:rsidR="00EA57A5">
              <w:rPr>
                <w:rFonts w:ascii="標楷體" w:eastAsia="標楷體" w:hAnsi="標楷體" w:hint="eastAsia"/>
                <w:color w:val="000000"/>
                <w:szCs w:val="24"/>
              </w:rPr>
              <w:t>警消人員</w:t>
            </w:r>
            <w:r w:rsidRPr="00965C48">
              <w:rPr>
                <w:rFonts w:ascii="標楷體" w:eastAsia="標楷體" w:hAnsi="標楷體"/>
                <w:color w:val="000000"/>
                <w:szCs w:val="24"/>
              </w:rPr>
              <w:t>辛勞，本</w:t>
            </w:r>
            <w:r w:rsidR="00EA57A5">
              <w:rPr>
                <w:rFonts w:ascii="標楷體" w:eastAsia="標楷體" w:hAnsi="標楷體" w:hint="eastAsia"/>
                <w:color w:val="000000"/>
                <w:szCs w:val="24"/>
              </w:rPr>
              <w:t>府警察</w:t>
            </w:r>
            <w:r w:rsidRPr="00965C48">
              <w:rPr>
                <w:rFonts w:ascii="標楷體" w:eastAsia="標楷體" w:hAnsi="標楷體"/>
                <w:color w:val="000000"/>
                <w:szCs w:val="24"/>
              </w:rPr>
              <w:t>局</w:t>
            </w:r>
            <w:r w:rsidR="00EA57A5">
              <w:rPr>
                <w:rFonts w:ascii="標楷體" w:eastAsia="標楷體" w:hAnsi="標楷體" w:hint="eastAsia"/>
                <w:color w:val="000000"/>
                <w:szCs w:val="24"/>
              </w:rPr>
              <w:t>、消防局</w:t>
            </w:r>
            <w:r w:rsidRPr="00965C48">
              <w:rPr>
                <w:rFonts w:ascii="標楷體" w:eastAsia="標楷體" w:hAnsi="標楷體"/>
                <w:color w:val="000000"/>
                <w:szCs w:val="24"/>
              </w:rPr>
              <w:t>擬於107年度年度概算籌編時，以每人每月新臺幣1萬5,000元單價計列(即每人每月提高3,000元) 編列超勤加班費。</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警察局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106-05-084</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張議員再興</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建議向中央前瞻計畫爭取縣長專用直升機，於本縣發生海難或二、三級離島發生災害時，可於第一時間到達現場掌控指揮，並可做為本縣醫療後送專機之備用。</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前瞻基礎建設特別條例於本（106）年7月7日經總統公布施行，其中第4條明定前瞻基礎建設之項目為軌道、水環境、綠能、數位、城鄉、因應少子化友善育兒空間、食品安全、人才培育促進就業等8大建設，行政院並依建設項目訂定計畫、編列經費送立法院審議。本案所提縣長專用直升機不屬前瞻基礎建設特別條例所列8大項目，礙難提出</w:t>
            </w:r>
            <w:r w:rsidRPr="00965C48">
              <w:rPr>
                <w:rFonts w:ascii="標楷體" w:eastAsia="標楷體" w:hAnsi="標楷體"/>
                <w:color w:val="000000"/>
                <w:szCs w:val="24"/>
              </w:rPr>
              <w:lastRenderedPageBreak/>
              <w:t>爭取。另直升機購置成本高，後續尚須聘請駕駛員、負擔養護成本，本府財政亦難以負擔。</w:t>
            </w:r>
          </w:p>
          <w:p w:rsidR="004B0470" w:rsidRPr="00965C48" w:rsidRDefault="004B0470"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二、對於災害發生之現場指揮，及醫療後送航空器，則由本府各業務單位依規申辦。</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行政處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106-05-085</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張議員再興</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漁船、觀光船多，長期以來海難頻傳，目前海巡救難隊救援機制不足，不但風浪大時無法執行救援，且「救人不救船」，建議縣府向中央陳報前瞻計畫中爭取設置救難船（大型拖船），成立海上救難隊，以保障鄉親的生命和財產。</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w:t>
            </w:r>
            <w:r>
              <w:rPr>
                <w:rFonts w:ascii="標楷體" w:eastAsia="標楷體" w:hAnsi="標楷體"/>
                <w:color w:val="000000"/>
                <w:szCs w:val="24"/>
              </w:rPr>
              <w:t>、</w:t>
            </w:r>
            <w:r w:rsidRPr="00965C48">
              <w:rPr>
                <w:rFonts w:ascii="標楷體" w:eastAsia="標楷體" w:hAnsi="標楷體"/>
                <w:color w:val="000000"/>
                <w:szCs w:val="24"/>
              </w:rPr>
              <w:t>本案經內政部消防署106年8月25日消署救字第1061115507</w:t>
            </w:r>
            <w:r w:rsidRPr="00965C48">
              <w:rPr>
                <w:rFonts w:ascii="標楷體" w:eastAsia="標楷體" w:hAnsi="標楷體"/>
                <w:color w:val="000000"/>
                <w:szCs w:val="24"/>
              </w:rPr>
              <w:br w:type="page"/>
              <w:t>1號函請交通部航港局辦理，航港局106年9月5日航安字第</w:t>
            </w:r>
            <w:r w:rsidRPr="00965C48">
              <w:rPr>
                <w:rFonts w:ascii="標楷體" w:eastAsia="標楷體" w:hAnsi="標楷體"/>
                <w:color w:val="000000"/>
                <w:szCs w:val="24"/>
              </w:rPr>
              <w:br w:type="page"/>
              <w:t>1060060834號函復本府，說明編裝配置海上救難船等相關</w:t>
            </w:r>
            <w:r w:rsidRPr="00965C48">
              <w:rPr>
                <w:rFonts w:ascii="標楷體" w:eastAsia="標楷體" w:hAnsi="標楷體"/>
                <w:color w:val="000000"/>
                <w:szCs w:val="24"/>
              </w:rPr>
              <w:br w:type="page"/>
              <w:t>建議需逕洽行政院海岸巡防署卓處，並建議必要時可依程</w:t>
            </w:r>
            <w:r w:rsidRPr="00965C48">
              <w:rPr>
                <w:rFonts w:ascii="標楷體" w:eastAsia="標楷體" w:hAnsi="標楷體"/>
                <w:color w:val="000000"/>
                <w:szCs w:val="24"/>
              </w:rPr>
              <w:br w:type="page"/>
              <w:t>序向國防部提出申請派遣拖船協助。</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w:t>
            </w:r>
            <w:r>
              <w:rPr>
                <w:rFonts w:ascii="標楷體" w:eastAsia="標楷體" w:hAnsi="標楷體"/>
                <w:color w:val="000000"/>
                <w:szCs w:val="24"/>
              </w:rPr>
              <w:t>、</w:t>
            </w:r>
            <w:r w:rsidRPr="00965C48">
              <w:rPr>
                <w:rFonts w:ascii="標楷體" w:eastAsia="標楷體" w:hAnsi="標楷體"/>
                <w:color w:val="000000"/>
                <w:szCs w:val="24"/>
              </w:rPr>
              <w:t>行政院海岸巡防署106年9月22日署巡救字第1060018045號</w:t>
            </w:r>
            <w:r w:rsidRPr="00965C48">
              <w:rPr>
                <w:rFonts w:ascii="標楷體" w:eastAsia="標楷體" w:hAnsi="標楷體"/>
                <w:color w:val="000000"/>
                <w:szCs w:val="24"/>
              </w:rPr>
              <w:br w:type="page"/>
              <w:t>函復本府，說明下列事項：</w:t>
            </w:r>
          </w:p>
          <w:p w:rsidR="004B0470" w:rsidRDefault="00A56DE6"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一</w:t>
            </w:r>
            <w:r>
              <w:rPr>
                <w:rFonts w:ascii="標楷體" w:eastAsia="標楷體" w:hAnsi="標楷體" w:hint="eastAsia"/>
                <w:color w:val="000000"/>
                <w:szCs w:val="24"/>
              </w:rPr>
              <w:t>)</w:t>
            </w:r>
            <w:r w:rsidR="004B0470" w:rsidRPr="00965C48">
              <w:rPr>
                <w:rFonts w:ascii="標楷體" w:eastAsia="標楷體" w:hAnsi="標楷體"/>
                <w:color w:val="000000"/>
                <w:szCs w:val="24"/>
              </w:rPr>
              <w:t>依「災害防救法」第</w:t>
            </w:r>
            <w:r w:rsidR="00A103C6">
              <w:rPr>
                <w:rFonts w:ascii="標楷體" w:eastAsia="標楷體" w:hAnsi="標楷體" w:hint="eastAsia"/>
                <w:color w:val="000000"/>
                <w:szCs w:val="24"/>
              </w:rPr>
              <w:t>3</w:t>
            </w:r>
            <w:r w:rsidR="004B0470" w:rsidRPr="00965C48">
              <w:rPr>
                <w:rFonts w:ascii="標楷體" w:eastAsia="標楷體" w:hAnsi="標楷體"/>
                <w:color w:val="000000"/>
                <w:szCs w:val="24"/>
              </w:rPr>
              <w:t>條規定，交通部訂有「海難災害</w:t>
            </w:r>
            <w:r w:rsidR="004B0470" w:rsidRPr="00965C48">
              <w:rPr>
                <w:rFonts w:ascii="標楷體" w:eastAsia="標楷體" w:hAnsi="標楷體"/>
                <w:color w:val="000000"/>
                <w:szCs w:val="24"/>
              </w:rPr>
              <w:br w:type="page"/>
              <w:t>防救業務計畫」，其中附錄二「海難搜索與救助業務之</w:t>
            </w:r>
            <w:r w:rsidR="004B0470" w:rsidRPr="00965C48">
              <w:rPr>
                <w:rFonts w:ascii="標楷體" w:eastAsia="標楷體" w:hAnsi="標楷體"/>
                <w:color w:val="000000"/>
                <w:szCs w:val="24"/>
              </w:rPr>
              <w:br w:type="page"/>
              <w:t>執行」明定，搜救行動不涉商業行為，當商業拖帶作業</w:t>
            </w:r>
            <w:r w:rsidR="004B0470" w:rsidRPr="00965C48">
              <w:rPr>
                <w:rFonts w:ascii="標楷體" w:eastAsia="標楷體" w:hAnsi="標楷體"/>
                <w:color w:val="000000"/>
                <w:szCs w:val="24"/>
              </w:rPr>
              <w:br w:type="page"/>
              <w:t>可以安全執行時，將交付商業拖船進行，政府所屬船艦</w:t>
            </w:r>
            <w:r w:rsidR="004B0470" w:rsidRPr="00965C48">
              <w:rPr>
                <w:rFonts w:ascii="標楷體" w:eastAsia="標楷體" w:hAnsi="標楷體"/>
                <w:color w:val="000000"/>
                <w:szCs w:val="24"/>
              </w:rPr>
              <w:br w:type="page"/>
              <w:t>不會進行拖帶。</w:t>
            </w:r>
          </w:p>
          <w:p w:rsidR="004B0470" w:rsidRDefault="00A56DE6"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二</w:t>
            </w:r>
            <w:r>
              <w:rPr>
                <w:rFonts w:ascii="標楷體" w:eastAsia="標楷體" w:hAnsi="標楷體" w:hint="eastAsia"/>
                <w:color w:val="000000"/>
                <w:szCs w:val="24"/>
              </w:rPr>
              <w:t>)</w:t>
            </w:r>
            <w:r w:rsidR="004B0470" w:rsidRPr="00965C48">
              <w:rPr>
                <w:rFonts w:ascii="標楷體" w:eastAsia="標楷體" w:hAnsi="標楷體"/>
                <w:color w:val="000000"/>
                <w:szCs w:val="24"/>
              </w:rPr>
              <w:t>依「海難災害防救業務計畫」及「海岸巡防法」規定，</w:t>
            </w:r>
            <w:r w:rsidR="004B0470" w:rsidRPr="00965C48">
              <w:rPr>
                <w:rFonts w:ascii="標楷體" w:eastAsia="標楷體" w:hAnsi="標楷體"/>
                <w:color w:val="000000"/>
                <w:szCs w:val="24"/>
              </w:rPr>
              <w:br w:type="page"/>
              <w:t>海巡署執行海難之船舶、人員搜索、救助及緊急救護事</w:t>
            </w:r>
            <w:r w:rsidR="004B0470" w:rsidRPr="00965C48">
              <w:rPr>
                <w:rFonts w:ascii="標楷體" w:eastAsia="標楷體" w:hAnsi="標楷體"/>
                <w:color w:val="000000"/>
                <w:szCs w:val="24"/>
              </w:rPr>
              <w:br w:type="page"/>
              <w:t>項，故仍以人命救助為主。</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三</w:t>
            </w:r>
            <w:r>
              <w:rPr>
                <w:rFonts w:ascii="標楷體" w:eastAsia="標楷體" w:hAnsi="標楷體" w:hint="eastAsia"/>
                <w:color w:val="000000"/>
                <w:szCs w:val="24"/>
              </w:rPr>
              <w:t>)</w:t>
            </w:r>
            <w:r w:rsidR="004B0470" w:rsidRPr="00965C48">
              <w:rPr>
                <w:rFonts w:ascii="標楷體" w:eastAsia="標楷體" w:hAnsi="標楷體"/>
                <w:color w:val="000000"/>
                <w:szCs w:val="24"/>
              </w:rPr>
              <w:t>另目前海軍及民間業者已具備相當程度船舶拖救能量，</w:t>
            </w:r>
            <w:r w:rsidR="004B0470" w:rsidRPr="00965C48">
              <w:rPr>
                <w:rFonts w:ascii="標楷體" w:eastAsia="標楷體" w:hAnsi="標楷體"/>
                <w:color w:val="000000"/>
                <w:szCs w:val="24"/>
              </w:rPr>
              <w:br w:type="page"/>
              <w:t>並有多起執行遇難船舶拖帶案例，若再挹注資金建置大</w:t>
            </w:r>
            <w:r w:rsidR="004B0470" w:rsidRPr="00965C48">
              <w:rPr>
                <w:rFonts w:ascii="標楷體" w:eastAsia="標楷體" w:hAnsi="標楷體"/>
                <w:color w:val="000000"/>
                <w:szCs w:val="24"/>
              </w:rPr>
              <w:br w:type="page"/>
              <w:t>型拖船，恐造成行</w:t>
            </w:r>
            <w:r w:rsidR="004B0470" w:rsidRPr="00965C48">
              <w:rPr>
                <w:rFonts w:ascii="標楷體" w:eastAsia="標楷體" w:hAnsi="標楷體"/>
                <w:color w:val="000000"/>
                <w:szCs w:val="24"/>
              </w:rPr>
              <w:lastRenderedPageBreak/>
              <w:t>政資源重複耗費及成本效益不成比例</w:t>
            </w:r>
            <w:r w:rsidR="004B0470" w:rsidRPr="00965C48">
              <w:rPr>
                <w:rFonts w:ascii="標楷體" w:eastAsia="標楷體" w:hAnsi="標楷體"/>
                <w:color w:val="000000"/>
                <w:szCs w:val="24"/>
              </w:rPr>
              <w:br w:type="page"/>
              <w:t>之問題。</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001524EC" w:rsidRPr="00965C48">
              <w:rPr>
                <w:rFonts w:ascii="標楷體" w:eastAsia="標楷體" w:hAnsi="標楷體"/>
                <w:color w:val="000000"/>
                <w:szCs w:val="24"/>
              </w:rPr>
              <w:t>四</w:t>
            </w:r>
            <w:r>
              <w:rPr>
                <w:rFonts w:ascii="標楷體" w:eastAsia="標楷體" w:hAnsi="標楷體" w:hint="eastAsia"/>
                <w:color w:val="000000"/>
                <w:szCs w:val="24"/>
              </w:rPr>
              <w:t>)</w:t>
            </w:r>
            <w:r w:rsidR="004B0470" w:rsidRPr="00965C48">
              <w:rPr>
                <w:rFonts w:ascii="標楷體" w:eastAsia="標楷體" w:hAnsi="標楷體"/>
                <w:color w:val="000000"/>
                <w:szCs w:val="24"/>
              </w:rPr>
              <w:t>本案宜由地方政府協調航政主管機關及民間業者配置拖</w:t>
            </w:r>
            <w:r w:rsidR="004B0470" w:rsidRPr="00965C48">
              <w:rPr>
                <w:rFonts w:ascii="標楷體" w:eastAsia="標楷體" w:hAnsi="標楷體"/>
                <w:color w:val="000000"/>
                <w:szCs w:val="24"/>
              </w:rPr>
              <w:br w:type="page"/>
              <w:t>船於馬公港並簽訂開口合約，適時提供拖帶救助，同時</w:t>
            </w:r>
            <w:r w:rsidR="004B0470" w:rsidRPr="00965C48">
              <w:rPr>
                <w:rFonts w:ascii="標楷體" w:eastAsia="標楷體" w:hAnsi="標楷體"/>
                <w:color w:val="000000"/>
                <w:szCs w:val="24"/>
              </w:rPr>
              <w:br w:type="page"/>
              <w:t>運用政府現有救難能量提供支援，較屬合理可行方式。</w:t>
            </w:r>
          </w:p>
          <w:p w:rsidR="004B0470" w:rsidRPr="0053240E" w:rsidRDefault="004B0470" w:rsidP="005B0A4A">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三</w:t>
            </w:r>
            <w:r>
              <w:rPr>
                <w:rFonts w:ascii="標楷體" w:eastAsia="標楷體" w:hAnsi="標楷體"/>
                <w:color w:val="000000"/>
                <w:szCs w:val="24"/>
              </w:rPr>
              <w:t>、</w:t>
            </w:r>
            <w:r w:rsidRPr="00965C48">
              <w:rPr>
                <w:rFonts w:ascii="標楷體" w:eastAsia="標楷體" w:hAnsi="標楷體"/>
                <w:color w:val="000000"/>
                <w:szCs w:val="24"/>
              </w:rPr>
              <w:t>本案宥於相關公部門未有前例，目前建議本府朝與民間業</w:t>
            </w:r>
            <w:r w:rsidRPr="00965C48">
              <w:rPr>
                <w:rFonts w:ascii="標楷體" w:eastAsia="標楷體" w:hAnsi="標楷體"/>
                <w:color w:val="000000"/>
                <w:szCs w:val="24"/>
              </w:rPr>
              <w:br w:type="page"/>
              <w:t>者配置拖船方式辦理，惟本府與民間業者配置拖船於馬公</w:t>
            </w:r>
            <w:r w:rsidRPr="00965C48">
              <w:rPr>
                <w:rFonts w:ascii="標楷體" w:eastAsia="標楷體" w:hAnsi="標楷體"/>
                <w:color w:val="000000"/>
                <w:szCs w:val="24"/>
              </w:rPr>
              <w:br w:type="page"/>
              <w:t>港，相關鉅額經費本府無力負擔，應仍由中央政府相關單</w:t>
            </w:r>
            <w:r w:rsidRPr="00965C48">
              <w:rPr>
                <w:rFonts w:ascii="標楷體" w:eastAsia="標楷體" w:hAnsi="標楷體"/>
                <w:color w:val="000000"/>
                <w:szCs w:val="24"/>
              </w:rPr>
              <w:br w:type="page"/>
              <w:t>位辦理。</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r w:rsidR="0053240E" w:rsidRPr="00C11A60">
              <w:rPr>
                <w:rFonts w:ascii="標楷體" w:eastAsia="標楷體" w:hAnsi="標楷體"/>
                <w:color w:val="000000"/>
                <w:spacing w:val="-20"/>
                <w:szCs w:val="24"/>
              </w:rPr>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23</w:t>
            </w:r>
          </w:p>
        </w:tc>
        <w:tc>
          <w:tcPr>
            <w:tcW w:w="1304"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004B0470">
              <w:rPr>
                <w:rFonts w:ascii="標楷體" w:eastAsia="標楷體" w:hAnsi="標楷體" w:hint="eastAsia"/>
                <w:color w:val="000000"/>
                <w:szCs w:val="24"/>
              </w:rPr>
              <w:t>/</w:t>
            </w:r>
            <w:r w:rsidRPr="00965C48">
              <w:rPr>
                <w:rFonts w:ascii="標楷體" w:eastAsia="標楷體" w:hAnsi="標楷體"/>
                <w:color w:val="000000"/>
                <w:szCs w:val="24"/>
              </w:rPr>
              <w:t>06</w:t>
            </w:r>
            <w:r w:rsidR="004B0470">
              <w:rPr>
                <w:rFonts w:ascii="標楷體" w:eastAsia="標楷體" w:hAnsi="標楷體" w:hint="eastAsia"/>
                <w:color w:val="000000"/>
                <w:szCs w:val="24"/>
              </w:rPr>
              <w:t>/</w:t>
            </w:r>
            <w:r w:rsidRPr="00965C48">
              <w:rPr>
                <w:rFonts w:ascii="標楷體" w:eastAsia="標楷體" w:hAnsi="標楷體"/>
                <w:color w:val="000000"/>
                <w:szCs w:val="24"/>
              </w:rPr>
              <w:t xml:space="preserve">19 </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106-05-086</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張議員再興</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山水社區籃球運動興盛，卻無籃球場，請於活動中心對面國有地設置1座戶外籃球場，以利居民運動及兼具社區活動中心停車場。</w:t>
            </w:r>
          </w:p>
        </w:tc>
        <w:tc>
          <w:tcPr>
            <w:tcW w:w="538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考量本案涉及用地取得、地目變更等程序，協調相關單位辦理。</w:t>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教育處</w:t>
            </w:r>
          </w:p>
        </w:tc>
        <w:tc>
          <w:tcPr>
            <w:tcW w:w="851" w:type="dxa"/>
          </w:tcPr>
          <w:p w:rsidR="00965C48" w:rsidRPr="00201818" w:rsidRDefault="00965C48"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106-05-087</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鎖港觀光漁市場縣府承諾地方2年內完成，如今2年了仍未實現，請儘速趕辦，以符地方需求。</w:t>
            </w:r>
          </w:p>
        </w:tc>
        <w:tc>
          <w:tcPr>
            <w:tcW w:w="5387" w:type="dxa"/>
          </w:tcPr>
          <w:p w:rsidR="0016430B"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一、本案已於106</w:t>
            </w:r>
            <w:r w:rsidR="0016430B">
              <w:rPr>
                <w:rFonts w:ascii="標楷體" w:eastAsia="標楷體" w:hAnsi="標楷體" w:hint="eastAsia"/>
                <w:color w:val="000000"/>
                <w:szCs w:val="24"/>
              </w:rPr>
              <w:t>年</w:t>
            </w:r>
            <w:r w:rsidRPr="00965C48">
              <w:rPr>
                <w:rFonts w:ascii="標楷體" w:eastAsia="標楷體" w:hAnsi="標楷體"/>
                <w:color w:val="000000"/>
                <w:szCs w:val="24"/>
              </w:rPr>
              <w:t>5</w:t>
            </w:r>
            <w:r w:rsidR="0016430B">
              <w:rPr>
                <w:rFonts w:ascii="標楷體" w:eastAsia="標楷體" w:hAnsi="標楷體" w:hint="eastAsia"/>
                <w:color w:val="000000"/>
                <w:szCs w:val="24"/>
              </w:rPr>
              <w:t>月</w:t>
            </w:r>
            <w:r w:rsidRPr="00965C48">
              <w:rPr>
                <w:rFonts w:ascii="標楷體" w:eastAsia="標楷體" w:hAnsi="標楷體"/>
                <w:color w:val="000000"/>
                <w:szCs w:val="24"/>
              </w:rPr>
              <w:t>22</w:t>
            </w:r>
            <w:r w:rsidR="0016430B">
              <w:rPr>
                <w:rFonts w:ascii="標楷體" w:eastAsia="標楷體" w:hAnsi="標楷體" w:hint="eastAsia"/>
                <w:color w:val="000000"/>
                <w:szCs w:val="24"/>
              </w:rPr>
              <w:t>日</w:t>
            </w:r>
            <w:r w:rsidRPr="00965C48">
              <w:rPr>
                <w:rFonts w:ascii="標楷體" w:eastAsia="標楷體" w:hAnsi="標楷體"/>
                <w:color w:val="000000"/>
                <w:szCs w:val="24"/>
              </w:rPr>
              <w:t>提送細部設計</w:t>
            </w:r>
            <w:r w:rsidR="0016430B">
              <w:rPr>
                <w:rFonts w:ascii="標楷體" w:eastAsia="標楷體" w:hAnsi="標楷體" w:hint="eastAsia"/>
                <w:color w:val="000000"/>
                <w:szCs w:val="24"/>
              </w:rPr>
              <w:t>，並於</w:t>
            </w:r>
            <w:r w:rsidRPr="00965C48">
              <w:rPr>
                <w:rFonts w:ascii="標楷體" w:eastAsia="標楷體" w:hAnsi="標楷體"/>
                <w:color w:val="000000"/>
                <w:szCs w:val="24"/>
              </w:rPr>
              <w:t>106</w:t>
            </w:r>
            <w:r w:rsidR="0016430B">
              <w:rPr>
                <w:rFonts w:ascii="標楷體" w:eastAsia="標楷體" w:hAnsi="標楷體" w:hint="eastAsia"/>
                <w:color w:val="000000"/>
                <w:szCs w:val="24"/>
              </w:rPr>
              <w:t>年</w:t>
            </w:r>
            <w:r w:rsidRPr="00965C48">
              <w:rPr>
                <w:rFonts w:ascii="標楷體" w:eastAsia="標楷體" w:hAnsi="標楷體"/>
                <w:color w:val="000000"/>
                <w:szCs w:val="24"/>
              </w:rPr>
              <w:t>7月完成基地內占用戶遷移作業。後續由</w:t>
            </w:r>
            <w:r w:rsidR="0016430B">
              <w:rPr>
                <w:rFonts w:ascii="標楷體" w:eastAsia="標楷體" w:hAnsi="標楷體" w:hint="eastAsia"/>
                <w:color w:val="000000"/>
                <w:szCs w:val="24"/>
              </w:rPr>
              <w:t>本府</w:t>
            </w:r>
            <w:r w:rsidRPr="00965C48">
              <w:rPr>
                <w:rFonts w:ascii="標楷體" w:eastAsia="標楷體" w:hAnsi="標楷體"/>
                <w:color w:val="000000"/>
                <w:szCs w:val="24"/>
              </w:rPr>
              <w:t>工務處執行箱涵設置工程，預計需10個月工程期間。</w:t>
            </w:r>
          </w:p>
          <w:p w:rsidR="004B0470" w:rsidRPr="0016430B" w:rsidRDefault="004B0470" w:rsidP="002063E4">
            <w:pPr>
              <w:pStyle w:val="a4"/>
              <w:numPr>
                <w:ilvl w:val="0"/>
                <w:numId w:val="26"/>
              </w:numPr>
              <w:spacing w:line="340" w:lineRule="exact"/>
              <w:ind w:leftChars="0"/>
              <w:jc w:val="both"/>
              <w:rPr>
                <w:rFonts w:ascii="標楷體" w:eastAsia="標楷體" w:hAnsi="標楷體"/>
                <w:color w:val="000000"/>
                <w:szCs w:val="24"/>
              </w:rPr>
            </w:pPr>
            <w:r w:rsidRPr="0016430B">
              <w:rPr>
                <w:rFonts w:ascii="標楷體" w:eastAsia="標楷體" w:hAnsi="標楷體"/>
                <w:color w:val="000000"/>
                <w:szCs w:val="24"/>
              </w:rPr>
              <w:t>目前該基地使用分區為零售市場用地，刻正辦理鎖港地區都市計畫主細計分離作業，預計於年底前提案縣都委會，未來將變更為觀光產業專用區，俟審議通過後，再提送內政部都委會審議。都市計畫變更辦理期程，預計期程將於107年6月底前完成。</w:t>
            </w:r>
          </w:p>
          <w:p w:rsidR="0023272F" w:rsidRDefault="004B0470" w:rsidP="002063E4">
            <w:pPr>
              <w:pStyle w:val="a4"/>
              <w:numPr>
                <w:ilvl w:val="0"/>
                <w:numId w:val="26"/>
              </w:numPr>
              <w:spacing w:line="340" w:lineRule="exact"/>
              <w:ind w:leftChars="0" w:hangingChars="200"/>
              <w:jc w:val="both"/>
              <w:rPr>
                <w:rFonts w:ascii="標楷體" w:eastAsia="標楷體" w:hAnsi="標楷體"/>
                <w:color w:val="000000"/>
                <w:szCs w:val="24"/>
              </w:rPr>
            </w:pPr>
            <w:r w:rsidRPr="0023272F">
              <w:rPr>
                <w:rFonts w:ascii="標楷體" w:eastAsia="標楷體" w:hAnsi="標楷體"/>
                <w:color w:val="000000"/>
                <w:szCs w:val="24"/>
              </w:rPr>
              <w:t>106</w:t>
            </w:r>
            <w:r w:rsidR="0023272F" w:rsidRPr="0023272F">
              <w:rPr>
                <w:rFonts w:ascii="標楷體" w:eastAsia="標楷體" w:hAnsi="標楷體" w:hint="eastAsia"/>
                <w:color w:val="000000"/>
                <w:szCs w:val="24"/>
              </w:rPr>
              <w:t>年</w:t>
            </w:r>
            <w:r w:rsidRPr="0023272F">
              <w:rPr>
                <w:rFonts w:ascii="標楷體" w:eastAsia="標楷體" w:hAnsi="標楷體"/>
                <w:color w:val="000000"/>
                <w:szCs w:val="24"/>
              </w:rPr>
              <w:t>7</w:t>
            </w:r>
            <w:r w:rsidR="0023272F" w:rsidRPr="0023272F">
              <w:rPr>
                <w:rFonts w:ascii="標楷體" w:eastAsia="標楷體" w:hAnsi="標楷體" w:hint="eastAsia"/>
                <w:color w:val="000000"/>
                <w:szCs w:val="24"/>
              </w:rPr>
              <w:t>月</w:t>
            </w:r>
            <w:r w:rsidRPr="0023272F">
              <w:rPr>
                <w:rFonts w:ascii="標楷體" w:eastAsia="標楷體" w:hAnsi="標楷體"/>
                <w:color w:val="000000"/>
                <w:szCs w:val="24"/>
              </w:rPr>
              <w:t>5日召開機關協調會議，決議重</w:t>
            </w:r>
            <w:r w:rsidRPr="0023272F">
              <w:rPr>
                <w:rFonts w:ascii="標楷體" w:eastAsia="標楷體" w:hAnsi="標楷體"/>
                <w:color w:val="000000"/>
                <w:szCs w:val="24"/>
              </w:rPr>
              <w:lastRenderedPageBreak/>
              <w:t>提平面配置並同時爭取前瞻性基礎建設中央補助計畫。</w:t>
            </w:r>
          </w:p>
          <w:p w:rsidR="004B0470" w:rsidRPr="0023272F" w:rsidRDefault="004B0470" w:rsidP="002063E4">
            <w:pPr>
              <w:pStyle w:val="a4"/>
              <w:numPr>
                <w:ilvl w:val="0"/>
                <w:numId w:val="26"/>
              </w:numPr>
              <w:spacing w:line="340" w:lineRule="exact"/>
              <w:ind w:leftChars="0" w:hangingChars="200"/>
              <w:jc w:val="both"/>
              <w:rPr>
                <w:rFonts w:ascii="標楷體" w:eastAsia="標楷體" w:hAnsi="標楷體"/>
                <w:color w:val="000000"/>
                <w:szCs w:val="24"/>
              </w:rPr>
            </w:pPr>
            <w:r w:rsidRPr="0023272F">
              <w:rPr>
                <w:rFonts w:ascii="標楷體" w:eastAsia="標楷體" w:hAnsi="標楷體"/>
                <w:color w:val="000000"/>
                <w:szCs w:val="24"/>
              </w:rPr>
              <w:t>106</w:t>
            </w:r>
            <w:r w:rsidR="0023272F">
              <w:rPr>
                <w:rFonts w:ascii="標楷體" w:eastAsia="標楷體" w:hAnsi="標楷體" w:hint="eastAsia"/>
                <w:color w:val="000000"/>
                <w:szCs w:val="24"/>
              </w:rPr>
              <w:t>年</w:t>
            </w:r>
            <w:r w:rsidRPr="0023272F">
              <w:rPr>
                <w:rFonts w:ascii="標楷體" w:eastAsia="標楷體" w:hAnsi="標楷體"/>
                <w:color w:val="000000"/>
                <w:szCs w:val="24"/>
              </w:rPr>
              <w:t>8</w:t>
            </w:r>
            <w:r w:rsidR="0023272F">
              <w:rPr>
                <w:rFonts w:ascii="標楷體" w:eastAsia="標楷體" w:hAnsi="標楷體" w:hint="eastAsia"/>
                <w:color w:val="000000"/>
                <w:szCs w:val="24"/>
              </w:rPr>
              <w:t>月</w:t>
            </w:r>
            <w:r w:rsidRPr="0023272F">
              <w:rPr>
                <w:rFonts w:ascii="標楷體" w:eastAsia="標楷體" w:hAnsi="標楷體"/>
                <w:color w:val="000000"/>
                <w:szCs w:val="24"/>
              </w:rPr>
              <w:t>16日召開重提平面配置機關協調會議，本次會議決議本案因執行策略調整，暫緩執行，俟後續執行策略抵定，重新啟動本案執行計畫。</w:t>
            </w:r>
          </w:p>
          <w:p w:rsidR="004B0470" w:rsidRPr="0023272F" w:rsidRDefault="004B0470" w:rsidP="002063E4">
            <w:pPr>
              <w:pStyle w:val="a4"/>
              <w:numPr>
                <w:ilvl w:val="0"/>
                <w:numId w:val="26"/>
              </w:numPr>
              <w:spacing w:line="340" w:lineRule="exact"/>
              <w:ind w:leftChars="0"/>
              <w:jc w:val="both"/>
              <w:rPr>
                <w:rFonts w:ascii="標楷體" w:eastAsia="標楷體" w:hAnsi="標楷體" w:cs="新細明體"/>
                <w:color w:val="000000"/>
                <w:szCs w:val="24"/>
              </w:rPr>
            </w:pPr>
            <w:r w:rsidRPr="0023272F">
              <w:rPr>
                <w:rFonts w:ascii="標楷體" w:eastAsia="標楷體" w:hAnsi="標楷體"/>
                <w:color w:val="000000"/>
                <w:szCs w:val="24"/>
              </w:rPr>
              <w:t>106年9月15日接獲呂黃議員春金來函建議本案維持原執行策略，由縣府自行興建，不支持以民間自提BOT方式執行本案；因本案成敗直接牽涉鎖港地區整體發展，為與各界加強溝通取得最符合地方發展之方案，本案將擇日召開地方協調會，廣納建言、謹慎評估後再行定案，加速推動本案。</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106-05-088</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近年來縣府對觀光推動頗具成效，惟冬季旅遊還是要加強行銷，建議請縣府多積極推動冬季商家不打烊，配合各型態的冬季活動，以帶動冬季來澎觀光人潮。</w:t>
            </w:r>
          </w:p>
        </w:tc>
        <w:tc>
          <w:tcPr>
            <w:tcW w:w="538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鑒於本縣冬季觀光相關產業蕭條，本府將規劃於今(106)年10月至明(107)年3月，辦理約20場次冬季推廣活動，並配合協助澎管處推出「澎湖秋瘋季觀光護照整合行銷」系列活動，結合本縣相關產業共同合作推動本縣冬季觀光，鼓勵業者冬季照常營業、服務遊客，促進帶動旅遊相關產業蓬勃發展，提昇發展冬季來澎觀光人潮。</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106-05-089</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請縣府積極推動虎井、桶盤「統一色彩城市」計畫，並可配合跳島活動，以行銷及活絡虎井、桶盤的觀光。</w:t>
            </w:r>
          </w:p>
        </w:tc>
        <w:tc>
          <w:tcPr>
            <w:tcW w:w="5387" w:type="dxa"/>
          </w:tcPr>
          <w:p w:rsidR="004B0470" w:rsidRPr="00965C48" w:rsidRDefault="004B0470" w:rsidP="0023272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有關虎井、桶盤兩島已納入「澎湖本島內海</w:t>
            </w:r>
            <w:r w:rsidR="0023272F">
              <w:rPr>
                <w:rFonts w:ascii="標楷體" w:eastAsia="標楷體" w:hAnsi="標楷體" w:hint="eastAsia"/>
                <w:color w:val="000000"/>
                <w:szCs w:val="24"/>
              </w:rPr>
              <w:t>6</w:t>
            </w:r>
            <w:r w:rsidRPr="00965C48">
              <w:rPr>
                <w:rFonts w:ascii="標楷體" w:eastAsia="標楷體" w:hAnsi="標楷體"/>
                <w:color w:val="000000"/>
                <w:szCs w:val="24"/>
              </w:rPr>
              <w:t>據點地景營造先期規劃暨離島再生規劃」進行檢討，並已於106年9月12日簽約執行，預計10</w:t>
            </w:r>
            <w:r w:rsidR="0023272F">
              <w:rPr>
                <w:rFonts w:ascii="標楷體" w:eastAsia="標楷體" w:hAnsi="標楷體" w:hint="eastAsia"/>
                <w:color w:val="000000"/>
                <w:szCs w:val="24"/>
              </w:rPr>
              <w:t>月</w:t>
            </w:r>
            <w:r w:rsidRPr="00965C48">
              <w:rPr>
                <w:rFonts w:ascii="標楷體" w:eastAsia="標楷體" w:hAnsi="標楷體"/>
                <w:color w:val="000000"/>
                <w:szCs w:val="24"/>
              </w:rPr>
              <w:t>12日檢送期初報告書辦理審查。</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106-05-090</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龍門布袋航線啟用開始營運，每天進出港口的旅客不少，卻無候船室</w:t>
            </w:r>
            <w:r w:rsidRPr="00965C48">
              <w:rPr>
                <w:rFonts w:ascii="標楷體" w:eastAsia="標楷體" w:hAnsi="標楷體"/>
                <w:color w:val="000000"/>
                <w:szCs w:val="24"/>
              </w:rPr>
              <w:lastRenderedPageBreak/>
              <w:t>以供旅客使用，請縣府儘速興設。</w:t>
            </w:r>
          </w:p>
        </w:tc>
        <w:tc>
          <w:tcPr>
            <w:tcW w:w="5387" w:type="dxa"/>
          </w:tcPr>
          <w:p w:rsidR="00EC07C3" w:rsidRPr="00EC07C3" w:rsidRDefault="004B0470" w:rsidP="002063E4">
            <w:pPr>
              <w:pStyle w:val="a4"/>
              <w:numPr>
                <w:ilvl w:val="0"/>
                <w:numId w:val="27"/>
              </w:numPr>
              <w:spacing w:line="340" w:lineRule="exact"/>
              <w:ind w:leftChars="0"/>
              <w:jc w:val="both"/>
              <w:rPr>
                <w:rFonts w:ascii="標楷體" w:eastAsia="標楷體" w:hAnsi="標楷體" w:cs="新細明體"/>
                <w:color w:val="000000"/>
                <w:szCs w:val="24"/>
              </w:rPr>
            </w:pPr>
            <w:r w:rsidRPr="008F52DD">
              <w:rPr>
                <w:rFonts w:ascii="標楷體" w:eastAsia="標楷體" w:hAnsi="標楷體"/>
                <w:color w:val="000000"/>
                <w:szCs w:val="24"/>
              </w:rPr>
              <w:lastRenderedPageBreak/>
              <w:t>龍門布袋航線目前仍為不定期航線，主要配合馬公港區調度使用，</w:t>
            </w:r>
            <w:r w:rsidR="00EC07C3">
              <w:rPr>
                <w:rFonts w:ascii="標楷體" w:eastAsia="標楷體" w:hAnsi="標楷體" w:hint="eastAsia"/>
                <w:color w:val="000000"/>
                <w:szCs w:val="24"/>
              </w:rPr>
              <w:t>本府</w:t>
            </w:r>
            <w:r w:rsidRPr="008F52DD">
              <w:rPr>
                <w:rFonts w:ascii="標楷體" w:eastAsia="標楷體" w:hAnsi="標楷體"/>
                <w:color w:val="000000"/>
                <w:szCs w:val="24"/>
              </w:rPr>
              <w:t>車船處</w:t>
            </w:r>
            <w:r w:rsidR="00EC07C3">
              <w:rPr>
                <w:rFonts w:ascii="標楷體" w:eastAsia="標楷體" w:hAnsi="標楷體" w:hint="eastAsia"/>
                <w:color w:val="000000"/>
                <w:szCs w:val="24"/>
              </w:rPr>
              <w:t>已</w:t>
            </w:r>
            <w:r w:rsidRPr="008F52DD">
              <w:rPr>
                <w:rFonts w:ascii="標楷體" w:eastAsia="標楷體" w:hAnsi="標楷體"/>
                <w:color w:val="000000"/>
                <w:szCs w:val="24"/>
              </w:rPr>
              <w:t>新增龍</w:t>
            </w:r>
            <w:r w:rsidRPr="008F52DD">
              <w:rPr>
                <w:rFonts w:ascii="標楷體" w:eastAsia="標楷體" w:hAnsi="標楷體"/>
                <w:color w:val="000000"/>
                <w:szCs w:val="24"/>
              </w:rPr>
              <w:lastRenderedPageBreak/>
              <w:t>門派出所站因應，另遇連假與重大節日時亦</w:t>
            </w:r>
            <w:r w:rsidR="00EC07C3">
              <w:rPr>
                <w:rFonts w:ascii="標楷體" w:eastAsia="標楷體" w:hAnsi="標楷體" w:hint="eastAsia"/>
                <w:color w:val="000000"/>
                <w:szCs w:val="24"/>
              </w:rPr>
              <w:t>有調度機制</w:t>
            </w:r>
            <w:r w:rsidRPr="008F52DD">
              <w:rPr>
                <w:rFonts w:ascii="標楷體" w:eastAsia="標楷體" w:hAnsi="標楷體"/>
                <w:color w:val="000000"/>
                <w:szCs w:val="24"/>
              </w:rPr>
              <w:t>因應</w:t>
            </w:r>
            <w:r w:rsidR="00EC07C3">
              <w:rPr>
                <w:rFonts w:ascii="標楷體" w:eastAsia="標楷體" w:hAnsi="標楷體" w:hint="eastAsia"/>
                <w:color w:val="000000"/>
                <w:szCs w:val="24"/>
              </w:rPr>
              <w:t>。</w:t>
            </w:r>
          </w:p>
          <w:p w:rsidR="004B0470" w:rsidRPr="008F52DD" w:rsidRDefault="004B0470" w:rsidP="002063E4">
            <w:pPr>
              <w:pStyle w:val="a4"/>
              <w:numPr>
                <w:ilvl w:val="0"/>
                <w:numId w:val="27"/>
              </w:numPr>
              <w:spacing w:line="340" w:lineRule="exact"/>
              <w:ind w:leftChars="0"/>
              <w:jc w:val="both"/>
              <w:rPr>
                <w:rFonts w:ascii="標楷體" w:eastAsia="標楷體" w:hAnsi="標楷體" w:cs="新細明體"/>
                <w:color w:val="000000"/>
                <w:szCs w:val="24"/>
              </w:rPr>
            </w:pPr>
            <w:r w:rsidRPr="008F52DD">
              <w:rPr>
                <w:rFonts w:ascii="標楷體" w:eastAsia="標楷體" w:hAnsi="標楷體"/>
                <w:color w:val="000000"/>
                <w:szCs w:val="24"/>
              </w:rPr>
              <w:t>旅客休息室經行政院南部聯合服務中心106年6月19日召開「澎湖龍門商港與嘉義布袋商港雙向通航後之試營運成效追蹤會議」，106年4-5月布袋龍門航線進出人次共約21</w:t>
            </w:r>
            <w:r w:rsidR="00380667">
              <w:rPr>
                <w:rFonts w:ascii="標楷體" w:eastAsia="標楷體" w:hAnsi="標楷體" w:hint="eastAsia"/>
                <w:color w:val="000000"/>
                <w:szCs w:val="24"/>
              </w:rPr>
              <w:t>,</w:t>
            </w:r>
            <w:r w:rsidRPr="008F52DD">
              <w:rPr>
                <w:rFonts w:ascii="標楷體" w:eastAsia="標楷體" w:hAnsi="標楷體"/>
                <w:color w:val="000000"/>
                <w:szCs w:val="24"/>
              </w:rPr>
              <w:t>500人次，均較105年同時期8</w:t>
            </w:r>
            <w:r w:rsidR="00380667">
              <w:rPr>
                <w:rFonts w:ascii="標楷體" w:eastAsia="標楷體" w:hAnsi="標楷體" w:hint="eastAsia"/>
                <w:color w:val="000000"/>
                <w:szCs w:val="24"/>
              </w:rPr>
              <w:t>,</w:t>
            </w:r>
            <w:r w:rsidRPr="008F52DD">
              <w:rPr>
                <w:rFonts w:ascii="標楷體" w:eastAsia="標楷體" w:hAnsi="標楷體"/>
                <w:color w:val="000000"/>
                <w:szCs w:val="24"/>
              </w:rPr>
              <w:t>800人次成長甚多，依據會議結論，未來正式候船室仍視試營運狀況及實際成效進行評估，整體再納入澎湖港106-110年期計畫內修正，目前為試營運階段仍依「船等人」之原則辦理，將先由港務公司調度及岸巡單位維持現場秩序方式因應。</w:t>
            </w:r>
            <w:r w:rsidRPr="008F52DD">
              <w:rPr>
                <w:rFonts w:ascii="標楷體" w:eastAsia="標楷體" w:hAnsi="標楷體"/>
                <w:color w:val="000000"/>
                <w:szCs w:val="24"/>
              </w:rPr>
              <w:br w:type="page"/>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106-05-091</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請縣府設置公立托嬰中心，協助本縣雙薪家庭照顧2歲以下的嬰幼兒，讓父母可以安心投入職場。</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目前本縣0-2歲幼兒托育型態主要分為家人自行照顧、托育人員(保母)照顧、私立托嬰中心3大類，截至106年8月底止，本縣內2歲以下嬰幼兒人口數有1,839人，父母一方未就業育兒津貼發放1,058人(8月)，比例高達58%，顯見本縣民眾目前仍習慣優先由家人自行照顧2歲以下嬰幼兒，也反映本縣0-2歲幼兒照顧選擇尚未能普及與多元化。 為提供0-2歲幼兒妥善照顧，減輕家長照顧壓力，本府托育服務資源辦理如下：</w:t>
            </w:r>
          </w:p>
          <w:p w:rsidR="004B0470" w:rsidRDefault="004B0470" w:rsidP="00AD64C3">
            <w:pPr>
              <w:spacing w:line="340" w:lineRule="exact"/>
              <w:ind w:left="720" w:hangingChars="300" w:hanging="720"/>
              <w:jc w:val="both"/>
              <w:rPr>
                <w:rFonts w:ascii="標楷體" w:eastAsia="標楷體" w:hAnsi="標楷體"/>
                <w:color w:val="000000"/>
                <w:szCs w:val="24"/>
              </w:rPr>
            </w:pPr>
            <w:r>
              <w:rPr>
                <w:rFonts w:ascii="標楷體" w:eastAsia="標楷體" w:hAnsi="標楷體" w:hint="eastAsia"/>
                <w:color w:val="000000"/>
                <w:szCs w:val="24"/>
              </w:rPr>
              <w:t>（一）</w:t>
            </w:r>
            <w:r w:rsidRPr="00965C48">
              <w:rPr>
                <w:rFonts w:ascii="標楷體" w:eastAsia="標楷體" w:hAnsi="標楷體"/>
                <w:color w:val="000000"/>
                <w:szCs w:val="24"/>
              </w:rPr>
              <w:t>托育資源中心:設置托育資源中心1處，建構澎湖地區以0到2歲為主之托育資源服務，藉由中心硬體空間與軟體服務的規劃，提供各發展階段幼兒及其家庭支持性</w:t>
            </w:r>
            <w:r w:rsidRPr="00965C48">
              <w:rPr>
                <w:rFonts w:ascii="標楷體" w:eastAsia="標楷體" w:hAnsi="標楷體"/>
                <w:color w:val="000000"/>
                <w:szCs w:val="24"/>
              </w:rPr>
              <w:lastRenderedPageBreak/>
              <w:t>服務及親子遊樂空間。</w:t>
            </w:r>
          </w:p>
          <w:p w:rsidR="004B0470" w:rsidRDefault="004B0470" w:rsidP="00AD64C3">
            <w:pPr>
              <w:spacing w:line="340" w:lineRule="exact"/>
              <w:ind w:left="720" w:hangingChars="300" w:hanging="720"/>
              <w:jc w:val="both"/>
              <w:rPr>
                <w:rFonts w:ascii="標楷體" w:eastAsia="標楷體" w:hAnsi="標楷體"/>
                <w:color w:val="000000"/>
                <w:szCs w:val="24"/>
              </w:rPr>
            </w:pPr>
            <w:r>
              <w:rPr>
                <w:rFonts w:ascii="標楷體" w:eastAsia="標楷體" w:hAnsi="標楷體" w:hint="eastAsia"/>
                <w:color w:val="000000"/>
                <w:szCs w:val="24"/>
              </w:rPr>
              <w:t>（二）</w:t>
            </w:r>
            <w:r w:rsidRPr="00965C48">
              <w:rPr>
                <w:rFonts w:ascii="標楷體" w:eastAsia="標楷體" w:hAnsi="標楷體"/>
                <w:color w:val="000000"/>
                <w:szCs w:val="24"/>
              </w:rPr>
              <w:t>居家托育服務中心:設置居家托育服務中心1處，辦理居家托育人員(保母)與家長之間的媒合，提供幼兒良好照顧。</w:t>
            </w:r>
          </w:p>
          <w:p w:rsidR="004B0470" w:rsidRDefault="004B0470" w:rsidP="00AD64C3">
            <w:pPr>
              <w:spacing w:line="340" w:lineRule="exact"/>
              <w:ind w:left="720" w:hangingChars="300" w:hanging="720"/>
              <w:jc w:val="both"/>
              <w:rPr>
                <w:rFonts w:ascii="標楷體" w:eastAsia="標楷體" w:hAnsi="標楷體"/>
                <w:color w:val="000000"/>
                <w:szCs w:val="24"/>
              </w:rPr>
            </w:pPr>
            <w:r>
              <w:rPr>
                <w:rFonts w:ascii="標楷體" w:eastAsia="標楷體" w:hAnsi="標楷體" w:hint="eastAsia"/>
                <w:color w:val="000000"/>
                <w:szCs w:val="24"/>
              </w:rPr>
              <w:t>（三）</w:t>
            </w:r>
            <w:r w:rsidRPr="00965C48">
              <w:rPr>
                <w:rFonts w:ascii="標楷體" w:eastAsia="標楷體" w:hAnsi="標楷體"/>
                <w:color w:val="000000"/>
                <w:szCs w:val="24"/>
              </w:rPr>
              <w:t>私立托嬰中心: 有一立案私立托嬰中心可提供0-2歲幼兒托育(20人)，透過訪視輔導及評鑑，穩定中心服務品質。</w:t>
            </w:r>
          </w:p>
          <w:p w:rsidR="004B0470" w:rsidRDefault="004B0470" w:rsidP="00AD64C3">
            <w:pPr>
              <w:spacing w:line="340" w:lineRule="exact"/>
              <w:ind w:left="720" w:hangingChars="300" w:hanging="720"/>
              <w:jc w:val="both"/>
              <w:rPr>
                <w:rFonts w:ascii="標楷體" w:eastAsia="標楷體" w:hAnsi="標楷體"/>
                <w:color w:val="000000"/>
                <w:szCs w:val="24"/>
              </w:rPr>
            </w:pPr>
            <w:r>
              <w:rPr>
                <w:rFonts w:ascii="標楷體" w:eastAsia="標楷體" w:hAnsi="標楷體" w:hint="eastAsia"/>
                <w:color w:val="000000"/>
                <w:szCs w:val="24"/>
              </w:rPr>
              <w:t>（四）</w:t>
            </w:r>
            <w:r w:rsidRPr="00965C48">
              <w:rPr>
                <w:rFonts w:ascii="標楷體" w:eastAsia="標楷體" w:hAnsi="標楷體"/>
                <w:color w:val="000000"/>
                <w:szCs w:val="24"/>
              </w:rPr>
              <w:t>育兒津貼及托育費用補助:辦理父母一方未就業育兒津貼及就業者家庭居家托育補助，減輕家長育兒負擔。</w:t>
            </w:r>
            <w:r w:rsidRPr="00965C48">
              <w:rPr>
                <w:rFonts w:ascii="標楷體" w:eastAsia="標楷體" w:hAnsi="標楷體"/>
                <w:color w:val="000000"/>
                <w:szCs w:val="24"/>
              </w:rPr>
              <w:br w:type="page"/>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二、未來托育服務規劃</w:t>
            </w:r>
            <w:r>
              <w:rPr>
                <w:rFonts w:ascii="標楷體" w:eastAsia="標楷體" w:hAnsi="標楷體"/>
                <w:color w:val="000000"/>
                <w:szCs w:val="24"/>
              </w:rPr>
              <w:t>：</w:t>
            </w:r>
          </w:p>
          <w:p w:rsidR="004B0470" w:rsidRDefault="004B0470" w:rsidP="00AD64C3">
            <w:pPr>
              <w:spacing w:line="340" w:lineRule="exact"/>
              <w:ind w:left="720" w:hangingChars="300" w:hanging="720"/>
              <w:jc w:val="both"/>
              <w:rPr>
                <w:rFonts w:ascii="標楷體" w:eastAsia="標楷體" w:hAnsi="標楷體"/>
                <w:color w:val="000000"/>
                <w:szCs w:val="24"/>
              </w:rPr>
            </w:pPr>
            <w:r>
              <w:rPr>
                <w:rFonts w:ascii="標楷體" w:eastAsia="標楷體" w:hAnsi="標楷體" w:hint="eastAsia"/>
                <w:color w:val="000000"/>
                <w:szCs w:val="24"/>
              </w:rPr>
              <w:t>（一）</w:t>
            </w:r>
            <w:r w:rsidRPr="00965C48">
              <w:rPr>
                <w:rFonts w:ascii="標楷體" w:eastAsia="標楷體" w:hAnsi="標楷體"/>
                <w:color w:val="000000"/>
                <w:szCs w:val="24"/>
              </w:rPr>
              <w:t>盤整縣內既有校園閒置空間及土地等資源挹注，以結合現行托嬰中心與居家托育優勢，提供價格合宜、安全無虞、小型社區化的托育照顧環境，結合爭取前瞻基礎建設進行整修、改建，規劃「以兒童為重、以家庭為中心、以社區為基礎」之社區公共托育家園5處，收托0-2歲幼兒支持家庭得以安心育兒並穩定就業。</w:t>
            </w:r>
          </w:p>
          <w:p w:rsidR="004B0470" w:rsidRDefault="004B0470" w:rsidP="00AD64C3">
            <w:pPr>
              <w:spacing w:line="340" w:lineRule="exact"/>
              <w:ind w:leftChars="300" w:left="960" w:hangingChars="100" w:hanging="240"/>
              <w:jc w:val="both"/>
              <w:rPr>
                <w:rFonts w:ascii="標楷體" w:eastAsia="標楷體" w:hAnsi="標楷體"/>
                <w:color w:val="000000"/>
                <w:szCs w:val="24"/>
              </w:rPr>
            </w:pPr>
            <w:r w:rsidRPr="00965C48">
              <w:rPr>
                <w:rFonts w:ascii="標楷體" w:eastAsia="標楷體" w:hAnsi="標楷體"/>
                <w:color w:val="000000"/>
                <w:szCs w:val="24"/>
              </w:rPr>
              <w:t>1</w:t>
            </w:r>
            <w:r>
              <w:rPr>
                <w:rFonts w:ascii="標楷體" w:eastAsia="標楷體" w:hAnsi="標楷體" w:hint="eastAsia"/>
                <w:color w:val="000000"/>
                <w:szCs w:val="24"/>
              </w:rPr>
              <w:t>.</w:t>
            </w:r>
            <w:r w:rsidRPr="00965C48">
              <w:rPr>
                <w:rFonts w:ascii="標楷體" w:eastAsia="標楷體" w:hAnsi="標楷體"/>
                <w:color w:val="000000"/>
                <w:szCs w:val="24"/>
              </w:rPr>
              <w:t>107年預計設置2處(馬公市、湖西鄉)。</w:t>
            </w:r>
          </w:p>
          <w:p w:rsidR="004B0470" w:rsidRDefault="004B0470" w:rsidP="00AD64C3">
            <w:pPr>
              <w:spacing w:line="340" w:lineRule="exact"/>
              <w:ind w:leftChars="300" w:left="960" w:hangingChars="100" w:hanging="240"/>
              <w:jc w:val="both"/>
              <w:rPr>
                <w:rFonts w:ascii="標楷體" w:eastAsia="標楷體" w:hAnsi="標楷體"/>
                <w:color w:val="000000"/>
                <w:szCs w:val="24"/>
              </w:rPr>
            </w:pPr>
            <w:r w:rsidRPr="00965C48">
              <w:rPr>
                <w:rFonts w:ascii="標楷體" w:eastAsia="標楷體" w:hAnsi="標楷體"/>
                <w:color w:val="000000"/>
                <w:szCs w:val="24"/>
              </w:rPr>
              <w:t>2</w:t>
            </w:r>
            <w:r>
              <w:rPr>
                <w:rFonts w:ascii="標楷體" w:eastAsia="標楷體" w:hAnsi="標楷體" w:hint="eastAsia"/>
                <w:color w:val="000000"/>
                <w:szCs w:val="24"/>
              </w:rPr>
              <w:t>.</w:t>
            </w:r>
            <w:r w:rsidRPr="00965C48">
              <w:rPr>
                <w:rFonts w:ascii="標楷體" w:eastAsia="標楷體" w:hAnsi="標楷體"/>
                <w:color w:val="000000"/>
                <w:szCs w:val="24"/>
              </w:rPr>
              <w:t>108年預計設置3處(馬公市澎南區、白沙鄉、西嶼鄉)。</w:t>
            </w:r>
          </w:p>
          <w:p w:rsidR="004B0470" w:rsidRPr="00965C48" w:rsidRDefault="004B0470" w:rsidP="00AD64C3">
            <w:pPr>
              <w:spacing w:line="340" w:lineRule="exact"/>
              <w:ind w:left="720" w:hangingChars="300" w:hanging="720"/>
              <w:jc w:val="both"/>
              <w:rPr>
                <w:rFonts w:ascii="標楷體" w:eastAsia="標楷體" w:hAnsi="標楷體" w:cs="新細明體"/>
                <w:color w:val="000000"/>
                <w:szCs w:val="24"/>
              </w:rPr>
            </w:pPr>
            <w:r w:rsidRPr="00965C48">
              <w:rPr>
                <w:rFonts w:ascii="標楷體" w:eastAsia="標楷體" w:hAnsi="標楷體"/>
                <w:color w:val="000000"/>
                <w:szCs w:val="24"/>
              </w:rPr>
              <w:t xml:space="preserve"> </w:t>
            </w:r>
            <w:r>
              <w:rPr>
                <w:rFonts w:ascii="標楷體" w:eastAsia="標楷體" w:hAnsi="標楷體" w:hint="eastAsia"/>
                <w:color w:val="000000"/>
                <w:szCs w:val="24"/>
              </w:rPr>
              <w:t>（二）</w:t>
            </w:r>
            <w:r w:rsidRPr="00965C48">
              <w:rPr>
                <w:rFonts w:ascii="標楷體" w:eastAsia="標楷體" w:hAnsi="標楷體"/>
                <w:color w:val="000000"/>
                <w:szCs w:val="24"/>
              </w:rPr>
              <w:t>本案計畫已送中央前瞻基礎建設計畫-少子化友善育兒空間建設-建構0-2歲兒童社區公共托育計畫，目前已由中央於本(106)年9月19日召開計畫審查會議，本府業務</w:t>
            </w:r>
            <w:r w:rsidRPr="00965C48">
              <w:rPr>
                <w:rFonts w:ascii="標楷體" w:eastAsia="標楷體" w:hAnsi="標楷體"/>
                <w:color w:val="000000"/>
                <w:szCs w:val="24"/>
              </w:rPr>
              <w:lastRenderedPageBreak/>
              <w:t xml:space="preserve">主管及同仁與會進行計畫說明，爭取預算辦理，目前尚未核定補助經費，另本府所需之計畫自籌款，已編列於本府107年度相關預算。  </w:t>
            </w:r>
            <w:r w:rsidRPr="00965C48">
              <w:rPr>
                <w:rFonts w:ascii="標楷體" w:eastAsia="標楷體" w:hAnsi="標楷體"/>
                <w:color w:val="000000"/>
                <w:szCs w:val="24"/>
              </w:rPr>
              <w:br w:type="page"/>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社會處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106-05-092</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很多地方水溝蓋不平，道路坑洞問題很嚴重，容易造成事故，請縣府儘速改善。另道路開挖作業要有管控機制，不要剛填補完成馬上又開挖，造成民眾行的不便及交通安全疑慮。</w:t>
            </w:r>
          </w:p>
        </w:tc>
        <w:tc>
          <w:tcPr>
            <w:tcW w:w="5387" w:type="dxa"/>
          </w:tcPr>
          <w:p w:rsidR="006C07BC" w:rsidRPr="006C07BC" w:rsidRDefault="004B0470" w:rsidP="002063E4">
            <w:pPr>
              <w:pStyle w:val="a4"/>
              <w:numPr>
                <w:ilvl w:val="0"/>
                <w:numId w:val="28"/>
              </w:numPr>
              <w:spacing w:line="340" w:lineRule="exact"/>
              <w:ind w:leftChars="0"/>
              <w:jc w:val="both"/>
              <w:rPr>
                <w:rFonts w:ascii="標楷體" w:eastAsia="標楷體" w:hAnsi="標楷體" w:cs="新細明體"/>
                <w:color w:val="000000"/>
                <w:szCs w:val="24"/>
              </w:rPr>
            </w:pPr>
            <w:r w:rsidRPr="006C07BC">
              <w:rPr>
                <w:rFonts w:ascii="標楷體" w:eastAsia="標楷體" w:hAnsi="標楷體"/>
                <w:color w:val="000000"/>
                <w:szCs w:val="24"/>
              </w:rPr>
              <w:t>有關道路及水溝蓋不平乙案，本府每年於各級道路(村里道路、鄉道、市區道路及縣道皆有編列相關維護費用，惟因本縣財政困頓，故無法大面積修復，但本府仍積極辦理路平事宜，並俟中央有相關計畫時，本府將積極爭取，使民眾有更舒適的通行空間。</w:t>
            </w:r>
          </w:p>
          <w:p w:rsidR="004B0470" w:rsidRPr="006C07BC" w:rsidRDefault="004B0470" w:rsidP="002063E4">
            <w:pPr>
              <w:pStyle w:val="a4"/>
              <w:numPr>
                <w:ilvl w:val="0"/>
                <w:numId w:val="28"/>
              </w:numPr>
              <w:spacing w:line="340" w:lineRule="exact"/>
              <w:ind w:leftChars="0"/>
              <w:jc w:val="both"/>
              <w:rPr>
                <w:rFonts w:ascii="標楷體" w:eastAsia="標楷體" w:hAnsi="標楷體" w:cs="新細明體"/>
                <w:color w:val="000000"/>
                <w:szCs w:val="24"/>
              </w:rPr>
            </w:pPr>
            <w:r w:rsidRPr="006C07BC">
              <w:rPr>
                <w:rFonts w:ascii="標楷體" w:eastAsia="標楷體" w:hAnsi="標楷體"/>
                <w:color w:val="000000"/>
                <w:szCs w:val="24"/>
              </w:rPr>
              <w:t>道路開挖作業乙項，依據「澎湖縣市區道路管理自治條例」第33條規定：「公共設施管理單位因新設、拆遷、換修管線或其他使用，需挖掘路面時，應先向管理機關申請許可。」，同條例第35條並規定：「市區道路在下列期間內，除有特殊情事經核准外，不得申請挖掘使用： 一、新建或拓寬完成日起三年內。 二、翻修或改善完成日起一年內。 三、重要慶典期間。」,另依據「澎湖縣道路挖掘埋設管線管理自治條例」第29條規定：「本府暨所屬機關及本府委辦單位辦理道路工程及各管線機構辦理埋設管線工程時，應於每年二月及八月間將下年度工程計畫項目、位置等相關資料送主管機關召開管線協調會報，協調各道路管理機關及管線機構之道路修繕及管線埋設時間。」</w:t>
            </w:r>
            <w:r w:rsidRPr="006C07BC">
              <w:rPr>
                <w:rFonts w:ascii="標楷體" w:eastAsia="標楷體" w:hAnsi="標楷體"/>
                <w:color w:val="000000"/>
                <w:szCs w:val="24"/>
              </w:rPr>
              <w:br w:type="page"/>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106-05-093</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請縣府每年辦理花火節節目表演時，多邀請在地表演團體表演，讓本縣藝術表演者有工作及自我表現的機會。</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為增加花火節表演活動精彩度，並提前為花火節暖身、炒熱氣氛，本府連續兩年辦理「虹橋表演show徵選活動」，期吸引來自全台灣瘋澎湖、熱愛表演的團體參加表演活動徵選。以本年度為例，表演項目有火舞、DJ、流行舞蹈、樂器演奏、嘻哈、樂團、森巴、儀隊、歌唱等多元演出，不但能提升表演活動精彩度，亦能吸引這些表演者來澎嗨翻花火節華麗大舞台、順道觀光旅遊，亦能與本地表演者交流、增加眼界。</w:t>
            </w:r>
          </w:p>
          <w:p w:rsidR="004B0470" w:rsidRPr="00965C48" w:rsidRDefault="004B0470" w:rsidP="00E1012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二、今年度共徵選36團，實際參與演出者，來自台灣的團隊有17團、澎湖表演團隊有19團，澎湖表演團體仍較多數。徵選係為使表演品質更好、節目更多元，未來仍會朝辦理徵選方式規</w:t>
            </w:r>
            <w:r w:rsidR="00E10123">
              <w:rPr>
                <w:rFonts w:ascii="標楷體" w:eastAsia="標楷體" w:hAnsi="標楷體" w:hint="eastAsia"/>
                <w:color w:val="000000"/>
                <w:szCs w:val="24"/>
              </w:rPr>
              <w:t>劃</w:t>
            </w:r>
            <w:r w:rsidRPr="00965C48">
              <w:rPr>
                <w:rFonts w:ascii="標楷體" w:eastAsia="標楷體" w:hAnsi="標楷體"/>
                <w:color w:val="000000"/>
                <w:szCs w:val="24"/>
              </w:rPr>
              <w:t>，並廣泛宣傳，鼓勵在地表演團體，也歡迎所有對表演有興趣的團體來參與徵選。</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106-05-094</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本縣新住民人口頗多，請縣府要多推廣多元語言；如越南語等的學習。</w:t>
            </w:r>
          </w:p>
        </w:tc>
        <w:tc>
          <w:tcPr>
            <w:tcW w:w="538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為協助新住民子女學習適應並傳承母語，本府申請國教署補助106年度新住民子女教育行政人力工作計畫，推廣多元語言及辦理相關事務，106年度並執行新住民子女教育輔導活動計畫：(一)諮詢輔導方案。(二)親職教育研習。(三)教師多元文化研習。(四)華語補救課程。(五)母語傳承課程等。</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教育處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106-05-095</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本縣海菜營養且經濟價值高，頗受消費者青睞，如此珍貴的天然資</w:t>
            </w:r>
            <w:r w:rsidRPr="00965C48">
              <w:rPr>
                <w:rFonts w:ascii="標楷體" w:eastAsia="標楷體" w:hAnsi="標楷體"/>
                <w:color w:val="000000"/>
                <w:szCs w:val="24"/>
              </w:rPr>
              <w:lastRenderedPageBreak/>
              <w:t>源，請縣府要建立起一套採捕機制，以保護海菜的永續生長。</w:t>
            </w:r>
          </w:p>
        </w:tc>
        <w:tc>
          <w:tcPr>
            <w:tcW w:w="5387" w:type="dxa"/>
          </w:tcPr>
          <w:p w:rsidR="002320BF" w:rsidRPr="002320BF" w:rsidRDefault="004B0470" w:rsidP="002063E4">
            <w:pPr>
              <w:pStyle w:val="a4"/>
              <w:numPr>
                <w:ilvl w:val="0"/>
                <w:numId w:val="29"/>
              </w:numPr>
              <w:spacing w:line="340" w:lineRule="exact"/>
              <w:ind w:leftChars="0"/>
              <w:jc w:val="both"/>
              <w:rPr>
                <w:rFonts w:ascii="標楷體" w:eastAsia="標楷體" w:hAnsi="標楷體" w:cs="新細明體"/>
                <w:color w:val="000000"/>
                <w:szCs w:val="24"/>
              </w:rPr>
            </w:pPr>
            <w:r w:rsidRPr="002320BF">
              <w:rPr>
                <w:rFonts w:ascii="標楷體" w:eastAsia="標楷體" w:hAnsi="標楷體"/>
                <w:color w:val="000000"/>
                <w:szCs w:val="24"/>
              </w:rPr>
              <w:lastRenderedPageBreak/>
              <w:t>有關建立海菜採捕機制乙案，目前已委請國立澎湖科技大學徐教授振豐</w:t>
            </w:r>
            <w:r w:rsidR="002320BF">
              <w:rPr>
                <w:rFonts w:ascii="標楷體" w:eastAsia="標楷體" w:hAnsi="標楷體" w:hint="eastAsia"/>
                <w:color w:val="000000"/>
                <w:szCs w:val="24"/>
              </w:rPr>
              <w:t>，</w:t>
            </w:r>
            <w:r w:rsidRPr="002320BF">
              <w:rPr>
                <w:rFonts w:ascii="標楷體" w:eastAsia="標楷體" w:hAnsi="標楷體"/>
                <w:color w:val="000000"/>
                <w:szCs w:val="24"/>
              </w:rPr>
              <w:t>依其藻類實驗</w:t>
            </w:r>
            <w:r w:rsidRPr="002320BF">
              <w:rPr>
                <w:rFonts w:ascii="標楷體" w:eastAsia="標楷體" w:hAnsi="標楷體"/>
                <w:color w:val="000000"/>
                <w:szCs w:val="24"/>
              </w:rPr>
              <w:lastRenderedPageBreak/>
              <w:t>室過去對本縣海菜生長速率及狀態等相關研究報告及經驗，建</w:t>
            </w:r>
            <w:r w:rsidR="002320BF">
              <w:rPr>
                <w:rFonts w:ascii="標楷體" w:eastAsia="標楷體" w:hAnsi="標楷體" w:hint="eastAsia"/>
                <w:color w:val="000000"/>
                <w:szCs w:val="24"/>
              </w:rPr>
              <w:t>立</w:t>
            </w:r>
            <w:r w:rsidRPr="002320BF">
              <w:rPr>
                <w:rFonts w:ascii="標楷體" w:eastAsia="標楷體" w:hAnsi="標楷體"/>
                <w:color w:val="000000"/>
                <w:szCs w:val="24"/>
              </w:rPr>
              <w:t>本縣海菜採集作業注意事項</w:t>
            </w:r>
            <w:r w:rsidR="002320BF">
              <w:rPr>
                <w:rFonts w:ascii="標楷體" w:eastAsia="標楷體" w:hAnsi="標楷體" w:hint="eastAsia"/>
                <w:color w:val="000000"/>
                <w:szCs w:val="24"/>
              </w:rPr>
              <w:t>。</w:t>
            </w:r>
          </w:p>
          <w:p w:rsidR="004B0470" w:rsidRPr="002320BF" w:rsidRDefault="002320BF" w:rsidP="002063E4">
            <w:pPr>
              <w:pStyle w:val="a4"/>
              <w:numPr>
                <w:ilvl w:val="0"/>
                <w:numId w:val="29"/>
              </w:numPr>
              <w:spacing w:line="340" w:lineRule="exact"/>
              <w:ind w:leftChars="0"/>
              <w:jc w:val="both"/>
              <w:rPr>
                <w:rFonts w:ascii="標楷體" w:eastAsia="標楷體" w:hAnsi="標楷體" w:cs="新細明體"/>
                <w:color w:val="000000"/>
                <w:szCs w:val="24"/>
              </w:rPr>
            </w:pPr>
            <w:r>
              <w:rPr>
                <w:rFonts w:ascii="標楷體" w:eastAsia="標楷體" w:hAnsi="標楷體" w:hint="eastAsia"/>
                <w:color w:val="000000"/>
                <w:szCs w:val="24"/>
              </w:rPr>
              <w:t>本府農漁局</w:t>
            </w:r>
            <w:r w:rsidR="004B0470" w:rsidRPr="002320BF">
              <w:rPr>
                <w:rFonts w:ascii="標楷體" w:eastAsia="標楷體" w:hAnsi="標楷體"/>
                <w:color w:val="000000"/>
                <w:szCs w:val="24"/>
              </w:rPr>
              <w:t>並</w:t>
            </w:r>
            <w:r>
              <w:rPr>
                <w:rFonts w:ascii="標楷體" w:eastAsia="標楷體" w:hAnsi="標楷體" w:hint="eastAsia"/>
                <w:color w:val="000000"/>
                <w:szCs w:val="24"/>
              </w:rPr>
              <w:t>以</w:t>
            </w:r>
            <w:r w:rsidR="004B0470" w:rsidRPr="002320BF">
              <w:rPr>
                <w:rFonts w:ascii="標楷體" w:eastAsia="標楷體" w:hAnsi="標楷體"/>
                <w:color w:val="000000"/>
                <w:szCs w:val="24"/>
              </w:rPr>
              <w:t>106年8月28日澎農輔字第1063501405號函請本縣各鄉市公所及澎湖區漁會等協助宣導本縣業者週知，依海菜採集注意事項配合辦理，使本縣海菜資源永續利用。</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106-05-096</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呂黃議員春金</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第三漁港突堤碼頭路面已出現高低不平，請儘速修復，以維民眾進出安全。</w:t>
            </w:r>
          </w:p>
        </w:tc>
        <w:tc>
          <w:tcPr>
            <w:tcW w:w="5387" w:type="dxa"/>
          </w:tcPr>
          <w:p w:rsidR="004B0470" w:rsidRPr="00965C48" w:rsidRDefault="004B0470" w:rsidP="002320BF">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本案目前擬先將第三漁港港區內</w:t>
            </w:r>
            <w:r w:rsidR="002320BF">
              <w:rPr>
                <w:rFonts w:ascii="標楷體" w:eastAsia="標楷體" w:hAnsi="標楷體" w:hint="eastAsia"/>
                <w:color w:val="000000"/>
                <w:szCs w:val="24"/>
              </w:rPr>
              <w:t>，</w:t>
            </w:r>
            <w:r w:rsidRPr="00965C48">
              <w:rPr>
                <w:rFonts w:ascii="標楷體" w:eastAsia="標楷體" w:hAnsi="標楷體"/>
                <w:color w:val="000000"/>
                <w:szCs w:val="24"/>
              </w:rPr>
              <w:t>所有突堤碼頭不平路面的路面之面積調查出來，</w:t>
            </w:r>
            <w:r w:rsidR="002320BF">
              <w:rPr>
                <w:rFonts w:ascii="標楷體" w:eastAsia="標楷體" w:hAnsi="標楷體" w:hint="eastAsia"/>
                <w:color w:val="000000"/>
                <w:szCs w:val="24"/>
              </w:rPr>
              <w:t>俟</w:t>
            </w:r>
            <w:r w:rsidRPr="00965C48">
              <w:rPr>
                <w:rFonts w:ascii="標楷體" w:eastAsia="標楷體" w:hAnsi="標楷體"/>
                <w:color w:val="000000"/>
                <w:szCs w:val="24"/>
              </w:rPr>
              <w:t>107年有相關經費核定過後再行修整。</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106-05-097</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成議員萬貫</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連日豪雨造成林投大排水溝積水不少，大量海砂被沖走，請縣府儘速辦理疏濬工程，以改善此現象。</w:t>
            </w:r>
          </w:p>
        </w:tc>
        <w:tc>
          <w:tcPr>
            <w:tcW w:w="5387" w:type="dxa"/>
          </w:tcPr>
          <w:p w:rsidR="002320BF" w:rsidRPr="002320BF" w:rsidRDefault="004B0470" w:rsidP="002063E4">
            <w:pPr>
              <w:pStyle w:val="a4"/>
              <w:numPr>
                <w:ilvl w:val="0"/>
                <w:numId w:val="30"/>
              </w:numPr>
              <w:spacing w:line="340" w:lineRule="exact"/>
              <w:ind w:leftChars="0"/>
              <w:jc w:val="both"/>
              <w:rPr>
                <w:rFonts w:ascii="標楷體" w:eastAsia="標楷體" w:hAnsi="標楷體" w:cs="新細明體"/>
                <w:color w:val="000000"/>
                <w:szCs w:val="24"/>
              </w:rPr>
            </w:pPr>
            <w:r w:rsidRPr="002320BF">
              <w:rPr>
                <w:rFonts w:ascii="標楷體" w:eastAsia="標楷體" w:hAnsi="標楷體"/>
                <w:color w:val="000000"/>
                <w:szCs w:val="24"/>
              </w:rPr>
              <w:t>本案為</w:t>
            </w:r>
            <w:r w:rsidR="002320BF">
              <w:rPr>
                <w:rFonts w:ascii="標楷體" w:eastAsia="標楷體" w:hAnsi="標楷體" w:hint="eastAsia"/>
                <w:color w:val="000000"/>
                <w:szCs w:val="24"/>
              </w:rPr>
              <w:t>本</w:t>
            </w:r>
            <w:r w:rsidRPr="002320BF">
              <w:rPr>
                <w:rFonts w:ascii="標楷體" w:eastAsia="標楷體" w:hAnsi="標楷體"/>
                <w:color w:val="000000"/>
                <w:szCs w:val="24"/>
              </w:rPr>
              <w:t>縣管區域排水林投1號排水，其末端滯洪池於</w:t>
            </w:r>
            <w:r w:rsidR="00B4238C">
              <w:rPr>
                <w:rFonts w:ascii="標楷體" w:eastAsia="標楷體" w:hAnsi="標楷體" w:hint="eastAsia"/>
                <w:color w:val="000000"/>
                <w:szCs w:val="24"/>
              </w:rPr>
              <w:t>平</w:t>
            </w:r>
            <w:r w:rsidRPr="002320BF">
              <w:rPr>
                <w:rFonts w:ascii="標楷體" w:eastAsia="標楷體" w:hAnsi="標楷體"/>
                <w:color w:val="000000"/>
                <w:szCs w:val="24"/>
              </w:rPr>
              <w:t>時以低砂堤圍阻，遇豪雨時可以怪手破堤或自然沖出海面，減少砂流失量，部分砂均流滯周邊沿岸。</w:t>
            </w:r>
          </w:p>
          <w:p w:rsidR="004B0470" w:rsidRPr="002320BF" w:rsidRDefault="004B0470" w:rsidP="002063E4">
            <w:pPr>
              <w:pStyle w:val="a4"/>
              <w:numPr>
                <w:ilvl w:val="0"/>
                <w:numId w:val="30"/>
              </w:numPr>
              <w:spacing w:line="340" w:lineRule="exact"/>
              <w:ind w:leftChars="0"/>
              <w:jc w:val="both"/>
              <w:rPr>
                <w:rFonts w:ascii="標楷體" w:eastAsia="標楷體" w:hAnsi="標楷體" w:cs="新細明體"/>
                <w:color w:val="000000"/>
                <w:szCs w:val="24"/>
              </w:rPr>
            </w:pPr>
            <w:r w:rsidRPr="002320BF">
              <w:rPr>
                <w:rFonts w:ascii="標楷體" w:eastAsia="標楷體" w:hAnsi="標楷體"/>
                <w:color w:val="000000"/>
                <w:szCs w:val="24"/>
              </w:rPr>
              <w:t>另外，本府配合當地村長要求，不定時使用挖土機將滯留於海中的砂土挖掘起來，並回填至原有沙灘上，俾利保留沙灘原貌。</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106-05-098</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成議員萬貫</w:t>
            </w:r>
          </w:p>
        </w:tc>
        <w:tc>
          <w:tcPr>
            <w:tcW w:w="3827" w:type="dxa"/>
          </w:tcPr>
          <w:p w:rsidR="004B0470" w:rsidRDefault="004B0470"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綠能發展大家都樂見其成，但在地方設置風車，對地方的生態與風俗難免有所影響，對於龍門風機的設置，下列事項請予辦理</w:t>
            </w:r>
            <w:r>
              <w:rPr>
                <w:rFonts w:ascii="標楷體" w:eastAsia="標楷體" w:hAnsi="標楷體"/>
                <w:color w:val="000000"/>
                <w:szCs w:val="24"/>
              </w:rPr>
              <w:t>：</w:t>
            </w:r>
          </w:p>
          <w:p w:rsidR="004B0470" w:rsidRPr="0006581A" w:rsidRDefault="004B0470"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Pr="0006581A">
              <w:rPr>
                <w:rFonts w:ascii="標楷體" w:eastAsia="標楷體" w:hAnsi="標楷體"/>
                <w:color w:val="000000"/>
                <w:szCs w:val="24"/>
              </w:rPr>
              <w:t>請縣府要求台電一定要與地方溝通協調，取得地方村民同意才可動工。</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w:t>
            </w:r>
            <w:r w:rsidRPr="0006581A">
              <w:rPr>
                <w:rFonts w:ascii="標楷體" w:eastAsia="標楷體" w:hAnsi="標楷體"/>
                <w:color w:val="000000"/>
                <w:szCs w:val="24"/>
              </w:rPr>
              <w:t>、請政風單位調查本案是否有不</w:t>
            </w:r>
            <w:r w:rsidRPr="0006581A">
              <w:rPr>
                <w:rFonts w:ascii="標楷體" w:eastAsia="標楷體" w:hAnsi="標楷體"/>
                <w:color w:val="000000"/>
                <w:szCs w:val="24"/>
              </w:rPr>
              <w:lastRenderedPageBreak/>
              <w:t>當違法行為。</w:t>
            </w:r>
          </w:p>
          <w:p w:rsidR="004B0470" w:rsidRDefault="004B0470" w:rsidP="00AD64C3">
            <w:pPr>
              <w:spacing w:line="340" w:lineRule="exact"/>
              <w:ind w:left="480" w:hangingChars="200" w:hanging="480"/>
              <w:jc w:val="both"/>
              <w:rPr>
                <w:rFonts w:ascii="標楷體" w:eastAsia="標楷體" w:hAnsi="標楷體"/>
                <w:color w:val="000000"/>
                <w:szCs w:val="24"/>
              </w:rPr>
            </w:pPr>
            <w:r w:rsidRPr="0006581A">
              <w:rPr>
                <w:rFonts w:ascii="標楷體" w:eastAsia="標楷體" w:hAnsi="標楷體"/>
                <w:color w:val="000000"/>
                <w:szCs w:val="24"/>
              </w:rPr>
              <w:t>議長裁示：</w:t>
            </w:r>
          </w:p>
          <w:p w:rsidR="004B0470" w:rsidRPr="0006581A" w:rsidRDefault="004B0470" w:rsidP="00AD64C3">
            <w:pPr>
              <w:spacing w:line="340" w:lineRule="exact"/>
              <w:jc w:val="both"/>
              <w:rPr>
                <w:rFonts w:ascii="標楷體" w:eastAsia="標楷體" w:hAnsi="標楷體" w:cs="新細明體"/>
                <w:color w:val="000000"/>
                <w:szCs w:val="24"/>
              </w:rPr>
            </w:pPr>
            <w:r w:rsidRPr="0006581A">
              <w:rPr>
                <w:rFonts w:ascii="標楷體" w:eastAsia="標楷體" w:hAnsi="標楷體"/>
                <w:color w:val="000000"/>
                <w:szCs w:val="24"/>
              </w:rPr>
              <w:t>發展綠能一定要做好通溝與回饋，龍門1、3、4號機及白沙等機組，請縣府立刻發函台電，務必要取得鄉親同意才能進場施工。</w:t>
            </w:r>
          </w:p>
        </w:tc>
        <w:tc>
          <w:tcPr>
            <w:tcW w:w="5387" w:type="dxa"/>
          </w:tcPr>
          <w:p w:rsidR="004B0470" w:rsidRPr="00DD42A8" w:rsidRDefault="004B0470" w:rsidP="002063E4">
            <w:pPr>
              <w:pStyle w:val="a4"/>
              <w:numPr>
                <w:ilvl w:val="0"/>
                <w:numId w:val="31"/>
              </w:numPr>
              <w:spacing w:line="340" w:lineRule="exact"/>
              <w:ind w:leftChars="0"/>
              <w:jc w:val="both"/>
              <w:rPr>
                <w:rFonts w:ascii="標楷體" w:eastAsia="標楷體" w:hAnsi="標楷體" w:cs="新細明體"/>
                <w:color w:val="000000"/>
                <w:szCs w:val="24"/>
              </w:rPr>
            </w:pPr>
            <w:r w:rsidRPr="00732E30">
              <w:rPr>
                <w:rFonts w:ascii="標楷體" w:eastAsia="標楷體" w:hAnsi="標楷體"/>
                <w:color w:val="000000"/>
                <w:szCs w:val="24"/>
              </w:rPr>
              <w:lastRenderedPageBreak/>
              <w:t>本案</w:t>
            </w:r>
            <w:r w:rsidR="00B4238C">
              <w:rPr>
                <w:rFonts w:ascii="標楷體" w:eastAsia="標楷體" w:hAnsi="標楷體" w:hint="eastAsia"/>
                <w:color w:val="000000"/>
                <w:szCs w:val="24"/>
              </w:rPr>
              <w:t>已</w:t>
            </w:r>
            <w:r w:rsidR="00732E30" w:rsidRPr="00732E30">
              <w:rPr>
                <w:rFonts w:ascii="標楷體" w:eastAsia="標楷體" w:hAnsi="標楷體" w:hint="eastAsia"/>
                <w:color w:val="000000"/>
                <w:szCs w:val="24"/>
              </w:rPr>
              <w:t>以</w:t>
            </w:r>
            <w:r w:rsidRPr="00732E30">
              <w:rPr>
                <w:rFonts w:ascii="標楷體" w:eastAsia="標楷體" w:hAnsi="標楷體"/>
                <w:color w:val="000000"/>
                <w:szCs w:val="24"/>
              </w:rPr>
              <w:t>106年6月28日府建商字第1060843619號函台電公司，建請該公司針對有爭議之風機場址應與當地居民妥善溝通，未取得共識前不可進駐施工。</w:t>
            </w:r>
          </w:p>
          <w:p w:rsidR="00DD42A8" w:rsidRPr="00732E30" w:rsidRDefault="00DD42A8" w:rsidP="002063E4">
            <w:pPr>
              <w:pStyle w:val="a4"/>
              <w:numPr>
                <w:ilvl w:val="0"/>
                <w:numId w:val="31"/>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有關事項二，</w:t>
            </w:r>
            <w:r>
              <w:rPr>
                <w:rFonts w:ascii="標楷體" w:eastAsia="標楷體" w:hAnsi="標楷體" w:hint="eastAsia"/>
                <w:color w:val="000000"/>
                <w:szCs w:val="24"/>
              </w:rPr>
              <w:t>本府</w:t>
            </w:r>
            <w:r w:rsidRPr="00965C48">
              <w:rPr>
                <w:rFonts w:ascii="標楷體" w:eastAsia="標楷體" w:hAnsi="標楷體"/>
                <w:color w:val="000000"/>
                <w:szCs w:val="24"/>
              </w:rPr>
              <w:t>政風處查察說明如下</w:t>
            </w:r>
            <w:r>
              <w:rPr>
                <w:rFonts w:ascii="標楷體" w:eastAsia="標楷體" w:hAnsi="標楷體"/>
                <w:color w:val="000000"/>
                <w:szCs w:val="24"/>
              </w:rPr>
              <w:t>：</w:t>
            </w:r>
            <w:r w:rsidRPr="00965C48">
              <w:rPr>
                <w:rFonts w:ascii="標楷體" w:eastAsia="標楷體" w:hAnsi="標楷體"/>
                <w:color w:val="000000"/>
                <w:szCs w:val="24"/>
              </w:rPr>
              <w:t>台灣電力股份有限公司依電業登記規則第2條及第3條規定，向中央主管機關經濟部申請登記籌備創設備案，經濟部於103年11月</w:t>
            </w:r>
            <w:r w:rsidRPr="00965C48">
              <w:rPr>
                <w:rFonts w:ascii="標楷體" w:eastAsia="標楷體" w:hAnsi="標楷體"/>
                <w:color w:val="000000"/>
                <w:szCs w:val="24"/>
              </w:rPr>
              <w:lastRenderedPageBreak/>
              <w:t>26日同意籌備創設備案，於該籌備創設案有效期間內施工前為向經濟部申請核發工作許可證，而於105年9月遞送非都市土地許可使用申請書及其相關附件，向本府申請核發土地容許使用證明，本府依非都市土地使用管制規則於105年11月24日核發土地容許使用證明，並於函中加註</w:t>
            </w:r>
            <w:r>
              <w:rPr>
                <w:rFonts w:ascii="標楷體" w:eastAsia="標楷體" w:hAnsi="標楷體"/>
                <w:color w:val="000000"/>
                <w:szCs w:val="24"/>
              </w:rPr>
              <w:t>：</w:t>
            </w:r>
            <w:r w:rsidRPr="00965C48">
              <w:rPr>
                <w:rFonts w:ascii="標楷體" w:eastAsia="標楷體" w:hAnsi="標楷體"/>
                <w:color w:val="000000"/>
                <w:szCs w:val="24"/>
              </w:rPr>
              <w:t>請台灣電力股份有限公司如遇有「風機場址設置所在地之村民有異議致抗爭情形，不得進場施工。」，申請案與法尚無未符之處。</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建設處</w:t>
            </w:r>
            <w:r w:rsidR="00DD42A8" w:rsidRPr="00C11A60">
              <w:rPr>
                <w:rFonts w:ascii="標楷體" w:eastAsia="標楷體" w:hAnsi="標楷體"/>
                <w:color w:val="000000"/>
                <w:spacing w:val="-20"/>
                <w:szCs w:val="24"/>
              </w:rPr>
              <w:t>政風處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25</w:t>
            </w:r>
          </w:p>
        </w:tc>
        <w:tc>
          <w:tcPr>
            <w:tcW w:w="1304"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004B0470">
              <w:rPr>
                <w:rFonts w:ascii="標楷體" w:eastAsia="標楷體" w:hAnsi="標楷體" w:hint="eastAsia"/>
                <w:color w:val="000000"/>
                <w:szCs w:val="24"/>
              </w:rPr>
              <w:t>/</w:t>
            </w:r>
            <w:r w:rsidRPr="00965C48">
              <w:rPr>
                <w:rFonts w:ascii="標楷體" w:eastAsia="標楷體" w:hAnsi="標楷體"/>
                <w:color w:val="000000"/>
                <w:szCs w:val="24"/>
              </w:rPr>
              <w:t>06</w:t>
            </w:r>
            <w:r w:rsidR="004B0470">
              <w:rPr>
                <w:rFonts w:ascii="標楷體" w:eastAsia="標楷體" w:hAnsi="標楷體" w:hint="eastAsia"/>
                <w:color w:val="000000"/>
                <w:szCs w:val="24"/>
              </w:rPr>
              <w:t>/</w:t>
            </w:r>
            <w:r w:rsidRPr="00965C48">
              <w:rPr>
                <w:rFonts w:ascii="標楷體" w:eastAsia="標楷體" w:hAnsi="標楷體"/>
                <w:color w:val="000000"/>
                <w:szCs w:val="24"/>
              </w:rPr>
              <w:t xml:space="preserve">20 </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106-05-099</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成議員萬貫</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縣府施政要兼顧城鄉之平衡，不可重城鎮輕鄉村，請縣府要加速辦理湖西鄉各項建設。</w:t>
            </w:r>
          </w:p>
        </w:tc>
        <w:tc>
          <w:tcPr>
            <w:tcW w:w="5387" w:type="dxa"/>
          </w:tcPr>
          <w:p w:rsidR="00965C48" w:rsidRPr="00965C48" w:rsidRDefault="00965C48" w:rsidP="00F871D9">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為強加城鄉建設，本府近年於湖西鄉之建設有龍門閉鎖陣地地下坑道整理、中西漁港旁環境改善、湖西及湖東社區農塘改善、湖西村生態園區景觀改善、育林公園環境景觀建置、文化長灘</w:t>
            </w:r>
            <w:r w:rsidR="00F871D9">
              <w:rPr>
                <w:rFonts w:ascii="標楷體" w:eastAsia="標楷體" w:hAnsi="標楷體" w:hint="eastAsia"/>
                <w:color w:val="000000"/>
                <w:szCs w:val="24"/>
              </w:rPr>
              <w:t>、</w:t>
            </w:r>
            <w:r w:rsidRPr="00965C48">
              <w:rPr>
                <w:rFonts w:ascii="標楷體" w:eastAsia="標楷體" w:hAnsi="標楷體"/>
                <w:color w:val="000000"/>
                <w:szCs w:val="24"/>
              </w:rPr>
              <w:t>黃金雙環環境景觀建置、紅羅垃圾衛生掩埋場設施改善、最美麗海灣智慧健康園區等工程，本（106）年並完成龍門與嘉義布袋港雙向通航，後續亦將持續配合中央資源，爭取道路路廊景觀改善、社區公共托育家園、社區總體營造、農村再生、龍門國小PU跑道整修、青螺海堤景觀改善等相關預算，使施政兼顧城鄉平衡。</w:t>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行政處</w:t>
            </w:r>
          </w:p>
        </w:tc>
        <w:tc>
          <w:tcPr>
            <w:tcW w:w="851" w:type="dxa"/>
          </w:tcPr>
          <w:p w:rsidR="00965C48" w:rsidRPr="00201818" w:rsidRDefault="00965C48"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106-05-100</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陳議員海山</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請儘速辦理山水防波堤延伸工程及公廁興建。</w:t>
            </w:r>
          </w:p>
        </w:tc>
        <w:tc>
          <w:tcPr>
            <w:tcW w:w="5387" w:type="dxa"/>
          </w:tcPr>
          <w:p w:rsidR="003E6230" w:rsidRPr="003E6230" w:rsidRDefault="004B0470" w:rsidP="002063E4">
            <w:pPr>
              <w:pStyle w:val="a4"/>
              <w:numPr>
                <w:ilvl w:val="0"/>
                <w:numId w:val="32"/>
              </w:numPr>
              <w:spacing w:line="340" w:lineRule="exact"/>
              <w:ind w:leftChars="0"/>
              <w:jc w:val="both"/>
              <w:rPr>
                <w:rFonts w:ascii="標楷體" w:eastAsia="標楷體" w:hAnsi="標楷體" w:cs="新細明體"/>
                <w:color w:val="000000"/>
                <w:szCs w:val="24"/>
              </w:rPr>
            </w:pPr>
            <w:r w:rsidRPr="00CA6635">
              <w:rPr>
                <w:rFonts w:ascii="標楷體" w:eastAsia="標楷體" w:hAnsi="標楷體"/>
                <w:color w:val="000000"/>
                <w:szCs w:val="24"/>
              </w:rPr>
              <w:t>目前山水防波堤消波塊延伸工程已由工程顧問公司設計完成，發包作業正在辦理中</w:t>
            </w:r>
            <w:r w:rsidR="003E6230">
              <w:rPr>
                <w:rFonts w:ascii="標楷體" w:eastAsia="標楷體" w:hAnsi="標楷體" w:hint="eastAsia"/>
                <w:color w:val="000000"/>
                <w:szCs w:val="24"/>
              </w:rPr>
              <w:t>。</w:t>
            </w:r>
          </w:p>
          <w:p w:rsidR="004B0470" w:rsidRPr="00CA6635" w:rsidRDefault="004B0470" w:rsidP="002063E4">
            <w:pPr>
              <w:pStyle w:val="a4"/>
              <w:numPr>
                <w:ilvl w:val="0"/>
                <w:numId w:val="32"/>
              </w:numPr>
              <w:spacing w:line="340" w:lineRule="exact"/>
              <w:ind w:leftChars="0"/>
              <w:jc w:val="both"/>
              <w:rPr>
                <w:rFonts w:ascii="標楷體" w:eastAsia="標楷體" w:hAnsi="標楷體" w:cs="新細明體"/>
                <w:color w:val="000000"/>
                <w:szCs w:val="24"/>
              </w:rPr>
            </w:pPr>
            <w:r w:rsidRPr="00CA6635">
              <w:rPr>
                <w:rFonts w:ascii="標楷體" w:eastAsia="標楷體" w:hAnsi="標楷體"/>
                <w:color w:val="000000"/>
                <w:szCs w:val="24"/>
              </w:rPr>
              <w:t>另山水公廁已於106年8月31日召開協調會議，公廁地點原則上設置在漁具整補場外面，另將於106年10月辦理現地勘查，確認</w:t>
            </w:r>
            <w:r w:rsidRPr="00CA6635">
              <w:rPr>
                <w:rFonts w:ascii="標楷體" w:eastAsia="標楷體" w:hAnsi="標楷體"/>
                <w:color w:val="000000"/>
                <w:szCs w:val="24"/>
              </w:rPr>
              <w:lastRenderedPageBreak/>
              <w:t>公廁確切地點及污水處理槽位置。</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106-05-101</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陳議員海山</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台電舊電廠佔據馬公市區周邊腹地，影響市區整體發展，請縣府加速完成與台電之協調，俾儘速辦理新村路貫穿舊台電廠連接臨海路道路開闢案，以促進市區交通暢通、紓解人潮、加速經濟、產業發展。</w:t>
            </w:r>
            <w:r w:rsidRPr="00965C48">
              <w:rPr>
                <w:rFonts w:ascii="標楷體" w:eastAsia="標楷體" w:hAnsi="標楷體"/>
                <w:color w:val="000000"/>
                <w:szCs w:val="24"/>
              </w:rPr>
              <w:br w:type="page"/>
              <w:t>議長裁示：</w:t>
            </w:r>
            <w:r w:rsidRPr="00965C48">
              <w:rPr>
                <w:rFonts w:ascii="標楷體" w:eastAsia="標楷體" w:hAnsi="標楷體"/>
                <w:color w:val="000000"/>
                <w:szCs w:val="24"/>
              </w:rPr>
              <w:br w:type="page"/>
              <w:t>請縣府善用資源，促使內政部早日通過本案審查。</w:t>
            </w:r>
          </w:p>
        </w:tc>
        <w:tc>
          <w:tcPr>
            <w:tcW w:w="538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「變更馬公都市計畫(第三次通盤檢討) （第二階段）」部分係屬乙種工業區變更案（即馬公舊電廠周邊土地都市計畫變更），106年7月21日內政部都市計畫委員會專案小組召開第1次會議審議，106年8月23日簽辦「台電舊發電廠周邊地區公共設施工程設計」招標案。</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106-05-102</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陳議員海山</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觀音亭後段步道延伸至草蓆尾海堤，可結合太陽能光電系統，配合島嶼意象打造光電走廊，營造成為運動空間及觀光景點。</w:t>
            </w:r>
          </w:p>
        </w:tc>
        <w:tc>
          <w:tcPr>
            <w:tcW w:w="538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有關照明建議事項，本府於「澎湖灣自行車道優化改善工程」建設木欄杆結合崁燈辦理在案，太陽能光電系統後續納入考量。</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106-05-103</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陳議員海山</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請縣府向中央爭取將離島建設基金調高，每年補助本縣20-30億元，方能挹注地方各項建設，充分興利發展。</w:t>
            </w:r>
            <w:r w:rsidRPr="00965C48">
              <w:rPr>
                <w:rFonts w:ascii="標楷體" w:eastAsia="標楷體" w:hAnsi="標楷體"/>
                <w:color w:val="000000"/>
                <w:szCs w:val="24"/>
              </w:rPr>
              <w:br w:type="page"/>
              <w:t>議長裁示：</w:t>
            </w:r>
            <w:r w:rsidRPr="00965C48">
              <w:rPr>
                <w:rFonts w:ascii="標楷體" w:eastAsia="標楷體" w:hAnsi="標楷體"/>
                <w:color w:val="000000"/>
                <w:szCs w:val="24"/>
              </w:rPr>
              <w:br w:type="page"/>
              <w:t>請縣府積極向中央爭取前瞻計畫，擴增本縣各項建設財源。</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ㄧ、離島建設條例第16條規定，為加速離島建設，中央主管機關（行政院）應設置離島建設基金，基金總額不得低於新臺幣300億元，基金來源之ㄧ為中央政府分10年編列預算或指定財源撥入；離島建設基金之收支、保管及運用辦法，由行政院定之。</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二、離島建設基金於90年成立，迄99年止，國庫撥入基金已達300億元，自100年起國庫未再撥補後，基金淨值呈減少趨勢。依據離島建設基金管理會第39次會議資料，本（106）年3月底，離島建設基金淨值為58.43億元。</w:t>
            </w:r>
            <w:r w:rsidRPr="00965C48">
              <w:rPr>
                <w:rFonts w:ascii="標楷體" w:eastAsia="標楷體" w:hAnsi="標楷體"/>
                <w:color w:val="000000"/>
                <w:szCs w:val="24"/>
              </w:rPr>
              <w:br w:type="page"/>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三、有關離島建設基金淨值逐年下降之問題，本</w:t>
            </w:r>
            <w:r w:rsidRPr="00965C48">
              <w:rPr>
                <w:rFonts w:ascii="標楷體" w:eastAsia="標楷體" w:hAnsi="標楷體"/>
                <w:color w:val="000000"/>
                <w:szCs w:val="24"/>
              </w:rPr>
              <w:lastRenderedPageBreak/>
              <w:t>府與金門、連江縣政府均予高度關注，並協同積極爭取如下：</w:t>
            </w:r>
          </w:p>
          <w:p w:rsidR="004B0470" w:rsidRDefault="004B0470" w:rsidP="00600948">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600948">
              <w:rPr>
                <w:rFonts w:ascii="標楷體" w:eastAsia="標楷體" w:hAnsi="標楷體" w:hint="eastAsia"/>
                <w:color w:val="000000"/>
                <w:szCs w:val="24"/>
              </w:rPr>
              <w:t>(一)</w:t>
            </w:r>
            <w:r w:rsidRPr="00965C48">
              <w:rPr>
                <w:rFonts w:ascii="標楷體" w:eastAsia="標楷體" w:hAnsi="標楷體"/>
                <w:color w:val="000000"/>
                <w:szCs w:val="24"/>
              </w:rPr>
              <w:t>金門縣政府（當時離島區域合作平臺主政縣）於105年1月19日發文至行政院，請求協助修正離島建設條例第16條，增列「基金餘額不足100億元時，當年度行政院應即行編列預算，補足一百億元額度，以順利推動離島建設。」之條文；案經行政院秘書長105年6月24日函復本項建議，意見略以：</w:t>
            </w:r>
            <w:r w:rsidRPr="00965C48">
              <w:rPr>
                <w:rFonts w:ascii="標楷體" w:eastAsia="標楷體" w:hAnsi="標楷體"/>
                <w:color w:val="000000"/>
                <w:szCs w:val="24"/>
              </w:rPr>
              <w:br w:type="page"/>
              <w:t>1.該基金截至104年12月底止，賸餘64.9億元，其中現金65.37億元，其近3年平均支出約8.59億元，目前財務狀況仍屬穩健。</w:t>
            </w:r>
            <w:r w:rsidRPr="00965C48">
              <w:rPr>
                <w:rFonts w:ascii="標楷體" w:eastAsia="標楷體" w:hAnsi="標楷體"/>
                <w:color w:val="000000"/>
                <w:szCs w:val="24"/>
              </w:rPr>
              <w:br w:type="page"/>
              <w:t>2.105年度中央公務機關編列補助金門、馬祖及澎湖等離島地區計126億元，連同各基金（含離島建設基金）所編補助經費共256億元，如再併計中央統籌分配稅款，中央對離島地區協助經費約300億元。</w:t>
            </w:r>
            <w:r w:rsidRPr="00965C48">
              <w:rPr>
                <w:rFonts w:ascii="標楷體" w:eastAsia="標楷體" w:hAnsi="標楷體"/>
                <w:color w:val="000000"/>
                <w:szCs w:val="24"/>
              </w:rPr>
              <w:br w:type="page"/>
              <w:t>3.考量近年來中央政府歲出需求有增無減，法定義務支出占歲出之比率高達約7成，已呈現僵化現象，在歲入財源增籌不易情況下，增訂本項規定，恐排擠其他重要政務支出；又離島地區除離島建設基金外，尚有中央主管機關之其他建設補助，應能順利推動該地區之建設與發展。</w:t>
            </w:r>
            <w:r w:rsidRPr="00965C48">
              <w:rPr>
                <w:rFonts w:ascii="標楷體" w:eastAsia="標楷體" w:hAnsi="標楷體"/>
                <w:color w:val="000000"/>
                <w:szCs w:val="24"/>
              </w:rPr>
              <w:br w:type="page"/>
              <w:t>4.倘未來由國庫舉債籌措財源撥補基金，在舉債利率高於定存利率下，將不利政府整體財務之運作，且該基金主要財源如須仰賴國庫每年編列預算撥補，於目前政府</w:t>
            </w:r>
            <w:r w:rsidRPr="00965C48">
              <w:rPr>
                <w:rFonts w:ascii="標楷體" w:eastAsia="標楷體" w:hAnsi="標楷體"/>
                <w:color w:val="000000"/>
                <w:szCs w:val="24"/>
              </w:rPr>
              <w:lastRenderedPageBreak/>
              <w:t>整體財政狀況不佳下，除造成有限資源互相排擠、影響政府施政彈性外，亦增加總預算籌編之困難度。建議維持現行條文。</w:t>
            </w:r>
            <w:r w:rsidRPr="00965C48">
              <w:rPr>
                <w:rFonts w:ascii="標楷體" w:eastAsia="標楷體" w:hAnsi="標楷體"/>
                <w:color w:val="000000"/>
                <w:szCs w:val="24"/>
              </w:rPr>
              <w:br w:type="page"/>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965C48">
              <w:rPr>
                <w:rFonts w:ascii="標楷體" w:eastAsia="標楷體" w:hAnsi="標楷體"/>
                <w:color w:val="000000"/>
                <w:szCs w:val="24"/>
              </w:rPr>
              <w:t>二</w:t>
            </w:r>
            <w:r>
              <w:rPr>
                <w:rFonts w:ascii="標楷體" w:eastAsia="標楷體" w:hAnsi="標楷體" w:hint="eastAsia"/>
                <w:color w:val="000000"/>
                <w:szCs w:val="24"/>
              </w:rPr>
              <w:t>)</w:t>
            </w:r>
            <w:r w:rsidR="004B0470" w:rsidRPr="00965C48">
              <w:rPr>
                <w:rFonts w:ascii="標楷體" w:eastAsia="標楷體" w:hAnsi="標楷體"/>
                <w:color w:val="000000"/>
                <w:szCs w:val="24"/>
              </w:rPr>
              <w:t>本府於本（106）年2月15日再函請行政院修正離島建設條例第16條，增列「基金餘額不足300億元時，行政院應即行編列預算補足之。」之條文，並副知離島3縣立法委員辦公室，惟行政院迄今尚未函復。</w:t>
            </w:r>
          </w:p>
          <w:p w:rsidR="004B0470" w:rsidRDefault="004B0470" w:rsidP="00600948">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sidR="00600948">
              <w:rPr>
                <w:rFonts w:ascii="標楷體" w:eastAsia="標楷體" w:hAnsi="標楷體" w:hint="eastAsia"/>
                <w:color w:val="000000"/>
                <w:szCs w:val="24"/>
              </w:rPr>
              <w:t>(</w:t>
            </w:r>
            <w:r w:rsidR="00600948" w:rsidRPr="00965C48">
              <w:rPr>
                <w:rFonts w:ascii="標楷體" w:eastAsia="標楷體" w:hAnsi="標楷體"/>
                <w:color w:val="000000"/>
                <w:szCs w:val="24"/>
              </w:rPr>
              <w:t>三</w:t>
            </w:r>
            <w:r w:rsidR="00600948">
              <w:rPr>
                <w:rFonts w:ascii="標楷體" w:eastAsia="標楷體" w:hAnsi="標楷體" w:hint="eastAsia"/>
                <w:color w:val="000000"/>
                <w:szCs w:val="24"/>
              </w:rPr>
              <w:t>)</w:t>
            </w:r>
            <w:r w:rsidRPr="00965C48">
              <w:rPr>
                <w:rFonts w:ascii="標楷體" w:eastAsia="標楷體" w:hAnsi="標楷體"/>
                <w:color w:val="000000"/>
                <w:szCs w:val="24"/>
              </w:rPr>
              <w:t>本府於本（106）年8月1日再函請行政院編列預算，於3年內補足離島建設基金300億元，惟行政院秘書長於9月18日函復國庫已於90年至99年間撥足在案。</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四、關於爭取中央儘速提撥補足離島建設基金乙案，本府仍將持續與金門、連江縣政府共同努力，俾利離島建設推動。</w:t>
            </w:r>
            <w:r w:rsidRPr="00965C48">
              <w:rPr>
                <w:rFonts w:ascii="標楷體" w:eastAsia="標楷體" w:hAnsi="標楷體"/>
                <w:color w:val="000000"/>
                <w:szCs w:val="24"/>
              </w:rPr>
              <w:br w:type="page"/>
            </w:r>
          </w:p>
          <w:p w:rsidR="004B0470" w:rsidRPr="00965C48" w:rsidRDefault="004B0470"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五、另本府各局處刻正積極與中央主管部會聯繫，於前瞻基礎建設各項補助規定公布後，即提報計畫申請補助，並函轉相關公文予鄉市公所，俾共同努力獲取各項建設財源。</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行政處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106-05-104</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陳議員海山</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請縣府拓寬鐵線內海水泥路銜接201縣道，並開闢鐵線橫跨興仁水庫銜接菜園205縣道的海景廊道，打造一條自行車、機車便利快捷之車道。</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一、有關開闢鐵線行跨興仁水庫銜接菜園205線道快捷車道，經查如下:</w:t>
            </w:r>
            <w:r w:rsidRPr="00965C48">
              <w:rPr>
                <w:rFonts w:ascii="標楷體" w:eastAsia="標楷體" w:hAnsi="標楷體"/>
                <w:color w:val="000000"/>
                <w:szCs w:val="24"/>
              </w:rPr>
              <w:br w:type="page"/>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004B0470" w:rsidRPr="00965C48">
              <w:rPr>
                <w:rFonts w:ascii="標楷體" w:eastAsia="標楷體" w:hAnsi="標楷體"/>
                <w:color w:val="000000"/>
                <w:szCs w:val="24"/>
              </w:rPr>
              <w:t>由鐵線聯外道路沿海岸建置經過國土保安用地、軍備用地、菜園養殖區等地。</w:t>
            </w:r>
            <w:r w:rsidR="004B0470" w:rsidRPr="00965C48">
              <w:rPr>
                <w:rFonts w:ascii="標楷體" w:eastAsia="標楷體" w:hAnsi="標楷體"/>
                <w:color w:val="000000"/>
                <w:szCs w:val="24"/>
              </w:rPr>
              <w:br w:type="page"/>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004B0470" w:rsidRPr="00965C48">
              <w:rPr>
                <w:rFonts w:ascii="標楷體" w:eastAsia="標楷體" w:hAnsi="標楷體"/>
                <w:color w:val="000000"/>
                <w:szCs w:val="24"/>
              </w:rPr>
              <w:t>澎管處於興仁水庫旁建置自行車道中，路線為201線道(蔡廷蘭進士第對面)延興仁水庫、菜園漁塭至菜園3D</w:t>
            </w:r>
            <w:r w:rsidR="004B0470" w:rsidRPr="00965C48">
              <w:rPr>
                <w:rFonts w:ascii="標楷體" w:eastAsia="標楷體" w:hAnsi="標楷體"/>
                <w:color w:val="000000"/>
                <w:szCs w:val="24"/>
              </w:rPr>
              <w:br w:type="page"/>
              <w:t>彩繪情人灣。</w:t>
            </w:r>
          </w:p>
          <w:p w:rsidR="003E623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(三)</w:t>
            </w:r>
            <w:r w:rsidR="004B0470" w:rsidRPr="00965C48">
              <w:rPr>
                <w:rFonts w:ascii="標楷體" w:eastAsia="標楷體" w:hAnsi="標楷體"/>
                <w:color w:val="000000"/>
                <w:szCs w:val="24"/>
              </w:rPr>
              <w:t>查本線交通量不壅塞，從鐵線社區(牛轉乾坤</w:t>
            </w:r>
            <w:r w:rsidR="004B0470" w:rsidRPr="00965C48">
              <w:rPr>
                <w:rFonts w:ascii="標楷體" w:eastAsia="標楷體" w:hAnsi="標楷體"/>
                <w:color w:val="000000"/>
                <w:szCs w:val="24"/>
              </w:rPr>
              <w:lastRenderedPageBreak/>
              <w:t>地標)至205縣道日新餐廳(約3.3公里)，所需時間約為8-10分鐘。</w:t>
            </w:r>
          </w:p>
          <w:p w:rsidR="004B0470" w:rsidRPr="003E623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(四)</w:t>
            </w:r>
            <w:r w:rsidR="004B0470" w:rsidRPr="003E6230">
              <w:rPr>
                <w:rFonts w:ascii="標楷體" w:eastAsia="標楷體" w:hAnsi="標楷體"/>
                <w:color w:val="000000"/>
                <w:szCs w:val="24"/>
              </w:rPr>
              <w:t>綜上，為考量本縣交通量及自然環境生態，本案再行研議。</w:t>
            </w:r>
          </w:p>
          <w:p w:rsidR="004B0470" w:rsidRPr="00965C48" w:rsidRDefault="004B0470"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二、有關拓寬鐵線內海水泥路銜接201縣道部分，經查鐵線聯外道路路況尚好且使用量不大，惟銜接201縣道處鋪面龜裂，該地段屬國土保安用地，另洽主關機關林務公園管理所改善辦理。</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106-05-105</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陳議員海山</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日本為鼓勵銀髮族運動健身，訂有長者運動可累積點數以兌換物品的制度，不但節省健保開支，亦可降低家庭負擔，建請縣府參照辦理。</w:t>
            </w:r>
            <w:r w:rsidRPr="00965C48">
              <w:rPr>
                <w:rFonts w:ascii="標楷體" w:eastAsia="標楷體" w:hAnsi="標楷體"/>
                <w:color w:val="000000"/>
                <w:szCs w:val="24"/>
              </w:rPr>
              <w:br/>
              <w:t>議長裁示：</w:t>
            </w:r>
            <w:r w:rsidRPr="00965C48">
              <w:rPr>
                <w:rFonts w:ascii="標楷體" w:eastAsia="標楷體" w:hAnsi="標楷體"/>
                <w:color w:val="000000"/>
                <w:szCs w:val="24"/>
              </w:rPr>
              <w:br/>
              <w:t>上開建議對長者、家庭、社會、國家甚所裨益，請縣府編列預算執行。</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w:t>
            </w:r>
            <w:r w:rsidR="00E10123">
              <w:rPr>
                <w:rFonts w:ascii="標楷體" w:eastAsia="標楷體" w:hAnsi="標楷體" w:hint="eastAsia"/>
                <w:color w:val="000000"/>
                <w:szCs w:val="24"/>
              </w:rPr>
              <w:t>本府</w:t>
            </w:r>
            <w:r w:rsidRPr="00965C48">
              <w:rPr>
                <w:rFonts w:ascii="標楷體" w:eastAsia="標楷體" w:hAnsi="標楷體"/>
                <w:color w:val="000000"/>
                <w:szCs w:val="24"/>
              </w:rPr>
              <w:t>教育處承體育署政策推展全民運動，主要推動包括：水域運動、單車、婦女、身心障礙者、銀髮族等運動推，106年計辦理銀髮族運動指導班2場次，經費新臺幣11萬2,000元。</w:t>
            </w:r>
          </w:p>
          <w:p w:rsidR="004B0470" w:rsidRPr="00965C48" w:rsidRDefault="004B0470" w:rsidP="0055677D">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二、預計107年持續申請體育署「運動I臺灣計畫--銀髮族活動」，初步規劃申辦「高齡者體適能檢測」，預計本縣5鄉1市各辦1場次，同時為鼓勵長者參與，將鼓勵檢測者完成後贈送獎品，提高參與者運動意願。</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教育處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106-05-106</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陳議員海山</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屏東爭取義大、榮總等2醫學中心醫院進駐，相較本縣僅簽訂策略聯盟仍有不足，請縣府加快提升醫療資源，照顧縣民。</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Pr="00965C48">
              <w:rPr>
                <w:rFonts w:ascii="標楷體" w:eastAsia="標楷體" w:hAnsi="標楷體"/>
                <w:color w:val="000000"/>
                <w:szCs w:val="24"/>
              </w:rPr>
              <w:t>衛生福利部於106年特在楊</w:t>
            </w:r>
            <w:r w:rsidR="00E10123" w:rsidRPr="00965C48">
              <w:rPr>
                <w:rFonts w:ascii="標楷體" w:eastAsia="標楷體" w:hAnsi="標楷體"/>
                <w:color w:val="000000"/>
                <w:szCs w:val="24"/>
              </w:rPr>
              <w:t>立委</w:t>
            </w:r>
            <w:r w:rsidRPr="00965C48">
              <w:rPr>
                <w:rFonts w:ascii="標楷體" w:eastAsia="標楷體" w:hAnsi="標楷體"/>
                <w:color w:val="000000"/>
                <w:szCs w:val="24"/>
              </w:rPr>
              <w:t>曜爭取下，補助106年至107年度強化澎湖地區專科醫療服務計畫800萬元，由阮綜合醫院支援本縣肝膽腸胃內科、眼科、耳鼻喉科、整形外科、心臟外科、泌尿科、風濕免疫科、放腫科、感染科、復健科、骨科、神經外科、婦產科（不孕症）、皮膚科、家庭醫學科等。</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br w:type="page"/>
            </w:r>
            <w:r>
              <w:rPr>
                <w:rFonts w:ascii="標楷體" w:eastAsia="標楷體" w:hAnsi="標楷體" w:hint="eastAsia"/>
                <w:color w:val="000000"/>
                <w:szCs w:val="24"/>
              </w:rPr>
              <w:t>二、</w:t>
            </w:r>
            <w:r w:rsidRPr="00965C48">
              <w:rPr>
                <w:rFonts w:ascii="標楷體" w:eastAsia="標楷體" w:hAnsi="標楷體"/>
                <w:color w:val="000000"/>
                <w:szCs w:val="24"/>
              </w:rPr>
              <w:t>中央健康保險署於106年4月11日公告實施 「106年度提升離島地區基層照護服務計畫」，獎勵本縣常駐開業特約西醫及牙醫診所例假日開診門診診察費加成20%。</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r>
            <w:r>
              <w:rPr>
                <w:rFonts w:ascii="標楷體" w:eastAsia="標楷體" w:hAnsi="標楷體" w:hint="eastAsia"/>
                <w:color w:val="000000"/>
                <w:szCs w:val="24"/>
              </w:rPr>
              <w:t>三、</w:t>
            </w:r>
            <w:r w:rsidRPr="00965C48">
              <w:rPr>
                <w:rFonts w:ascii="標楷體" w:eastAsia="標楷體" w:hAnsi="標楷體"/>
                <w:color w:val="000000"/>
                <w:szCs w:val="24"/>
              </w:rPr>
              <w:t>另健保署於106年3月1日修正山地離島地區醫師診察費從現行300點提高為352點。</w:t>
            </w:r>
          </w:p>
          <w:p w:rsidR="004B0470" w:rsidRPr="00965C48" w:rsidRDefault="004B0470" w:rsidP="006B6B9E">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四、</w:t>
            </w:r>
            <w:r w:rsidRPr="00965C48">
              <w:rPr>
                <w:rFonts w:ascii="標楷體" w:eastAsia="標楷體" w:hAnsi="標楷體"/>
                <w:color w:val="000000"/>
                <w:szCs w:val="24"/>
              </w:rPr>
              <w:t>為求醫療資源永續，已積極邀請</w:t>
            </w:r>
            <w:r w:rsidR="006B6B9E">
              <w:rPr>
                <w:rFonts w:ascii="標楷體" w:eastAsia="標楷體" w:hAnsi="標楷體" w:hint="eastAsia"/>
                <w:color w:val="000000"/>
                <w:szCs w:val="24"/>
              </w:rPr>
              <w:t>臺</w:t>
            </w:r>
            <w:r w:rsidRPr="00965C48">
              <w:rPr>
                <w:rFonts w:ascii="標楷體" w:eastAsia="標楷體" w:hAnsi="標楷體"/>
                <w:color w:val="000000"/>
                <w:szCs w:val="24"/>
              </w:rPr>
              <w:t>灣區域以上醫院至本縣開設醫院及洗腎中心，以增設或升級1家區域級醫院為目標。</w:t>
            </w:r>
            <w:r w:rsidRPr="00965C48">
              <w:rPr>
                <w:rFonts w:ascii="標楷體" w:eastAsia="標楷體" w:hAnsi="標楷體"/>
                <w:color w:val="000000"/>
                <w:szCs w:val="24"/>
              </w:rPr>
              <w:br w:type="page"/>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衛生局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106-05-107</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黃議員春燕</w:t>
            </w:r>
          </w:p>
        </w:tc>
        <w:tc>
          <w:tcPr>
            <w:tcW w:w="3827" w:type="dxa"/>
          </w:tcPr>
          <w:p w:rsidR="004B0470" w:rsidRDefault="004B0470"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本縣75歲以上長者送餐有排富條款，但遇有特殊個案(如無親人、獨居、行動不便等)，建議由村里長出具證明，亦列入提供送餐服務對象。</w:t>
            </w:r>
          </w:p>
          <w:p w:rsidR="004B0470" w:rsidRDefault="004B0470"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議長裁示：</w:t>
            </w:r>
          </w:p>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本會並無建議縣府要設有排富條款，由縣府視實際需要，專案處理。</w:t>
            </w:r>
          </w:p>
        </w:tc>
        <w:tc>
          <w:tcPr>
            <w:tcW w:w="5387" w:type="dxa"/>
          </w:tcPr>
          <w:p w:rsidR="004B0470" w:rsidRPr="00965C48" w:rsidRDefault="004B0470" w:rsidP="006B6B9E">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經查本府辦理65歲以上老人營養餐食服務，係依「澎湖縣政府辦理低收、中低收入獨居長者扶助餐食服務對象審核要點」實施，如因特殊狀況無法取得服務而確有需要者可依本要點第</w:t>
            </w:r>
            <w:r w:rsidR="006B6B9E">
              <w:rPr>
                <w:rFonts w:ascii="標楷體" w:eastAsia="標楷體" w:hAnsi="標楷體" w:hint="eastAsia"/>
                <w:color w:val="000000"/>
                <w:szCs w:val="24"/>
              </w:rPr>
              <w:t>3</w:t>
            </w:r>
            <w:r w:rsidRPr="00965C48">
              <w:rPr>
                <w:rFonts w:ascii="標楷體" w:eastAsia="標楷體" w:hAnsi="標楷體"/>
                <w:color w:val="000000"/>
                <w:szCs w:val="24"/>
              </w:rPr>
              <w:t>點規定，經村(里)長、幹事或社區理事長轉介逕送本府專案處理，經派員實地訪視後，視個案需求寬列核定。</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社會處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Pr>
                <w:rFonts w:ascii="標楷體" w:eastAsia="標楷體" w:hAnsi="標楷體" w:hint="eastAsia"/>
                <w:color w:val="000000"/>
                <w:szCs w:val="24"/>
              </w:rPr>
              <w:t>/</w:t>
            </w:r>
            <w:r w:rsidRPr="00965C48">
              <w:rPr>
                <w:rFonts w:ascii="標楷體" w:eastAsia="標楷體" w:hAnsi="標楷體"/>
                <w:color w:val="000000"/>
                <w:szCs w:val="24"/>
              </w:rPr>
              <w:t>06</w:t>
            </w:r>
            <w:r>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106-05-108</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黃議員春燕</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請縣府針對8-12歲學童，比照7歲以下兒童，給予搭機5折優惠。</w:t>
            </w:r>
          </w:p>
        </w:tc>
        <w:tc>
          <w:tcPr>
            <w:tcW w:w="5387" w:type="dxa"/>
          </w:tcPr>
          <w:p w:rsidR="00AC5D0D" w:rsidRPr="00AC5D0D" w:rsidRDefault="004B0470" w:rsidP="002063E4">
            <w:pPr>
              <w:pStyle w:val="a4"/>
              <w:numPr>
                <w:ilvl w:val="0"/>
                <w:numId w:val="33"/>
              </w:numPr>
              <w:spacing w:line="340" w:lineRule="exact"/>
              <w:ind w:leftChars="0"/>
              <w:jc w:val="both"/>
              <w:rPr>
                <w:rFonts w:ascii="標楷體" w:eastAsia="標楷體" w:hAnsi="標楷體"/>
                <w:color w:val="000000"/>
                <w:szCs w:val="24"/>
              </w:rPr>
            </w:pPr>
            <w:r w:rsidRPr="00AC5D0D">
              <w:rPr>
                <w:rFonts w:ascii="標楷體" w:eastAsia="標楷體" w:hAnsi="標楷體"/>
                <w:color w:val="000000"/>
                <w:szCs w:val="24"/>
              </w:rPr>
              <w:t>依航空客貨運價管理辦法經營國內定期航線之民用航空運輸業應依相關法令規定提供下列票價優待，依老人福利法規定，提供老人半價優待，依身心障礙者權益保障法規定，提供身心障礙者及其必要陪伴者一人半價優待，依兒童及少年福利與權益保障法規定，提供未滿</w:t>
            </w:r>
            <w:r w:rsidR="006B6B9E">
              <w:rPr>
                <w:rFonts w:ascii="標楷體" w:eastAsia="標楷體" w:hAnsi="標楷體" w:hint="eastAsia"/>
                <w:color w:val="000000"/>
                <w:szCs w:val="24"/>
              </w:rPr>
              <w:t>2</w:t>
            </w:r>
            <w:r w:rsidRPr="00AC5D0D">
              <w:rPr>
                <w:rFonts w:ascii="標楷體" w:eastAsia="標楷體" w:hAnsi="標楷體"/>
                <w:color w:val="000000"/>
                <w:szCs w:val="24"/>
              </w:rPr>
              <w:t>歲不占位且有成人陪伴之兒童免費優待。</w:t>
            </w:r>
          </w:p>
          <w:p w:rsidR="004B0470" w:rsidRPr="00AC5D0D" w:rsidRDefault="004B0470" w:rsidP="002063E4">
            <w:pPr>
              <w:pStyle w:val="a4"/>
              <w:numPr>
                <w:ilvl w:val="0"/>
                <w:numId w:val="33"/>
              </w:numPr>
              <w:spacing w:line="340" w:lineRule="exact"/>
              <w:ind w:leftChars="0"/>
              <w:jc w:val="both"/>
              <w:rPr>
                <w:rFonts w:ascii="標楷體" w:eastAsia="標楷體" w:hAnsi="標楷體"/>
                <w:color w:val="000000"/>
                <w:szCs w:val="24"/>
              </w:rPr>
            </w:pPr>
            <w:r w:rsidRPr="00AC5D0D">
              <w:rPr>
                <w:rFonts w:ascii="標楷體" w:eastAsia="標楷體" w:hAnsi="標楷體"/>
                <w:color w:val="000000"/>
                <w:szCs w:val="24"/>
              </w:rPr>
              <w:lastRenderedPageBreak/>
              <w:t>另本縣2歲以上</w:t>
            </w:r>
            <w:r w:rsidRPr="00C34B6D">
              <w:rPr>
                <w:rFonts w:ascii="標楷體" w:eastAsia="標楷體" w:hAnsi="標楷體"/>
                <w:szCs w:val="24"/>
              </w:rPr>
              <w:t>至</w:t>
            </w:r>
            <w:r w:rsidR="001F5800" w:rsidRPr="00C34B6D">
              <w:rPr>
                <w:rFonts w:ascii="標楷體" w:eastAsia="標楷體" w:hAnsi="標楷體" w:hint="eastAsia"/>
                <w:szCs w:val="24"/>
              </w:rPr>
              <w:t>未滿</w:t>
            </w:r>
            <w:r w:rsidRPr="00C34B6D">
              <w:rPr>
                <w:rFonts w:ascii="標楷體" w:eastAsia="標楷體" w:hAnsi="標楷體"/>
                <w:szCs w:val="24"/>
              </w:rPr>
              <w:t>12歲孩</w:t>
            </w:r>
            <w:r w:rsidRPr="00AC5D0D">
              <w:rPr>
                <w:rFonts w:ascii="標楷體" w:eastAsia="標楷體" w:hAnsi="標楷體"/>
                <w:color w:val="000000"/>
                <w:szCs w:val="24"/>
              </w:rPr>
              <w:t>童搭乘航空器，於離島建設條例僅規定7折票優惠。故經多方考量、審慎評估，比照老人及身心障礙者享有5折優惠，以符合照顧偏遠孩童之特殊性。</w:t>
            </w:r>
          </w:p>
          <w:p w:rsidR="004B0470" w:rsidRPr="00AC5D0D" w:rsidRDefault="004B0470" w:rsidP="002063E4">
            <w:pPr>
              <w:pStyle w:val="a4"/>
              <w:numPr>
                <w:ilvl w:val="0"/>
                <w:numId w:val="33"/>
              </w:numPr>
              <w:spacing w:line="340" w:lineRule="exact"/>
              <w:ind w:leftChars="0"/>
              <w:jc w:val="both"/>
              <w:rPr>
                <w:rFonts w:ascii="標楷體" w:eastAsia="標楷體" w:hAnsi="標楷體" w:cs="新細明體"/>
                <w:color w:val="000000"/>
                <w:szCs w:val="24"/>
              </w:rPr>
            </w:pPr>
            <w:r w:rsidRPr="00AC5D0D">
              <w:rPr>
                <w:rFonts w:ascii="標楷體" w:eastAsia="標楷體" w:hAnsi="標楷體"/>
                <w:color w:val="000000"/>
                <w:szCs w:val="24"/>
              </w:rPr>
              <w:t>本案所需經費已配合預算編列程序，已納入107年概算，俟經縣議會審議通過後於107年1月1日起實施。</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965C48" w:rsidRPr="00965C48" w:rsidTr="00C11A60">
        <w:tc>
          <w:tcPr>
            <w:tcW w:w="562"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26</w:t>
            </w:r>
          </w:p>
        </w:tc>
        <w:tc>
          <w:tcPr>
            <w:tcW w:w="1304"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004B0470">
              <w:rPr>
                <w:rFonts w:ascii="標楷體" w:eastAsia="標楷體" w:hAnsi="標楷體" w:hint="eastAsia"/>
                <w:color w:val="000000"/>
                <w:szCs w:val="24"/>
              </w:rPr>
              <w:t>/</w:t>
            </w:r>
            <w:r w:rsidRPr="00965C48">
              <w:rPr>
                <w:rFonts w:ascii="標楷體" w:eastAsia="標楷體" w:hAnsi="標楷體"/>
                <w:color w:val="000000"/>
                <w:szCs w:val="24"/>
              </w:rPr>
              <w:t>06</w:t>
            </w:r>
            <w:r w:rsidR="004B0470">
              <w:rPr>
                <w:rFonts w:ascii="標楷體" w:eastAsia="標楷體" w:hAnsi="標楷體" w:hint="eastAsia"/>
                <w:color w:val="000000"/>
                <w:szCs w:val="24"/>
              </w:rPr>
              <w:t>/</w:t>
            </w:r>
            <w:r w:rsidRPr="00965C48">
              <w:rPr>
                <w:rFonts w:ascii="標楷體" w:eastAsia="標楷體" w:hAnsi="標楷體"/>
                <w:color w:val="000000"/>
                <w:szCs w:val="24"/>
              </w:rPr>
              <w:t xml:space="preserve">21 </w:t>
            </w:r>
          </w:p>
        </w:tc>
        <w:tc>
          <w:tcPr>
            <w:tcW w:w="141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106-05-109</w:t>
            </w:r>
          </w:p>
        </w:tc>
        <w:tc>
          <w:tcPr>
            <w:tcW w:w="936"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黃議員春燕</w:t>
            </w:r>
          </w:p>
        </w:tc>
        <w:tc>
          <w:tcPr>
            <w:tcW w:w="382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請縣政府向中央爭取，將本縣公務人員離島加給併入本俸計算，納入年金改革政策。</w:t>
            </w:r>
          </w:p>
        </w:tc>
        <w:tc>
          <w:tcPr>
            <w:tcW w:w="5387" w:type="dxa"/>
          </w:tcPr>
          <w:p w:rsidR="00965C48" w:rsidRPr="00965C48" w:rsidRDefault="00965C48"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為保障本縣公教同仁權益，</w:t>
            </w:r>
            <w:r w:rsidR="006B6B9E">
              <w:rPr>
                <w:rFonts w:ascii="標楷體" w:eastAsia="標楷體" w:hAnsi="標楷體" w:hint="eastAsia"/>
                <w:color w:val="000000"/>
                <w:szCs w:val="24"/>
              </w:rPr>
              <w:t>陳</w:t>
            </w:r>
            <w:r w:rsidRPr="00965C48">
              <w:rPr>
                <w:rFonts w:ascii="標楷體" w:eastAsia="標楷體" w:hAnsi="標楷體"/>
                <w:color w:val="000000"/>
                <w:szCs w:val="24"/>
              </w:rPr>
              <w:t>縣長先於本（106）年3月22日在民進黨中執會專案報告國際醫療專區時，亦向兼任主席的蔡總統建言爭取離島加給併入離島公務員退休俸計算基數；再於本年4月2日再度上書蔡總統及民進黨立院黨團，強調離島加給納入基數的合理性和公平性，又於本年6月24日至總統官邸餐敘時，親自向蔡總統、陳副總統報告，希冀將離島加給納入月退俸計算基數，惟相關法規業於本年8月9日華總一義字第10600095491號總統令頒發布，因受全國退休公務人員一體性與未來國家發展永續性之考量，本項建議並未獲得採納，本府雖感遺憾，但仍支持配合，齊心共濟。</w:t>
            </w:r>
            <w:r w:rsidRPr="00965C48">
              <w:rPr>
                <w:rFonts w:ascii="標楷體" w:eastAsia="標楷體" w:hAnsi="標楷體"/>
                <w:color w:val="000000"/>
                <w:szCs w:val="24"/>
              </w:rPr>
              <w:br w:type="page"/>
            </w:r>
          </w:p>
        </w:tc>
        <w:tc>
          <w:tcPr>
            <w:tcW w:w="850" w:type="dxa"/>
          </w:tcPr>
          <w:p w:rsidR="00965C48" w:rsidRPr="00201818" w:rsidRDefault="00965C48"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人事處</w:t>
            </w:r>
          </w:p>
        </w:tc>
        <w:tc>
          <w:tcPr>
            <w:tcW w:w="851" w:type="dxa"/>
          </w:tcPr>
          <w:p w:rsidR="00965C48" w:rsidRPr="00201818" w:rsidRDefault="00965C48"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106-05-110</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中央要拉近城鄉差距，此次前瞻計畫投入大筆的經費建設大城市的輕軌，而偏遠離島地區的交通亦同等重要，七美的交通運輸無法只依賴海運，所以請縣府爭取前瞻計畫經</w:t>
            </w:r>
            <w:r w:rsidRPr="00965C48">
              <w:rPr>
                <w:rFonts w:ascii="標楷體" w:eastAsia="標楷體" w:hAnsi="標楷體"/>
                <w:color w:val="000000"/>
                <w:szCs w:val="24"/>
              </w:rPr>
              <w:lastRenderedPageBreak/>
              <w:t>費修建七美機場或另覓他處重建，才能解決七美發展觀光之瓶頸。</w:t>
            </w:r>
            <w:r w:rsidRPr="00965C48">
              <w:rPr>
                <w:rFonts w:ascii="標楷體" w:eastAsia="標楷體" w:hAnsi="標楷體"/>
                <w:color w:val="000000"/>
                <w:szCs w:val="24"/>
              </w:rPr>
              <w:br/>
              <w:t>議長裁示：</w:t>
            </w:r>
            <w:r w:rsidRPr="00965C48">
              <w:rPr>
                <w:rFonts w:ascii="標楷體" w:eastAsia="標楷體" w:hAnsi="標楷體"/>
                <w:color w:val="000000"/>
                <w:szCs w:val="24"/>
              </w:rPr>
              <w:br/>
              <w:t>擴建七美機場或另覓他處重建，請縣府於今年編列規劃費，如果中央無法補助也要以縣自籌款編列並提送議會，以解決七美交通問題。</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一、有關「七美航空站機場跑道延伸或東遷可行性初步規劃」案經費，依本縣議會106年7月3日澎議議字第1060001070號函，業經本縣議會第18屆第5次定期會審議決議通過。</w:t>
            </w:r>
          </w:p>
          <w:p w:rsidR="004B0470" w:rsidRPr="00965C48" w:rsidRDefault="004B0470" w:rsidP="00991920">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二、本案10月</w:t>
            </w:r>
            <w:r w:rsidR="00991920">
              <w:rPr>
                <w:rFonts w:ascii="標楷體" w:eastAsia="標楷體" w:hAnsi="標楷體" w:hint="eastAsia"/>
                <w:color w:val="000000"/>
                <w:szCs w:val="24"/>
              </w:rPr>
              <w:t>13日</w:t>
            </w:r>
            <w:r w:rsidRPr="00965C48">
              <w:rPr>
                <w:rFonts w:ascii="標楷體" w:eastAsia="標楷體" w:hAnsi="標楷體"/>
                <w:color w:val="000000"/>
                <w:szCs w:val="24"/>
              </w:rPr>
              <w:t>辦理招標</w:t>
            </w:r>
            <w:r w:rsidR="00991920">
              <w:rPr>
                <w:rFonts w:ascii="標楷體" w:eastAsia="標楷體" w:hAnsi="標楷體" w:hint="eastAsia"/>
                <w:color w:val="000000"/>
                <w:szCs w:val="24"/>
              </w:rPr>
              <w:t>公告</w:t>
            </w:r>
            <w:r w:rsidRPr="00965C48">
              <w:rPr>
                <w:rFonts w:ascii="標楷體" w:eastAsia="標楷體" w:hAnsi="標楷體"/>
                <w:color w:val="000000"/>
                <w:szCs w:val="24"/>
              </w:rPr>
              <w:t>，</w:t>
            </w:r>
            <w:r w:rsidR="00991920">
              <w:rPr>
                <w:rFonts w:ascii="標楷體" w:eastAsia="標楷體" w:hAnsi="標楷體" w:hint="eastAsia"/>
                <w:color w:val="000000"/>
                <w:szCs w:val="24"/>
              </w:rPr>
              <w:t>後續將辦理</w:t>
            </w:r>
            <w:r w:rsidR="00991920">
              <w:rPr>
                <w:rFonts w:ascii="標楷體" w:eastAsia="標楷體" w:hAnsi="標楷體" w:hint="eastAsia"/>
                <w:color w:val="000000"/>
                <w:szCs w:val="24"/>
              </w:rPr>
              <w:lastRenderedPageBreak/>
              <w:t>評選及</w:t>
            </w:r>
            <w:r w:rsidRPr="00965C48">
              <w:rPr>
                <w:rFonts w:ascii="標楷體" w:eastAsia="標楷體" w:hAnsi="標楷體"/>
                <w:color w:val="000000"/>
                <w:szCs w:val="24"/>
              </w:rPr>
              <w:t>進行履約規劃。</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106-05-111</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七美海水淡化廠興建計畫請加速辦理，以正常供應鄉親民生用水。</w:t>
            </w:r>
          </w:p>
        </w:tc>
        <w:tc>
          <w:tcPr>
            <w:tcW w:w="538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本案已列入離島供水改善計畫第二期計畫，預計108年度辦理。</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106-05-112</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南滬港7-11旁原設有1部郵局自動提款機，近期因故已被拆除，造成鄉民及觀光客甚多不便，建請縣府協助溝通協調郵局儘速恢復。</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一、本案經查係涉屬金融監督管理委員會轄管，惟為維本縣民眾權益，本府即主動</w:t>
            </w:r>
            <w:r w:rsidR="006B6B9E">
              <w:rPr>
                <w:rFonts w:ascii="標楷體" w:eastAsia="標楷體" w:hAnsi="標楷體" w:hint="eastAsia"/>
                <w:color w:val="000000"/>
                <w:szCs w:val="24"/>
              </w:rPr>
              <w:t>以</w:t>
            </w:r>
            <w:r w:rsidR="006B6B9E" w:rsidRPr="00965C48">
              <w:rPr>
                <w:rFonts w:ascii="標楷體" w:eastAsia="標楷體" w:hAnsi="標楷體"/>
                <w:color w:val="000000"/>
                <w:szCs w:val="24"/>
              </w:rPr>
              <w:t>106年7月26日府財務字第1060702756號</w:t>
            </w:r>
            <w:r w:rsidRPr="00965C48">
              <w:rPr>
                <w:rFonts w:ascii="標楷體" w:eastAsia="標楷體" w:hAnsi="標楷體"/>
                <w:color w:val="000000"/>
                <w:szCs w:val="24"/>
              </w:rPr>
              <w:t>函中華郵政股份有限公司澎湖郵局，經該公司106年7月28日澎營字第1069500977號函復略以：七美郵局（含自動櫃員機）遷移新址，於自有土地重建局屋啟用前，礙難恢復原址增設自動櫃員機，造成鄉親不便，尚祈諒察。</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br w:type="page"/>
              <w:t>二、復依該公司文內說明二陳述：現有自動櫃員機目前使用次數低，不符增設之規定，該澎湖郵局已規劃於自有土地（七美二段）重建局屋，以加強服務遊客及鄉親用郵。</w:t>
            </w:r>
          </w:p>
          <w:p w:rsidR="004B0470" w:rsidRPr="00965C48" w:rsidRDefault="004B0470"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三、本案因繫屬標的為中華郵政股份有限公司所設置自動櫃員機，涉屬行政院金融監督管理委員會轄管業務範圍，呂議員秉服務鄉親意旨，為民發聲，本府亦竭力代為爭取，惟事</w:t>
            </w:r>
            <w:r w:rsidRPr="00965C48">
              <w:rPr>
                <w:rFonts w:ascii="標楷體" w:eastAsia="標楷體" w:hAnsi="標楷體"/>
                <w:color w:val="000000"/>
                <w:szCs w:val="24"/>
              </w:rPr>
              <w:lastRenderedPageBreak/>
              <w:t>涉中華郵政股份有限公司經營成本考量暨法規限制，無法增設；惟該公司現已規劃於南滬港現址附近重建自有局屋，嗣後仍將一本服務遊客及鄉親用郵宗旨，持續服務，並維民眾權益。</w:t>
            </w:r>
            <w:r w:rsidRPr="00965C48">
              <w:rPr>
                <w:rFonts w:ascii="標楷體" w:eastAsia="標楷體" w:hAnsi="標楷體"/>
                <w:color w:val="000000"/>
                <w:szCs w:val="24"/>
              </w:rPr>
              <w:br w:type="page"/>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財政處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106-05-113</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B0470" w:rsidRDefault="004B0470"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因受莫蘭蒂颱風影響，下列事項請辦理：</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一、七美漁會屋頂修護工程已延宕多時，請縣府儘速協助修護。</w:t>
            </w:r>
          </w:p>
          <w:p w:rsidR="004B0470" w:rsidRPr="00965C48" w:rsidRDefault="004B0470"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二、爭取前瞻計畫經費，將七美各村里電線桿改為地下化，以免颱風來襲時又遭吹倒，影響鄉民人身安全及用電所需。</w:t>
            </w:r>
          </w:p>
        </w:tc>
        <w:tc>
          <w:tcPr>
            <w:tcW w:w="5387" w:type="dxa"/>
          </w:tcPr>
          <w:p w:rsidR="007A6903" w:rsidRDefault="007A6903" w:rsidP="002063E4">
            <w:pPr>
              <w:pStyle w:val="a4"/>
              <w:numPr>
                <w:ilvl w:val="0"/>
                <w:numId w:val="34"/>
              </w:numPr>
              <w:spacing w:line="340" w:lineRule="exact"/>
              <w:ind w:leftChars="0"/>
              <w:jc w:val="both"/>
              <w:rPr>
                <w:rFonts w:ascii="標楷體" w:eastAsia="標楷體" w:hAnsi="標楷體"/>
                <w:color w:val="000000"/>
                <w:szCs w:val="24"/>
              </w:rPr>
            </w:pPr>
            <w:r w:rsidRPr="00965C48">
              <w:rPr>
                <w:rFonts w:ascii="標楷體" w:eastAsia="標楷體" w:hAnsi="標楷體"/>
                <w:color w:val="000000"/>
                <w:szCs w:val="24"/>
              </w:rPr>
              <w:t>七美漁會屋頂修復工程設計預算書圖已完成審核，但目前經費已用罄，須等後續有足夠的工程結餘款或明年才能編列經費發包。</w:t>
            </w:r>
          </w:p>
          <w:p w:rsidR="004B0470" w:rsidRPr="007A6903" w:rsidRDefault="00DF3ADC" w:rsidP="002063E4">
            <w:pPr>
              <w:pStyle w:val="a4"/>
              <w:numPr>
                <w:ilvl w:val="0"/>
                <w:numId w:val="34"/>
              </w:numPr>
              <w:spacing w:line="340" w:lineRule="exact"/>
              <w:ind w:leftChars="0"/>
              <w:jc w:val="both"/>
              <w:rPr>
                <w:rFonts w:ascii="標楷體" w:eastAsia="標楷體" w:hAnsi="標楷體"/>
                <w:color w:val="000000"/>
                <w:szCs w:val="24"/>
              </w:rPr>
            </w:pPr>
            <w:r w:rsidRPr="007A6903">
              <w:rPr>
                <w:rFonts w:ascii="標楷體" w:eastAsia="標楷體" w:hAnsi="標楷體"/>
                <w:color w:val="000000"/>
                <w:szCs w:val="24"/>
              </w:rPr>
              <w:t>本案</w:t>
            </w:r>
            <w:r w:rsidRPr="007A6903">
              <w:rPr>
                <w:rFonts w:ascii="標楷體" w:eastAsia="標楷體" w:hAnsi="標楷體" w:hint="eastAsia"/>
                <w:color w:val="000000"/>
                <w:szCs w:val="24"/>
              </w:rPr>
              <w:t>已以</w:t>
            </w:r>
            <w:r w:rsidRPr="007A6903">
              <w:rPr>
                <w:rFonts w:ascii="標楷體" w:eastAsia="標楷體" w:hAnsi="標楷體"/>
                <w:color w:val="000000"/>
                <w:szCs w:val="24"/>
              </w:rPr>
              <w:t>106年9月13日建商字第1060845310號函協請台電公司協處。</w:t>
            </w:r>
            <w:r w:rsidR="004B0470" w:rsidRPr="007A6903">
              <w:rPr>
                <w:rFonts w:ascii="標楷體" w:eastAsia="標楷體" w:hAnsi="標楷體"/>
                <w:color w:val="000000"/>
                <w:szCs w:val="24"/>
              </w:rPr>
              <w:t>台電公司於106年9月19日</w:t>
            </w:r>
            <w:r w:rsidRPr="007A6903">
              <w:rPr>
                <w:rFonts w:ascii="標楷體" w:eastAsia="標楷體" w:hAnsi="標楷體" w:hint="eastAsia"/>
                <w:color w:val="000000"/>
                <w:szCs w:val="24"/>
              </w:rPr>
              <w:t>以</w:t>
            </w:r>
            <w:r w:rsidR="004B0470" w:rsidRPr="007A6903">
              <w:rPr>
                <w:rFonts w:ascii="標楷體" w:eastAsia="標楷體" w:hAnsi="標楷體"/>
                <w:color w:val="000000"/>
                <w:szCs w:val="24"/>
              </w:rPr>
              <w:t>澎湖字第1061475429號函復，相關函復內容如下：</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004B0470" w:rsidRPr="00965C48">
              <w:rPr>
                <w:rFonts w:ascii="標楷體" w:eastAsia="標楷體" w:hAnsi="標楷體"/>
                <w:color w:val="000000"/>
                <w:szCs w:val="24"/>
              </w:rPr>
              <w:t>七美鄉供電線路，其架空線路已納入防災韌性計畫執行中，106年有雙湖國小、七美西南、雙心石滬等3件，另，107年有七美海豐村、南港活動中心、中和村(大獅分歧)等3件。</w:t>
            </w:r>
          </w:p>
          <w:p w:rsidR="004B0470" w:rsidRPr="00965C48" w:rsidRDefault="00600948" w:rsidP="00600948">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(二)</w:t>
            </w:r>
            <w:r w:rsidR="004B0470" w:rsidRPr="00965C48">
              <w:rPr>
                <w:rFonts w:ascii="標楷體" w:eastAsia="標楷體" w:hAnsi="標楷體"/>
                <w:color w:val="000000"/>
                <w:szCs w:val="24"/>
              </w:rPr>
              <w:t>上述工程施工後，全鄉高壓線路均地下化，僅餘零星低壓線路，因所處環境位置特殊致無法下地，擬待環境許可時，再適時配合辦理下地。</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建設處</w:t>
            </w:r>
            <w:r w:rsidR="007A6903"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106-05-114</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七美道路大多是單行道，在7－9月觀光旺季期間，屢屢人車爭道，若又有道路施工，更顯險象環生，請縣府相關單位規劃道路施工時，能避開7月至9月觀光旺季。</w:t>
            </w:r>
          </w:p>
        </w:tc>
        <w:tc>
          <w:tcPr>
            <w:tcW w:w="5387" w:type="dxa"/>
          </w:tcPr>
          <w:p w:rsidR="004B0470" w:rsidRPr="00965C48" w:rsidRDefault="004B0470" w:rsidP="0001051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w:t>
            </w:r>
            <w:r w:rsidRPr="00965C48">
              <w:rPr>
                <w:rFonts w:ascii="標楷體" w:eastAsia="標楷體" w:hAnsi="標楷體" w:hint="eastAsia"/>
                <w:color w:val="000000"/>
                <w:szCs w:val="24"/>
              </w:rPr>
              <w:t>年度海豐</w:t>
            </w:r>
            <w:r w:rsidRPr="00965C48">
              <w:rPr>
                <w:rFonts w:ascii="標楷體" w:eastAsia="標楷體" w:hAnsi="標楷體"/>
                <w:color w:val="000000"/>
                <w:szCs w:val="24"/>
              </w:rPr>
              <w:t>1</w:t>
            </w:r>
            <w:r w:rsidRPr="00965C48">
              <w:rPr>
                <w:rFonts w:ascii="標楷體" w:eastAsia="標楷體" w:hAnsi="標楷體" w:hint="eastAsia"/>
                <w:color w:val="000000"/>
                <w:szCs w:val="24"/>
              </w:rPr>
              <w:t>號排水系統分流應急工程</w:t>
            </w:r>
            <w:r w:rsidR="00010513">
              <w:rPr>
                <w:rFonts w:ascii="標楷體" w:eastAsia="標楷體" w:hAnsi="標楷體" w:hint="eastAsia"/>
                <w:color w:val="000000"/>
                <w:szCs w:val="24"/>
              </w:rPr>
              <w:t>，</w:t>
            </w:r>
            <w:r w:rsidRPr="00965C48">
              <w:rPr>
                <w:rFonts w:ascii="標楷體" w:eastAsia="標楷體" w:hAnsi="標楷體" w:hint="eastAsia"/>
                <w:color w:val="000000"/>
                <w:szCs w:val="24"/>
              </w:rPr>
              <w:t>原</w:t>
            </w:r>
            <w:r w:rsidRPr="00965C48">
              <w:rPr>
                <w:rFonts w:ascii="標楷體" w:eastAsia="標楷體" w:hAnsi="標楷體"/>
                <w:color w:val="000000"/>
                <w:szCs w:val="24"/>
              </w:rPr>
              <w:t>106</w:t>
            </w:r>
            <w:r w:rsidRPr="00965C48">
              <w:rPr>
                <w:rFonts w:ascii="標楷體" w:eastAsia="標楷體" w:hAnsi="標楷體" w:hint="eastAsia"/>
                <w:color w:val="000000"/>
                <w:szCs w:val="24"/>
              </w:rPr>
              <w:t>年</w:t>
            </w:r>
            <w:r w:rsidRPr="00965C48">
              <w:rPr>
                <w:rFonts w:ascii="標楷體" w:eastAsia="標楷體" w:hAnsi="標楷體"/>
                <w:color w:val="000000"/>
                <w:szCs w:val="24"/>
              </w:rPr>
              <w:t>5</w:t>
            </w:r>
            <w:r w:rsidRPr="00965C48">
              <w:rPr>
                <w:rFonts w:ascii="標楷體" w:eastAsia="標楷體" w:hAnsi="標楷體" w:hint="eastAsia"/>
                <w:color w:val="000000"/>
                <w:szCs w:val="24"/>
              </w:rPr>
              <w:t>月</w:t>
            </w:r>
            <w:r w:rsidRPr="00965C48">
              <w:rPr>
                <w:rFonts w:ascii="標楷體" w:eastAsia="標楷體" w:hAnsi="標楷體"/>
                <w:color w:val="000000"/>
                <w:szCs w:val="24"/>
              </w:rPr>
              <w:t>23</w:t>
            </w:r>
            <w:r w:rsidRPr="00965C48">
              <w:rPr>
                <w:rFonts w:ascii="標楷體" w:eastAsia="標楷體" w:hAnsi="標楷體" w:hint="eastAsia"/>
                <w:color w:val="000000"/>
                <w:szCs w:val="24"/>
              </w:rPr>
              <w:t>日開工，因應觀光季節，工程施工恐影</w:t>
            </w:r>
            <w:r w:rsidR="003C203D">
              <w:rPr>
                <w:rFonts w:ascii="標楷體" w:eastAsia="標楷體" w:hAnsi="標楷體" w:hint="eastAsia"/>
                <w:color w:val="000000"/>
                <w:szCs w:val="24"/>
              </w:rPr>
              <w:t>響</w:t>
            </w:r>
            <w:r w:rsidRPr="00965C48">
              <w:rPr>
                <w:rFonts w:ascii="標楷體" w:eastAsia="標楷體" w:hAnsi="標楷體" w:hint="eastAsia"/>
                <w:color w:val="000000"/>
                <w:szCs w:val="24"/>
              </w:rPr>
              <w:t>交通安全，暫時停止施工，故延後至</w:t>
            </w:r>
            <w:r w:rsidRPr="00965C48">
              <w:rPr>
                <w:rFonts w:ascii="標楷體" w:eastAsia="標楷體" w:hAnsi="標楷體"/>
                <w:color w:val="000000"/>
                <w:szCs w:val="24"/>
              </w:rPr>
              <w:t>106</w:t>
            </w:r>
            <w:r w:rsidRPr="00965C48">
              <w:rPr>
                <w:rFonts w:ascii="標楷體" w:eastAsia="標楷體" w:hAnsi="標楷體" w:hint="eastAsia"/>
                <w:color w:val="000000"/>
                <w:szCs w:val="24"/>
              </w:rPr>
              <w:t>年</w:t>
            </w:r>
            <w:r w:rsidRPr="00965C48">
              <w:rPr>
                <w:rFonts w:ascii="標楷體" w:eastAsia="標楷體" w:hAnsi="標楷體"/>
                <w:color w:val="000000"/>
                <w:szCs w:val="24"/>
              </w:rPr>
              <w:t>9</w:t>
            </w:r>
            <w:r w:rsidRPr="00965C48">
              <w:rPr>
                <w:rFonts w:ascii="標楷體" w:eastAsia="標楷體" w:hAnsi="標楷體" w:hint="eastAsia"/>
                <w:color w:val="000000"/>
                <w:szCs w:val="24"/>
              </w:rPr>
              <w:t>月</w:t>
            </w:r>
            <w:r w:rsidRPr="00965C48">
              <w:rPr>
                <w:rFonts w:ascii="標楷體" w:eastAsia="標楷體" w:hAnsi="標楷體"/>
                <w:color w:val="000000"/>
                <w:szCs w:val="24"/>
              </w:rPr>
              <w:t>1</w:t>
            </w:r>
            <w:r w:rsidRPr="00965C48">
              <w:rPr>
                <w:rFonts w:ascii="標楷體" w:eastAsia="標楷體" w:hAnsi="標楷體" w:hint="eastAsia"/>
                <w:color w:val="000000"/>
                <w:szCs w:val="24"/>
              </w:rPr>
              <w:t>日進場施工，以免妨礙行車順暢。</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lastRenderedPageBreak/>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106-05-115</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呂議員啟宗</w:t>
            </w:r>
          </w:p>
        </w:tc>
        <w:tc>
          <w:tcPr>
            <w:tcW w:w="3827" w:type="dxa"/>
          </w:tcPr>
          <w:p w:rsidR="004B0470" w:rsidRDefault="004B0470"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為提升七美觀光品質，下列建議請予辦理</w:t>
            </w:r>
            <w:r>
              <w:rPr>
                <w:rFonts w:ascii="標楷體" w:eastAsia="標楷體" w:hAnsi="標楷體"/>
                <w:color w:val="000000"/>
                <w:szCs w:val="24"/>
              </w:rPr>
              <w:t>：</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一、於南滬港設置候船亭，供當地居民及旅客候船時遮陽擋雨，營造友善的環境。</w:t>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二、七美當地近期甚多老鼠，影響整體觀光形象及居民生活品質，請縣府解決處理。</w:t>
            </w:r>
          </w:p>
          <w:p w:rsidR="004B0470" w:rsidRPr="00965C48" w:rsidRDefault="004B0470" w:rsidP="00AD64C3">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t>三、七美觀光人潮逐年增加，各景點已出現公共廁所不敷使用之情形，請縣府盡速增建南滬港、潭子港及大獅龍埕風景區公廁。</w:t>
            </w:r>
          </w:p>
        </w:tc>
        <w:tc>
          <w:tcPr>
            <w:tcW w:w="5387" w:type="dxa"/>
          </w:tcPr>
          <w:p w:rsidR="000221AF" w:rsidRDefault="000221AF" w:rsidP="000221AF">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一、有關於南滬港設置候船亭，供當地居民及旅客候船時遮陽擋雨，營造友善的環境</w:t>
            </w:r>
            <w:r>
              <w:rPr>
                <w:rFonts w:ascii="標楷體" w:eastAsia="標楷體" w:hAnsi="標楷體" w:hint="eastAsia"/>
                <w:color w:val="000000"/>
                <w:szCs w:val="24"/>
              </w:rPr>
              <w:t>乙節：</w:t>
            </w:r>
          </w:p>
          <w:p w:rsidR="000221AF" w:rsidRDefault="000221AF" w:rsidP="002063E4">
            <w:pPr>
              <w:pStyle w:val="a4"/>
              <w:numPr>
                <w:ilvl w:val="0"/>
                <w:numId w:val="35"/>
              </w:numPr>
              <w:spacing w:line="340" w:lineRule="exact"/>
              <w:ind w:leftChars="0"/>
              <w:jc w:val="both"/>
              <w:rPr>
                <w:rFonts w:ascii="標楷體" w:eastAsia="標楷體" w:hAnsi="標楷體"/>
                <w:color w:val="000000"/>
                <w:szCs w:val="24"/>
              </w:rPr>
            </w:pPr>
            <w:r w:rsidRPr="000221AF">
              <w:rPr>
                <w:rFonts w:ascii="標楷體" w:eastAsia="標楷體" w:hAnsi="標楷體"/>
                <w:color w:val="000000"/>
                <w:szCs w:val="24"/>
              </w:rPr>
              <w:t>七美南滬碼頭腹地小，尤其寄、卸貨區及汽、機車停放區已佔用碼頭四分之一空間，倘再增設其他硬體設施，將影響到車輛迴轉動線暨裝、卸貨迴旋空間，對於人、車動線安全性堪慮。</w:t>
            </w:r>
          </w:p>
          <w:p w:rsidR="000221AF" w:rsidRPr="000221AF" w:rsidRDefault="000221AF" w:rsidP="002063E4">
            <w:pPr>
              <w:pStyle w:val="a4"/>
              <w:numPr>
                <w:ilvl w:val="0"/>
                <w:numId w:val="35"/>
              </w:numPr>
              <w:spacing w:line="340" w:lineRule="exact"/>
              <w:ind w:leftChars="0"/>
              <w:jc w:val="both"/>
              <w:rPr>
                <w:rFonts w:ascii="標楷體" w:eastAsia="標楷體" w:hAnsi="標楷體" w:cs="新細明體"/>
                <w:color w:val="000000"/>
                <w:szCs w:val="24"/>
              </w:rPr>
            </w:pPr>
            <w:r w:rsidRPr="000221AF">
              <w:rPr>
                <w:rFonts w:ascii="標楷體" w:eastAsia="標楷體" w:hAnsi="標楷體"/>
                <w:color w:val="000000"/>
                <w:szCs w:val="24"/>
              </w:rPr>
              <w:t>鄉親候船習性(候船時間短)、需求性低-鄉親搭船習性為購完票後即上船，在碼頭候船時間短(約10分鐘內) ，且目前有離岸約80公尺之旅客服務中心及旁側涼亭可供等候避暑。</w:t>
            </w:r>
          </w:p>
          <w:p w:rsidR="004B0470" w:rsidRPr="00DD2F71" w:rsidRDefault="000221AF" w:rsidP="002063E4">
            <w:pPr>
              <w:pStyle w:val="a4"/>
              <w:numPr>
                <w:ilvl w:val="0"/>
                <w:numId w:val="35"/>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綜上，若於南滬港設置候船亭，除不敷經濟效益、需求性低外，更有安全上之顧慮。</w:t>
            </w:r>
          </w:p>
          <w:p w:rsidR="00DD2F71" w:rsidRPr="00DD2F71" w:rsidRDefault="00DD2F71" w:rsidP="002063E4">
            <w:pPr>
              <w:pStyle w:val="a4"/>
              <w:numPr>
                <w:ilvl w:val="0"/>
                <w:numId w:val="36"/>
              </w:numPr>
              <w:spacing w:line="340" w:lineRule="exact"/>
              <w:ind w:leftChars="0"/>
              <w:jc w:val="both"/>
              <w:rPr>
                <w:rFonts w:ascii="標楷體" w:eastAsia="標楷體" w:hAnsi="標楷體" w:cs="新細明體"/>
                <w:color w:val="000000"/>
                <w:szCs w:val="24"/>
              </w:rPr>
            </w:pPr>
            <w:r w:rsidRPr="00DD2F71">
              <w:rPr>
                <w:rFonts w:ascii="標楷體" w:eastAsia="標楷體" w:hAnsi="標楷體"/>
                <w:color w:val="000000"/>
                <w:szCs w:val="24"/>
              </w:rPr>
              <w:t>本</w:t>
            </w:r>
            <w:r>
              <w:rPr>
                <w:rFonts w:ascii="標楷體" w:eastAsia="標楷體" w:hAnsi="標楷體" w:hint="eastAsia"/>
                <w:color w:val="000000"/>
                <w:szCs w:val="24"/>
              </w:rPr>
              <w:t>府環保</w:t>
            </w:r>
            <w:r w:rsidRPr="00DD2F71">
              <w:rPr>
                <w:rFonts w:ascii="標楷體" w:eastAsia="標楷體" w:hAnsi="標楷體"/>
                <w:color w:val="000000"/>
                <w:szCs w:val="24"/>
              </w:rPr>
              <w:t>局於106年度訂定有家鼠防除計畫並已函送各鄉市公所據以執行，並配合本計畫採購滅鼠毒餌204箱及300老鼠籠，分別送達馬公市公所60箱、 湖西鄉公所40箱、白沙鄉公所30箱、西嶼鄉公所30箱、望安鄉公所20 箱、 七美鄉公所20箱；每所老鼠籠50個，同步執行年家鼠防除率調查工作。</w:t>
            </w:r>
            <w:r w:rsidRPr="00DD2F71">
              <w:rPr>
                <w:rFonts w:ascii="標楷體" w:eastAsia="標楷體" w:hAnsi="標楷體"/>
                <w:color w:val="000000"/>
                <w:szCs w:val="24"/>
              </w:rPr>
              <w:br w:type="page"/>
            </w:r>
          </w:p>
          <w:p w:rsidR="00DD2F71" w:rsidRPr="00DD2F71" w:rsidRDefault="00DD2F71" w:rsidP="002063E4">
            <w:pPr>
              <w:pStyle w:val="a4"/>
              <w:numPr>
                <w:ilvl w:val="0"/>
                <w:numId w:val="36"/>
              </w:numPr>
              <w:spacing w:line="340" w:lineRule="exact"/>
              <w:ind w:leftChars="0"/>
              <w:jc w:val="both"/>
              <w:rPr>
                <w:rFonts w:ascii="標楷體" w:eastAsia="標楷體" w:hAnsi="標楷體" w:cs="新細明體"/>
                <w:color w:val="000000"/>
                <w:szCs w:val="24"/>
              </w:rPr>
            </w:pPr>
            <w:r w:rsidRPr="00965C48">
              <w:rPr>
                <w:rFonts w:ascii="標楷體" w:eastAsia="標楷體" w:hAnsi="標楷體"/>
                <w:color w:val="000000"/>
                <w:szCs w:val="24"/>
              </w:rPr>
              <w:t>查目前七美鄉</w:t>
            </w:r>
            <w:r>
              <w:rPr>
                <w:rFonts w:ascii="標楷體" w:eastAsia="標楷體" w:hAnsi="標楷體" w:hint="eastAsia"/>
                <w:color w:val="000000"/>
                <w:szCs w:val="24"/>
              </w:rPr>
              <w:t>相</w:t>
            </w:r>
            <w:r w:rsidRPr="00965C48">
              <w:rPr>
                <w:rFonts w:ascii="標楷體" w:eastAsia="標楷體" w:hAnsi="標楷體"/>
                <w:color w:val="000000"/>
                <w:szCs w:val="24"/>
              </w:rPr>
              <w:t>關遊憩景點設施為澎管處經管，經洽詢澎管處，本案目前已委託廠商進行規劃設計工作中。</w:t>
            </w:r>
          </w:p>
        </w:tc>
        <w:tc>
          <w:tcPr>
            <w:tcW w:w="850" w:type="dxa"/>
          </w:tcPr>
          <w:p w:rsidR="004B0470" w:rsidRPr="00201818" w:rsidRDefault="004B0470" w:rsidP="0001051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t>工務處</w:t>
            </w:r>
            <w:r w:rsidR="00010513" w:rsidRPr="00C11A60">
              <w:rPr>
                <w:rFonts w:ascii="標楷體" w:eastAsia="標楷體" w:hAnsi="標楷體"/>
                <w:color w:val="000000"/>
                <w:spacing w:val="-20"/>
                <w:szCs w:val="24"/>
              </w:rPr>
              <w:t>旅遊處環保局</w:t>
            </w:r>
            <w:r w:rsidR="00F82112" w:rsidRPr="00C11A60">
              <w:rPr>
                <w:rFonts w:ascii="標楷體" w:eastAsia="標楷體" w:hAnsi="標楷體"/>
                <w:color w:val="000000"/>
                <w:spacing w:val="-20"/>
                <w:szCs w:val="24"/>
              </w:rPr>
              <w:t>車船處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106-05-116</w:t>
            </w:r>
          </w:p>
        </w:tc>
        <w:tc>
          <w:tcPr>
            <w:tcW w:w="936" w:type="dxa"/>
          </w:tcPr>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陳議員慧玲</w:t>
            </w:r>
          </w:p>
        </w:tc>
        <w:tc>
          <w:tcPr>
            <w:tcW w:w="3827" w:type="dxa"/>
          </w:tcPr>
          <w:p w:rsidR="0045161B" w:rsidRDefault="004B0470" w:rsidP="00AD64C3">
            <w:pPr>
              <w:spacing w:line="340" w:lineRule="exact"/>
              <w:jc w:val="both"/>
              <w:rPr>
                <w:rFonts w:ascii="標楷體" w:eastAsia="標楷體" w:hAnsi="標楷體"/>
                <w:color w:val="000000"/>
                <w:szCs w:val="24"/>
              </w:rPr>
            </w:pPr>
            <w:r w:rsidRPr="00965C48">
              <w:rPr>
                <w:rFonts w:ascii="標楷體" w:eastAsia="標楷體" w:hAnsi="標楷體"/>
                <w:color w:val="000000"/>
                <w:szCs w:val="24"/>
              </w:rPr>
              <w:t>106年6月16日本縣開放海膽採捕後，發現產量不如預期，可見縣</w:t>
            </w:r>
            <w:r w:rsidRPr="00965C48">
              <w:rPr>
                <w:rFonts w:ascii="標楷體" w:eastAsia="標楷體" w:hAnsi="標楷體"/>
                <w:color w:val="000000"/>
                <w:szCs w:val="24"/>
              </w:rPr>
              <w:lastRenderedPageBreak/>
              <w:t>府的海膽復育計畫成效是不佳的，請相關單位要研擬因應對策以求改善，如推動海膽保育區的設置。</w:t>
            </w:r>
            <w:r w:rsidRPr="00965C48">
              <w:rPr>
                <w:rFonts w:ascii="標楷體" w:eastAsia="標楷體" w:hAnsi="標楷體"/>
                <w:color w:val="000000"/>
                <w:szCs w:val="24"/>
              </w:rPr>
              <w:br w:type="page"/>
            </w:r>
          </w:p>
          <w:p w:rsidR="004B0470" w:rsidRPr="00965C48" w:rsidRDefault="004B0470" w:rsidP="00AD64C3">
            <w:pPr>
              <w:spacing w:line="340" w:lineRule="exact"/>
              <w:jc w:val="both"/>
              <w:rPr>
                <w:rFonts w:ascii="標楷體" w:eastAsia="標楷體" w:hAnsi="標楷體" w:cs="新細明體"/>
                <w:color w:val="000000"/>
                <w:szCs w:val="24"/>
              </w:rPr>
            </w:pPr>
            <w:r w:rsidRPr="00965C48">
              <w:rPr>
                <w:rFonts w:ascii="標楷體" w:eastAsia="標楷體" w:hAnsi="標楷體"/>
                <w:color w:val="000000"/>
                <w:szCs w:val="24"/>
              </w:rPr>
              <w:t>議長裁示：</w:t>
            </w:r>
            <w:r w:rsidRPr="00965C48">
              <w:rPr>
                <w:rFonts w:ascii="標楷體" w:eastAsia="標楷體" w:hAnsi="標楷體"/>
                <w:color w:val="000000"/>
                <w:szCs w:val="24"/>
              </w:rPr>
              <w:br w:type="page"/>
              <w:t>海洋復育攸關本縣漁民生計，是非常重要的工作，5,000萬元的海洋復育經費，一定要專款用於種苗復育，而不應分配於海底清淤工作。</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lastRenderedPageBreak/>
              <w:t>一、本府業</w:t>
            </w:r>
            <w:r w:rsidR="005C70B8">
              <w:rPr>
                <w:rFonts w:ascii="標楷體" w:eastAsia="標楷體" w:hAnsi="標楷體" w:hint="eastAsia"/>
                <w:color w:val="000000"/>
                <w:szCs w:val="24"/>
              </w:rPr>
              <w:t>以</w:t>
            </w:r>
            <w:r w:rsidRPr="00965C48">
              <w:rPr>
                <w:rFonts w:ascii="標楷體" w:eastAsia="標楷體" w:hAnsi="標楷體"/>
                <w:color w:val="000000"/>
                <w:szCs w:val="24"/>
              </w:rPr>
              <w:t>106年5月23日府授農漁字第10600284352號公告劃設「烏崁海域禁漁</w:t>
            </w:r>
            <w:r w:rsidRPr="00965C48">
              <w:rPr>
                <w:rFonts w:ascii="標楷體" w:eastAsia="標楷體" w:hAnsi="標楷體"/>
                <w:color w:val="000000"/>
                <w:szCs w:val="24"/>
              </w:rPr>
              <w:lastRenderedPageBreak/>
              <w:t>區」(海膽保護區)，並與當地烏崁社區合作，由該社區成立巡守隊與烏崁漁港安檢所共同保護該保育區之海洋生態暨漁業資源永續。</w:t>
            </w:r>
            <w:r w:rsidRPr="00965C48">
              <w:rPr>
                <w:rFonts w:ascii="標楷體" w:eastAsia="標楷體" w:hAnsi="標楷體"/>
                <w:color w:val="000000"/>
                <w:szCs w:val="24"/>
              </w:rPr>
              <w:br w:type="page"/>
            </w:r>
          </w:p>
          <w:p w:rsidR="004B0470" w:rsidRDefault="004B0470" w:rsidP="00AD64C3">
            <w:pPr>
              <w:spacing w:line="340" w:lineRule="exact"/>
              <w:ind w:left="480" w:hangingChars="200" w:hanging="480"/>
              <w:jc w:val="both"/>
              <w:rPr>
                <w:rFonts w:ascii="標楷體" w:eastAsia="標楷體" w:hAnsi="標楷體"/>
                <w:color w:val="000000"/>
                <w:szCs w:val="24"/>
              </w:rPr>
            </w:pPr>
            <w:r w:rsidRPr="00965C48">
              <w:rPr>
                <w:rFonts w:ascii="標楷體" w:eastAsia="標楷體" w:hAnsi="標楷體"/>
                <w:color w:val="000000"/>
                <w:szCs w:val="24"/>
              </w:rPr>
              <w:t>二、</w:t>
            </w:r>
            <w:r w:rsidR="00B2483A">
              <w:rPr>
                <w:rFonts w:ascii="標楷體" w:eastAsia="標楷體" w:hAnsi="標楷體" w:hint="eastAsia"/>
                <w:color w:val="000000"/>
                <w:szCs w:val="24"/>
              </w:rPr>
              <w:t>本</w:t>
            </w:r>
            <w:r w:rsidRPr="00965C48">
              <w:rPr>
                <w:rFonts w:ascii="標楷體" w:eastAsia="標楷體" w:hAnsi="標楷體"/>
                <w:color w:val="000000"/>
                <w:szCs w:val="24"/>
              </w:rPr>
              <w:t>府種苗繁殖場截至106年7月底繁殖、放流海膽共計8,000餘顆至本縣烏崁等海域，未來將持續辦理海膽種苗繁殖工作，並放流至本縣適當海域，復育海膽資源。</w:t>
            </w:r>
          </w:p>
          <w:p w:rsidR="004B0470" w:rsidRPr="00965C48" w:rsidRDefault="004B0470" w:rsidP="00B2483A">
            <w:pPr>
              <w:spacing w:line="340" w:lineRule="exact"/>
              <w:ind w:left="480" w:hangingChars="200" w:hanging="480"/>
              <w:jc w:val="both"/>
              <w:rPr>
                <w:rFonts w:ascii="標楷體" w:eastAsia="標楷體" w:hAnsi="標楷體" w:cs="新細明體"/>
                <w:color w:val="000000"/>
                <w:szCs w:val="24"/>
              </w:rPr>
            </w:pPr>
            <w:r w:rsidRPr="00965C48">
              <w:rPr>
                <w:rFonts w:ascii="標楷體" w:eastAsia="標楷體" w:hAnsi="標楷體"/>
                <w:color w:val="000000"/>
                <w:szCs w:val="24"/>
              </w:rPr>
              <w:br w:type="page"/>
              <w:t>三、有關議長裁示每年5</w:t>
            </w:r>
            <w:r w:rsidR="00B2483A">
              <w:rPr>
                <w:rFonts w:ascii="標楷體" w:eastAsia="標楷體" w:hAnsi="標楷體" w:hint="eastAsia"/>
                <w:color w:val="000000"/>
                <w:szCs w:val="24"/>
              </w:rPr>
              <w:t>,</w:t>
            </w:r>
            <w:r w:rsidRPr="00965C48">
              <w:rPr>
                <w:rFonts w:ascii="標楷體" w:eastAsia="標楷體" w:hAnsi="標楷體"/>
                <w:color w:val="000000"/>
                <w:szCs w:val="24"/>
              </w:rPr>
              <w:t>000萬</w:t>
            </w:r>
            <w:r w:rsidR="00B2483A">
              <w:rPr>
                <w:rFonts w:ascii="標楷體" w:eastAsia="標楷體" w:hAnsi="標楷體" w:hint="eastAsia"/>
                <w:color w:val="000000"/>
                <w:szCs w:val="24"/>
              </w:rPr>
              <w:t>元</w:t>
            </w:r>
            <w:r w:rsidRPr="00965C48">
              <w:rPr>
                <w:rFonts w:ascii="標楷體" w:eastAsia="標楷體" w:hAnsi="標楷體"/>
                <w:color w:val="000000"/>
                <w:szCs w:val="24"/>
              </w:rPr>
              <w:t>海洋種苗復育部分，行政院目前於106～109年推動「澎湖綠能觀光示範低碳島計畫」，計匡列補助海洋生態保育復育經費4年2.7億，每年6</w:t>
            </w:r>
            <w:r w:rsidR="00B2483A">
              <w:rPr>
                <w:rFonts w:ascii="標楷體" w:eastAsia="標楷體" w:hAnsi="標楷體" w:hint="eastAsia"/>
                <w:color w:val="000000"/>
                <w:szCs w:val="24"/>
              </w:rPr>
              <w:t>,</w:t>
            </w:r>
            <w:r w:rsidRPr="00965C48">
              <w:rPr>
                <w:rFonts w:ascii="標楷體" w:eastAsia="標楷體" w:hAnsi="標楷體"/>
                <w:color w:val="000000"/>
                <w:szCs w:val="24"/>
              </w:rPr>
              <w:t>750萬元專款專用於海洋復育工作，並未有分配至海底清淤工作。</w:t>
            </w:r>
            <w:r w:rsidRPr="00965C48">
              <w:rPr>
                <w:rFonts w:ascii="標楷體" w:eastAsia="標楷體" w:hAnsi="標楷體"/>
                <w:color w:val="000000"/>
                <w:szCs w:val="24"/>
              </w:rPr>
              <w:br w:type="page"/>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C11A60">
              <w:rPr>
                <w:rFonts w:ascii="標楷體" w:eastAsia="標楷體" w:hAnsi="標楷體"/>
                <w:color w:val="000000"/>
                <w:spacing w:val="-20"/>
                <w:szCs w:val="24"/>
              </w:rPr>
              <w:lastRenderedPageBreak/>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106-05-117</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陳議員慧玲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建請縣府成立表演劇團，定期於中正堂作定目劇表演，並積極培育本縣藝術表演人才，強化在地文化融入旅遊內涵，以增加本縣觀光的豐富性。</w:t>
            </w:r>
          </w:p>
        </w:tc>
        <w:tc>
          <w:tcPr>
            <w:tcW w:w="5387" w:type="dxa"/>
          </w:tcPr>
          <w:p w:rsidR="000C573C" w:rsidRDefault="004B0470" w:rsidP="000C573C">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經查文化部於102年1月9日廢止「補助民間推動文化觀光定目劇作業要點」，其廢止該作業要點之原因，係經實際補助執行之案件皆告失敗，部內檢討及團隊經營者等皆認為國內就經濟、環境、消費者習慣及經營成本過高等因素皆並不適合發展定目劇，故而廢止該要點。目前中央及各縣市政府皆無再行推動定目劇之相關計畫及補助方案。</w:t>
            </w:r>
          </w:p>
          <w:p w:rsidR="004B0470" w:rsidRPr="000C573C" w:rsidRDefault="004B0470" w:rsidP="002063E4">
            <w:pPr>
              <w:pStyle w:val="a4"/>
              <w:numPr>
                <w:ilvl w:val="0"/>
                <w:numId w:val="37"/>
              </w:numPr>
              <w:spacing w:line="340" w:lineRule="exact"/>
              <w:ind w:leftChars="0"/>
              <w:jc w:val="both"/>
              <w:rPr>
                <w:rFonts w:ascii="標楷體" w:eastAsia="標楷體" w:hAnsi="標楷體" w:cs="新細明體"/>
                <w:color w:val="000000"/>
                <w:szCs w:val="24"/>
              </w:rPr>
            </w:pPr>
            <w:r w:rsidRPr="000C573C">
              <w:rPr>
                <w:rFonts w:ascii="標楷體" w:eastAsia="標楷體" w:hAnsi="標楷體"/>
                <w:color w:val="000000"/>
                <w:szCs w:val="24"/>
              </w:rPr>
              <w:t>本案有關定目劇團之推動</w:t>
            </w:r>
            <w:r w:rsidR="000C573C">
              <w:rPr>
                <w:rFonts w:ascii="標楷體" w:eastAsia="標楷體" w:hAnsi="標楷體" w:hint="eastAsia"/>
                <w:color w:val="000000"/>
                <w:szCs w:val="24"/>
              </w:rPr>
              <w:t>囿</w:t>
            </w:r>
            <w:r w:rsidRPr="000C573C">
              <w:rPr>
                <w:rFonts w:ascii="標楷體" w:eastAsia="標楷體" w:hAnsi="標楷體"/>
                <w:color w:val="000000"/>
                <w:szCs w:val="24"/>
              </w:rPr>
              <w:t>於人力及經費均窒礙難行，本</w:t>
            </w:r>
            <w:r w:rsidR="000C573C">
              <w:rPr>
                <w:rFonts w:ascii="標楷體" w:eastAsia="標楷體" w:hAnsi="標楷體" w:hint="eastAsia"/>
                <w:color w:val="000000"/>
                <w:szCs w:val="24"/>
              </w:rPr>
              <w:t>府文化</w:t>
            </w:r>
            <w:r w:rsidRPr="000C573C">
              <w:rPr>
                <w:rFonts w:ascii="標楷體" w:eastAsia="標楷體" w:hAnsi="標楷體"/>
                <w:color w:val="000000"/>
                <w:szCs w:val="24"/>
              </w:rPr>
              <w:t>局將於相關展演計畫，納入戲劇表演人才培訓課程，以培養戲劇表演人才為方向，厚植人力基礎。</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文化局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106-05-118</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陳議員慧玲</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馬公市區停車位嚴重不足，尤以室內停車位一位難求，依縣府統計資料顯示，目前候補縣府、中正國小及文光國中地下停車位的民眾計約500多人，為解決此問題，下列事項請予辦理</w:t>
            </w:r>
            <w:r>
              <w:rPr>
                <w:rFonts w:ascii="標楷體" w:eastAsia="標楷體" w:hAnsi="標楷體"/>
                <w:color w:val="000000"/>
                <w:szCs w:val="24"/>
              </w:rPr>
              <w:t>：</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ㄧ、爭取經費興建室內停車場。</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二、修改縣府立體停車場管理規範；停車位的租用不應是永久性的，而應考量定期辦理重新抽籤分配車位。</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三、中正國小停車場月租停車位，不宜佔總車位的比率太高，應保留較多的車位，以供市區臨時停車使用。</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一、現況已規劃南海停車場改建立體停車場計畫。</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二、有關停車場管理規範車位長及租用之問題，本府業已進行相關內部討論，將俟本縣路邊停車收費啟動後，一併納入整體檢討。</w:t>
            </w:r>
          </w:p>
          <w:p w:rsidR="004B0470" w:rsidRPr="000D0E4F" w:rsidRDefault="004B0470" w:rsidP="006F5CF9">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三、現階段</w:t>
            </w:r>
            <w:r w:rsidR="006F5CF9">
              <w:rPr>
                <w:rFonts w:ascii="標楷體" w:eastAsia="標楷體" w:hAnsi="標楷體" w:hint="eastAsia"/>
                <w:color w:val="000000"/>
                <w:szCs w:val="24"/>
              </w:rPr>
              <w:t>3</w:t>
            </w:r>
            <w:r w:rsidRPr="000D0E4F">
              <w:rPr>
                <w:rFonts w:ascii="標楷體" w:eastAsia="標楷體" w:hAnsi="標楷體"/>
                <w:color w:val="000000"/>
                <w:szCs w:val="24"/>
              </w:rPr>
              <w:t>座地下停車場雖以月租戶租用為主，但本府仍有控管出租月票數，另中正停車場現況仍尚有空間供市區臨時停車使用，並俟本縣路邊停車收費啟動後，一併納入整體檢討。</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106-05-119</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陳議員慧玲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縣府應於本縣觀光景點廣設wifi熱點，便利遊客查詢旅遊資訊，以營造觀光旅遊友善城市。</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本縣各熱門景點如觀音亭、澎湖海洋地質中心等現均已有WIFI熱點，剩餘景點因地處偏遠或難以施工，尚待中華電信光纖電纜能先行牽線後，再視參訪遊客數量評估裝設。</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106-05-120</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陳議員慧玲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第三漁港魚市場近年來已成觀光客必遊之地，且其對面便是本縣未來的另ㄧ個觀光亮點－國際廣場，但目前的魚市場不但設施簡陋，環境更是髒亂，請縣府積極規劃整頓，以符新灣區整體的發展。</w:t>
            </w:r>
          </w:p>
        </w:tc>
        <w:tc>
          <w:tcPr>
            <w:tcW w:w="5387" w:type="dxa"/>
          </w:tcPr>
          <w:p w:rsidR="00782F51"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w:t>
            </w:r>
            <w:r w:rsidR="00646812">
              <w:rPr>
                <w:rFonts w:ascii="標楷體" w:eastAsia="標楷體" w:hAnsi="標楷體" w:hint="eastAsia"/>
                <w:color w:val="000000"/>
                <w:szCs w:val="24"/>
              </w:rPr>
              <w:t>本案</w:t>
            </w:r>
            <w:r w:rsidRPr="000D0E4F">
              <w:rPr>
                <w:rFonts w:ascii="標楷體" w:eastAsia="標楷體" w:hAnsi="標楷體"/>
                <w:color w:val="000000"/>
                <w:szCs w:val="24"/>
              </w:rPr>
              <w:t>先期改善方式</w:t>
            </w:r>
            <w:r w:rsidR="00782F51">
              <w:rPr>
                <w:rFonts w:ascii="標楷體" w:eastAsia="標楷體" w:hAnsi="標楷體" w:hint="eastAsia"/>
                <w:color w:val="000000"/>
                <w:szCs w:val="24"/>
              </w:rPr>
              <w:t>，</w:t>
            </w:r>
            <w:r w:rsidRPr="000D0E4F">
              <w:rPr>
                <w:rFonts w:ascii="標楷體" w:eastAsia="標楷體" w:hAnsi="標楷體"/>
                <w:color w:val="000000"/>
                <w:szCs w:val="24"/>
              </w:rPr>
              <w:t>將加強臨時拍賣區之排水溝汙泥清除</w:t>
            </w:r>
            <w:r w:rsidR="00782F51">
              <w:rPr>
                <w:rFonts w:ascii="標楷體" w:eastAsia="標楷體" w:hAnsi="標楷體" w:hint="eastAsia"/>
                <w:color w:val="000000"/>
                <w:szCs w:val="24"/>
              </w:rPr>
              <w:t>，</w:t>
            </w:r>
            <w:r w:rsidRPr="000D0E4F">
              <w:rPr>
                <w:rFonts w:ascii="標楷體" w:eastAsia="標楷體" w:hAnsi="標楷體"/>
                <w:color w:val="000000"/>
                <w:szCs w:val="24"/>
              </w:rPr>
              <w:t>使其排水暢通可改善污水四處散逸之情形。</w:t>
            </w:r>
          </w:p>
          <w:p w:rsidR="00782F51" w:rsidRPr="00782F51" w:rsidRDefault="004B0470" w:rsidP="002063E4">
            <w:pPr>
              <w:pStyle w:val="a4"/>
              <w:numPr>
                <w:ilvl w:val="0"/>
                <w:numId w:val="38"/>
              </w:numPr>
              <w:spacing w:line="340" w:lineRule="exact"/>
              <w:ind w:leftChars="0"/>
              <w:jc w:val="both"/>
              <w:rPr>
                <w:rFonts w:ascii="標楷體" w:eastAsia="標楷體" w:hAnsi="標楷體" w:cs="新細明體"/>
                <w:color w:val="000000"/>
                <w:szCs w:val="24"/>
              </w:rPr>
            </w:pPr>
            <w:r w:rsidRPr="00782F51">
              <w:rPr>
                <w:rFonts w:ascii="標楷體" w:eastAsia="標楷體" w:hAnsi="標楷體"/>
                <w:color w:val="000000"/>
                <w:szCs w:val="24"/>
              </w:rPr>
              <w:t>將水溝蓋更換確保購物者安全，並請攤販業者在處理魚體廢棄物時能裝袋統一由區漁會清潔人員清除，至於攤販區內之環境清潔將請區漁會加強打掃並以高壓水柱沖洗避免該</w:t>
            </w:r>
            <w:r w:rsidRPr="00782F51">
              <w:rPr>
                <w:rFonts w:ascii="標楷體" w:eastAsia="標楷體" w:hAnsi="標楷體"/>
                <w:color w:val="000000"/>
                <w:szCs w:val="24"/>
              </w:rPr>
              <w:lastRenderedPageBreak/>
              <w:t>區域殘留魚腥味。</w:t>
            </w:r>
          </w:p>
          <w:p w:rsidR="004B0470" w:rsidRPr="000D0E4F" w:rsidRDefault="004B0470" w:rsidP="002063E4">
            <w:pPr>
              <w:pStyle w:val="a4"/>
              <w:numPr>
                <w:ilvl w:val="0"/>
                <w:numId w:val="38"/>
              </w:numPr>
              <w:spacing w:line="340" w:lineRule="exact"/>
              <w:ind w:leftChars="0"/>
              <w:jc w:val="both"/>
              <w:rPr>
                <w:rFonts w:ascii="標楷體" w:eastAsia="標楷體" w:hAnsi="標楷體" w:cs="新細明體"/>
                <w:color w:val="000000"/>
                <w:szCs w:val="24"/>
              </w:rPr>
            </w:pPr>
            <w:r w:rsidRPr="000D0E4F">
              <w:rPr>
                <w:rFonts w:ascii="標楷體" w:eastAsia="標楷體" w:hAnsi="標楷體"/>
                <w:color w:val="000000"/>
                <w:szCs w:val="24"/>
              </w:rPr>
              <w:t>澎湖區漁會已計畫將臨時攤販區遷移至魚市場東邊拍賣場位置，並已商請專業人員進行初步規劃設計，俟整體規劃完成後將函轉農委會漁業署專案補助辦理建置及遷移事宜，屆時將可改善魚市場環境髒亂及衛生不佳之情形。</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106-05-121</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呂黃議員春金</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本縣雖幅員不廣，各鄉市卻有不同的方言腔調，不但語詞優美更具地方特色，建請縣府要投入經費研究及做好保存與傳承工作。</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一、本</w:t>
            </w:r>
            <w:r w:rsidR="0033639C">
              <w:rPr>
                <w:rFonts w:ascii="標楷體" w:eastAsia="標楷體" w:hAnsi="標楷體" w:hint="eastAsia"/>
                <w:color w:val="000000"/>
                <w:szCs w:val="24"/>
              </w:rPr>
              <w:t>府文化</w:t>
            </w:r>
            <w:r w:rsidRPr="000D0E4F">
              <w:rPr>
                <w:rFonts w:ascii="標楷體" w:eastAsia="標楷體" w:hAnsi="標楷體"/>
                <w:color w:val="000000"/>
                <w:szCs w:val="24"/>
              </w:rPr>
              <w:t>局近年辦理本土語言出版保存及閱讀推廣計畫之情形</w:t>
            </w:r>
            <w:r>
              <w:rPr>
                <w:rFonts w:ascii="標楷體" w:eastAsia="標楷體" w:hAnsi="標楷體"/>
                <w:color w:val="000000"/>
                <w:szCs w:val="24"/>
              </w:rPr>
              <w:t>：</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一</w:t>
            </w:r>
            <w:r>
              <w:rPr>
                <w:rFonts w:ascii="標楷體" w:eastAsia="標楷體" w:hAnsi="標楷體" w:hint="eastAsia"/>
                <w:color w:val="000000"/>
                <w:szCs w:val="24"/>
              </w:rPr>
              <w:t>)</w:t>
            </w:r>
            <w:r w:rsidR="004B0470" w:rsidRPr="000D0E4F">
              <w:rPr>
                <w:rFonts w:ascii="標楷體" w:eastAsia="標楷體" w:hAnsi="標楷體"/>
                <w:color w:val="000000"/>
                <w:szCs w:val="24"/>
              </w:rPr>
              <w:t>103年出版本土語言有聲書乙種－《漢語版：弟子規導讀》有聲書，辦理本土語言教學培訓「兒童褒歌夏令營」、「大家來學閩南語－本土語言教學培訓研習」、「漢語吟遊弟子規－歡樂詩書開幕慶－新書發表會」、咱的鄉情咱的話故事媽說故事、學咱的話讀書會等活動共26場次（志工培訓6場次、推廣活動20場次）。</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二</w:t>
            </w:r>
            <w:r>
              <w:rPr>
                <w:rFonts w:ascii="標楷體" w:eastAsia="標楷體" w:hAnsi="標楷體" w:hint="eastAsia"/>
                <w:color w:val="000000"/>
                <w:szCs w:val="24"/>
              </w:rPr>
              <w:t>)</w:t>
            </w:r>
            <w:r w:rsidR="004B0470" w:rsidRPr="000D0E4F">
              <w:rPr>
                <w:rFonts w:ascii="標楷體" w:eastAsia="標楷體" w:hAnsi="標楷體"/>
                <w:color w:val="000000"/>
                <w:szCs w:val="24"/>
              </w:rPr>
              <w:t>104年出版本土語言有聲書2種－分別為《澎湖漁歌（澎湖的褒歌第三集）》有聲書及《澎湖的故事》有聲書，辦理「澎湖的語音特色」講座、「講阿娘的話、唱阿爸的歌」褒歌創作體驗之旅、咱的鄉情咱的話故事媽說故事及新書發表會等推廣活動共22場次。</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三</w:t>
            </w:r>
            <w:r>
              <w:rPr>
                <w:rFonts w:ascii="標楷體" w:eastAsia="標楷體" w:hAnsi="標楷體" w:hint="eastAsia"/>
                <w:color w:val="000000"/>
                <w:szCs w:val="24"/>
              </w:rPr>
              <w:t>)</w:t>
            </w:r>
            <w:r w:rsidR="004B0470" w:rsidRPr="000D0E4F">
              <w:rPr>
                <w:rFonts w:ascii="標楷體" w:eastAsia="標楷體" w:hAnsi="標楷體"/>
                <w:color w:val="000000"/>
                <w:szCs w:val="24"/>
              </w:rPr>
              <w:t>105年出版本土語言有聲書乙種－《金色沙墘長海岸》用七字仔吟唱澎湖（有聲書），辦理「囝囡小學堂」本土語言學習營、《傾聽澎湖的聲音－澎湖漁歌》澎湖的褒歌研習、與</w:t>
            </w:r>
            <w:r w:rsidR="004B0470" w:rsidRPr="000D0E4F">
              <w:rPr>
                <w:rFonts w:ascii="標楷體" w:eastAsia="標楷體" w:hAnsi="標楷體"/>
                <w:color w:val="000000"/>
                <w:szCs w:val="24"/>
              </w:rPr>
              <w:lastRenderedPageBreak/>
              <w:t>作家有約-《金色沙墘長海岸》用七字仔吟唱澎湖（有聲書）新書發表會暨簽書會、咱的鄉情咱的話故事媽說故事等活動共26場次（志工培訓4場次、推廣活動22場次）。</w:t>
            </w:r>
          </w:p>
          <w:p w:rsidR="004B0470" w:rsidRDefault="004B0470" w:rsidP="00AD64C3">
            <w:pPr>
              <w:spacing w:line="340" w:lineRule="exact"/>
              <w:ind w:left="720" w:hangingChars="300" w:hanging="720"/>
              <w:jc w:val="both"/>
              <w:rPr>
                <w:rFonts w:ascii="標楷體" w:eastAsia="標楷體" w:hAnsi="標楷體"/>
                <w:color w:val="000000"/>
                <w:szCs w:val="24"/>
              </w:rPr>
            </w:pPr>
            <w:r w:rsidRPr="000D0E4F">
              <w:rPr>
                <w:rFonts w:ascii="標楷體" w:eastAsia="標楷體" w:hAnsi="標楷體"/>
                <w:color w:val="000000"/>
                <w:szCs w:val="24"/>
              </w:rPr>
              <w:t>二、經費編列情形</w:t>
            </w:r>
            <w:r>
              <w:rPr>
                <w:rFonts w:ascii="標楷體" w:eastAsia="標楷體" w:hAnsi="標楷體"/>
                <w:color w:val="000000"/>
                <w:szCs w:val="24"/>
              </w:rPr>
              <w:t>：</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一</w:t>
            </w:r>
            <w:r>
              <w:rPr>
                <w:rFonts w:ascii="標楷體" w:eastAsia="標楷體" w:hAnsi="標楷體" w:hint="eastAsia"/>
                <w:color w:val="000000"/>
                <w:szCs w:val="24"/>
              </w:rPr>
              <w:t>)</w:t>
            </w:r>
            <w:r w:rsidR="004B0470" w:rsidRPr="000D0E4F">
              <w:rPr>
                <w:rFonts w:ascii="標楷體" w:eastAsia="標楷體" w:hAnsi="標楷體"/>
                <w:color w:val="000000"/>
                <w:szCs w:val="24"/>
              </w:rPr>
              <w:t>103年核定計畫金額32</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5,900元（教育部補助29</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元、地方配合款3</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5,900元）</w:t>
            </w:r>
            <w:r w:rsidR="004B0470">
              <w:rPr>
                <w:rFonts w:ascii="標楷體" w:eastAsia="標楷體" w:hAnsi="標楷體"/>
                <w:color w:val="000000"/>
                <w:szCs w:val="24"/>
              </w:rPr>
              <w:t>。</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二</w:t>
            </w:r>
            <w:r>
              <w:rPr>
                <w:rFonts w:ascii="標楷體" w:eastAsia="標楷體" w:hAnsi="標楷體" w:hint="eastAsia"/>
                <w:color w:val="000000"/>
                <w:szCs w:val="24"/>
              </w:rPr>
              <w:t>)</w:t>
            </w:r>
            <w:r w:rsidR="004B0470" w:rsidRPr="000D0E4F">
              <w:rPr>
                <w:rFonts w:ascii="標楷體" w:eastAsia="標楷體" w:hAnsi="標楷體"/>
                <w:color w:val="000000"/>
                <w:szCs w:val="24"/>
              </w:rPr>
              <w:t>104年核定計畫金額40</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4,600元（教育部補助36</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元、地方配合款4</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4,600元）</w:t>
            </w:r>
            <w:r w:rsidR="004B0470">
              <w:rPr>
                <w:rFonts w:ascii="標楷體" w:eastAsia="標楷體" w:hAnsi="標楷體"/>
                <w:color w:val="000000"/>
                <w:szCs w:val="24"/>
              </w:rPr>
              <w:t>。</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三</w:t>
            </w:r>
            <w:r>
              <w:rPr>
                <w:rFonts w:ascii="標楷體" w:eastAsia="標楷體" w:hAnsi="標楷體" w:hint="eastAsia"/>
                <w:color w:val="000000"/>
                <w:szCs w:val="24"/>
              </w:rPr>
              <w:t>)</w:t>
            </w:r>
            <w:r w:rsidR="004B0470" w:rsidRPr="000D0E4F">
              <w:rPr>
                <w:rFonts w:ascii="標楷體" w:eastAsia="標楷體" w:hAnsi="標楷體"/>
                <w:color w:val="000000"/>
                <w:szCs w:val="24"/>
              </w:rPr>
              <w:t>105年核定計畫金額40</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4,500元（教育部補助36</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元、地方配合款4</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4,500元）</w:t>
            </w:r>
            <w:r w:rsidR="004B0470">
              <w:rPr>
                <w:rFonts w:ascii="標楷體" w:eastAsia="標楷體" w:hAnsi="標楷體"/>
                <w:color w:val="000000"/>
                <w:szCs w:val="24"/>
              </w:rPr>
              <w:t>。</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四</w:t>
            </w:r>
            <w:r>
              <w:rPr>
                <w:rFonts w:ascii="標楷體" w:eastAsia="標楷體" w:hAnsi="標楷體" w:hint="eastAsia"/>
                <w:color w:val="000000"/>
                <w:szCs w:val="24"/>
              </w:rPr>
              <w:t>)</w:t>
            </w:r>
            <w:r w:rsidR="004B0470" w:rsidRPr="000D0E4F">
              <w:rPr>
                <w:rFonts w:ascii="標楷體" w:eastAsia="標楷體" w:hAnsi="標楷體"/>
                <w:color w:val="000000"/>
                <w:szCs w:val="24"/>
              </w:rPr>
              <w:t>106年核定計畫金額33</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7,200元（教育部補助30</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元、地方配合款3</w:t>
            </w:r>
            <w:r w:rsidR="006F5CF9">
              <w:rPr>
                <w:rFonts w:ascii="標楷體" w:eastAsia="標楷體" w:hAnsi="標楷體" w:hint="eastAsia"/>
                <w:color w:val="000000"/>
                <w:szCs w:val="24"/>
              </w:rPr>
              <w:t>萬</w:t>
            </w:r>
            <w:r w:rsidR="004B0470" w:rsidRPr="000D0E4F">
              <w:rPr>
                <w:rFonts w:ascii="標楷體" w:eastAsia="標楷體" w:hAnsi="標楷體"/>
                <w:color w:val="000000"/>
                <w:szCs w:val="24"/>
              </w:rPr>
              <w:t>7,200元）</w:t>
            </w:r>
            <w:r w:rsidR="004B0470">
              <w:rPr>
                <w:rFonts w:ascii="標楷體" w:eastAsia="標楷體" w:hAnsi="標楷體"/>
                <w:color w:val="000000"/>
                <w:szCs w:val="24"/>
              </w:rPr>
              <w:t>。</w:t>
            </w:r>
          </w:p>
          <w:p w:rsidR="004B0470" w:rsidRDefault="004B0470" w:rsidP="00AD64C3">
            <w:pPr>
              <w:spacing w:line="340" w:lineRule="exact"/>
              <w:ind w:left="720" w:hangingChars="300" w:hanging="720"/>
              <w:jc w:val="both"/>
              <w:rPr>
                <w:rFonts w:ascii="標楷體" w:eastAsia="標楷體" w:hAnsi="標楷體"/>
                <w:color w:val="000000"/>
                <w:szCs w:val="24"/>
              </w:rPr>
            </w:pPr>
            <w:r w:rsidRPr="000D0E4F">
              <w:rPr>
                <w:rFonts w:ascii="標楷體" w:eastAsia="標楷體" w:hAnsi="標楷體"/>
                <w:color w:val="000000"/>
                <w:szCs w:val="24"/>
              </w:rPr>
              <w:t>三、今（106）年預定辦理情形</w:t>
            </w:r>
            <w:r>
              <w:rPr>
                <w:rFonts w:ascii="標楷體" w:eastAsia="標楷體" w:hAnsi="標楷體"/>
                <w:color w:val="000000"/>
                <w:szCs w:val="24"/>
              </w:rPr>
              <w:t>：</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一</w:t>
            </w:r>
            <w:r>
              <w:rPr>
                <w:rFonts w:ascii="標楷體" w:eastAsia="標楷體" w:hAnsi="標楷體" w:hint="eastAsia"/>
                <w:color w:val="000000"/>
                <w:szCs w:val="24"/>
              </w:rPr>
              <w:t>)</w:t>
            </w:r>
            <w:r w:rsidR="004B0470" w:rsidRPr="000D0E4F">
              <w:rPr>
                <w:rFonts w:ascii="標楷體" w:eastAsia="標楷體" w:hAnsi="標楷體"/>
                <w:color w:val="000000"/>
                <w:szCs w:val="24"/>
              </w:rPr>
              <w:t>出版本土語言有聲書2種－分別為《澎湖的褒歌賞析（澎湖的褒歌第四集）》、《澎湖的諺語賞析》。</w:t>
            </w:r>
          </w:p>
          <w:p w:rsidR="004B0470" w:rsidRDefault="00600948" w:rsidP="00600948">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二</w:t>
            </w:r>
            <w:r>
              <w:rPr>
                <w:rFonts w:ascii="標楷體" w:eastAsia="標楷體" w:hAnsi="標楷體" w:hint="eastAsia"/>
                <w:color w:val="000000"/>
                <w:szCs w:val="24"/>
              </w:rPr>
              <w:t>)</w:t>
            </w:r>
            <w:r w:rsidR="004B0470" w:rsidRPr="000D0E4F">
              <w:rPr>
                <w:rFonts w:ascii="標楷體" w:eastAsia="標楷體" w:hAnsi="標楷體"/>
                <w:color w:val="000000"/>
                <w:szCs w:val="24"/>
              </w:rPr>
              <w:t>辦理《澎湖的故事》閩南語拼讀教學4場次、詩歌聲情「用七字仔吟唱澎湖」系列活動（包含母語親子共學2場次、講座乙場）、褒歌好好玩講座暨《澎湖的褒歌賞析（澎湖的褒歌第四集）》、《澎湖的諺語賞析》新書簽書會等推廣活動。</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四、本</w:t>
            </w:r>
            <w:r w:rsidR="00857129">
              <w:rPr>
                <w:rFonts w:ascii="標楷體" w:eastAsia="標楷體" w:hAnsi="標楷體" w:hint="eastAsia"/>
                <w:color w:val="000000"/>
                <w:szCs w:val="24"/>
              </w:rPr>
              <w:t>府文化</w:t>
            </w:r>
            <w:r w:rsidRPr="000D0E4F">
              <w:rPr>
                <w:rFonts w:ascii="標楷體" w:eastAsia="標楷體" w:hAnsi="標楷體"/>
                <w:color w:val="000000"/>
                <w:szCs w:val="24"/>
              </w:rPr>
              <w:t>局逐年申請教育部經費補助辦理本土語言推廣計畫，以紙本書及有聲書，記錄保存方言，並持續推動故事媽媽說閩南語故事，以延伸學齡前兒童聽、說閩南語的基本</w:t>
            </w:r>
            <w:r w:rsidRPr="000D0E4F">
              <w:rPr>
                <w:rFonts w:ascii="標楷體" w:eastAsia="標楷體" w:hAnsi="標楷體"/>
                <w:color w:val="000000"/>
                <w:szCs w:val="24"/>
              </w:rPr>
              <w:lastRenderedPageBreak/>
              <w:t>能力，對於富含地方文化特色的閩南語閱讀推廣活動，如褒歌、俚語及漢文之講座、研習及夏令營等，亦將針對不同的年齡層民眾，規劃不同形式的閩南語閱讀推廣活動，藉以讓民眾了解並熟習閩南語的文化之美，並將出版閩南語創作之文學作品，以延續閩南語文學創作的能量。</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文化局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106-05-122</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呂黃議員春金</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菜園3D公園近年來觀光人潮不斷增加，臨近的生命紀念館西側已設有涼亭，卻無人整理，導致雜草叢生影響景觀，請縣府改善。</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本案業已配合107年中元普渡法會，由菜園生命紀念館員工就涼亭及其通行步道加以整理，以改善雜草叢生之現象。</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民政處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106-05-123</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呂黃議員春金</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井垵公墓已遷移，目前該地雜草叢生，影響鄰近的海岸線景觀，請縣府積極綠美化，以營造美麗的海灣。</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馬公市井垵公墓用地範圍為井垵西段862地號，目前土地狀況雜草叢生，委請廠商辦理銀合歡及雜草清理作業。</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民政處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106-05-124</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呂黃議員春金</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為迎接明(107)年世界最美麗海灣年會，請縣府加強美化204縣道兩旁景觀，以提升國際形象。</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本案納入交通部前瞻建設計畫「提升道路品質(公路系統)」之案件申請補助辦理，現階段正委託廠商製作計畫書，依限提報交通部審議。</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106-05-125</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呂黃議員春金</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海洋復育對本縣是極為重要的工作，以下建議請予辦理：</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ㄧ、加強海洋保育觀念宣導，需從小扎根深入校園辦理宣導做起。</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二、落實海洋環境保護與清理工作。</w:t>
            </w:r>
          </w:p>
        </w:tc>
        <w:tc>
          <w:tcPr>
            <w:tcW w:w="538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澎湖四面環海，與海的關係密不可分，作為教育單位，培養本縣師生及民眾對海洋生態之認知，親近及體驗海洋之美，進而關懷與促進海洋永續發展，尤為重要。以下分別就兩個方向說明本業務所推動與海洋復育有關之工作：</w:t>
            </w:r>
          </w:p>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一、加強海洋保育觀念宣導：</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一</w:t>
            </w:r>
            <w:r>
              <w:rPr>
                <w:rFonts w:ascii="標楷體" w:eastAsia="標楷體" w:hAnsi="標楷體" w:hint="eastAsia"/>
                <w:color w:val="000000"/>
                <w:szCs w:val="24"/>
              </w:rPr>
              <w:t>)</w:t>
            </w:r>
            <w:r w:rsidR="004B0470" w:rsidRPr="000D0E4F">
              <w:rPr>
                <w:rFonts w:ascii="標楷體" w:eastAsia="標楷體" w:hAnsi="標楷體"/>
                <w:color w:val="000000"/>
                <w:szCs w:val="24"/>
              </w:rPr>
              <w:t>在縣長推動下，本縣為全國第一個研編縣本海洋保育教材的縣市，創編了「世界最美麗</w:t>
            </w:r>
            <w:r w:rsidR="004B0470" w:rsidRPr="000D0E4F">
              <w:rPr>
                <w:rFonts w:ascii="標楷體" w:eastAsia="標楷體" w:hAnsi="標楷體"/>
                <w:color w:val="000000"/>
                <w:szCs w:val="24"/>
              </w:rPr>
              <w:lastRenderedPageBreak/>
              <w:t>海灣-澎湖縣海洋保育教材」，並從105學年度起正式納入國小課程，落實推動海洋保育從小扎根深入校園。該教材以本縣一市五鄉為課程架構，搭配食魚教育、海洋生物、保育觀念、相關政令宣導、海洋產業、海洋生活及全球海洋新興議題等主軸，邀請專家學者及教學現場教師共同研編，分為低、中、高年級計3冊，藉以深耕澎湖孩子的海洋素養。</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二</w:t>
            </w:r>
            <w:r>
              <w:rPr>
                <w:rFonts w:ascii="標楷體" w:eastAsia="標楷體" w:hAnsi="標楷體" w:hint="eastAsia"/>
                <w:color w:val="000000"/>
                <w:szCs w:val="24"/>
              </w:rPr>
              <w:t>)</w:t>
            </w:r>
            <w:r w:rsidR="004B0470" w:rsidRPr="000D0E4F">
              <w:rPr>
                <w:rFonts w:ascii="標楷體" w:eastAsia="標楷體" w:hAnsi="標楷體"/>
                <w:color w:val="000000"/>
                <w:szCs w:val="24"/>
              </w:rPr>
              <w:t>結合每年6月8日「世界海洋日」之理念，將當週定為「海洋教育週」，各校都會辦理海洋教育宣導或相關課程活動。</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三</w:t>
            </w:r>
            <w:r>
              <w:rPr>
                <w:rFonts w:ascii="標楷體" w:eastAsia="標楷體" w:hAnsi="標楷體" w:hint="eastAsia"/>
                <w:color w:val="000000"/>
                <w:szCs w:val="24"/>
              </w:rPr>
              <w:t>)</w:t>
            </w:r>
            <w:r w:rsidR="004B0470" w:rsidRPr="000D0E4F">
              <w:rPr>
                <w:rFonts w:ascii="標楷體" w:eastAsia="標楷體" w:hAnsi="標楷體"/>
                <w:color w:val="000000"/>
                <w:szCs w:val="24"/>
              </w:rPr>
              <w:t>由海洋教育資源中心辦理「國民中小學海洋知識PK賽活動」及「海洋科普繪本創作比賽」等相關活動，激勵學生將海洋知識內化並透過作品展現成果。</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四</w:t>
            </w:r>
            <w:r>
              <w:rPr>
                <w:rFonts w:ascii="標楷體" w:eastAsia="標楷體" w:hAnsi="標楷體" w:hint="eastAsia"/>
                <w:color w:val="000000"/>
                <w:szCs w:val="24"/>
              </w:rPr>
              <w:t>)</w:t>
            </w:r>
            <w:r w:rsidR="004B0470" w:rsidRPr="000D0E4F">
              <w:rPr>
                <w:rFonts w:ascii="標楷體" w:eastAsia="標楷體" w:hAnsi="標楷體"/>
                <w:color w:val="000000"/>
                <w:szCs w:val="24"/>
              </w:rPr>
              <w:t>結合精進計畫的「小小解說員培訓」活動，深化兒童海洋保育觀念。</w:t>
            </w:r>
          </w:p>
          <w:p w:rsidR="00FC66D9" w:rsidRDefault="0038796C" w:rsidP="00FC66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(五)</w:t>
            </w:r>
            <w:r w:rsidR="00FC66D9" w:rsidRPr="000D0E4F">
              <w:rPr>
                <w:rFonts w:ascii="標楷體" w:eastAsia="標楷體" w:hAnsi="標楷體"/>
                <w:color w:val="000000"/>
                <w:szCs w:val="24"/>
              </w:rPr>
              <w:t>配合4月22日地球日及7月22日（原訂6月4日辦理6月8日世界海洋日活動，因氣候順延至7月22日）辦理2場次環境教育宣導活動，參加民眾人數分別為達1</w:t>
            </w:r>
            <w:r w:rsidR="00FC66D9">
              <w:rPr>
                <w:rFonts w:ascii="標楷體" w:eastAsia="標楷體" w:hAnsi="標楷體" w:hint="eastAsia"/>
                <w:color w:val="000000"/>
                <w:szCs w:val="24"/>
              </w:rPr>
              <w:t>,</w:t>
            </w:r>
            <w:r w:rsidR="00FC66D9" w:rsidRPr="000D0E4F">
              <w:rPr>
                <w:rFonts w:ascii="標楷體" w:eastAsia="標楷體" w:hAnsi="標楷體"/>
                <w:color w:val="000000"/>
                <w:szCs w:val="24"/>
              </w:rPr>
              <w:t>000多人及700多人。</w:t>
            </w:r>
          </w:p>
          <w:p w:rsidR="00FC66D9" w:rsidRDefault="0038796C" w:rsidP="00FC66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(六)</w:t>
            </w:r>
            <w:r w:rsidR="008B2C6B">
              <w:rPr>
                <w:rFonts w:ascii="標楷體" w:eastAsia="標楷體" w:hAnsi="標楷體" w:hint="eastAsia"/>
                <w:color w:val="000000"/>
                <w:szCs w:val="24"/>
              </w:rPr>
              <w:t>106年</w:t>
            </w:r>
            <w:r w:rsidR="00FC66D9" w:rsidRPr="000D0E4F">
              <w:rPr>
                <w:rFonts w:ascii="標楷體" w:eastAsia="標楷體" w:hAnsi="標楷體"/>
                <w:color w:val="000000"/>
                <w:szCs w:val="24"/>
              </w:rPr>
              <w:t>6月10日辦理世界環境日活動（每年6月5日為世界環境日），辦理2梯次活動，總計帶領至少120位民眾參訪本縣種苗繁殖場及體驗潮間帶活動。</w:t>
            </w:r>
          </w:p>
          <w:p w:rsidR="00FC66D9" w:rsidRDefault="0038796C" w:rsidP="00FC66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lastRenderedPageBreak/>
              <w:t>(七)</w:t>
            </w:r>
            <w:r w:rsidR="00FC66D9" w:rsidRPr="000D0E4F">
              <w:rPr>
                <w:rFonts w:ascii="標楷體" w:eastAsia="標楷體" w:hAnsi="標楷體"/>
                <w:color w:val="000000"/>
                <w:szCs w:val="24"/>
              </w:rPr>
              <w:t>推動</w:t>
            </w:r>
            <w:r w:rsidR="008B2C6B">
              <w:rPr>
                <w:rFonts w:ascii="標楷體" w:eastAsia="標楷體" w:hAnsi="標楷體" w:hint="eastAsia"/>
                <w:color w:val="000000"/>
                <w:szCs w:val="24"/>
              </w:rPr>
              <w:t>臺</w:t>
            </w:r>
            <w:r w:rsidR="00FC66D9" w:rsidRPr="000D0E4F">
              <w:rPr>
                <w:rFonts w:ascii="標楷體" w:eastAsia="標楷體" w:hAnsi="標楷體"/>
                <w:color w:val="000000"/>
                <w:szCs w:val="24"/>
              </w:rPr>
              <w:t>美生態學校聯盟計畫，106年計有馬公市風櫃國小、湖西鄉成功國小、白沙鄉中屯國小、鳥嶼國小、西嶼鄉內垵國小、合橫國小等6所學校加入，有關減廢、無塑等相關議題，列入學校環境教育宣導中，期提昇學生對在地環境議題之重視度。</w:t>
            </w:r>
          </w:p>
          <w:p w:rsidR="00FC66D9" w:rsidRDefault="0038796C" w:rsidP="00FC66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(八)</w:t>
            </w:r>
            <w:r w:rsidR="00FC66D9" w:rsidRPr="000D0E4F">
              <w:rPr>
                <w:rFonts w:ascii="標楷體" w:eastAsia="標楷體" w:hAnsi="標楷體"/>
                <w:color w:val="000000"/>
                <w:szCs w:val="24"/>
              </w:rPr>
              <w:t xml:space="preserve">透過「環保戲劇」競賽活動，將「無塑海洋」列入演出主題，本縣106年環保戲劇縣內初賽第1名「帶我去看魚」，其演出內容即是以減少對海洋污染作為該劇宣達之環境教育意涵，影片並置於youtube上公開宣傳，網址: </w:t>
            </w:r>
            <w:hyperlink r:id="rId8" w:history="1">
              <w:r w:rsidR="00FC66D9" w:rsidRPr="00AC06D9">
                <w:rPr>
                  <w:rStyle w:val="a5"/>
                  <w:rFonts w:ascii="標楷體" w:eastAsia="標楷體" w:hAnsi="標楷體"/>
                  <w:szCs w:val="24"/>
                </w:rPr>
                <w:t>https://www.youtube.com/watch?v=xFM_5xj1pvU&amp;amp;feature=youtu.be</w:t>
              </w:r>
            </w:hyperlink>
          </w:p>
          <w:p w:rsidR="00FC66D9" w:rsidRDefault="0038796C" w:rsidP="00FC66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(九)</w:t>
            </w:r>
            <w:r w:rsidR="00FC66D9" w:rsidRPr="000D0E4F">
              <w:rPr>
                <w:rFonts w:ascii="標楷體" w:eastAsia="標楷體" w:hAnsi="標楷體"/>
                <w:color w:val="000000"/>
                <w:szCs w:val="24"/>
              </w:rPr>
              <w:t>本縣106年1月至8月清理海岸線巡迴累計1</w:t>
            </w:r>
            <w:r w:rsidR="008B2C6B">
              <w:rPr>
                <w:rFonts w:ascii="標楷體" w:eastAsia="標楷體" w:hAnsi="標楷體" w:hint="eastAsia"/>
                <w:color w:val="000000"/>
                <w:szCs w:val="24"/>
              </w:rPr>
              <w:t>,</w:t>
            </w:r>
            <w:r w:rsidR="00FC66D9" w:rsidRPr="000D0E4F">
              <w:rPr>
                <w:rFonts w:ascii="標楷體" w:eastAsia="標楷體" w:hAnsi="標楷體"/>
                <w:color w:val="000000"/>
                <w:szCs w:val="24"/>
              </w:rPr>
              <w:t>547公里、清理總次數4</w:t>
            </w:r>
            <w:r w:rsidR="008B2C6B">
              <w:rPr>
                <w:rFonts w:ascii="標楷體" w:eastAsia="標楷體" w:hAnsi="標楷體" w:hint="eastAsia"/>
                <w:color w:val="000000"/>
                <w:szCs w:val="24"/>
              </w:rPr>
              <w:t>,</w:t>
            </w:r>
            <w:r w:rsidR="00FC66D9" w:rsidRPr="000D0E4F">
              <w:rPr>
                <w:rFonts w:ascii="標楷體" w:eastAsia="標楷體" w:hAnsi="標楷體"/>
                <w:color w:val="000000"/>
                <w:szCs w:val="24"/>
              </w:rPr>
              <w:t>385次、清理海域351處、清理一般垃圾約計119噸、資源回收約計38噸、海漂木(含竹片)約計29噸、漁具約計18噸。</w:t>
            </w:r>
          </w:p>
          <w:p w:rsidR="00FC66D9" w:rsidRDefault="0038796C" w:rsidP="00FC66D9">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00600948">
              <w:rPr>
                <w:rFonts w:ascii="標楷體" w:eastAsia="標楷體" w:hAnsi="標楷體" w:hint="eastAsia"/>
                <w:color w:val="000000"/>
                <w:szCs w:val="24"/>
              </w:rPr>
              <w:t>十</w:t>
            </w:r>
            <w:r>
              <w:rPr>
                <w:rFonts w:ascii="標楷體" w:eastAsia="標楷體" w:hAnsi="標楷體" w:hint="eastAsia"/>
                <w:color w:val="000000"/>
                <w:szCs w:val="24"/>
              </w:rPr>
              <w:t>)</w:t>
            </w:r>
            <w:r w:rsidR="00FC66D9" w:rsidRPr="000D0E4F">
              <w:rPr>
                <w:rFonts w:ascii="標楷體" w:eastAsia="標楷體" w:hAnsi="標楷體"/>
                <w:color w:val="000000"/>
                <w:szCs w:val="24"/>
              </w:rPr>
              <w:t>發動縣轄機關學校社區志義工辦理春季淨灘計28場次、參加人數5</w:t>
            </w:r>
            <w:r w:rsidR="008B2C6B">
              <w:rPr>
                <w:rFonts w:ascii="標楷體" w:eastAsia="標楷體" w:hAnsi="標楷體" w:hint="eastAsia"/>
                <w:color w:val="000000"/>
                <w:szCs w:val="24"/>
              </w:rPr>
              <w:t>,</w:t>
            </w:r>
            <w:r w:rsidR="00FC66D9" w:rsidRPr="000D0E4F">
              <w:rPr>
                <w:rFonts w:ascii="標楷體" w:eastAsia="標楷體" w:hAnsi="標楷體"/>
                <w:color w:val="000000"/>
                <w:szCs w:val="24"/>
              </w:rPr>
              <w:t>002人、淨灘長度計約33公理、淨灘一般垃圾計約40噸、資源回收計約336噸、海漂木計約7噸、保麗龍計約7噸、漁網具計約2噸。</w:t>
            </w:r>
          </w:p>
          <w:p w:rsidR="00FC66D9" w:rsidRDefault="0038796C" w:rsidP="00FC66D9">
            <w:pPr>
              <w:spacing w:line="340" w:lineRule="exact"/>
              <w:ind w:left="720" w:hangingChars="300" w:hanging="720"/>
              <w:jc w:val="both"/>
              <w:rPr>
                <w:rFonts w:ascii="標楷體" w:eastAsia="標楷體" w:hAnsi="標楷體"/>
                <w:color w:val="000000"/>
                <w:szCs w:val="24"/>
              </w:rPr>
            </w:pPr>
            <w:r>
              <w:rPr>
                <w:rFonts w:ascii="標楷體" w:eastAsia="標楷體" w:hAnsi="標楷體" w:hint="eastAsia"/>
                <w:color w:val="000000"/>
                <w:szCs w:val="24"/>
              </w:rPr>
              <w:t>(</w:t>
            </w:r>
            <w:r w:rsidR="00600948">
              <w:rPr>
                <w:rFonts w:ascii="標楷體" w:eastAsia="標楷體" w:hAnsi="標楷體" w:hint="eastAsia"/>
                <w:color w:val="000000"/>
                <w:szCs w:val="24"/>
              </w:rPr>
              <w:t>十一</w:t>
            </w:r>
            <w:r>
              <w:rPr>
                <w:rFonts w:ascii="標楷體" w:eastAsia="標楷體" w:hAnsi="標楷體" w:hint="eastAsia"/>
                <w:color w:val="000000"/>
                <w:szCs w:val="24"/>
              </w:rPr>
              <w:t>)</w:t>
            </w:r>
            <w:r w:rsidR="00FC66D9" w:rsidRPr="000D0E4F">
              <w:rPr>
                <w:rFonts w:ascii="標楷體" w:eastAsia="標楷體" w:hAnsi="標楷體"/>
                <w:color w:val="000000"/>
                <w:szCs w:val="24"/>
              </w:rPr>
              <w:t>推動臨海地區旅宿業及水資源巡守隊投入海灘認養活動計16個單位、認養總長度約50.69公里，除肩負定期維護海岸環境清</w:t>
            </w:r>
            <w:r w:rsidR="00FC66D9" w:rsidRPr="000D0E4F">
              <w:rPr>
                <w:rFonts w:ascii="標楷體" w:eastAsia="標楷體" w:hAnsi="標楷體"/>
                <w:color w:val="000000"/>
                <w:szCs w:val="24"/>
              </w:rPr>
              <w:lastRenderedPageBreak/>
              <w:t>潔外，並配合轄區常態性淨灘及海岸環境巡迴。</w:t>
            </w:r>
          </w:p>
          <w:p w:rsidR="004B0470" w:rsidRDefault="004B0470" w:rsidP="00AD64C3">
            <w:pPr>
              <w:spacing w:line="340" w:lineRule="exact"/>
              <w:ind w:left="720" w:hangingChars="300" w:hanging="720"/>
              <w:jc w:val="both"/>
              <w:rPr>
                <w:rFonts w:ascii="標楷體" w:eastAsia="標楷體" w:hAnsi="標楷體"/>
                <w:color w:val="000000"/>
                <w:szCs w:val="24"/>
              </w:rPr>
            </w:pPr>
            <w:r w:rsidRPr="000D0E4F">
              <w:rPr>
                <w:rFonts w:ascii="標楷體" w:eastAsia="標楷體" w:hAnsi="標楷體"/>
                <w:color w:val="000000"/>
                <w:szCs w:val="24"/>
              </w:rPr>
              <w:t>二、落實海洋環境保護與清理工作：</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一</w:t>
            </w:r>
            <w:r>
              <w:rPr>
                <w:rFonts w:ascii="標楷體" w:eastAsia="標楷體" w:hAnsi="標楷體" w:hint="eastAsia"/>
                <w:color w:val="000000"/>
                <w:szCs w:val="24"/>
              </w:rPr>
              <w:t>)</w:t>
            </w:r>
            <w:r w:rsidR="004B0470" w:rsidRPr="000D0E4F">
              <w:rPr>
                <w:rFonts w:ascii="標楷體" w:eastAsia="標楷體" w:hAnsi="標楷體"/>
                <w:color w:val="000000"/>
                <w:szCs w:val="24"/>
              </w:rPr>
              <w:t>學校每年都會結合戶外教學辦理相關的海洋環境保護與清理活動：例如「淨灘」、將撿回的海洋廢棄物進行「藝術創作」，以及「走讀學習」(如帶領學生進行海岸線探訪)等相關學習活動，實際進行海洋環境保護與清理工作。</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二</w:t>
            </w:r>
            <w:r>
              <w:rPr>
                <w:rFonts w:ascii="標楷體" w:eastAsia="標楷體" w:hAnsi="標楷體" w:hint="eastAsia"/>
                <w:color w:val="000000"/>
                <w:szCs w:val="24"/>
              </w:rPr>
              <w:t>)</w:t>
            </w:r>
            <w:r w:rsidR="004B0470" w:rsidRPr="000D0E4F">
              <w:rPr>
                <w:rFonts w:ascii="標楷體" w:eastAsia="標楷體" w:hAnsi="標楷體"/>
                <w:color w:val="000000"/>
                <w:szCs w:val="24"/>
              </w:rPr>
              <w:t>結合海洋環境教育特色學校聯盟，辦理「海洋環境教育夏令營」，活動內容包括：內海水質檢測、海邊植物觀察、種苗繁殖認識等，透過學童實際的體驗與操作，了解海洋環境遭受破壞的現況及保護清理海洋環境的重要性。</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三</w:t>
            </w:r>
            <w:r>
              <w:rPr>
                <w:rFonts w:ascii="標楷體" w:eastAsia="標楷體" w:hAnsi="標楷體" w:hint="eastAsia"/>
                <w:color w:val="000000"/>
                <w:szCs w:val="24"/>
              </w:rPr>
              <w:t>)</w:t>
            </w:r>
            <w:r w:rsidR="004B0470" w:rsidRPr="000D0E4F">
              <w:rPr>
                <w:rFonts w:ascii="標楷體" w:eastAsia="標楷體" w:hAnsi="標楷體"/>
                <w:color w:val="000000"/>
                <w:szCs w:val="24"/>
              </w:rPr>
              <w:t>由學校示範推動「生活減塑」及「減少柔珠使用」等活動，減少對海洋環境的人為汙染。</w:t>
            </w:r>
          </w:p>
          <w:p w:rsidR="003E763A" w:rsidRPr="003E763A"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(四)</w:t>
            </w:r>
            <w:r w:rsidR="003E763A" w:rsidRPr="003E763A">
              <w:rPr>
                <w:rFonts w:ascii="標楷體" w:eastAsia="標楷體" w:hAnsi="標楷體"/>
                <w:color w:val="000000"/>
                <w:szCs w:val="24"/>
              </w:rPr>
              <w:t>本</w:t>
            </w:r>
            <w:r w:rsidR="00B7091B">
              <w:rPr>
                <w:rFonts w:ascii="標楷體" w:eastAsia="標楷體" w:hAnsi="標楷體" w:hint="eastAsia"/>
                <w:color w:val="000000"/>
                <w:szCs w:val="24"/>
              </w:rPr>
              <w:t>府農漁局</w:t>
            </w:r>
            <w:r w:rsidR="003E763A" w:rsidRPr="003E763A">
              <w:rPr>
                <w:rFonts w:ascii="標楷體" w:eastAsia="標楷體" w:hAnsi="標楷體"/>
                <w:color w:val="000000"/>
                <w:szCs w:val="24"/>
              </w:rPr>
              <w:t>業於106年8月22日以府授農漁字第1063501361號函請各鄉市公所、區漁會轉知所轄村里辦公處(各鄉市辦事處)宣導所轄漁友務必將廢棄漁網攜回陸地處理，切勿隨意拋入海中，共同維護海洋生態環境，確保漁業資源永續利用。</w:t>
            </w:r>
          </w:p>
          <w:p w:rsidR="003E763A"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(五)</w:t>
            </w:r>
            <w:r w:rsidR="003E763A" w:rsidRPr="000D0E4F">
              <w:rPr>
                <w:rFonts w:ascii="標楷體" w:eastAsia="標楷體" w:hAnsi="標楷體"/>
                <w:color w:val="000000"/>
                <w:szCs w:val="24"/>
              </w:rPr>
              <w:t>本</w:t>
            </w:r>
            <w:r w:rsidR="00B7091B">
              <w:rPr>
                <w:rFonts w:ascii="標楷體" w:eastAsia="標楷體" w:hAnsi="標楷體" w:hint="eastAsia"/>
                <w:color w:val="000000"/>
                <w:szCs w:val="24"/>
              </w:rPr>
              <w:t>府農漁</w:t>
            </w:r>
            <w:r w:rsidR="003E763A" w:rsidRPr="000D0E4F">
              <w:rPr>
                <w:rFonts w:ascii="標楷體" w:eastAsia="標楷體" w:hAnsi="標楷體"/>
                <w:color w:val="000000"/>
                <w:szCs w:val="24"/>
              </w:rPr>
              <w:t>局業</w:t>
            </w:r>
            <w:r w:rsidR="00B7091B">
              <w:rPr>
                <w:rFonts w:ascii="標楷體" w:eastAsia="標楷體" w:hAnsi="標楷體" w:hint="eastAsia"/>
                <w:color w:val="000000"/>
                <w:szCs w:val="24"/>
              </w:rPr>
              <w:t>以</w:t>
            </w:r>
            <w:r w:rsidR="003E763A" w:rsidRPr="000D0E4F">
              <w:rPr>
                <w:rFonts w:ascii="標楷體" w:eastAsia="標楷體" w:hAnsi="標楷體"/>
                <w:color w:val="000000"/>
                <w:szCs w:val="24"/>
              </w:rPr>
              <w:t>106年</w:t>
            </w:r>
            <w:r w:rsidR="00B7091B">
              <w:rPr>
                <w:rFonts w:ascii="標楷體" w:eastAsia="標楷體" w:hAnsi="標楷體" w:hint="eastAsia"/>
                <w:color w:val="000000"/>
                <w:szCs w:val="24"/>
              </w:rPr>
              <w:t>9</w:t>
            </w:r>
            <w:r w:rsidR="003E763A" w:rsidRPr="000D0E4F">
              <w:rPr>
                <w:rFonts w:ascii="標楷體" w:eastAsia="標楷體" w:hAnsi="標楷體"/>
                <w:color w:val="000000"/>
                <w:szCs w:val="24"/>
              </w:rPr>
              <w:t>月</w:t>
            </w:r>
            <w:r w:rsidR="00B7091B">
              <w:rPr>
                <w:rFonts w:ascii="標楷體" w:eastAsia="標楷體" w:hAnsi="標楷體" w:hint="eastAsia"/>
                <w:color w:val="000000"/>
                <w:szCs w:val="24"/>
              </w:rPr>
              <w:t>27</w:t>
            </w:r>
            <w:r w:rsidR="003E763A" w:rsidRPr="000D0E4F">
              <w:rPr>
                <w:rFonts w:ascii="標楷體" w:eastAsia="標楷體" w:hAnsi="標楷體"/>
                <w:color w:val="000000"/>
                <w:szCs w:val="24"/>
              </w:rPr>
              <w:t>日澎農漁字第106350</w:t>
            </w:r>
            <w:r w:rsidR="00B7091B">
              <w:rPr>
                <w:rFonts w:ascii="標楷體" w:eastAsia="標楷體" w:hAnsi="標楷體" w:hint="eastAsia"/>
                <w:color w:val="000000"/>
                <w:szCs w:val="24"/>
              </w:rPr>
              <w:t>603</w:t>
            </w:r>
            <w:r w:rsidR="003E763A" w:rsidRPr="000D0E4F">
              <w:rPr>
                <w:rFonts w:ascii="標楷體" w:eastAsia="標楷體" w:hAnsi="標楷體"/>
                <w:color w:val="000000"/>
                <w:szCs w:val="24"/>
              </w:rPr>
              <w:t>號函研提重大新興計畫「澎湖漁業資源保育復育計畫」從事海底廢棄漁網、</w:t>
            </w:r>
            <w:r w:rsidR="003E763A" w:rsidRPr="000D0E4F">
              <w:rPr>
                <w:rFonts w:ascii="標楷體" w:eastAsia="標楷體" w:hAnsi="標楷體"/>
                <w:color w:val="000000"/>
                <w:szCs w:val="24"/>
              </w:rPr>
              <w:lastRenderedPageBreak/>
              <w:t>覆網之清除工作，藉以活化海洋生態，增殖漁業資源。</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三、</w:t>
            </w:r>
            <w:r w:rsidRPr="000D0E4F">
              <w:rPr>
                <w:rFonts w:ascii="標楷體" w:eastAsia="標楷體" w:hAnsi="標楷體"/>
                <w:color w:val="000000"/>
                <w:szCs w:val="24"/>
              </w:rPr>
              <w:t>澎湖擁有得天獨厚的海洋環境與資源，與海洋共生共榮是每一個澎湖人的責任，期許透過前述各項作為讓師生、家長、民眾能夠達到知海、親海、愛海，最後永續海洋的目標。</w:t>
            </w:r>
          </w:p>
        </w:tc>
        <w:tc>
          <w:tcPr>
            <w:tcW w:w="850" w:type="dxa"/>
          </w:tcPr>
          <w:p w:rsidR="004B0470" w:rsidRPr="00201818" w:rsidRDefault="004B0470" w:rsidP="00E02756">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教育處</w:t>
            </w:r>
            <w:r w:rsidR="00E02756" w:rsidRPr="00201818">
              <w:rPr>
                <w:rFonts w:ascii="標楷體" w:eastAsia="標楷體" w:hAnsi="標楷體"/>
                <w:color w:val="000000"/>
                <w:spacing w:val="-20"/>
                <w:szCs w:val="24"/>
              </w:rPr>
              <w:t>環保局</w:t>
            </w:r>
            <w:r w:rsidR="003E763A">
              <w:rPr>
                <w:rFonts w:ascii="標楷體" w:eastAsia="標楷體" w:hAnsi="標楷體" w:hint="eastAsia"/>
                <w:color w:val="000000"/>
                <w:spacing w:val="-20"/>
                <w:szCs w:val="24"/>
              </w:rPr>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106-05-126</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宋議員國進</w:t>
            </w:r>
          </w:p>
        </w:tc>
        <w:tc>
          <w:tcPr>
            <w:tcW w:w="3827" w:type="dxa"/>
          </w:tcPr>
          <w:p w:rsidR="008E487E" w:rsidRDefault="004B0470" w:rsidP="008E487E">
            <w:pPr>
              <w:spacing w:line="340" w:lineRule="exact"/>
              <w:jc w:val="both"/>
              <w:rPr>
                <w:rFonts w:ascii="標楷體" w:eastAsia="標楷體" w:hAnsi="標楷體"/>
                <w:color w:val="000000"/>
                <w:szCs w:val="24"/>
              </w:rPr>
            </w:pPr>
            <w:r w:rsidRPr="000D0E4F">
              <w:rPr>
                <w:rFonts w:ascii="標楷體" w:eastAsia="標楷體" w:hAnsi="標楷體"/>
                <w:color w:val="000000"/>
                <w:szCs w:val="24"/>
              </w:rPr>
              <w:t>為改善離島居民生活，並提升當地觀光品質，下列事項請積極辦理：</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ㄧ、吉貝村是本縣重要的觀光景點，地方的道路與碼頭修護工程卻進度緩慢，請縣府積極辦理。</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二、吉貝西段1101-4地號鋪面工程，已舖設人行步道磚、涼亭及設置燈、座椅，本案近1,000萬元的工程，希望能再加設相關設施，以增加吉貝的觀光賣點。</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三、鳥嶼航道疏濬工程已花了900萬元，卻又開始積沙，另岐頭航道亦是有同樣狀況，請縣府要澈底檢討並積極改善。</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四、鳥嶼村民活動中心是社區的關懷據點，平日常有老人於此聚會，活動中心建築卻岌岌可危，有倒塌之虞，請縣府趕緊</w:t>
            </w:r>
            <w:r w:rsidRPr="000D0E4F">
              <w:rPr>
                <w:rFonts w:ascii="標楷體" w:eastAsia="標楷體" w:hAnsi="標楷體"/>
                <w:color w:val="000000"/>
                <w:szCs w:val="24"/>
              </w:rPr>
              <w:lastRenderedPageBreak/>
              <w:t>處理。</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ㄧ、吉貝漁港東碼頭修復工程目前實際進度已達70%，並預定於106年10月底前辦竣。</w:t>
            </w:r>
          </w:p>
          <w:p w:rsidR="00D52326" w:rsidRPr="00D52326" w:rsidRDefault="00D52326" w:rsidP="002063E4">
            <w:pPr>
              <w:pStyle w:val="a4"/>
              <w:numPr>
                <w:ilvl w:val="0"/>
                <w:numId w:val="39"/>
              </w:numPr>
              <w:spacing w:line="340" w:lineRule="exact"/>
              <w:ind w:leftChars="0"/>
              <w:jc w:val="both"/>
              <w:rPr>
                <w:rFonts w:ascii="標楷體" w:eastAsia="標楷體" w:hAnsi="標楷體"/>
                <w:color w:val="000000"/>
                <w:szCs w:val="24"/>
              </w:rPr>
            </w:pPr>
            <w:r w:rsidRPr="00D52326">
              <w:rPr>
                <w:rFonts w:ascii="標楷體" w:eastAsia="標楷體" w:hAnsi="標楷體"/>
                <w:color w:val="000000"/>
                <w:szCs w:val="24"/>
              </w:rPr>
              <w:t>吉貝西段1101-4地號鋪面工程，已於106年5月24日竣工，已無法從該工程加設相關設施；本府為增加相關設施已於106年8月新增景觀設計規劃案，目前已完成初部設計及預算編列，將擇日開會討論。</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三、鳥嶼航道疏濬工程前於105年辦竣，惟港口設置位置及季風影響，導致航道容易迴淤，目前將辦理委託規劃設計案檢討航道容易迴淤之議題；為維護航行安全及保障人民生命財產，本府將籌編預算辦理航道疏浚工程。</w:t>
            </w:r>
          </w:p>
          <w:p w:rsidR="008368C7" w:rsidRDefault="008368C7" w:rsidP="008368C7">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四、鳥嶼村民活動中心</w:t>
            </w:r>
            <w:r w:rsidR="006F5CF9">
              <w:rPr>
                <w:rFonts w:ascii="標楷體" w:eastAsia="標楷體" w:hAnsi="標楷體" w:hint="eastAsia"/>
                <w:color w:val="000000"/>
                <w:szCs w:val="24"/>
              </w:rPr>
              <w:t>部分：</w:t>
            </w:r>
          </w:p>
          <w:p w:rsidR="008368C7"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008368C7" w:rsidRPr="000D0E4F">
              <w:rPr>
                <w:rFonts w:ascii="標楷體" w:eastAsia="標楷體" w:hAnsi="標楷體"/>
                <w:color w:val="000000"/>
                <w:szCs w:val="24"/>
              </w:rPr>
              <w:t>查</w:t>
            </w:r>
            <w:r w:rsidR="001B55AA">
              <w:rPr>
                <w:rFonts w:ascii="標楷體" w:eastAsia="標楷體" w:hAnsi="標楷體" w:hint="eastAsia"/>
                <w:color w:val="000000"/>
                <w:szCs w:val="24"/>
              </w:rPr>
              <w:t>舊有</w:t>
            </w:r>
            <w:r w:rsidR="008368C7" w:rsidRPr="000D0E4F">
              <w:rPr>
                <w:rFonts w:ascii="標楷體" w:eastAsia="標楷體" w:hAnsi="標楷體"/>
                <w:color w:val="000000"/>
                <w:szCs w:val="24"/>
              </w:rPr>
              <w:t>鳥嶼活動中心於民國60年間興建，迄今已40餘年，建物年久失修，結構損壞已達危險建物程度而不堪使用，故於民國95年本府協助完成興建鳥嶼社區暨漁民活動中心，在舊有活動中心因建物結構因素，已無法補請使用執照之情形下，尚難再投入相關修繕經費，又在現有鳥嶼社區暨漁民活動中心之</w:t>
            </w:r>
            <w:r w:rsidR="008368C7" w:rsidRPr="000D0E4F">
              <w:rPr>
                <w:rFonts w:ascii="標楷體" w:eastAsia="標楷體" w:hAnsi="標楷體"/>
                <w:color w:val="000000"/>
                <w:szCs w:val="24"/>
              </w:rPr>
              <w:lastRenderedPageBreak/>
              <w:t>下，亦無法另外興建一處社區活動中心。</w:t>
            </w:r>
          </w:p>
          <w:p w:rsidR="008368C7"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008368C7" w:rsidRPr="000D0E4F">
              <w:rPr>
                <w:rFonts w:ascii="標楷體" w:eastAsia="標楷體" w:hAnsi="標楷體"/>
                <w:color w:val="000000"/>
                <w:szCs w:val="24"/>
              </w:rPr>
              <w:t>目前本縣各社區活動中心主要為由各社區發展協會管理使用，產權則歸屬各鄉市公所所有，有關社區活動中心之新管理維護，鄉市公所應負協助督導之責。</w:t>
            </w:r>
          </w:p>
          <w:p w:rsidR="008368C7"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(三)</w:t>
            </w:r>
            <w:r w:rsidR="008368C7" w:rsidRPr="000D0E4F">
              <w:rPr>
                <w:rFonts w:ascii="標楷體" w:eastAsia="標楷體" w:hAnsi="標楷體"/>
                <w:color w:val="000000"/>
                <w:szCs w:val="24"/>
              </w:rPr>
              <w:t>依社區發展法令解釋彙編規定，社區活動中心其產權係歸屬於各該鄉(鎮、市)公所，為鳥嶼村民安全之考量，本府已</w:t>
            </w:r>
            <w:r w:rsidR="008368C7">
              <w:rPr>
                <w:rFonts w:ascii="標楷體" w:eastAsia="標楷體" w:hAnsi="標楷體" w:hint="eastAsia"/>
                <w:color w:val="000000"/>
                <w:szCs w:val="24"/>
              </w:rPr>
              <w:t>以</w:t>
            </w:r>
            <w:r w:rsidR="008368C7" w:rsidRPr="000D0E4F">
              <w:rPr>
                <w:rFonts w:ascii="標楷體" w:eastAsia="標楷體" w:hAnsi="標楷體"/>
                <w:color w:val="000000"/>
                <w:szCs w:val="24"/>
              </w:rPr>
              <w:t>104年4月14日府社行字第1041202745號函(諒達)函請</w:t>
            </w:r>
            <w:r w:rsidR="008368C7">
              <w:rPr>
                <w:rFonts w:ascii="標楷體" w:eastAsia="標楷體" w:hAnsi="標楷體" w:hint="eastAsia"/>
                <w:color w:val="000000"/>
                <w:szCs w:val="24"/>
              </w:rPr>
              <w:t>白沙鄉公所</w:t>
            </w:r>
            <w:r w:rsidR="008368C7" w:rsidRPr="000D0E4F">
              <w:rPr>
                <w:rFonts w:ascii="標楷體" w:eastAsia="標楷體" w:hAnsi="標楷體"/>
                <w:color w:val="000000"/>
                <w:szCs w:val="24"/>
              </w:rPr>
              <w:t>本權責為社區居民使用安全上之考量，應立即停止對舊鳥嶼活動中心之使用，原社區集會、活動、社區照顧關懷據點部分等社區推展工作請移至新</w:t>
            </w:r>
            <w:r w:rsidR="001B55AA">
              <w:rPr>
                <w:rFonts w:ascii="標楷體" w:eastAsia="標楷體" w:hAnsi="標楷體" w:hint="eastAsia"/>
                <w:color w:val="000000"/>
                <w:szCs w:val="24"/>
              </w:rPr>
              <w:t>建之</w:t>
            </w:r>
            <w:r w:rsidR="008368C7" w:rsidRPr="000D0E4F">
              <w:rPr>
                <w:rFonts w:ascii="標楷體" w:eastAsia="標楷體" w:hAnsi="標楷體"/>
                <w:color w:val="000000"/>
                <w:szCs w:val="24"/>
              </w:rPr>
              <w:t>鳥嶼社區暨漁民活動中心使用。</w:t>
            </w:r>
          </w:p>
          <w:p w:rsidR="008368C7" w:rsidRPr="008368C7" w:rsidRDefault="0038796C" w:rsidP="0038796C">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(四)</w:t>
            </w:r>
            <w:r w:rsidR="008368C7" w:rsidRPr="000D0E4F">
              <w:rPr>
                <w:rFonts w:ascii="標楷體" w:eastAsia="標楷體" w:hAnsi="標楷體"/>
                <w:color w:val="000000"/>
                <w:szCs w:val="24"/>
              </w:rPr>
              <w:t>已於106年8月25日函請白沙鄉公所就</w:t>
            </w:r>
            <w:r w:rsidR="001B55AA">
              <w:rPr>
                <w:rFonts w:ascii="標楷體" w:eastAsia="標楷體" w:hAnsi="標楷體" w:hint="eastAsia"/>
                <w:color w:val="000000"/>
                <w:szCs w:val="24"/>
              </w:rPr>
              <w:t>舊有</w:t>
            </w:r>
            <w:r w:rsidR="008368C7" w:rsidRPr="000D0E4F">
              <w:rPr>
                <w:rFonts w:ascii="標楷體" w:eastAsia="標楷體" w:hAnsi="標楷體"/>
                <w:color w:val="000000"/>
                <w:szCs w:val="24"/>
              </w:rPr>
              <w:t>鳥嶼活動中心原址地方居民如有其他用途需求，請白沙鄉公所協助地方規劃協助爭取內政部相關經費興建。</w:t>
            </w:r>
          </w:p>
        </w:tc>
        <w:tc>
          <w:tcPr>
            <w:tcW w:w="850" w:type="dxa"/>
          </w:tcPr>
          <w:p w:rsidR="004B0470" w:rsidRPr="00201818" w:rsidRDefault="004B0470" w:rsidP="00E02756">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工務處</w:t>
            </w:r>
            <w:r w:rsidR="00E02756" w:rsidRPr="00201818">
              <w:rPr>
                <w:rFonts w:ascii="標楷體" w:eastAsia="標楷體" w:hAnsi="標楷體"/>
                <w:color w:val="000000"/>
                <w:spacing w:val="-20"/>
                <w:szCs w:val="24"/>
              </w:rPr>
              <w:t>旅遊處</w:t>
            </w:r>
            <w:r w:rsidR="008368C7" w:rsidRPr="00201818">
              <w:rPr>
                <w:rFonts w:ascii="標楷體" w:eastAsia="標楷體" w:hAnsi="標楷體"/>
                <w:color w:val="000000"/>
                <w:spacing w:val="-20"/>
                <w:szCs w:val="24"/>
              </w:rPr>
              <w:t>社會處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106-05-127</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宋議員國進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白沙鄉鳥嶼國中至今沒有禮堂，而白沙國中禮堂於91年拆除後至今亦無重新建造，建請縣府編列經費，興建上列2所國中禮堂，以嘉惠學子。</w:t>
            </w:r>
          </w:p>
        </w:tc>
        <w:tc>
          <w:tcPr>
            <w:tcW w:w="5387" w:type="dxa"/>
          </w:tcPr>
          <w:p w:rsidR="007274E5" w:rsidRPr="007274E5" w:rsidRDefault="004B0470" w:rsidP="002063E4">
            <w:pPr>
              <w:pStyle w:val="a4"/>
              <w:numPr>
                <w:ilvl w:val="0"/>
                <w:numId w:val="40"/>
              </w:numPr>
              <w:spacing w:line="340" w:lineRule="exact"/>
              <w:ind w:leftChars="0"/>
              <w:jc w:val="both"/>
              <w:rPr>
                <w:rFonts w:ascii="標楷體" w:eastAsia="標楷體" w:hAnsi="標楷體" w:cs="新細明體"/>
                <w:color w:val="000000"/>
                <w:szCs w:val="24"/>
              </w:rPr>
            </w:pPr>
            <w:r w:rsidRPr="007274E5">
              <w:rPr>
                <w:rFonts w:ascii="標楷體" w:eastAsia="標楷體" w:hAnsi="標楷體"/>
                <w:color w:val="000000"/>
                <w:szCs w:val="24"/>
              </w:rPr>
              <w:t>有關鳥嶼國中沒有禮堂部分，該校目前進行校舍拆除重建工程設計事宜，規劃中新建校舍東側多功能教室，可供禮堂使用，為有效使用資源，該校無興建禮堂需要</w:t>
            </w:r>
            <w:r w:rsidR="007274E5">
              <w:rPr>
                <w:rFonts w:ascii="標楷體" w:eastAsia="標楷體" w:hAnsi="標楷體" w:hint="eastAsia"/>
                <w:color w:val="000000"/>
                <w:szCs w:val="24"/>
              </w:rPr>
              <w:t>。</w:t>
            </w:r>
          </w:p>
          <w:p w:rsidR="004B0470" w:rsidRPr="007274E5" w:rsidRDefault="004B0470" w:rsidP="002063E4">
            <w:pPr>
              <w:pStyle w:val="a4"/>
              <w:numPr>
                <w:ilvl w:val="0"/>
                <w:numId w:val="40"/>
              </w:numPr>
              <w:spacing w:line="340" w:lineRule="exact"/>
              <w:ind w:leftChars="0"/>
              <w:jc w:val="both"/>
              <w:rPr>
                <w:rFonts w:ascii="標楷體" w:eastAsia="標楷體" w:hAnsi="標楷體" w:cs="新細明體"/>
                <w:color w:val="000000"/>
                <w:szCs w:val="24"/>
              </w:rPr>
            </w:pPr>
            <w:r w:rsidRPr="007274E5">
              <w:rPr>
                <w:rFonts w:ascii="標楷體" w:eastAsia="標楷體" w:hAnsi="標楷體"/>
                <w:color w:val="000000"/>
                <w:szCs w:val="24"/>
              </w:rPr>
              <w:t>另白沙國中禮堂部分，該校多功能體育館新建工程計畫已擬妥相關計畫書，該館將來亦可作為禮堂使用，於106年5月行政院政務委員張景森蒞澎時爭取請求中央協助經費挹注，未來亦擬爭取前瞻基礎建設相關經費補</w:t>
            </w:r>
            <w:r w:rsidRPr="007274E5">
              <w:rPr>
                <w:rFonts w:ascii="標楷體" w:eastAsia="標楷體" w:hAnsi="標楷體"/>
                <w:color w:val="000000"/>
                <w:szCs w:val="24"/>
              </w:rPr>
              <w:lastRenderedPageBreak/>
              <w:t>助。</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教育處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106-05-128</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宋議員國進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105年2月25日紐埃籍客貨輪耘海號擱淺小白沙嶼岩礁區，雖經環保局積極清除，但其船體底板殘骸尚留海底，因已嚴重鏽蝕，造成該海域汙染，請儘速清理以免影響生態。</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有關紐埃籍客貨輪耘海號擱淺案，已於106年9月10日全數完成船體移除作業，進度達100%，並由交通部航港局於9月20日召開「紐埃籍客貨輪耘海號-竣工會議」。</w:t>
            </w:r>
          </w:p>
        </w:tc>
        <w:tc>
          <w:tcPr>
            <w:tcW w:w="850" w:type="dxa"/>
          </w:tcPr>
          <w:p w:rsidR="004B0470" w:rsidRPr="00201818" w:rsidRDefault="004B0470" w:rsidP="00BC45CB">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環保局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106-05-129</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宋議員國進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三軍總醫院澎湖分院目前設有高壓氧設備，卻因醫師不足，常造成漁民需就診治療時，無人操作機器，生命安全沒保障，請儘速改善。</w:t>
            </w:r>
            <w:r w:rsidRPr="000D0E4F">
              <w:rPr>
                <w:rFonts w:ascii="標楷體" w:eastAsia="標楷體" w:hAnsi="標楷體"/>
                <w:color w:val="000000"/>
                <w:szCs w:val="24"/>
              </w:rPr>
              <w:br/>
              <w:t>議長裁示：</w:t>
            </w:r>
            <w:r w:rsidRPr="000D0E4F">
              <w:rPr>
                <w:rFonts w:ascii="標楷體" w:eastAsia="標楷體" w:hAnsi="標楷體"/>
                <w:color w:val="000000"/>
                <w:szCs w:val="24"/>
              </w:rPr>
              <w:br/>
              <w:t>本縣已編列1年1,000萬元經費外聘各科專業醫師定期駐點看診，例假日無醫師看診此問題，請縣府要儘速改善。</w:t>
            </w:r>
          </w:p>
        </w:tc>
        <w:tc>
          <w:tcPr>
            <w:tcW w:w="5387" w:type="dxa"/>
          </w:tcPr>
          <w:p w:rsidR="004B0470" w:rsidRPr="00BC45CB" w:rsidRDefault="004B0470" w:rsidP="002063E4">
            <w:pPr>
              <w:pStyle w:val="a4"/>
              <w:numPr>
                <w:ilvl w:val="0"/>
                <w:numId w:val="41"/>
              </w:numPr>
              <w:spacing w:line="340" w:lineRule="exact"/>
              <w:ind w:leftChars="0"/>
              <w:jc w:val="both"/>
              <w:rPr>
                <w:rFonts w:ascii="標楷體" w:eastAsia="標楷體" w:hAnsi="標楷體"/>
                <w:color w:val="000000"/>
                <w:szCs w:val="24"/>
              </w:rPr>
            </w:pPr>
            <w:r w:rsidRPr="00BC45CB">
              <w:rPr>
                <w:rFonts w:ascii="標楷體" w:eastAsia="標楷體" w:hAnsi="標楷體"/>
                <w:color w:val="000000"/>
                <w:szCs w:val="24"/>
              </w:rPr>
              <w:t>查三總澎湖分院高壓氧治療相關人員，有高壓氧專科醫師3名、操艙技術員2名。</w:t>
            </w:r>
          </w:p>
          <w:p w:rsidR="004B0470" w:rsidRPr="00BC45CB" w:rsidRDefault="004B0470" w:rsidP="002063E4">
            <w:pPr>
              <w:pStyle w:val="a4"/>
              <w:numPr>
                <w:ilvl w:val="0"/>
                <w:numId w:val="41"/>
              </w:numPr>
              <w:spacing w:line="340" w:lineRule="exact"/>
              <w:ind w:leftChars="0"/>
              <w:jc w:val="both"/>
              <w:rPr>
                <w:rFonts w:ascii="標楷體" w:eastAsia="標楷體" w:hAnsi="標楷體"/>
                <w:color w:val="000000"/>
                <w:szCs w:val="24"/>
              </w:rPr>
            </w:pPr>
            <w:r w:rsidRPr="00BC45CB">
              <w:rPr>
                <w:rFonts w:ascii="標楷體" w:eastAsia="標楷體" w:hAnsi="標楷體"/>
                <w:color w:val="000000"/>
                <w:szCs w:val="24"/>
              </w:rPr>
              <w:t>關於中央是否補助經費維持24小時，經106年9月26日追蹤，衛生福利部回復尚在評估審查中。</w:t>
            </w:r>
          </w:p>
          <w:p w:rsidR="004B0470" w:rsidRPr="00BC45CB" w:rsidRDefault="004B0470" w:rsidP="002063E4">
            <w:pPr>
              <w:pStyle w:val="a4"/>
              <w:numPr>
                <w:ilvl w:val="0"/>
                <w:numId w:val="41"/>
              </w:numPr>
              <w:spacing w:line="340" w:lineRule="exact"/>
              <w:ind w:leftChars="0"/>
              <w:jc w:val="both"/>
              <w:rPr>
                <w:rFonts w:ascii="標楷體" w:eastAsia="標楷體" w:hAnsi="標楷體"/>
                <w:color w:val="000000"/>
                <w:szCs w:val="24"/>
              </w:rPr>
            </w:pPr>
            <w:r w:rsidRPr="00BC45CB">
              <w:rPr>
                <w:rFonts w:ascii="標楷體" w:eastAsia="標楷體" w:hAnsi="標楷體"/>
                <w:color w:val="000000"/>
                <w:szCs w:val="24"/>
              </w:rPr>
              <w:t>三總澎湖分院已與台北三總以及高雄左營軍醫院合作，視需求支援或轉診。</w:t>
            </w:r>
          </w:p>
          <w:p w:rsidR="004B0470" w:rsidRPr="00BC45CB" w:rsidRDefault="004B0470" w:rsidP="002063E4">
            <w:pPr>
              <w:pStyle w:val="a4"/>
              <w:numPr>
                <w:ilvl w:val="0"/>
                <w:numId w:val="41"/>
              </w:numPr>
              <w:spacing w:line="340" w:lineRule="exact"/>
              <w:ind w:leftChars="0"/>
              <w:jc w:val="both"/>
              <w:rPr>
                <w:rFonts w:ascii="標楷體" w:eastAsia="標楷體" w:hAnsi="標楷體" w:cs="新細明體"/>
                <w:color w:val="000000"/>
                <w:szCs w:val="24"/>
              </w:rPr>
            </w:pPr>
            <w:r w:rsidRPr="00BC45CB">
              <w:rPr>
                <w:rFonts w:ascii="標楷體" w:eastAsia="標楷體" w:hAnsi="標楷體"/>
                <w:color w:val="000000"/>
                <w:szCs w:val="24"/>
              </w:rPr>
              <w:t xml:space="preserve">至於多人艙設備經費補助，106年9月26日追蹤，尚在審查中。 </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衛生局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106-05-130</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宋議員國進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為維護本縣在學學生校內及校外安全，除加強校園安全維護外，對於坊間補習班亦要加強管理。</w:t>
            </w:r>
          </w:p>
        </w:tc>
        <w:tc>
          <w:tcPr>
            <w:tcW w:w="5387" w:type="dxa"/>
          </w:tcPr>
          <w:p w:rsidR="004B0470" w:rsidRPr="00104F24" w:rsidRDefault="004B0470" w:rsidP="002063E4">
            <w:pPr>
              <w:pStyle w:val="a4"/>
              <w:numPr>
                <w:ilvl w:val="0"/>
                <w:numId w:val="42"/>
              </w:numPr>
              <w:spacing w:line="340" w:lineRule="exact"/>
              <w:ind w:leftChars="0"/>
              <w:jc w:val="both"/>
              <w:rPr>
                <w:rFonts w:ascii="標楷體" w:eastAsia="標楷體" w:hAnsi="標楷體"/>
                <w:color w:val="000000"/>
                <w:szCs w:val="24"/>
              </w:rPr>
            </w:pPr>
            <w:r w:rsidRPr="00104F24">
              <w:rPr>
                <w:rFonts w:ascii="標楷體" w:eastAsia="標楷體" w:hAnsi="標楷體"/>
                <w:color w:val="000000"/>
                <w:szCs w:val="24"/>
              </w:rPr>
              <w:t>在現有校園安全維護基礎上，藉由校園安全環境評估與整體規劃，輔以完善警監系統建置，以消弭校園危險角落並以即時處置突發狀況為目標，本縣105年及106年補助各國中小學校校園安全設施設備，包含警監視系統、電動鐵捲門裝置、緊急求救鈴等，總計經費新臺幣312萬2,890元整，計有40校申請補助。</w:t>
            </w:r>
          </w:p>
          <w:p w:rsidR="004B0470" w:rsidRPr="00104F24" w:rsidRDefault="004B0470" w:rsidP="002063E4">
            <w:pPr>
              <w:pStyle w:val="a4"/>
              <w:numPr>
                <w:ilvl w:val="0"/>
                <w:numId w:val="42"/>
              </w:numPr>
              <w:spacing w:line="340" w:lineRule="exact"/>
              <w:ind w:leftChars="0"/>
              <w:jc w:val="both"/>
              <w:rPr>
                <w:rFonts w:ascii="標楷體" w:eastAsia="標楷體" w:hAnsi="標楷體"/>
                <w:color w:val="000000"/>
                <w:szCs w:val="24"/>
              </w:rPr>
            </w:pPr>
            <w:r w:rsidRPr="00104F24">
              <w:rPr>
                <w:rFonts w:ascii="標楷體" w:eastAsia="標楷體" w:hAnsi="標楷體"/>
                <w:color w:val="000000"/>
                <w:szCs w:val="24"/>
              </w:rPr>
              <w:t>於新學年度開始本</w:t>
            </w:r>
            <w:r w:rsidR="001B55AA">
              <w:rPr>
                <w:rFonts w:ascii="標楷體" w:eastAsia="標楷體" w:hAnsi="標楷體" w:hint="eastAsia"/>
                <w:color w:val="000000"/>
                <w:szCs w:val="24"/>
              </w:rPr>
              <w:t>府</w:t>
            </w:r>
            <w:r w:rsidRPr="00104F24">
              <w:rPr>
                <w:rFonts w:ascii="標楷體" w:eastAsia="標楷體" w:hAnsi="標楷體"/>
                <w:color w:val="000000"/>
                <w:szCs w:val="24"/>
              </w:rPr>
              <w:t>警察局配合學校需求及申請，由各警察(分)局於國民中小學上、放</w:t>
            </w:r>
            <w:r w:rsidRPr="00104F24">
              <w:rPr>
                <w:rFonts w:ascii="標楷體" w:eastAsia="標楷體" w:hAnsi="標楷體"/>
                <w:color w:val="000000"/>
                <w:szCs w:val="24"/>
              </w:rPr>
              <w:lastRenderedPageBreak/>
              <w:t>學時段，實施守望、巡邏、交整等勤務，結合義交、義警等協勤民力、以及學校志工、導護媽媽、導護老師等共同執勤，維護學童上、放學之人身及交通安全。</w:t>
            </w:r>
          </w:p>
          <w:p w:rsidR="004B0470" w:rsidRPr="00104F24" w:rsidRDefault="004B0470" w:rsidP="002063E4">
            <w:pPr>
              <w:pStyle w:val="a4"/>
              <w:numPr>
                <w:ilvl w:val="0"/>
                <w:numId w:val="42"/>
              </w:numPr>
              <w:spacing w:line="340" w:lineRule="exact"/>
              <w:ind w:leftChars="0"/>
              <w:jc w:val="both"/>
              <w:rPr>
                <w:rFonts w:ascii="標楷體" w:eastAsia="標楷體" w:hAnsi="標楷體"/>
                <w:color w:val="000000"/>
                <w:szCs w:val="24"/>
              </w:rPr>
            </w:pPr>
            <w:r w:rsidRPr="00104F24">
              <w:rPr>
                <w:rFonts w:ascii="標楷體" w:eastAsia="標楷體" w:hAnsi="標楷體"/>
                <w:color w:val="000000"/>
                <w:szCs w:val="24"/>
              </w:rPr>
              <w:t>加強學生自我防護教育，請各校落實學生相關教育宣導，平日利用朝(週)會時間實施隨機教育，宣導各項安全觀念，增進學生面臨危機之應變能力，成立校園安全維護小組，遇有緊急狀況，分別動員協助處理，並負責意外事件之發生，以共同營造安全、友善及健康的學習環境。</w:t>
            </w:r>
          </w:p>
          <w:p w:rsidR="004B0470" w:rsidRPr="00104F24" w:rsidRDefault="004B0470" w:rsidP="002063E4">
            <w:pPr>
              <w:pStyle w:val="a4"/>
              <w:numPr>
                <w:ilvl w:val="0"/>
                <w:numId w:val="42"/>
              </w:numPr>
              <w:spacing w:line="340" w:lineRule="exact"/>
              <w:ind w:leftChars="0"/>
              <w:jc w:val="both"/>
              <w:rPr>
                <w:rFonts w:ascii="標楷體" w:eastAsia="標楷體" w:hAnsi="標楷體"/>
                <w:color w:val="000000"/>
                <w:szCs w:val="24"/>
              </w:rPr>
            </w:pPr>
            <w:r w:rsidRPr="00104F24">
              <w:rPr>
                <w:rFonts w:ascii="標楷體" w:eastAsia="標楷體" w:hAnsi="標楷體"/>
                <w:color w:val="000000"/>
                <w:szCs w:val="24"/>
              </w:rPr>
              <w:t>有關補習班管理部分，本府持續會同建設處及消防局進行補習班公安檢查，維護學員安全。</w:t>
            </w:r>
          </w:p>
          <w:p w:rsidR="004B0470" w:rsidRPr="00104F24" w:rsidRDefault="004B0470" w:rsidP="002063E4">
            <w:pPr>
              <w:pStyle w:val="a4"/>
              <w:numPr>
                <w:ilvl w:val="0"/>
                <w:numId w:val="42"/>
              </w:numPr>
              <w:spacing w:line="340" w:lineRule="exact"/>
              <w:ind w:leftChars="0"/>
              <w:jc w:val="both"/>
              <w:rPr>
                <w:rFonts w:ascii="標楷體" w:eastAsia="標楷體" w:hAnsi="標楷體" w:cs="新細明體"/>
                <w:color w:val="000000"/>
                <w:szCs w:val="24"/>
              </w:rPr>
            </w:pPr>
            <w:r w:rsidRPr="00104F24">
              <w:rPr>
                <w:rFonts w:ascii="標楷體" w:eastAsia="標楷體" w:hAnsi="標楷體"/>
                <w:color w:val="000000"/>
                <w:szCs w:val="24"/>
              </w:rPr>
              <w:t>本府訂於106年9月6-7日辦理補習班公安研習，對補習班業者加強宣導公共安全政策及災害預防管理及災害應變訓練，提升公共場所安全防護能力。</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教育處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106-05-131</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蔡議員清續</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府會應建立緊密的聯繫平臺，建議由各局處副主管擔任府會聯絡人，另對於議員的建決議案執行進度，各局處應主動與議員聯繫。</w:t>
            </w:r>
          </w:p>
        </w:tc>
        <w:tc>
          <w:tcPr>
            <w:tcW w:w="5387" w:type="dxa"/>
          </w:tcPr>
          <w:p w:rsidR="004B0470" w:rsidRPr="00837D85" w:rsidRDefault="004B0470" w:rsidP="002063E4">
            <w:pPr>
              <w:pStyle w:val="a4"/>
              <w:numPr>
                <w:ilvl w:val="0"/>
                <w:numId w:val="43"/>
              </w:numPr>
              <w:spacing w:line="340" w:lineRule="exact"/>
              <w:ind w:leftChars="0"/>
              <w:jc w:val="both"/>
              <w:rPr>
                <w:rFonts w:ascii="標楷體" w:eastAsia="標楷體" w:hAnsi="標楷體" w:cs="新細明體"/>
                <w:color w:val="000000"/>
                <w:szCs w:val="24"/>
              </w:rPr>
            </w:pPr>
            <w:r w:rsidRPr="00837D85">
              <w:rPr>
                <w:rFonts w:ascii="標楷體" w:eastAsia="標楷體" w:hAnsi="標楷體"/>
                <w:color w:val="000000"/>
                <w:szCs w:val="24"/>
              </w:rPr>
              <w:t>為完善本府與議會連絡人制度及聯繫平臺，本府於106年8月2日召開各局處府會聯絡人會議，確認由各局處副主管擔任府會聯絡人，針對議員質詢或建議事項，追蹤列管，並由副主管人員主動向議員回應、答覆辦理進度，以利議員瞭解質詢案件辦理情形及進度。</w:t>
            </w:r>
          </w:p>
          <w:p w:rsidR="00837D85" w:rsidRPr="00837D85" w:rsidRDefault="00837D85" w:rsidP="002063E4">
            <w:pPr>
              <w:pStyle w:val="a4"/>
              <w:numPr>
                <w:ilvl w:val="0"/>
                <w:numId w:val="43"/>
              </w:numPr>
              <w:spacing w:line="340" w:lineRule="exact"/>
              <w:ind w:leftChars="0"/>
              <w:jc w:val="both"/>
              <w:rPr>
                <w:rFonts w:ascii="標楷體" w:eastAsia="標楷體" w:hAnsi="標楷體"/>
                <w:color w:val="000000"/>
                <w:szCs w:val="24"/>
              </w:rPr>
            </w:pPr>
            <w:r w:rsidRPr="00837D85">
              <w:rPr>
                <w:rFonts w:ascii="標楷體" w:eastAsia="標楷體" w:hAnsi="標楷體"/>
                <w:color w:val="000000"/>
                <w:szCs w:val="24"/>
              </w:rPr>
              <w:t>為加強議員下鄉考察建議事項及議會建決議案執行效率，對於每會期議員的質詢事項及</w:t>
            </w:r>
            <w:r w:rsidRPr="00837D85">
              <w:rPr>
                <w:rFonts w:ascii="標楷體" w:eastAsia="標楷體" w:hAnsi="標楷體"/>
                <w:color w:val="000000"/>
                <w:szCs w:val="24"/>
              </w:rPr>
              <w:lastRenderedPageBreak/>
              <w:t>建決議案，皆依本府列管案件作業流程，落實管制追蹤 ，對於議員建決議案若屬案情較複雜之案件，亦請承辦單位應於1個月內先將初步辦理情形，函知議會並副知提案議員。</w:t>
            </w:r>
          </w:p>
          <w:p w:rsidR="00837D85" w:rsidRPr="00837D85" w:rsidRDefault="00837D85" w:rsidP="002063E4">
            <w:pPr>
              <w:pStyle w:val="a4"/>
              <w:numPr>
                <w:ilvl w:val="0"/>
                <w:numId w:val="43"/>
              </w:numPr>
              <w:spacing w:line="340" w:lineRule="exact"/>
              <w:ind w:leftChars="0"/>
              <w:jc w:val="both"/>
              <w:rPr>
                <w:rFonts w:ascii="標楷體" w:eastAsia="標楷體" w:hAnsi="標楷體" w:cs="新細明體"/>
                <w:color w:val="000000"/>
                <w:szCs w:val="24"/>
              </w:rPr>
            </w:pPr>
            <w:r w:rsidRPr="000D0E4F">
              <w:rPr>
                <w:rFonts w:ascii="標楷體" w:eastAsia="標楷體" w:hAnsi="標楷體"/>
                <w:color w:val="000000"/>
                <w:szCs w:val="24"/>
              </w:rPr>
              <w:t>另為縝密督促各議案的執行進度，自本(106)年8月起，由本府行政處每月召開1次議會列管案件檢討會，針對各議案提出解決及改善方法，以落實議案的執行績效。</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民政處</w:t>
            </w:r>
            <w:r w:rsidR="00837D85" w:rsidRPr="00201818">
              <w:rPr>
                <w:rFonts w:ascii="標楷體" w:eastAsia="標楷體" w:hAnsi="標楷體"/>
                <w:color w:val="000000"/>
                <w:spacing w:val="-20"/>
                <w:szCs w:val="24"/>
              </w:rPr>
              <w:t>行政處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106-05-132</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蔡議員清續</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請縣府積極執行點亮計畫，以提升本縣觀光能見度。</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關於本府106年度點亮計畫，年初已由各單位積極於所屬機關辦公廳舍設置燈飾，本府另將參採議員建議於石泉電視轉播塔及東衛警察轉播塔設置，以點亮本縣地標亮點。</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27</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22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106-05-133</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蔡議員清續</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建議縣府於計畫規劃時，多結合民間專家，廣納建言，對於標案工程，多採用開口契約辦理，以爭取時效，提升計畫與工程的執行效率。</w:t>
            </w:r>
          </w:p>
        </w:tc>
        <w:tc>
          <w:tcPr>
            <w:tcW w:w="5387" w:type="dxa"/>
          </w:tcPr>
          <w:p w:rsidR="004B0470" w:rsidRPr="000D0E4F" w:rsidRDefault="004B0470" w:rsidP="003344A1">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議員建議部</w:t>
            </w:r>
            <w:r w:rsidR="003344A1">
              <w:rPr>
                <w:rFonts w:ascii="標楷體" w:eastAsia="標楷體" w:hAnsi="標楷體" w:hint="eastAsia"/>
                <w:color w:val="000000"/>
                <w:szCs w:val="24"/>
              </w:rPr>
              <w:t>分</w:t>
            </w:r>
            <w:r w:rsidRPr="000D0E4F">
              <w:rPr>
                <w:rFonts w:ascii="標楷體" w:eastAsia="標楷體" w:hAnsi="標楷體"/>
                <w:color w:val="000000"/>
                <w:szCs w:val="24"/>
              </w:rPr>
              <w:t>，本府將納為後續辦理參考。</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1A7DFC">
              <w:rPr>
                <w:rFonts w:ascii="標楷體" w:eastAsia="標楷體" w:hAnsi="標楷體"/>
                <w:color w:val="000000"/>
                <w:szCs w:val="24"/>
              </w:rPr>
              <w:t>106</w:t>
            </w:r>
            <w:r w:rsidRPr="001A7DFC">
              <w:rPr>
                <w:rFonts w:ascii="標楷體" w:eastAsia="標楷體" w:hAnsi="標楷體" w:hint="eastAsia"/>
                <w:color w:val="000000"/>
                <w:szCs w:val="24"/>
              </w:rPr>
              <w:t>/</w:t>
            </w:r>
            <w:r w:rsidRPr="001A7DFC">
              <w:rPr>
                <w:rFonts w:ascii="標楷體" w:eastAsia="標楷體" w:hAnsi="標楷體"/>
                <w:color w:val="000000"/>
                <w:szCs w:val="24"/>
              </w:rPr>
              <w:t>06</w:t>
            </w:r>
            <w:r w:rsidRPr="001A7DFC">
              <w:rPr>
                <w:rFonts w:ascii="標楷體" w:eastAsia="標楷體" w:hAnsi="標楷體" w:hint="eastAsia"/>
                <w:color w:val="000000"/>
                <w:szCs w:val="24"/>
              </w:rPr>
              <w:t>/</w:t>
            </w:r>
            <w:r w:rsidRPr="001A7DFC">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106-05-134</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張議員再興</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請加</w:t>
            </w:r>
            <w:r w:rsidRPr="00FB4F1C">
              <w:rPr>
                <w:rFonts w:ascii="標楷體" w:eastAsia="標楷體" w:hAnsi="標楷體"/>
                <w:szCs w:val="24"/>
              </w:rPr>
              <w:t>速辦</w:t>
            </w:r>
            <w:r w:rsidR="001F5800" w:rsidRPr="00FB4F1C">
              <w:rPr>
                <w:rFonts w:ascii="標楷體" w:eastAsia="標楷體" w:hAnsi="標楷體" w:hint="eastAsia"/>
                <w:szCs w:val="24"/>
              </w:rPr>
              <w:t>理</w:t>
            </w:r>
            <w:r w:rsidRPr="00FB4F1C">
              <w:rPr>
                <w:rFonts w:ascii="標楷體" w:eastAsia="標楷體" w:hAnsi="標楷體"/>
                <w:szCs w:val="24"/>
              </w:rPr>
              <w:t>山</w:t>
            </w:r>
            <w:r w:rsidRPr="000D0E4F">
              <w:rPr>
                <w:rFonts w:ascii="標楷體" w:eastAsia="標楷體" w:hAnsi="標楷體"/>
                <w:color w:val="000000"/>
                <w:szCs w:val="24"/>
              </w:rPr>
              <w:t>水沙灘養護計畫。</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目前本案已編列於前瞻計畫中，待視核定情況研議相關計畫。</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1A7DFC">
              <w:rPr>
                <w:rFonts w:ascii="標楷體" w:eastAsia="標楷體" w:hAnsi="標楷體"/>
                <w:color w:val="000000"/>
                <w:szCs w:val="24"/>
              </w:rPr>
              <w:t>106</w:t>
            </w:r>
            <w:r w:rsidRPr="001A7DFC">
              <w:rPr>
                <w:rFonts w:ascii="標楷體" w:eastAsia="標楷體" w:hAnsi="標楷體" w:hint="eastAsia"/>
                <w:color w:val="000000"/>
                <w:szCs w:val="24"/>
              </w:rPr>
              <w:t>/</w:t>
            </w:r>
            <w:r w:rsidRPr="001A7DFC">
              <w:rPr>
                <w:rFonts w:ascii="標楷體" w:eastAsia="標楷體" w:hAnsi="標楷體"/>
                <w:color w:val="000000"/>
                <w:szCs w:val="24"/>
              </w:rPr>
              <w:t>06</w:t>
            </w:r>
            <w:r w:rsidRPr="001A7DFC">
              <w:rPr>
                <w:rFonts w:ascii="標楷體" w:eastAsia="標楷體" w:hAnsi="標楷體" w:hint="eastAsia"/>
                <w:color w:val="000000"/>
                <w:szCs w:val="24"/>
              </w:rPr>
              <w:t>/</w:t>
            </w:r>
            <w:r w:rsidRPr="001A7DFC">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106-05-135</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張議員再興</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請加速辦理第一漁港中油油槽遷移工作。</w:t>
            </w:r>
          </w:p>
        </w:tc>
        <w:tc>
          <w:tcPr>
            <w:tcW w:w="5387" w:type="dxa"/>
          </w:tcPr>
          <w:p w:rsidR="004B0470" w:rsidRPr="00C14715" w:rsidRDefault="004B0470"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Pr="00C14715">
              <w:rPr>
                <w:rFonts w:ascii="標楷體" w:eastAsia="標楷體" w:hAnsi="標楷體"/>
                <w:color w:val="000000"/>
                <w:szCs w:val="24"/>
              </w:rPr>
              <w:t>澎湖縣於2012年以臺灣澎湖灣名義加入「世界最美麗海灣」國際組織，並爭取到該組織2018年會的主辦權，為本縣登上國際舞台及發展國際觀光旅遊之重要契機。為此，澎湖縣政府積極推動「澎湖新灣區計畫」，期許將馬公港打造為一處親水文化休閒空間。</w:t>
            </w:r>
          </w:p>
          <w:p w:rsidR="004B0470" w:rsidRDefault="004B0470"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lastRenderedPageBreak/>
              <w:t>二、</w:t>
            </w:r>
            <w:r w:rsidRPr="00C14715">
              <w:rPr>
                <w:rFonts w:ascii="標楷體" w:eastAsia="標楷體" w:hAnsi="標楷體"/>
                <w:color w:val="000000"/>
                <w:szCs w:val="24"/>
              </w:rPr>
              <w:t>「澎湖新灣區計畫」中，「綠色海港發展計畫」為配合馬公第一漁港及第二漁港朝觀光產業轉型而辦理，第一漁港已轉型為遊艇港，並由亞果帆船俱樂部經營，於今年6月22日正式啟用，將開創遊艇觀光的發展。另考量現有第一漁港之儲油槽及第二漁港之加油站皆已不宜在原地繼續使用，亟需遷移他處，縣府乃於第三漁港內尋覓公有土地，最終選定之新址土地─馬公第三漁港外突堤，臨近海巡署第八海巡隊，供前述加儲油設施遷建使用。</w:t>
            </w:r>
          </w:p>
          <w:p w:rsidR="004B0470" w:rsidRDefault="004B0470"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三、</w:t>
            </w:r>
            <w:r w:rsidRPr="00C14715">
              <w:rPr>
                <w:rFonts w:ascii="標楷體" w:eastAsia="標楷體" w:hAnsi="標楷體"/>
                <w:color w:val="000000"/>
                <w:szCs w:val="24"/>
              </w:rPr>
              <w:t>為使計畫順利進行，自105年底</w:t>
            </w:r>
            <w:r w:rsidR="00FD3DD0">
              <w:rPr>
                <w:rFonts w:ascii="標楷體" w:eastAsia="標楷體" w:hAnsi="標楷體" w:hint="eastAsia"/>
                <w:color w:val="000000"/>
                <w:szCs w:val="24"/>
              </w:rPr>
              <w:t>本</w:t>
            </w:r>
            <w:r w:rsidRPr="00C14715">
              <w:rPr>
                <w:rFonts w:ascii="標楷體" w:eastAsia="標楷體" w:hAnsi="標楷體"/>
                <w:color w:val="000000"/>
                <w:szCs w:val="24"/>
              </w:rPr>
              <w:t>府建設處即召開機關協調會議，邀集中油公司、國產署及相關部門討論，中油公司同意在先建後遷的原則下，辦理加儲油設施遷建工程。建設處於取得各相關單位之共識後，積極辦理都市計畫變更案，於今年2月提送澎湖縣都市計畫委員會審議通過、6月提送內政部都市計畫委員會審議通過，並於8月29日公告發布實施「變更馬公都市計畫(配合澎湖新灣區綠色海港發展計畫)案」都市計畫書、圖，將「公園用地」變更為「加油站專用區」。</w:t>
            </w:r>
          </w:p>
          <w:p w:rsidR="004B0470" w:rsidRPr="00C14715" w:rsidRDefault="004B0470" w:rsidP="00FD3DD0">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四、</w:t>
            </w:r>
            <w:r w:rsidR="00FD3DD0">
              <w:rPr>
                <w:rFonts w:ascii="標楷體" w:eastAsia="標楷體" w:hAnsi="標楷體" w:hint="eastAsia"/>
                <w:color w:val="000000"/>
                <w:szCs w:val="24"/>
              </w:rPr>
              <w:t>本</w:t>
            </w:r>
            <w:r w:rsidRPr="00C14715">
              <w:rPr>
                <w:rFonts w:ascii="標楷體" w:eastAsia="標楷體" w:hAnsi="標楷體"/>
                <w:color w:val="000000"/>
                <w:szCs w:val="24"/>
              </w:rPr>
              <w:t>府將依循都市計畫變更之內容，將公有土地讓售予中油公司辦理後續工程，中油公司亦積極配合，先行辦理新址之園區規劃以期加緊腳步完成新站設施，服務澎湖鄉親之餘，並為澎湖觀光發展注入新的活力，共創</w:t>
            </w:r>
            <w:r w:rsidRPr="00C14715">
              <w:rPr>
                <w:rFonts w:ascii="標楷體" w:eastAsia="標楷體" w:hAnsi="標楷體"/>
                <w:color w:val="000000"/>
                <w:szCs w:val="24"/>
              </w:rPr>
              <w:lastRenderedPageBreak/>
              <w:t>雙贏的局面。</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29</w:t>
            </w:r>
          </w:p>
        </w:tc>
        <w:tc>
          <w:tcPr>
            <w:tcW w:w="1304" w:type="dxa"/>
          </w:tcPr>
          <w:p w:rsidR="004B0470" w:rsidRDefault="004B0470" w:rsidP="00AD64C3">
            <w:pPr>
              <w:spacing w:line="340" w:lineRule="exact"/>
            </w:pPr>
            <w:r w:rsidRPr="00C75DC0">
              <w:rPr>
                <w:rFonts w:ascii="標楷體" w:eastAsia="標楷體" w:hAnsi="標楷體"/>
                <w:color w:val="000000"/>
                <w:szCs w:val="24"/>
              </w:rPr>
              <w:t>106</w:t>
            </w:r>
            <w:r w:rsidRPr="00C75DC0">
              <w:rPr>
                <w:rFonts w:ascii="標楷體" w:eastAsia="標楷體" w:hAnsi="標楷體" w:hint="eastAsia"/>
                <w:color w:val="000000"/>
                <w:szCs w:val="24"/>
              </w:rPr>
              <w:t>/</w:t>
            </w:r>
            <w:r w:rsidRPr="00C75DC0">
              <w:rPr>
                <w:rFonts w:ascii="標楷體" w:eastAsia="標楷體" w:hAnsi="標楷體"/>
                <w:color w:val="000000"/>
                <w:szCs w:val="24"/>
              </w:rPr>
              <w:t>06</w:t>
            </w:r>
            <w:r w:rsidRPr="00C75DC0">
              <w:rPr>
                <w:rFonts w:ascii="標楷體" w:eastAsia="標楷體" w:hAnsi="標楷體" w:hint="eastAsia"/>
                <w:color w:val="000000"/>
                <w:szCs w:val="24"/>
              </w:rPr>
              <w:t>/</w:t>
            </w:r>
            <w:r w:rsidRPr="00C75DC0">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106-05-136</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張議員再興</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請加速興建朝陽里民活動中心。</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本案屬馬公市公所權責並由該所執行，該工程業於106年7月4日完成發包，並於106年7月25日申報開工，8月2日上午開工動土典禮後</w:t>
            </w:r>
            <w:r w:rsidR="00424ADD">
              <w:rPr>
                <w:rFonts w:ascii="標楷體" w:eastAsia="標楷體" w:hAnsi="標楷體" w:hint="eastAsia"/>
                <w:color w:val="000000"/>
                <w:szCs w:val="24"/>
              </w:rPr>
              <w:t>，</w:t>
            </w:r>
            <w:r w:rsidRPr="000D0E4F">
              <w:rPr>
                <w:rFonts w:ascii="標楷體" w:eastAsia="標楷體" w:hAnsi="標楷體"/>
                <w:color w:val="000000"/>
                <w:szCs w:val="24"/>
              </w:rPr>
              <w:t>下午機具進駐並開始施工，工期於開工之日起300日內竣工</w:t>
            </w:r>
            <w:r>
              <w:rPr>
                <w:rFonts w:ascii="標楷體" w:eastAsia="標楷體" w:hAnsi="標楷體"/>
                <w:color w:val="000000"/>
                <w:szCs w:val="24"/>
              </w:rPr>
              <w:t>。</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民政處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C75DC0">
              <w:rPr>
                <w:rFonts w:ascii="標楷體" w:eastAsia="標楷體" w:hAnsi="標楷體"/>
                <w:color w:val="000000"/>
                <w:szCs w:val="24"/>
              </w:rPr>
              <w:t>106</w:t>
            </w:r>
            <w:r w:rsidRPr="00C75DC0">
              <w:rPr>
                <w:rFonts w:ascii="標楷體" w:eastAsia="標楷體" w:hAnsi="標楷體" w:hint="eastAsia"/>
                <w:color w:val="000000"/>
                <w:szCs w:val="24"/>
              </w:rPr>
              <w:t>/</w:t>
            </w:r>
            <w:r w:rsidRPr="00C75DC0">
              <w:rPr>
                <w:rFonts w:ascii="標楷體" w:eastAsia="標楷體" w:hAnsi="標楷體"/>
                <w:color w:val="000000"/>
                <w:szCs w:val="24"/>
              </w:rPr>
              <w:t>06</w:t>
            </w:r>
            <w:r w:rsidRPr="00C75DC0">
              <w:rPr>
                <w:rFonts w:ascii="標楷體" w:eastAsia="標楷體" w:hAnsi="標楷體" w:hint="eastAsia"/>
                <w:color w:val="000000"/>
                <w:szCs w:val="24"/>
              </w:rPr>
              <w:t>/</w:t>
            </w:r>
            <w:r w:rsidRPr="00C75DC0">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106-05-137</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張議員再興</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鼎灣測量案因地籍測量誤差，導致19戶透天厝從合法建物變違法侵占鄰地的住宅，且已過國賠時效，強烈要求縣府不能拆屋，縣府應負起全責，不能造成百姓損失。</w:t>
            </w:r>
          </w:p>
        </w:tc>
        <w:tc>
          <w:tcPr>
            <w:tcW w:w="5387" w:type="dxa"/>
          </w:tcPr>
          <w:p w:rsidR="004B0470" w:rsidRPr="000D0E4F" w:rsidRDefault="004B0470" w:rsidP="00317C1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湖西鄉鼎灣段995地號土地占用部分鄰地996地號土地，係地所於91年間辦理辦理鑑界發生錯誤，經996地號土地所有權人提起訴訟後，經法院判決鼎灣段995、995-1至995-11地號之整排建物偏移，必需拆屋還地，爰之前也採取許多方案仍未獲解決，因考量996地號土地所有權人向法院提出拆屋還地後之執行</w:t>
            </w:r>
            <w:r w:rsidR="00317C13">
              <w:rPr>
                <w:rFonts w:ascii="標楷體" w:eastAsia="標楷體" w:hAnsi="標楷體" w:hint="eastAsia"/>
                <w:color w:val="000000"/>
                <w:szCs w:val="24"/>
              </w:rPr>
              <w:t>迫</w:t>
            </w:r>
            <w:r w:rsidRPr="000D0E4F">
              <w:rPr>
                <w:rFonts w:ascii="標楷體" w:eastAsia="標楷體" w:hAnsi="標楷體"/>
                <w:color w:val="000000"/>
                <w:szCs w:val="24"/>
              </w:rPr>
              <w:t>在眉睫，爰本府乃研議以縣有土地與鼎灣段996地號鄰地996-1地號國有土地辦理交換後，再與996地號辦理界址調整，目前刻正積極辦理中</w:t>
            </w:r>
            <w:r>
              <w:rPr>
                <w:rFonts w:ascii="標楷體" w:eastAsia="標楷體" w:hAnsi="標楷體"/>
                <w:color w:val="000000"/>
                <w:szCs w:val="24"/>
              </w:rPr>
              <w:t>，</w:t>
            </w:r>
            <w:r w:rsidRPr="000D0E4F">
              <w:rPr>
                <w:rFonts w:ascii="標楷體" w:eastAsia="標楷體" w:hAnsi="標楷體"/>
                <w:color w:val="000000"/>
                <w:szCs w:val="24"/>
              </w:rPr>
              <w:t>以有效解決住戶免被拆屋之困境。</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財政處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106-05-138</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陳議員振中</w:t>
            </w:r>
          </w:p>
        </w:tc>
        <w:tc>
          <w:tcPr>
            <w:tcW w:w="382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為做好海洋復育工作，以下請研議辦理：</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一、漁船使用焚寄網作業方式捕撈魚貨，大魚小魚通抓，造成漁業資源枯竭，建議縣府收購非法漁具。</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二、玻璃絲網、拖網、三層網非法使用，造成漁業資源枯竭，請加強取締。</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三、集魚燈應嚴格管制或禁止使用，並加重罰責。</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四、加強掃蕩越界大陸漁船，並嚴格執法。</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一、有關建議收購非法、破壞性漁具漁法轉型部分，本</w:t>
            </w:r>
            <w:r w:rsidR="0051244F">
              <w:rPr>
                <w:rFonts w:ascii="標楷體" w:eastAsia="標楷體" w:hAnsi="標楷體" w:hint="eastAsia"/>
                <w:color w:val="000000"/>
                <w:szCs w:val="24"/>
              </w:rPr>
              <w:t>府農漁</w:t>
            </w:r>
            <w:r w:rsidRPr="000D0E4F">
              <w:rPr>
                <w:rFonts w:ascii="標楷體" w:eastAsia="標楷體" w:hAnsi="標楷體"/>
                <w:color w:val="000000"/>
                <w:szCs w:val="24"/>
              </w:rPr>
              <w:t>局業於「澎湖綠能觀光示範島整體規劃」計畫研提2億</w:t>
            </w:r>
            <w:r w:rsidR="00414075">
              <w:rPr>
                <w:rFonts w:ascii="標楷體" w:eastAsia="標楷體" w:hAnsi="標楷體" w:hint="eastAsia"/>
                <w:color w:val="000000"/>
                <w:szCs w:val="24"/>
              </w:rPr>
              <w:t>8,000萬元</w:t>
            </w:r>
            <w:r w:rsidRPr="000D0E4F">
              <w:rPr>
                <w:rFonts w:ascii="標楷體" w:eastAsia="標楷體" w:hAnsi="標楷體"/>
                <w:color w:val="000000"/>
                <w:szCs w:val="24"/>
              </w:rPr>
              <w:t>辦理，期協助刺網、焚寄網、扒網等破壞性較大之漁具漁法轉型，復育海洋生態，促使漁業資源永續利用。</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二、本縣環保案件聯合查察小組加強非法捕魚取締巡護工作，106年截至8月份取締件數30件(違規拖網作業4件、違法採捕販賣珊瑚礁</w:t>
            </w:r>
            <w:r w:rsidRPr="000D0E4F">
              <w:rPr>
                <w:rFonts w:ascii="標楷體" w:eastAsia="標楷體" w:hAnsi="標楷體"/>
                <w:color w:val="000000"/>
                <w:szCs w:val="24"/>
              </w:rPr>
              <w:lastRenderedPageBreak/>
              <w:t>保育貝類3件、非法採捕、販賣馬糞海膽8件、非法電魚4件、潛水器漁業7件、沒入無主三層網4件)。</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三、為維本縣沿近海漁業永續經營，保護仔稚魚資源，以及船舶夜間航行安全，本府</w:t>
            </w:r>
            <w:r w:rsidR="00414075">
              <w:rPr>
                <w:rFonts w:ascii="標楷體" w:eastAsia="標楷體" w:hAnsi="標楷體" w:hint="eastAsia"/>
                <w:color w:val="000000"/>
                <w:szCs w:val="24"/>
              </w:rPr>
              <w:t>以</w:t>
            </w:r>
            <w:r w:rsidRPr="000D0E4F">
              <w:rPr>
                <w:rFonts w:ascii="標楷體" w:eastAsia="標楷體" w:hAnsi="標楷體"/>
                <w:color w:val="000000"/>
                <w:szCs w:val="24"/>
              </w:rPr>
              <w:t>103年9月18日府行法字第10313030592號令修正「澎湖縣轄海域漁船作業管理規則」規定未滿</w:t>
            </w:r>
            <w:r w:rsidR="00414075">
              <w:rPr>
                <w:rFonts w:ascii="標楷體" w:eastAsia="標楷體" w:hAnsi="標楷體" w:hint="eastAsia"/>
                <w:color w:val="000000"/>
                <w:szCs w:val="24"/>
              </w:rPr>
              <w:t>20</w:t>
            </w:r>
            <w:r w:rsidRPr="000D0E4F">
              <w:rPr>
                <w:rFonts w:ascii="標楷體" w:eastAsia="標楷體" w:hAnsi="標楷體"/>
                <w:color w:val="000000"/>
                <w:szCs w:val="24"/>
              </w:rPr>
              <w:t>噸(CT2)燈火漁業漁船其船上懸掛金屬燈(含水上燈、水下燈)最高懸掛數為</w:t>
            </w:r>
            <w:r w:rsidR="00414075">
              <w:rPr>
                <w:rFonts w:ascii="標楷體" w:eastAsia="標楷體" w:hAnsi="標楷體" w:hint="eastAsia"/>
                <w:color w:val="000000"/>
                <w:szCs w:val="24"/>
              </w:rPr>
              <w:t>20</w:t>
            </w:r>
            <w:r w:rsidRPr="000D0E4F">
              <w:rPr>
                <w:rFonts w:ascii="標楷體" w:eastAsia="標楷體" w:hAnsi="標楷體"/>
                <w:color w:val="000000"/>
                <w:szCs w:val="24"/>
              </w:rPr>
              <w:t>盞，且總瓦數不得超過</w:t>
            </w:r>
            <w:r w:rsidR="00414075">
              <w:rPr>
                <w:rFonts w:ascii="標楷體" w:eastAsia="標楷體" w:hAnsi="標楷體" w:hint="eastAsia"/>
                <w:color w:val="000000"/>
                <w:szCs w:val="24"/>
              </w:rPr>
              <w:t>80</w:t>
            </w:r>
            <w:r w:rsidRPr="000D0E4F">
              <w:rPr>
                <w:rFonts w:ascii="標楷體" w:eastAsia="標楷體" w:hAnsi="標楷體"/>
                <w:color w:val="000000"/>
                <w:szCs w:val="24"/>
              </w:rPr>
              <w:t>仟瓦；</w:t>
            </w:r>
            <w:r w:rsidR="00414075">
              <w:rPr>
                <w:rFonts w:ascii="標楷體" w:eastAsia="標楷體" w:hAnsi="標楷體" w:hint="eastAsia"/>
                <w:color w:val="000000"/>
                <w:szCs w:val="24"/>
              </w:rPr>
              <w:t>20</w:t>
            </w:r>
            <w:r w:rsidRPr="000D0E4F">
              <w:rPr>
                <w:rFonts w:ascii="標楷體" w:eastAsia="標楷體" w:hAnsi="標楷體"/>
                <w:color w:val="000000"/>
                <w:szCs w:val="24"/>
              </w:rPr>
              <w:t>噸(CT3)以上燈火漁業漁船其船上懸掛金屬燈(含水上燈、水下燈)最高懸掛數為</w:t>
            </w:r>
            <w:r w:rsidR="00414075">
              <w:rPr>
                <w:rFonts w:ascii="標楷體" w:eastAsia="標楷體" w:hAnsi="標楷體" w:hint="eastAsia"/>
                <w:color w:val="000000"/>
                <w:szCs w:val="24"/>
              </w:rPr>
              <w:t>30</w:t>
            </w:r>
            <w:r w:rsidRPr="000D0E4F">
              <w:rPr>
                <w:rFonts w:ascii="標楷體" w:eastAsia="標楷體" w:hAnsi="標楷體"/>
                <w:color w:val="000000"/>
                <w:szCs w:val="24"/>
              </w:rPr>
              <w:t>盞，且總瓦數不得超過</w:t>
            </w:r>
            <w:r w:rsidR="00414075">
              <w:rPr>
                <w:rFonts w:ascii="標楷體" w:eastAsia="標楷體" w:hAnsi="標楷體" w:hint="eastAsia"/>
                <w:color w:val="000000"/>
                <w:szCs w:val="24"/>
              </w:rPr>
              <w:t>120</w:t>
            </w:r>
            <w:r w:rsidRPr="000D0E4F">
              <w:rPr>
                <w:rFonts w:ascii="標楷體" w:eastAsia="標楷體" w:hAnsi="標楷體"/>
                <w:color w:val="000000"/>
                <w:szCs w:val="24"/>
              </w:rPr>
              <w:t>仟瓦。前揭規定已為全國最嚴格之規範，另本縣環保案件查緝小組於每年5-9月燈火漁業盛漁期期間加強巡護，巡查結果漁友皆能配合政府保育政策，遵守前揭燈光盞數管制之規定。</w:t>
            </w:r>
          </w:p>
          <w:p w:rsidR="004B0470" w:rsidRPr="000D0E4F" w:rsidRDefault="004B0470" w:rsidP="00406F41">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四、本</w:t>
            </w:r>
            <w:r w:rsidR="00406F41">
              <w:rPr>
                <w:rFonts w:ascii="標楷體" w:eastAsia="標楷體" w:hAnsi="標楷體" w:hint="eastAsia"/>
                <w:color w:val="000000"/>
                <w:szCs w:val="24"/>
              </w:rPr>
              <w:t>府農漁</w:t>
            </w:r>
            <w:r w:rsidRPr="000D0E4F">
              <w:rPr>
                <w:rFonts w:ascii="標楷體" w:eastAsia="標楷體" w:hAnsi="標楷體"/>
                <w:color w:val="000000"/>
                <w:szCs w:val="24"/>
              </w:rPr>
              <w:t>局於106年度配合澎湖海巡隊查獲大陸漁船違規處理案7件，累計罰鍰480萬</w:t>
            </w:r>
            <w:r w:rsidR="003E786A">
              <w:rPr>
                <w:rFonts w:ascii="標楷體" w:eastAsia="標楷體" w:hAnsi="標楷體" w:hint="eastAsia"/>
                <w:color w:val="000000"/>
                <w:szCs w:val="24"/>
              </w:rPr>
              <w:t>元</w:t>
            </w:r>
            <w:r w:rsidRPr="000D0E4F">
              <w:rPr>
                <w:rFonts w:ascii="標楷體" w:eastAsia="標楷體" w:hAnsi="標楷體"/>
                <w:color w:val="000000"/>
                <w:szCs w:val="24"/>
              </w:rPr>
              <w:t>，沒入漁獲物累計5</w:t>
            </w:r>
            <w:r w:rsidR="00406F41">
              <w:rPr>
                <w:rFonts w:ascii="標楷體" w:eastAsia="標楷體" w:hAnsi="標楷體" w:hint="eastAsia"/>
                <w:color w:val="000000"/>
                <w:szCs w:val="24"/>
              </w:rPr>
              <w:t>,</w:t>
            </w:r>
            <w:r w:rsidRPr="000D0E4F">
              <w:rPr>
                <w:rFonts w:ascii="標楷體" w:eastAsia="標楷體" w:hAnsi="標楷體"/>
                <w:color w:val="000000"/>
                <w:szCs w:val="24"/>
              </w:rPr>
              <w:t>205公斤、網具10件、起網機6臺、網板6塊、滾輪1條、釣具19件、籠具399個，並預定於本年度銷毀2艘沒入之大陸漁船，以達嚇阻之效，另</w:t>
            </w:r>
            <w:r w:rsidR="00406F41">
              <w:rPr>
                <w:rFonts w:ascii="標楷體" w:eastAsia="標楷體" w:hAnsi="標楷體" w:hint="eastAsia"/>
                <w:color w:val="000000"/>
                <w:szCs w:val="24"/>
              </w:rPr>
              <w:t>以</w:t>
            </w:r>
            <w:r w:rsidRPr="000D0E4F">
              <w:rPr>
                <w:rFonts w:ascii="標楷體" w:eastAsia="標楷體" w:hAnsi="標楷體"/>
                <w:color w:val="000000"/>
                <w:szCs w:val="24"/>
              </w:rPr>
              <w:t>106年8月15日府授農漁字第1063501336號函請行政院海岸巡防署海洋巡防總局第八海巡隊加強巡護驅離，以維本縣漁民生計及漁業資源。案經第八海巡隊於同年8月22日</w:t>
            </w:r>
            <w:r w:rsidR="00406F41">
              <w:rPr>
                <w:rFonts w:ascii="標楷體" w:eastAsia="標楷體" w:hAnsi="標楷體" w:hint="eastAsia"/>
                <w:color w:val="000000"/>
                <w:szCs w:val="24"/>
              </w:rPr>
              <w:lastRenderedPageBreak/>
              <w:t>以</w:t>
            </w:r>
            <w:r w:rsidRPr="000D0E4F">
              <w:rPr>
                <w:rFonts w:ascii="標楷體" w:eastAsia="標楷體" w:hAnsi="標楷體"/>
                <w:color w:val="000000"/>
                <w:szCs w:val="24"/>
              </w:rPr>
              <w:t>洋局八海字第1062202625號函</w:t>
            </w:r>
            <w:r w:rsidR="00406F41">
              <w:rPr>
                <w:rFonts w:ascii="標楷體" w:eastAsia="標楷體" w:hAnsi="標楷體" w:hint="eastAsia"/>
                <w:color w:val="000000"/>
                <w:szCs w:val="24"/>
              </w:rPr>
              <w:t>復</w:t>
            </w:r>
            <w:r w:rsidRPr="000D0E4F">
              <w:rPr>
                <w:rFonts w:ascii="標楷體" w:eastAsia="標楷體" w:hAnsi="標楷體"/>
                <w:color w:val="000000"/>
                <w:szCs w:val="24"/>
              </w:rPr>
              <w:t>持續加強充實執勤能量(辦理威力掃蕩)及超前部屬，另靈活運用驅離、漁船扣留、人原留置、裁處罰鍰、沒入漁船漁具等手段，以達嚇阻之效。另本府亦於同年8月24日</w:t>
            </w:r>
            <w:r w:rsidR="00406F41">
              <w:rPr>
                <w:rFonts w:ascii="標楷體" w:eastAsia="標楷體" w:hAnsi="標楷體" w:hint="eastAsia"/>
                <w:color w:val="000000"/>
                <w:szCs w:val="24"/>
              </w:rPr>
              <w:t>以</w:t>
            </w:r>
            <w:r w:rsidRPr="000D0E4F">
              <w:rPr>
                <w:rFonts w:ascii="標楷體" w:eastAsia="標楷體" w:hAnsi="標楷體"/>
                <w:color w:val="000000"/>
                <w:szCs w:val="24"/>
              </w:rPr>
              <w:t>府授農漁字第106049819號函轉知澎湖區漁會及各鄉市公所，適時向漁民宣導政府及海巡機關護漁之作為。</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106-05-139</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陳議員振中</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義大醫療團隊研究發現，風茹能有效抑制癌細胞生長，請縣府研議配合經濟部中小企業處，推廣一鄉一特產政策，輔導及推廣本縣風茹茶產業。</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w:t>
            </w:r>
            <w:r>
              <w:rPr>
                <w:rFonts w:ascii="標楷體" w:eastAsia="標楷體" w:hAnsi="標楷體"/>
                <w:color w:val="000000"/>
                <w:szCs w:val="24"/>
              </w:rPr>
              <w:t>、</w:t>
            </w:r>
            <w:r w:rsidRPr="000D0E4F">
              <w:rPr>
                <w:rFonts w:ascii="標楷體" w:eastAsia="標楷體" w:hAnsi="標楷體"/>
                <w:color w:val="000000"/>
                <w:szCs w:val="24"/>
              </w:rPr>
              <w:t>為推廣一鄉一特產政策，輔導及推廣本縣風茹產業如下：</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一</w:t>
            </w:r>
            <w:r>
              <w:rPr>
                <w:rFonts w:ascii="標楷體" w:eastAsia="標楷體" w:hAnsi="標楷體" w:hint="eastAsia"/>
                <w:color w:val="000000"/>
                <w:szCs w:val="24"/>
              </w:rPr>
              <w:t>)</w:t>
            </w:r>
            <w:r w:rsidR="004B0470" w:rsidRPr="000D0E4F">
              <w:rPr>
                <w:rFonts w:ascii="標楷體" w:eastAsia="標楷體" w:hAnsi="標楷體"/>
                <w:color w:val="000000"/>
                <w:szCs w:val="24"/>
              </w:rPr>
              <w:t>加強本縣風茹草田間源頭管理，本</w:t>
            </w:r>
            <w:r w:rsidR="009A740E">
              <w:rPr>
                <w:rFonts w:ascii="標楷體" w:eastAsia="標楷體" w:hAnsi="標楷體" w:hint="eastAsia"/>
                <w:color w:val="000000"/>
                <w:szCs w:val="24"/>
              </w:rPr>
              <w:t>府農漁</w:t>
            </w:r>
            <w:r w:rsidR="004B0470" w:rsidRPr="000D0E4F">
              <w:rPr>
                <w:rFonts w:ascii="標楷體" w:eastAsia="標楷體" w:hAnsi="標楷體"/>
                <w:color w:val="000000"/>
                <w:szCs w:val="24"/>
              </w:rPr>
              <w:t>局赴田間辦理風茹草田間抽檢2件，並送往屏東科技大學檢驗，檢驗結果均合格，並於湖西鄉立圖書館視廳室，聘請高雄區農業改良場農業專家指導風茹草農戶安全用藥教育講習計 1場次。</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004B0470" w:rsidRPr="000D0E4F">
              <w:rPr>
                <w:rFonts w:ascii="標楷體" w:eastAsia="標楷體" w:hAnsi="標楷體"/>
                <w:color w:val="000000"/>
                <w:szCs w:val="24"/>
              </w:rPr>
              <w:t>為輔導風茹草農戶自主管理，補助陳許水蓮等5人送往區檢中心檢驗，並補助其檢驗費用每件新臺幣2</w:t>
            </w:r>
            <w:r w:rsidR="004B0470">
              <w:rPr>
                <w:rFonts w:ascii="標楷體" w:eastAsia="標楷體" w:hAnsi="標楷體" w:hint="eastAsia"/>
                <w:color w:val="000000"/>
                <w:szCs w:val="24"/>
              </w:rPr>
              <w:t>,</w:t>
            </w:r>
            <w:r w:rsidR="004B0470" w:rsidRPr="000D0E4F">
              <w:rPr>
                <w:rFonts w:ascii="標楷體" w:eastAsia="標楷體" w:hAnsi="標楷體"/>
                <w:color w:val="000000"/>
                <w:szCs w:val="24"/>
              </w:rPr>
              <w:t>000元。</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(三)</w:t>
            </w:r>
            <w:r w:rsidR="004B0470" w:rsidRPr="000D0E4F">
              <w:rPr>
                <w:rFonts w:ascii="標楷體" w:eastAsia="標楷體" w:hAnsi="標楷體"/>
                <w:color w:val="000000"/>
                <w:szCs w:val="24"/>
              </w:rPr>
              <w:t>為提升農產品(風茹)安全品質，輔導風茹農戶陳許水蓮、林佳文、許成、林佳新、蔡許玉墜、呂寶樹等人申請農產品生產追溯標示，強化生產者自主管理與產品安全責任，並補助其購置所需農業資材(如割草機、手提中耕管理機、抽水機、塑膠軟管、有機肥等)。</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(四)</w:t>
            </w:r>
            <w:r w:rsidR="004B0470" w:rsidRPr="000D0E4F">
              <w:rPr>
                <w:rFonts w:ascii="標楷體" w:eastAsia="標楷體" w:hAnsi="標楷體"/>
                <w:color w:val="000000"/>
                <w:szCs w:val="24"/>
              </w:rPr>
              <w:t>另與高雄區農業改良場合作輔導農戶於田間</w:t>
            </w:r>
            <w:r w:rsidR="004B0470" w:rsidRPr="000D0E4F">
              <w:rPr>
                <w:rFonts w:ascii="標楷體" w:eastAsia="標楷體" w:hAnsi="標楷體"/>
                <w:color w:val="000000"/>
                <w:szCs w:val="24"/>
              </w:rPr>
              <w:lastRenderedPageBreak/>
              <w:t>畦面覆蓋不織布與雜草抑制席，以達到安全、省工 降低生產成本。</w:t>
            </w:r>
          </w:p>
          <w:p w:rsidR="004B0470" w:rsidRPr="009A740E" w:rsidRDefault="004B0470" w:rsidP="002063E4">
            <w:pPr>
              <w:pStyle w:val="a4"/>
              <w:numPr>
                <w:ilvl w:val="0"/>
                <w:numId w:val="44"/>
              </w:numPr>
              <w:spacing w:line="340" w:lineRule="exact"/>
              <w:ind w:leftChars="0"/>
              <w:jc w:val="both"/>
              <w:rPr>
                <w:rFonts w:ascii="標楷體" w:eastAsia="標楷體" w:hAnsi="標楷體" w:cs="新細明體"/>
                <w:color w:val="000000"/>
                <w:szCs w:val="24"/>
              </w:rPr>
            </w:pPr>
            <w:r w:rsidRPr="009A740E">
              <w:rPr>
                <w:rFonts w:ascii="標楷體" w:eastAsia="標楷體" w:hAnsi="標楷體"/>
                <w:color w:val="000000"/>
                <w:szCs w:val="24"/>
              </w:rPr>
              <w:t>爾後持續輔導農戶與廠商契作及參加各單位所辦理農特產品展示售及農夫市集活動，增加銷售通路，提高農戶務農收入及務農意願。</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106-05-140</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陳議員振中</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政府社會福利項目太多,請主動告知符合申請資格的民眾，並建議印製小冊子廣為宣導周知。</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府自106年起印製有澎湖縣政府社會處服務手冊，主動提供網絡及民眾索取，其內容針對老人福利、身心障礙服務、社會救助、婦女福利、新住民福利、兒童及少年福利、家庭暴力及性侵害防治服務、勞工福利、人民團體法規、社區發展服務等社會福利服務內容、補助標準、申請資格、申請方式及應備文件都清楚載明，便利民眾查詢、使用相關福利服務、縮短申請文件遺漏往返時效，提高為民服務品質。</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社會處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211618">
              <w:rPr>
                <w:rFonts w:ascii="標楷體" w:eastAsia="標楷體" w:hAnsi="標楷體"/>
                <w:color w:val="000000"/>
                <w:szCs w:val="24"/>
              </w:rPr>
              <w:t>106</w:t>
            </w:r>
            <w:r w:rsidRPr="00211618">
              <w:rPr>
                <w:rFonts w:ascii="標楷體" w:eastAsia="標楷體" w:hAnsi="標楷體" w:hint="eastAsia"/>
                <w:color w:val="000000"/>
                <w:szCs w:val="24"/>
              </w:rPr>
              <w:t>/</w:t>
            </w:r>
            <w:r w:rsidRPr="00211618">
              <w:rPr>
                <w:rFonts w:ascii="標楷體" w:eastAsia="標楷體" w:hAnsi="標楷體"/>
                <w:color w:val="000000"/>
                <w:szCs w:val="24"/>
              </w:rPr>
              <w:t>06</w:t>
            </w:r>
            <w:r w:rsidRPr="00211618">
              <w:rPr>
                <w:rFonts w:ascii="標楷體" w:eastAsia="標楷體" w:hAnsi="標楷體" w:hint="eastAsia"/>
                <w:color w:val="000000"/>
                <w:szCs w:val="24"/>
              </w:rPr>
              <w:t>/</w:t>
            </w:r>
            <w:r w:rsidRPr="00211618">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106-05-141</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陳議員振中</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請縣府提高效率，縮短民眾建(使)照申辦時間，並請補件次告知，減少民眾不必要的奔波。</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有關建造執照及使用執照之申請，因涉及專業業務範疇，申請人分別於建造執照委託建築師及專業工程技師簽證辦理，使用執照則委請營造廠商申辦，故於申請建造執照及使用執照時，應檢附之文件即由建築師及營造廠備齊辦理。</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二、日後將依議員建議，如需補件一次性告知，儘快完成建造執照及使用執照之審查核發。</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211618">
              <w:rPr>
                <w:rFonts w:ascii="標楷體" w:eastAsia="標楷體" w:hAnsi="標楷體"/>
                <w:color w:val="000000"/>
                <w:szCs w:val="24"/>
              </w:rPr>
              <w:t>106</w:t>
            </w:r>
            <w:r w:rsidRPr="00211618">
              <w:rPr>
                <w:rFonts w:ascii="標楷體" w:eastAsia="標楷體" w:hAnsi="標楷體" w:hint="eastAsia"/>
                <w:color w:val="000000"/>
                <w:szCs w:val="24"/>
              </w:rPr>
              <w:t>/</w:t>
            </w:r>
            <w:r w:rsidRPr="00211618">
              <w:rPr>
                <w:rFonts w:ascii="標楷體" w:eastAsia="標楷體" w:hAnsi="標楷體"/>
                <w:color w:val="000000"/>
                <w:szCs w:val="24"/>
              </w:rPr>
              <w:t>06</w:t>
            </w:r>
            <w:r w:rsidRPr="00211618">
              <w:rPr>
                <w:rFonts w:ascii="標楷體" w:eastAsia="標楷體" w:hAnsi="標楷體" w:hint="eastAsia"/>
                <w:color w:val="000000"/>
                <w:szCs w:val="24"/>
              </w:rPr>
              <w:t>/</w:t>
            </w:r>
            <w:r w:rsidRPr="00211618">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106-05-142</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陳議員振中</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馬公市區停車位ㄧ位難求，請縣府調查馬公市區內尚未利用之保留地規劃成停車場。另中正國中旁住戶</w:t>
            </w:r>
            <w:r w:rsidRPr="000D0E4F">
              <w:rPr>
                <w:rFonts w:ascii="標楷體" w:eastAsia="標楷體" w:hAnsi="標楷體"/>
                <w:color w:val="000000"/>
                <w:szCs w:val="24"/>
              </w:rPr>
              <w:lastRenderedPageBreak/>
              <w:t>多，請縣府研議該地區停車需求問題。</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一、本縣尚未利用之保留地規劃停車場乙案本府將再進行相關用地清查以增加停車空間。</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二、有關中正國中地區停車需求，該部分應以相</w:t>
            </w:r>
            <w:r w:rsidRPr="000D0E4F">
              <w:rPr>
                <w:rFonts w:ascii="標楷體" w:eastAsia="標楷體" w:hAnsi="標楷體"/>
                <w:color w:val="000000"/>
                <w:szCs w:val="24"/>
              </w:rPr>
              <w:lastRenderedPageBreak/>
              <w:t>關法規層面進行規範，而非一味於興建住宅後，要求需要有停車空間，且於該地區新建房子大部分均有利用其他空間增設停車空間，非都地區是後續需求再予規劃。</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211618">
              <w:rPr>
                <w:rFonts w:ascii="標楷體" w:eastAsia="標楷體" w:hAnsi="標楷體"/>
                <w:color w:val="000000"/>
                <w:szCs w:val="24"/>
              </w:rPr>
              <w:t>106</w:t>
            </w:r>
            <w:r w:rsidRPr="00211618">
              <w:rPr>
                <w:rFonts w:ascii="標楷體" w:eastAsia="標楷體" w:hAnsi="標楷體" w:hint="eastAsia"/>
                <w:color w:val="000000"/>
                <w:szCs w:val="24"/>
              </w:rPr>
              <w:t>/</w:t>
            </w:r>
            <w:r w:rsidRPr="00211618">
              <w:rPr>
                <w:rFonts w:ascii="標楷體" w:eastAsia="標楷體" w:hAnsi="標楷體"/>
                <w:color w:val="000000"/>
                <w:szCs w:val="24"/>
              </w:rPr>
              <w:t>06</w:t>
            </w:r>
            <w:r w:rsidRPr="00211618">
              <w:rPr>
                <w:rFonts w:ascii="標楷體" w:eastAsia="標楷體" w:hAnsi="標楷體" w:hint="eastAsia"/>
                <w:color w:val="000000"/>
                <w:szCs w:val="24"/>
              </w:rPr>
              <w:t>/</w:t>
            </w:r>
            <w:r w:rsidRPr="00211618">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106-05-143</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陳議員振中</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為提升本縣休閒產業，以發展觀光，下列事項請予辦理：</w:t>
            </w:r>
            <w:r w:rsidRPr="000D0E4F">
              <w:rPr>
                <w:rFonts w:ascii="標楷體" w:eastAsia="標楷體" w:hAnsi="標楷體"/>
                <w:color w:val="000000"/>
                <w:szCs w:val="24"/>
              </w:rPr>
              <w:br/>
              <w:t>一、請縣府爭取經費，積極規劃推動具地方特色的  在地農村及生態休閒園區。</w:t>
            </w:r>
            <w:r w:rsidRPr="000D0E4F">
              <w:rPr>
                <w:rFonts w:ascii="標楷體" w:eastAsia="標楷體" w:hAnsi="標楷體"/>
                <w:color w:val="000000"/>
                <w:szCs w:val="24"/>
              </w:rPr>
              <w:br/>
              <w:t>二、請利用擴大就業部分人力，於縣道、鄉道兩旁植栽天人菊花苗。</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一、本案擬於湖西鄉湖西大排及周圍生態園區逕行規劃，前揭生態園區於105年</w:t>
            </w:r>
            <w:r w:rsidR="009A740E">
              <w:rPr>
                <w:rFonts w:ascii="標楷體" w:eastAsia="標楷體" w:hAnsi="標楷體" w:hint="eastAsia"/>
                <w:color w:val="000000"/>
                <w:szCs w:val="24"/>
              </w:rPr>
              <w:t>，</w:t>
            </w:r>
            <w:r w:rsidRPr="000D0E4F">
              <w:rPr>
                <w:rFonts w:ascii="標楷體" w:eastAsia="標楷體" w:hAnsi="標楷體"/>
                <w:color w:val="000000"/>
                <w:szCs w:val="24"/>
              </w:rPr>
              <w:t>由水保局臺南分局辦理排水及農塘邊坡改善工程</w:t>
            </w:r>
            <w:r w:rsidR="009A740E">
              <w:rPr>
                <w:rFonts w:ascii="標楷體" w:eastAsia="標楷體" w:hAnsi="標楷體" w:hint="eastAsia"/>
                <w:color w:val="000000"/>
                <w:szCs w:val="24"/>
              </w:rPr>
              <w:t>，</w:t>
            </w:r>
            <w:r w:rsidRPr="000D0E4F">
              <w:rPr>
                <w:rFonts w:ascii="標楷體" w:eastAsia="標楷體" w:hAnsi="標楷體"/>
                <w:color w:val="000000"/>
                <w:szCs w:val="24"/>
              </w:rPr>
              <w:t>逕行修復咾咕石溝及農塘邊坡咾咕石在案，今(106)年經水保局總局與臺南分局協商</w:t>
            </w:r>
            <w:r w:rsidR="009A740E">
              <w:rPr>
                <w:rFonts w:ascii="標楷體" w:eastAsia="標楷體" w:hAnsi="標楷體" w:hint="eastAsia"/>
                <w:color w:val="000000"/>
                <w:szCs w:val="24"/>
              </w:rPr>
              <w:t>，</w:t>
            </w:r>
            <w:r w:rsidRPr="000D0E4F">
              <w:rPr>
                <w:rFonts w:ascii="標楷體" w:eastAsia="標楷體" w:hAnsi="標楷體"/>
                <w:color w:val="000000"/>
                <w:szCs w:val="24"/>
              </w:rPr>
              <w:t>並逕行整體性規劃後，擬提列於107年度「澎湖區域亮點加值推動計畫」，除了在湖西大排建置拱橋乙座</w:t>
            </w:r>
            <w:r w:rsidR="009A740E">
              <w:rPr>
                <w:rFonts w:ascii="標楷體" w:eastAsia="標楷體" w:hAnsi="標楷體" w:hint="eastAsia"/>
                <w:color w:val="000000"/>
                <w:szCs w:val="24"/>
              </w:rPr>
              <w:t>，</w:t>
            </w:r>
            <w:r w:rsidRPr="000D0E4F">
              <w:rPr>
                <w:rFonts w:ascii="標楷體" w:eastAsia="標楷體" w:hAnsi="標楷體"/>
                <w:color w:val="000000"/>
                <w:szCs w:val="24"/>
              </w:rPr>
              <w:t>串連湖東及湖西交通及原先區域亮點所規劃自行車道系統外，並於園區建置咾咕石護坡、人行便橋、生態觀察平台、導覽解說牌、喬木及灌木等，以創造出在地農村特色</w:t>
            </w:r>
            <w:r w:rsidR="009A740E">
              <w:rPr>
                <w:rFonts w:ascii="標楷體" w:eastAsia="標楷體" w:hAnsi="標楷體" w:hint="eastAsia"/>
                <w:color w:val="000000"/>
                <w:szCs w:val="24"/>
              </w:rPr>
              <w:t>，</w:t>
            </w:r>
            <w:r w:rsidRPr="000D0E4F">
              <w:rPr>
                <w:rFonts w:ascii="標楷體" w:eastAsia="標楷體" w:hAnsi="標楷體"/>
                <w:color w:val="000000"/>
                <w:szCs w:val="24"/>
              </w:rPr>
              <w:t>以吸引</w:t>
            </w:r>
            <w:r w:rsidR="009A740E">
              <w:rPr>
                <w:rFonts w:ascii="標楷體" w:eastAsia="標楷體" w:hAnsi="標楷體" w:hint="eastAsia"/>
                <w:color w:val="000000"/>
                <w:szCs w:val="24"/>
              </w:rPr>
              <w:t>觀</w:t>
            </w:r>
            <w:r w:rsidRPr="000D0E4F">
              <w:rPr>
                <w:rFonts w:ascii="標楷體" w:eastAsia="標楷體" w:hAnsi="標楷體"/>
                <w:color w:val="000000"/>
                <w:szCs w:val="24"/>
              </w:rPr>
              <w:t>光客人潮，另在以不破壞原始優良環境為原則下</w:t>
            </w:r>
            <w:r w:rsidR="009A740E">
              <w:rPr>
                <w:rFonts w:ascii="標楷體" w:eastAsia="標楷體" w:hAnsi="標楷體" w:hint="eastAsia"/>
                <w:color w:val="000000"/>
                <w:szCs w:val="24"/>
              </w:rPr>
              <w:t>，</w:t>
            </w:r>
            <w:r w:rsidRPr="000D0E4F">
              <w:rPr>
                <w:rFonts w:ascii="標楷體" w:eastAsia="標楷體" w:hAnsi="標楷體"/>
                <w:color w:val="000000"/>
                <w:szCs w:val="24"/>
              </w:rPr>
              <w:t>打造出結合觀光休閒、生態教育之生態休閒園區，藉以達到寓教於樂之成效。</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二、本</w:t>
            </w:r>
            <w:r w:rsidR="009A740E">
              <w:rPr>
                <w:rFonts w:ascii="標楷體" w:eastAsia="標楷體" w:hAnsi="標楷體" w:hint="eastAsia"/>
                <w:color w:val="000000"/>
                <w:szCs w:val="24"/>
              </w:rPr>
              <w:t>府農漁局林務</w:t>
            </w:r>
            <w:r w:rsidRPr="000D0E4F">
              <w:rPr>
                <w:rFonts w:ascii="標楷體" w:eastAsia="標楷體" w:hAnsi="標楷體"/>
                <w:color w:val="000000"/>
                <w:szCs w:val="24"/>
              </w:rPr>
              <w:t>所於106年無相關擴大就業人力，將運用相關持續性計畫，針對有關本縣重要道路業於104-106年於主要幹道(201號、203號、204號)縣道等道路兩旁及槽化島規劃並施作景觀綠美化，栽植種類為景觀性較佳植栽如變葉木、蔓性馬櫻丹、厚葉石斑木、日本女貞、金露花、日日春、松葉牡丹、馬齒牡丹、紫嬌花等多年生的植栽，以</w:t>
            </w:r>
            <w:r w:rsidRPr="000D0E4F">
              <w:rPr>
                <w:rFonts w:ascii="標楷體" w:eastAsia="標楷體" w:hAnsi="標楷體"/>
                <w:color w:val="000000"/>
                <w:szCs w:val="24"/>
              </w:rPr>
              <w:lastRenderedPageBreak/>
              <w:t>利後續維護工作，持續加強縣道兩旁環境綠美化。</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106-05-144</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陳議員振中</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請研議如何解決本縣護理人員嚴重不足問題，以提升醫療品質。</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sidRPr="000D0E4F">
              <w:rPr>
                <w:rFonts w:ascii="標楷體" w:eastAsia="標楷體" w:hAnsi="標楷體"/>
                <w:color w:val="000000"/>
                <w:szCs w:val="24"/>
              </w:rPr>
              <w:t>為維護醫療品質，本</w:t>
            </w:r>
            <w:r w:rsidR="009357E3">
              <w:rPr>
                <w:rFonts w:ascii="標楷體" w:eastAsia="標楷體" w:hAnsi="標楷體" w:hint="eastAsia"/>
                <w:color w:val="000000"/>
                <w:szCs w:val="24"/>
              </w:rPr>
              <w:t>府衛生</w:t>
            </w:r>
            <w:r w:rsidRPr="000D0E4F">
              <w:rPr>
                <w:rFonts w:ascii="標楷體" w:eastAsia="標楷體" w:hAnsi="標楷體"/>
                <w:color w:val="000000"/>
                <w:szCs w:val="24"/>
              </w:rPr>
              <w:t>局每年辦理至少1次督導考核，監督醫院應充實醫護人力。</w:t>
            </w:r>
          </w:p>
          <w:p w:rsidR="004B0470" w:rsidRDefault="004B0470" w:rsidP="00AD64C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Pr="000D0E4F">
              <w:rPr>
                <w:rFonts w:ascii="標楷體" w:eastAsia="標楷體" w:hAnsi="標楷體"/>
                <w:color w:val="000000"/>
                <w:szCs w:val="24"/>
              </w:rPr>
              <w:t>爲解決離島護理人力不足問題，衛生福利部自104年起已實施「偏鄉護理菁英計畫公費生計畫」培育偏鄉及離島所需護理人力；本</w:t>
            </w:r>
            <w:r w:rsidR="001B55AA">
              <w:rPr>
                <w:rFonts w:ascii="標楷體" w:eastAsia="標楷體" w:hAnsi="標楷體" w:hint="eastAsia"/>
                <w:color w:val="000000"/>
                <w:szCs w:val="24"/>
              </w:rPr>
              <w:t>府衛生</w:t>
            </w:r>
            <w:r w:rsidRPr="000D0E4F">
              <w:rPr>
                <w:rFonts w:ascii="標楷體" w:eastAsia="標楷體" w:hAnsi="標楷體"/>
                <w:color w:val="000000"/>
                <w:szCs w:val="24"/>
              </w:rPr>
              <w:t>局亦於105年6月向衛生福利部爭取「離島地區養成計畫公費生計畫」每年培育20位護理系公費生之需求，俟行政院核定培育名額後，預計從107年起招生，公費生訓練完畢後皆需分發返鄉服務，以因應本縣護理人力需求。</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三、</w:t>
            </w:r>
            <w:r w:rsidRPr="000D0E4F">
              <w:rPr>
                <w:rFonts w:ascii="標楷體" w:eastAsia="標楷體" w:hAnsi="標楷體"/>
                <w:color w:val="000000"/>
                <w:szCs w:val="24"/>
              </w:rPr>
              <w:t>另於106年8月1日衛生福利部長視察時建議開放由澎科大辦理後護理系之培育，該案已獲部長認同，將與教育部研議。</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衛生局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15660F" w:rsidRPr="00965C48" w:rsidTr="00C11A60">
        <w:tc>
          <w:tcPr>
            <w:tcW w:w="562" w:type="dxa"/>
          </w:tcPr>
          <w:p w:rsidR="0015660F" w:rsidRPr="000D0E4F" w:rsidRDefault="0015660F" w:rsidP="0015660F">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15660F" w:rsidRPr="000D0E4F" w:rsidRDefault="0015660F" w:rsidP="0015660F">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23</w:t>
            </w:r>
          </w:p>
        </w:tc>
        <w:tc>
          <w:tcPr>
            <w:tcW w:w="1417" w:type="dxa"/>
          </w:tcPr>
          <w:p w:rsidR="0015660F" w:rsidRPr="000D0E4F" w:rsidRDefault="0015660F" w:rsidP="0015660F">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106-05-145</w:t>
            </w:r>
          </w:p>
        </w:tc>
        <w:tc>
          <w:tcPr>
            <w:tcW w:w="936" w:type="dxa"/>
          </w:tcPr>
          <w:p w:rsidR="0015660F" w:rsidRPr="000D0E4F" w:rsidRDefault="0015660F" w:rsidP="0015660F">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蘇陳議員綉色</w:t>
            </w:r>
          </w:p>
        </w:tc>
        <w:tc>
          <w:tcPr>
            <w:tcW w:w="3827" w:type="dxa"/>
          </w:tcPr>
          <w:p w:rsidR="0015660F" w:rsidRPr="000D0E4F" w:rsidRDefault="0015660F" w:rsidP="0015660F">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兒童機票補助案，因考量財政困難，故先實施6歲以下幼兒補助，若在財政許可下，請縣府研議擴大年齡層至12歲以下。</w:t>
            </w:r>
          </w:p>
        </w:tc>
        <w:tc>
          <w:tcPr>
            <w:tcW w:w="5387" w:type="dxa"/>
          </w:tcPr>
          <w:p w:rsidR="0015660F" w:rsidRPr="00B553FD" w:rsidRDefault="00B553FD" w:rsidP="008879D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一</w:t>
            </w:r>
            <w:r>
              <w:rPr>
                <w:rFonts w:ascii="新細明體" w:eastAsia="新細明體" w:hAnsi="新細明體" w:hint="eastAsia"/>
                <w:color w:val="000000"/>
                <w:szCs w:val="24"/>
              </w:rPr>
              <w:t>、</w:t>
            </w:r>
            <w:r w:rsidR="0015660F" w:rsidRPr="00B553FD">
              <w:rPr>
                <w:rFonts w:ascii="標楷體" w:eastAsia="標楷體" w:hAnsi="標楷體"/>
                <w:color w:val="000000"/>
                <w:szCs w:val="24"/>
              </w:rPr>
              <w:t>依航空客貨運價管理辦法經營國內定期航線之民用航空運輸業應依相關法令規定提供下列票價優待，依老人福利法規定，提供老人半價優待，依身心障礙者權益保障法規定，提供身心障礙者及其必要陪伴者一人半價優待，依兒童及少年福利與權益保障法規定，提供未滿</w:t>
            </w:r>
            <w:r w:rsidRPr="00B553FD">
              <w:rPr>
                <w:rFonts w:ascii="標楷體" w:eastAsia="標楷體" w:hAnsi="標楷體" w:hint="eastAsia"/>
                <w:color w:val="000000"/>
                <w:szCs w:val="24"/>
              </w:rPr>
              <w:t>2</w:t>
            </w:r>
            <w:r w:rsidR="0015660F" w:rsidRPr="00B553FD">
              <w:rPr>
                <w:rFonts w:ascii="標楷體" w:eastAsia="標楷體" w:hAnsi="標楷體"/>
                <w:color w:val="000000"/>
                <w:szCs w:val="24"/>
              </w:rPr>
              <w:t>歲不占位且有成人陪伴之兒童免費優待。</w:t>
            </w:r>
          </w:p>
          <w:p w:rsidR="0015660F" w:rsidRPr="00B553FD" w:rsidRDefault="00B553FD" w:rsidP="008879D3">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Pr>
                <w:rFonts w:ascii="新細明體" w:eastAsia="新細明體" w:hAnsi="新細明體" w:hint="eastAsia"/>
                <w:color w:val="000000"/>
                <w:szCs w:val="24"/>
              </w:rPr>
              <w:t>、</w:t>
            </w:r>
            <w:r w:rsidR="0015660F" w:rsidRPr="00B553FD">
              <w:rPr>
                <w:rFonts w:ascii="標楷體" w:eastAsia="標楷體" w:hAnsi="標楷體"/>
                <w:color w:val="000000"/>
                <w:szCs w:val="24"/>
              </w:rPr>
              <w:t>另本縣2歲以上至</w:t>
            </w:r>
            <w:r w:rsidR="00FB4F1C">
              <w:rPr>
                <w:rFonts w:ascii="標楷體" w:eastAsia="標楷體" w:hAnsi="標楷體" w:hint="eastAsia"/>
                <w:color w:val="000000"/>
                <w:szCs w:val="24"/>
              </w:rPr>
              <w:t>未滿</w:t>
            </w:r>
            <w:r w:rsidR="0015660F" w:rsidRPr="00B553FD">
              <w:rPr>
                <w:rFonts w:ascii="標楷體" w:eastAsia="標楷體" w:hAnsi="標楷體"/>
                <w:color w:val="000000"/>
                <w:szCs w:val="24"/>
              </w:rPr>
              <w:t>12歲</w:t>
            </w:r>
            <w:bookmarkStart w:id="0" w:name="_GoBack"/>
            <w:bookmarkEnd w:id="0"/>
            <w:r w:rsidR="0015660F" w:rsidRPr="00B553FD">
              <w:rPr>
                <w:rFonts w:ascii="標楷體" w:eastAsia="標楷體" w:hAnsi="標楷體"/>
                <w:color w:val="000000"/>
                <w:szCs w:val="24"/>
              </w:rPr>
              <w:t>孩童搭乘航空器，於離島建設條例僅規定7折票優惠。故</w:t>
            </w:r>
            <w:r w:rsidR="0015660F" w:rsidRPr="00B553FD">
              <w:rPr>
                <w:rFonts w:ascii="標楷體" w:eastAsia="標楷體" w:hAnsi="標楷體"/>
                <w:color w:val="000000"/>
                <w:szCs w:val="24"/>
              </w:rPr>
              <w:lastRenderedPageBreak/>
              <w:t>經多方考量、審慎評估，比照老人及身心障礙者享有5折優惠，以符合照顧偏遠孩童之特殊性。</w:t>
            </w:r>
          </w:p>
          <w:p w:rsidR="0015660F" w:rsidRPr="00B553FD" w:rsidRDefault="00B553FD" w:rsidP="008879D3">
            <w:pPr>
              <w:spacing w:line="340" w:lineRule="exact"/>
              <w:ind w:left="480" w:hangingChars="200" w:hanging="480"/>
              <w:jc w:val="both"/>
              <w:rPr>
                <w:rFonts w:ascii="標楷體" w:eastAsia="標楷體" w:hAnsi="標楷體" w:cs="新細明體"/>
                <w:color w:val="000000"/>
                <w:szCs w:val="24"/>
              </w:rPr>
            </w:pPr>
            <w:r>
              <w:rPr>
                <w:rFonts w:ascii="標楷體" w:eastAsia="標楷體" w:hAnsi="標楷體" w:hint="eastAsia"/>
                <w:color w:val="000000"/>
                <w:szCs w:val="24"/>
              </w:rPr>
              <w:t>三</w:t>
            </w:r>
            <w:r>
              <w:rPr>
                <w:rFonts w:ascii="新細明體" w:eastAsia="新細明體" w:hAnsi="新細明體" w:hint="eastAsia"/>
                <w:color w:val="000000"/>
                <w:szCs w:val="24"/>
              </w:rPr>
              <w:t>、</w:t>
            </w:r>
            <w:r w:rsidR="0015660F" w:rsidRPr="00B553FD">
              <w:rPr>
                <w:rFonts w:ascii="標楷體" w:eastAsia="標楷體" w:hAnsi="標楷體"/>
                <w:color w:val="000000"/>
                <w:szCs w:val="24"/>
              </w:rPr>
              <w:t>本案所需經費已配合預算編列程序，已納入107年概算，俟經縣議會審議通過後於107年1月1日起實施。</w:t>
            </w:r>
          </w:p>
        </w:tc>
        <w:tc>
          <w:tcPr>
            <w:tcW w:w="850" w:type="dxa"/>
          </w:tcPr>
          <w:p w:rsidR="0015660F" w:rsidRPr="00201818" w:rsidRDefault="0015660F" w:rsidP="0015660F">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旅遊處</w:t>
            </w:r>
          </w:p>
        </w:tc>
        <w:tc>
          <w:tcPr>
            <w:tcW w:w="851" w:type="dxa"/>
          </w:tcPr>
          <w:p w:rsidR="0015660F" w:rsidRPr="00201818" w:rsidRDefault="0015660F" w:rsidP="0015660F">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106-05-146</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蘇陳議員綉色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景觀再造年未見縣府有大型建設，請縣府積極將老舊公墓地整理開發、廢棄營區活化再利用，以營造及落實景觀再造的意旨。</w:t>
            </w:r>
          </w:p>
        </w:tc>
        <w:tc>
          <w:tcPr>
            <w:tcW w:w="5387" w:type="dxa"/>
          </w:tcPr>
          <w:p w:rsidR="00D3004B" w:rsidRPr="00D3004B" w:rsidRDefault="004B0470" w:rsidP="002063E4">
            <w:pPr>
              <w:pStyle w:val="a4"/>
              <w:numPr>
                <w:ilvl w:val="0"/>
                <w:numId w:val="45"/>
              </w:numPr>
              <w:spacing w:line="340" w:lineRule="exact"/>
              <w:ind w:leftChars="0"/>
              <w:jc w:val="both"/>
              <w:rPr>
                <w:rFonts w:ascii="標楷體" w:eastAsia="標楷體" w:hAnsi="標楷體" w:cs="新細明體"/>
                <w:color w:val="000000"/>
                <w:szCs w:val="24"/>
              </w:rPr>
            </w:pPr>
            <w:r w:rsidRPr="00D3004B">
              <w:rPr>
                <w:rFonts w:ascii="標楷體" w:eastAsia="標楷體" w:hAnsi="標楷體"/>
                <w:color w:val="000000"/>
                <w:szCs w:val="24"/>
              </w:rPr>
              <w:t>本案納入內政部澎湖縣第四期離島綜合建設實施方案(澎湖縣墳墓遷葬計畫含大面積殯葬用地)，辦理馬公市東衛水庫第六公墓及西嶼鄉第六公墓遷葬計畫，遷葬完畢後可將用地清空，供各單位開發使用。</w:t>
            </w:r>
          </w:p>
          <w:p w:rsidR="004B0470" w:rsidRPr="00D3004B" w:rsidRDefault="00D3004B" w:rsidP="002063E4">
            <w:pPr>
              <w:pStyle w:val="a4"/>
              <w:numPr>
                <w:ilvl w:val="0"/>
                <w:numId w:val="45"/>
              </w:numPr>
              <w:spacing w:line="340" w:lineRule="exact"/>
              <w:ind w:leftChars="0"/>
              <w:jc w:val="both"/>
              <w:rPr>
                <w:rFonts w:ascii="標楷體" w:eastAsia="標楷體" w:hAnsi="標楷體" w:cs="新細明體"/>
                <w:color w:val="000000"/>
                <w:szCs w:val="24"/>
              </w:rPr>
            </w:pPr>
            <w:r w:rsidRPr="000D0E4F">
              <w:rPr>
                <w:rFonts w:ascii="標楷體" w:eastAsia="標楷體" w:hAnsi="標楷體"/>
                <w:color w:val="000000"/>
                <w:szCs w:val="24"/>
              </w:rPr>
              <w:t>目前針對興仁營區、內垵油彈坑道、宗南砲兵訓練場、安宅營區</w:t>
            </w:r>
            <w:r>
              <w:rPr>
                <w:rFonts w:ascii="標楷體" w:eastAsia="標楷體" w:hAnsi="標楷體" w:hint="eastAsia"/>
                <w:color w:val="000000"/>
                <w:szCs w:val="24"/>
              </w:rPr>
              <w:t>4</w:t>
            </w:r>
            <w:r w:rsidRPr="000D0E4F">
              <w:rPr>
                <w:rFonts w:ascii="標楷體" w:eastAsia="標楷體" w:hAnsi="標楷體"/>
                <w:color w:val="000000"/>
                <w:szCs w:val="24"/>
              </w:rPr>
              <w:t>處營區與國防部軍備局協商釋出事宜，國防部軍備局106年7月18日備工土管字第1060007273號函</w:t>
            </w:r>
            <w:r>
              <w:rPr>
                <w:rFonts w:ascii="標楷體" w:eastAsia="標楷體" w:hAnsi="標楷體" w:hint="eastAsia"/>
                <w:color w:val="000000"/>
                <w:szCs w:val="24"/>
              </w:rPr>
              <w:t>復</w:t>
            </w:r>
            <w:r w:rsidRPr="000D0E4F">
              <w:rPr>
                <w:rFonts w:ascii="標楷體" w:eastAsia="標楷體" w:hAnsi="標楷體"/>
                <w:color w:val="000000"/>
                <w:szCs w:val="24"/>
              </w:rPr>
              <w:t>，刻正依「國軍營地移管及釋出審查作業機制」審查中。</w:t>
            </w:r>
            <w:r>
              <w:rPr>
                <w:rFonts w:ascii="標楷體" w:eastAsia="標楷體" w:hAnsi="標楷體" w:hint="eastAsia"/>
                <w:color w:val="000000"/>
                <w:szCs w:val="24"/>
              </w:rPr>
              <w:t>本府並於106年9月18日</w:t>
            </w:r>
            <w:r w:rsidRPr="000D0E4F">
              <w:rPr>
                <w:rFonts w:ascii="標楷體" w:eastAsia="標楷體" w:hAnsi="標楷體"/>
                <w:color w:val="000000"/>
                <w:szCs w:val="24"/>
              </w:rPr>
              <w:t>與軍方召開土地活化推動平</w:t>
            </w:r>
            <w:r w:rsidR="006E4823">
              <w:rPr>
                <w:rFonts w:ascii="標楷體" w:eastAsia="標楷體" w:hAnsi="標楷體" w:hint="eastAsia"/>
                <w:color w:val="000000"/>
                <w:szCs w:val="24"/>
              </w:rPr>
              <w:t>臺</w:t>
            </w:r>
            <w:r w:rsidRPr="000D0E4F">
              <w:rPr>
                <w:rFonts w:ascii="標楷體" w:eastAsia="標楷體" w:hAnsi="標楷體"/>
                <w:color w:val="000000"/>
                <w:szCs w:val="24"/>
              </w:rPr>
              <w:t>會議，期能加快審查腳步，並研商其他土地活化之可行性。</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民政處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EE6FFD">
              <w:rPr>
                <w:rFonts w:ascii="標楷體" w:eastAsia="標楷體" w:hAnsi="標楷體"/>
                <w:color w:val="000000"/>
                <w:szCs w:val="24"/>
              </w:rPr>
              <w:t>106</w:t>
            </w:r>
            <w:r w:rsidRPr="00EE6FFD">
              <w:rPr>
                <w:rFonts w:ascii="標楷體" w:eastAsia="標楷體" w:hAnsi="標楷體" w:hint="eastAsia"/>
                <w:color w:val="000000"/>
                <w:szCs w:val="24"/>
              </w:rPr>
              <w:t>/</w:t>
            </w:r>
            <w:r w:rsidRPr="00EE6FFD">
              <w:rPr>
                <w:rFonts w:ascii="標楷體" w:eastAsia="標楷體" w:hAnsi="標楷體"/>
                <w:color w:val="000000"/>
                <w:szCs w:val="24"/>
              </w:rPr>
              <w:t>06</w:t>
            </w:r>
            <w:r w:rsidRPr="00EE6FFD">
              <w:rPr>
                <w:rFonts w:ascii="標楷體" w:eastAsia="標楷體" w:hAnsi="標楷體" w:hint="eastAsia"/>
                <w:color w:val="000000"/>
                <w:szCs w:val="24"/>
              </w:rPr>
              <w:t>/</w:t>
            </w:r>
            <w:r w:rsidRPr="00EE6FFD">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106-05-147</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蘇陳議員綉色</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下列事項請予辦理</w:t>
            </w:r>
            <w:r>
              <w:rPr>
                <w:rFonts w:ascii="標楷體" w:eastAsia="標楷體" w:hAnsi="標楷體"/>
                <w:color w:val="000000"/>
                <w:szCs w:val="24"/>
              </w:rPr>
              <w:t>：</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一、觀音亭攔沙堤造成進出民眾容易意外踢傷，請縣府評估攔沙堤存廢之必要，並儘速於觀光旺季前改善完成。</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二、請於觀音亭海岸旁加設照明燈。</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三、觀音亭噴水池請縣府妥善規劃利用，若無使用必要，請研議填補水池另做其他用途。</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四、觀音亭虹橋下海底廢棄物，水清澈時清晰可見，請縣府積極清理。</w:t>
            </w:r>
          </w:p>
        </w:tc>
        <w:tc>
          <w:tcPr>
            <w:tcW w:w="5387" w:type="dxa"/>
          </w:tcPr>
          <w:p w:rsidR="00093E98"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一、</w:t>
            </w:r>
            <w:r w:rsidR="00093E98">
              <w:rPr>
                <w:rFonts w:ascii="標楷體" w:eastAsia="標楷體" w:hAnsi="標楷體" w:hint="eastAsia"/>
                <w:color w:val="000000"/>
                <w:szCs w:val="24"/>
              </w:rPr>
              <w:t>有關觀音亭</w:t>
            </w:r>
            <w:r w:rsidR="00093E98" w:rsidRPr="000D0E4F">
              <w:rPr>
                <w:rFonts w:ascii="標楷體" w:eastAsia="標楷體" w:hAnsi="標楷體"/>
                <w:color w:val="000000"/>
                <w:szCs w:val="24"/>
              </w:rPr>
              <w:t>攔沙堤</w:t>
            </w:r>
            <w:r w:rsidR="00093E98">
              <w:rPr>
                <w:rFonts w:ascii="標楷體" w:eastAsia="標楷體" w:hAnsi="標楷體" w:hint="eastAsia"/>
                <w:color w:val="000000"/>
                <w:szCs w:val="24"/>
              </w:rPr>
              <w:t>造成進出民眾容易意外踢傷，攔沙堤之存廢，本府將審慎研議。</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二、觀音亭海岸旁加設照明燈已修復。</w:t>
            </w:r>
          </w:p>
          <w:p w:rsidR="00D9612A" w:rsidRPr="00D9612A" w:rsidRDefault="00D9612A" w:rsidP="002063E4">
            <w:pPr>
              <w:pStyle w:val="a4"/>
              <w:numPr>
                <w:ilvl w:val="0"/>
                <w:numId w:val="45"/>
              </w:numPr>
              <w:spacing w:line="340" w:lineRule="exact"/>
              <w:ind w:leftChars="0"/>
              <w:jc w:val="both"/>
              <w:rPr>
                <w:rFonts w:ascii="標楷體" w:eastAsia="標楷體" w:hAnsi="標楷體"/>
                <w:color w:val="000000"/>
                <w:szCs w:val="24"/>
              </w:rPr>
            </w:pPr>
            <w:r w:rsidRPr="00D9612A">
              <w:rPr>
                <w:rFonts w:ascii="標楷體" w:eastAsia="標楷體" w:hAnsi="標楷體"/>
                <w:color w:val="000000"/>
                <w:szCs w:val="24"/>
              </w:rPr>
              <w:t>觀音亭園區兒童戲水池平時並無發揮供兒童嬉戲遊玩之功能，因該水池並無常駐救生員照護，倘有急雨驟至，只能以儘速抽水將該水池排空，以避免憾事發生</w:t>
            </w:r>
            <w:r>
              <w:rPr>
                <w:rFonts w:ascii="標楷體" w:eastAsia="標楷體" w:hAnsi="標楷體" w:hint="eastAsia"/>
                <w:color w:val="000000"/>
                <w:szCs w:val="24"/>
              </w:rPr>
              <w:t>。</w:t>
            </w:r>
            <w:r w:rsidRPr="00D9612A">
              <w:rPr>
                <w:rFonts w:ascii="標楷體" w:eastAsia="標楷體" w:hAnsi="標楷體"/>
                <w:color w:val="000000"/>
                <w:szCs w:val="24"/>
              </w:rPr>
              <w:t>目前該處兒童</w:t>
            </w:r>
            <w:r w:rsidRPr="00D9612A">
              <w:rPr>
                <w:rFonts w:ascii="標楷體" w:eastAsia="標楷體" w:hAnsi="標楷體"/>
                <w:color w:val="000000"/>
                <w:szCs w:val="24"/>
              </w:rPr>
              <w:lastRenderedPageBreak/>
              <w:t>戲水池</w:t>
            </w:r>
            <w:r>
              <w:rPr>
                <w:rFonts w:ascii="標楷體" w:eastAsia="標楷體" w:hAnsi="標楷體" w:hint="eastAsia"/>
                <w:color w:val="000000"/>
                <w:szCs w:val="24"/>
              </w:rPr>
              <w:t>因</w:t>
            </w:r>
            <w:r w:rsidRPr="00D9612A">
              <w:rPr>
                <w:rFonts w:ascii="標楷體" w:eastAsia="標楷體" w:hAnsi="標楷體"/>
                <w:color w:val="000000"/>
                <w:szCs w:val="24"/>
              </w:rPr>
              <w:t>無利用相關計劃，本案擬納入本府整體規劃審查會議，將本案納入規劃考量，俟會議後再研議辦理相關規劃事宜。</w:t>
            </w:r>
          </w:p>
          <w:p w:rsidR="004B0470" w:rsidRPr="000D0E4F" w:rsidRDefault="004B0470" w:rsidP="00D9612A">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四、虹橋下海底廢棄物</w:t>
            </w:r>
            <w:r w:rsidR="00D9612A">
              <w:rPr>
                <w:rFonts w:ascii="標楷體" w:eastAsia="標楷體" w:hAnsi="標楷體" w:hint="eastAsia"/>
                <w:color w:val="000000"/>
                <w:szCs w:val="24"/>
              </w:rPr>
              <w:t>將加強清理</w:t>
            </w:r>
            <w:r w:rsidRPr="000D0E4F">
              <w:rPr>
                <w:rFonts w:ascii="標楷體" w:eastAsia="標楷體" w:hAnsi="標楷體"/>
                <w:color w:val="000000"/>
                <w:szCs w:val="24"/>
              </w:rPr>
              <w:t>。</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工務處</w:t>
            </w:r>
            <w:r w:rsidR="00D9612A" w:rsidRPr="00201818">
              <w:rPr>
                <w:rFonts w:ascii="標楷體" w:eastAsia="標楷體" w:hAnsi="標楷體"/>
                <w:color w:val="000000"/>
                <w:spacing w:val="-20"/>
                <w:szCs w:val="24"/>
              </w:rPr>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0E59FA">
              <w:rPr>
                <w:rFonts w:ascii="標楷體" w:eastAsia="標楷體" w:hAnsi="標楷體"/>
                <w:color w:val="000000"/>
                <w:szCs w:val="24"/>
              </w:rPr>
              <w:t>106</w:t>
            </w:r>
            <w:r w:rsidRPr="000E59FA">
              <w:rPr>
                <w:rFonts w:ascii="標楷體" w:eastAsia="標楷體" w:hAnsi="標楷體" w:hint="eastAsia"/>
                <w:color w:val="000000"/>
                <w:szCs w:val="24"/>
              </w:rPr>
              <w:t>/</w:t>
            </w:r>
            <w:r w:rsidRPr="000E59FA">
              <w:rPr>
                <w:rFonts w:ascii="標楷體" w:eastAsia="標楷體" w:hAnsi="標楷體"/>
                <w:color w:val="000000"/>
                <w:szCs w:val="24"/>
              </w:rPr>
              <w:t>06</w:t>
            </w:r>
            <w:r w:rsidRPr="000E59FA">
              <w:rPr>
                <w:rFonts w:ascii="標楷體" w:eastAsia="標楷體" w:hAnsi="標楷體" w:hint="eastAsia"/>
                <w:color w:val="000000"/>
                <w:szCs w:val="24"/>
              </w:rPr>
              <w:t>/</w:t>
            </w:r>
            <w:r w:rsidRPr="000E59FA">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106-05-148</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蘇陳議員綉色</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中央制定的漁業法，對本縣漁民生活影響甚大，請縣府重視鄉親的需求，將漁民心聲反映至中央，解決漁民生計問題。</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一、行政院農業委員會前於106年3月10日預告「潛水器採捕水產動植物管制措施」、「魚槍採捕水產動物禁漁區管制措施」，合先敘明。</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w:t>
            </w:r>
            <w:r w:rsidRPr="000D0E4F">
              <w:rPr>
                <w:rFonts w:ascii="標楷體" w:eastAsia="標楷體" w:hAnsi="標楷體"/>
                <w:color w:val="000000"/>
                <w:szCs w:val="24"/>
              </w:rPr>
              <w:t>一</w:t>
            </w:r>
            <w:r>
              <w:rPr>
                <w:rFonts w:ascii="標楷體" w:eastAsia="標楷體" w:hAnsi="標楷體" w:hint="eastAsia"/>
                <w:color w:val="000000"/>
                <w:szCs w:val="24"/>
              </w:rPr>
              <w:t>)</w:t>
            </w:r>
            <w:r w:rsidR="004B0470" w:rsidRPr="000D0E4F">
              <w:rPr>
                <w:rFonts w:ascii="標楷體" w:eastAsia="標楷體" w:hAnsi="標楷體"/>
                <w:color w:val="000000"/>
                <w:szCs w:val="24"/>
              </w:rPr>
              <w:t>「潛水器採捕水產動植物管制措施」，相關限制事項為：</w:t>
            </w:r>
          </w:p>
          <w:p w:rsidR="004B0470" w:rsidRDefault="004B0470" w:rsidP="00AD64C3">
            <w:pPr>
              <w:spacing w:line="340" w:lineRule="exact"/>
              <w:ind w:leftChars="200" w:left="720" w:hangingChars="100" w:hanging="240"/>
              <w:jc w:val="both"/>
              <w:rPr>
                <w:rFonts w:ascii="標楷體" w:eastAsia="標楷體" w:hAnsi="標楷體"/>
                <w:color w:val="000000"/>
                <w:szCs w:val="24"/>
              </w:rPr>
            </w:pPr>
            <w:r w:rsidRPr="000D0E4F">
              <w:rPr>
                <w:rFonts w:ascii="標楷體" w:eastAsia="標楷體" w:hAnsi="標楷體"/>
                <w:color w:val="000000"/>
                <w:szCs w:val="24"/>
              </w:rPr>
              <w:t>1.禁止以空氣壓縮機隨附空氣軟管(或以背負氣瓶方式)潛水採捕水產動植物。</w:t>
            </w:r>
          </w:p>
          <w:p w:rsidR="004B0470" w:rsidRDefault="004B0470" w:rsidP="00AD64C3">
            <w:pPr>
              <w:spacing w:line="340" w:lineRule="exact"/>
              <w:ind w:leftChars="200" w:left="960" w:hangingChars="200" w:hanging="480"/>
              <w:jc w:val="both"/>
              <w:rPr>
                <w:rFonts w:ascii="標楷體" w:eastAsia="標楷體" w:hAnsi="標楷體"/>
                <w:color w:val="000000"/>
                <w:szCs w:val="24"/>
              </w:rPr>
            </w:pPr>
            <w:r w:rsidRPr="000D0E4F">
              <w:rPr>
                <w:rFonts w:ascii="標楷體" w:eastAsia="標楷體" w:hAnsi="標楷體"/>
                <w:color w:val="000000"/>
                <w:szCs w:val="24"/>
              </w:rPr>
              <w:t>2.罰則由現行「行政罰」改為「行政刑罰」。</w:t>
            </w:r>
          </w:p>
          <w:p w:rsidR="004B0470" w:rsidRDefault="0038796C" w:rsidP="0038796C">
            <w:pPr>
              <w:spacing w:line="340" w:lineRule="exact"/>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(二)</w:t>
            </w:r>
            <w:r w:rsidR="004B0470" w:rsidRPr="000D0E4F">
              <w:rPr>
                <w:rFonts w:ascii="標楷體" w:eastAsia="標楷體" w:hAnsi="標楷體"/>
                <w:color w:val="000000"/>
                <w:szCs w:val="24"/>
              </w:rPr>
              <w:t>「魚槍採捕水產動物禁漁區管制措施」，相關限制事項為：</w:t>
            </w:r>
          </w:p>
          <w:p w:rsidR="004B0470" w:rsidRDefault="004B0470" w:rsidP="0038796C">
            <w:pPr>
              <w:spacing w:line="340" w:lineRule="exact"/>
              <w:ind w:leftChars="100" w:left="480" w:hangingChars="100" w:hanging="240"/>
              <w:jc w:val="both"/>
              <w:rPr>
                <w:rFonts w:ascii="標楷體" w:eastAsia="標楷體" w:hAnsi="標楷體"/>
                <w:color w:val="000000"/>
                <w:szCs w:val="24"/>
              </w:rPr>
            </w:pPr>
            <w:r w:rsidRPr="000D0E4F">
              <w:rPr>
                <w:rFonts w:ascii="標楷體" w:eastAsia="標楷體" w:hAnsi="標楷體"/>
                <w:color w:val="000000"/>
                <w:szCs w:val="24"/>
              </w:rPr>
              <w:t>1.禁止於距岸12浬內使用魚槍採捕水產動物。</w:t>
            </w:r>
          </w:p>
          <w:p w:rsidR="004B0470" w:rsidRDefault="004B0470" w:rsidP="0038796C">
            <w:pPr>
              <w:spacing w:line="340" w:lineRule="exact"/>
              <w:ind w:leftChars="100" w:left="480" w:hangingChars="100" w:hanging="240"/>
              <w:jc w:val="both"/>
              <w:rPr>
                <w:rFonts w:ascii="標楷體" w:eastAsia="標楷體" w:hAnsi="標楷體"/>
                <w:color w:val="000000"/>
                <w:szCs w:val="24"/>
              </w:rPr>
            </w:pPr>
            <w:r w:rsidRPr="000D0E4F">
              <w:rPr>
                <w:rFonts w:ascii="標楷體" w:eastAsia="標楷體" w:hAnsi="標楷體"/>
                <w:color w:val="000000"/>
                <w:szCs w:val="24"/>
              </w:rPr>
              <w:t>2.罰則部分為「行政罰」。</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二、前揭預告公告揭示後，臺灣各縣市皆有程度不一之反對聲音，而本縣潛水漁業漁民亦透過管道向本府、議會及行政院發言人徐國勇陳情表達反對前揭措施之立場。</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三、本縣議會第18屆第5次定期會縣政總質詢宋</w:t>
            </w:r>
            <w:r w:rsidR="00317C13">
              <w:rPr>
                <w:rFonts w:ascii="標楷體" w:eastAsia="標楷體" w:hAnsi="標楷體" w:hint="eastAsia"/>
                <w:color w:val="000000"/>
                <w:szCs w:val="24"/>
              </w:rPr>
              <w:t>議員</w:t>
            </w:r>
            <w:r w:rsidRPr="000D0E4F">
              <w:rPr>
                <w:rFonts w:ascii="標楷體" w:eastAsia="標楷體" w:hAnsi="標楷體"/>
                <w:color w:val="000000"/>
                <w:szCs w:val="24"/>
              </w:rPr>
              <w:t>國進、魏</w:t>
            </w:r>
            <w:r w:rsidR="00317C13">
              <w:rPr>
                <w:rFonts w:ascii="標楷體" w:eastAsia="標楷體" w:hAnsi="標楷體" w:hint="eastAsia"/>
                <w:color w:val="000000"/>
                <w:szCs w:val="24"/>
              </w:rPr>
              <w:t>議員</w:t>
            </w:r>
            <w:r w:rsidRPr="000D0E4F">
              <w:rPr>
                <w:rFonts w:ascii="標楷體" w:eastAsia="標楷體" w:hAnsi="標楷體"/>
                <w:color w:val="000000"/>
                <w:szCs w:val="24"/>
              </w:rPr>
              <w:t>長源、蘇陳</w:t>
            </w:r>
            <w:r w:rsidR="00317C13">
              <w:rPr>
                <w:rFonts w:ascii="標楷體" w:eastAsia="標楷體" w:hAnsi="標楷體" w:hint="eastAsia"/>
                <w:color w:val="000000"/>
                <w:szCs w:val="24"/>
              </w:rPr>
              <w:t>議員</w:t>
            </w:r>
            <w:r w:rsidRPr="000D0E4F">
              <w:rPr>
                <w:rFonts w:ascii="標楷體" w:eastAsia="標楷體" w:hAnsi="標楷體"/>
                <w:color w:val="000000"/>
                <w:szCs w:val="24"/>
              </w:rPr>
              <w:t>綉色等皆建議縣府應就本縣潛水傳統漁業訂定自治規則(條例)，藉此向中央農委會漁業署表達反對前揭措施之立場。</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四、農委會就前揭措施預告並於106年5月25日召開公聽會後，由於各方意見分歧不一，無法達成共識。而且農委會亦無法提出潛水器漁業及使用魚槍潛水打魚對海洋生態具高度破壞性之科學證據，爰此，農委會於公聽會召開後有關預告「潛水器採捕水產動植物管制措施」及「魚槍採捕水產動物禁漁區管制措施」部分，經本府多次電洽獲告仍在廣納產學各界意見階段，目前仍以現行規定為之。</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五、是以，倘若本府著手草擬潛水傳統漁業自治規則(條例)勢必又將引起保育團體之不滿，發聲於各網路、報章雜誌、媒體，屆時對於縣府之形象必再面臨衝擊，加添社會負面觀感。另中央至終不以正式公函告之維持現狀立場與本府考慮層面雷同。</w:t>
            </w:r>
          </w:p>
          <w:p w:rsidR="004B0470" w:rsidRPr="000D0E4F" w:rsidRDefault="004B0470" w:rsidP="00EA7198">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六、本</w:t>
            </w:r>
            <w:r w:rsidR="00F67568">
              <w:rPr>
                <w:rFonts w:ascii="標楷體" w:eastAsia="標楷體" w:hAnsi="標楷體" w:hint="eastAsia"/>
                <w:color w:val="000000"/>
                <w:szCs w:val="24"/>
              </w:rPr>
              <w:t>府農漁</w:t>
            </w:r>
            <w:r w:rsidRPr="000D0E4F">
              <w:rPr>
                <w:rFonts w:ascii="標楷體" w:eastAsia="標楷體" w:hAnsi="標楷體"/>
                <w:color w:val="000000"/>
                <w:szCs w:val="24"/>
              </w:rPr>
              <w:t>局業於106年9月1日以府授農漁字第1063501340號函請漁業署就議員建議：「縣府應就本縣潛水傳統漁業訂定自治規則(條例)」案，本縣是否有訂定前揭自治規則(條例)或相關管理辦法之空間，惠請該署提供卓見憑辦。</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F41A23">
              <w:rPr>
                <w:rFonts w:ascii="標楷體" w:eastAsia="標楷體" w:hAnsi="標楷體"/>
                <w:color w:val="000000"/>
                <w:szCs w:val="24"/>
              </w:rPr>
              <w:t>106</w:t>
            </w:r>
            <w:r w:rsidRPr="00F41A23">
              <w:rPr>
                <w:rFonts w:ascii="標楷體" w:eastAsia="標楷體" w:hAnsi="標楷體" w:hint="eastAsia"/>
                <w:color w:val="000000"/>
                <w:szCs w:val="24"/>
              </w:rPr>
              <w:t>/</w:t>
            </w:r>
            <w:r w:rsidRPr="00F41A23">
              <w:rPr>
                <w:rFonts w:ascii="標楷體" w:eastAsia="標楷體" w:hAnsi="標楷體"/>
                <w:color w:val="000000"/>
                <w:szCs w:val="24"/>
              </w:rPr>
              <w:t>06</w:t>
            </w:r>
            <w:r w:rsidRPr="00F41A23">
              <w:rPr>
                <w:rFonts w:ascii="標楷體" w:eastAsia="標楷體" w:hAnsi="標楷體" w:hint="eastAsia"/>
                <w:color w:val="000000"/>
                <w:szCs w:val="24"/>
              </w:rPr>
              <w:t>/</w:t>
            </w:r>
            <w:r w:rsidRPr="00F41A23">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106-05-149</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成議員萬貫</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前瞻計畫願景工程，請重視公廁環境改善，本縣是觀光旅遊勝地，請縣府加強公廁環境衛生。</w:t>
            </w:r>
          </w:p>
        </w:tc>
        <w:tc>
          <w:tcPr>
            <w:tcW w:w="5387" w:type="dxa"/>
          </w:tcPr>
          <w:p w:rsidR="004B0470" w:rsidRPr="000D0E4F" w:rsidRDefault="004B0470" w:rsidP="006E5705">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為加強督導公廁環境衛生，已列管全縣540座公廁，並依行政院環境保護署「全面提升優質公廁精進計畫」，於每月針對交通場站、風景區等列管公廁，執行巡檢及評比作業，對於有缺失（如廁間無水、髒亂、照明損壞等）的公廁，即通知管</w:t>
            </w:r>
            <w:r w:rsidRPr="000D0E4F">
              <w:rPr>
                <w:rFonts w:ascii="標楷體" w:eastAsia="標楷體" w:hAnsi="標楷體"/>
                <w:color w:val="000000"/>
                <w:szCs w:val="24"/>
              </w:rPr>
              <w:lastRenderedPageBreak/>
              <w:t>理單位維修、改善，並於下次巡檢時複查，並於完成評比後於公廁明顯處張貼分級標章，發</w:t>
            </w:r>
            <w:r w:rsidR="006E5705">
              <w:rPr>
                <w:rFonts w:ascii="標楷體" w:eastAsia="標楷體" w:hAnsi="標楷體" w:hint="eastAsia"/>
                <w:color w:val="000000"/>
                <w:szCs w:val="24"/>
              </w:rPr>
              <w:t>布</w:t>
            </w:r>
            <w:r w:rsidRPr="000D0E4F">
              <w:rPr>
                <w:rFonts w:ascii="標楷體" w:eastAsia="標楷體" w:hAnsi="標楷體"/>
                <w:color w:val="000000"/>
                <w:szCs w:val="24"/>
              </w:rPr>
              <w:t>新聞，本</w:t>
            </w:r>
            <w:r w:rsidR="00642112">
              <w:rPr>
                <w:rFonts w:ascii="標楷體" w:eastAsia="標楷體" w:hAnsi="標楷體" w:hint="eastAsia"/>
                <w:color w:val="000000"/>
                <w:szCs w:val="24"/>
              </w:rPr>
              <w:t>(106)</w:t>
            </w:r>
            <w:r w:rsidRPr="000D0E4F">
              <w:rPr>
                <w:rFonts w:ascii="標楷體" w:eastAsia="標楷體" w:hAnsi="標楷體"/>
                <w:color w:val="000000"/>
                <w:szCs w:val="24"/>
              </w:rPr>
              <w:t>年度自1月至8月計巡檢2077座次，評比結果均為優等級。</w:t>
            </w:r>
          </w:p>
        </w:tc>
        <w:tc>
          <w:tcPr>
            <w:tcW w:w="850" w:type="dxa"/>
          </w:tcPr>
          <w:p w:rsidR="004B0470" w:rsidRPr="00201818" w:rsidRDefault="004B0470" w:rsidP="004E32DD">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環保局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F41A23">
              <w:rPr>
                <w:rFonts w:ascii="標楷體" w:eastAsia="標楷體" w:hAnsi="標楷體"/>
                <w:color w:val="000000"/>
                <w:szCs w:val="24"/>
              </w:rPr>
              <w:t>106</w:t>
            </w:r>
            <w:r w:rsidRPr="00F41A23">
              <w:rPr>
                <w:rFonts w:ascii="標楷體" w:eastAsia="標楷體" w:hAnsi="標楷體" w:hint="eastAsia"/>
                <w:color w:val="000000"/>
                <w:szCs w:val="24"/>
              </w:rPr>
              <w:t>/</w:t>
            </w:r>
            <w:r w:rsidRPr="00F41A23">
              <w:rPr>
                <w:rFonts w:ascii="標楷體" w:eastAsia="標楷體" w:hAnsi="標楷體"/>
                <w:color w:val="000000"/>
                <w:szCs w:val="24"/>
              </w:rPr>
              <w:t>06</w:t>
            </w:r>
            <w:r w:rsidRPr="00F41A23">
              <w:rPr>
                <w:rFonts w:ascii="標楷體" w:eastAsia="標楷體" w:hAnsi="標楷體" w:hint="eastAsia"/>
                <w:color w:val="000000"/>
                <w:szCs w:val="24"/>
              </w:rPr>
              <w:t>/</w:t>
            </w:r>
            <w:r w:rsidRPr="00F41A23">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106-05-150</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成議員萬貫</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有關湖西鄉建設，以下請加強辦理</w:t>
            </w:r>
            <w:r>
              <w:rPr>
                <w:rFonts w:ascii="標楷體" w:eastAsia="標楷體" w:hAnsi="標楷體"/>
                <w:color w:val="000000"/>
                <w:szCs w:val="24"/>
              </w:rPr>
              <w:t>：</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一、拓寬青螺濕地、隘門渡假村及菓葉觀光景點沿海道路。</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二、改善林投公園金沙灘照明塔，並建議放置大目船供遊客拍照。</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三、成功水庫旁親水公園，建議搭建遮陽棚及植栽天人菊。</w:t>
            </w:r>
          </w:p>
        </w:tc>
        <w:tc>
          <w:tcPr>
            <w:tcW w:w="5387" w:type="dxa"/>
          </w:tcPr>
          <w:p w:rsidR="004B0470" w:rsidRPr="001D4627" w:rsidRDefault="001D4627" w:rsidP="002063E4">
            <w:pPr>
              <w:pStyle w:val="a4"/>
              <w:numPr>
                <w:ilvl w:val="0"/>
                <w:numId w:val="47"/>
              </w:numPr>
              <w:spacing w:line="340" w:lineRule="exact"/>
              <w:ind w:leftChars="0"/>
              <w:jc w:val="both"/>
              <w:rPr>
                <w:rFonts w:ascii="標楷體" w:eastAsia="標楷體" w:hAnsi="標楷體" w:cs="新細明體"/>
                <w:color w:val="000000"/>
                <w:szCs w:val="24"/>
              </w:rPr>
            </w:pPr>
            <w:r w:rsidRPr="001D4627">
              <w:rPr>
                <w:rFonts w:ascii="標楷體" w:eastAsia="標楷體" w:hAnsi="標楷體" w:hint="eastAsia"/>
                <w:color w:val="000000"/>
                <w:szCs w:val="24"/>
              </w:rPr>
              <w:t>道路拓寬所需經費龐大，非本府財政所能負擔，本案本府將積極向中央爭取納入生活圈道路交通系統建設計畫補助辦理，以利地方發展。</w:t>
            </w:r>
          </w:p>
          <w:p w:rsidR="001D4627" w:rsidRPr="00DE4943" w:rsidRDefault="001D4627" w:rsidP="002063E4">
            <w:pPr>
              <w:pStyle w:val="a4"/>
              <w:numPr>
                <w:ilvl w:val="0"/>
                <w:numId w:val="47"/>
              </w:numPr>
              <w:spacing w:line="340" w:lineRule="exact"/>
              <w:ind w:leftChars="0"/>
              <w:jc w:val="both"/>
              <w:rPr>
                <w:rFonts w:ascii="標楷體" w:eastAsia="標楷體" w:hAnsi="標楷體" w:cs="新細明體"/>
                <w:color w:val="000000"/>
                <w:szCs w:val="24"/>
              </w:rPr>
            </w:pPr>
            <w:r>
              <w:rPr>
                <w:rFonts w:ascii="標楷體" w:eastAsia="標楷體" w:hAnsi="標楷體" w:hint="eastAsia"/>
                <w:color w:val="000000"/>
                <w:szCs w:val="24"/>
              </w:rPr>
              <w:t>有關</w:t>
            </w:r>
            <w:r w:rsidR="006E5705" w:rsidRPr="000D0E4F">
              <w:rPr>
                <w:rFonts w:ascii="標楷體" w:eastAsia="標楷體" w:hAnsi="標楷體"/>
                <w:color w:val="000000"/>
                <w:szCs w:val="24"/>
              </w:rPr>
              <w:t>林投公園金沙灘</w:t>
            </w:r>
            <w:r w:rsidR="006E5705">
              <w:rPr>
                <w:rFonts w:ascii="標楷體" w:eastAsia="標楷體" w:hAnsi="標楷體" w:hint="eastAsia"/>
                <w:color w:val="000000"/>
                <w:szCs w:val="24"/>
              </w:rPr>
              <w:t>設施部分</w:t>
            </w:r>
            <w:r>
              <w:rPr>
                <w:rFonts w:ascii="標楷體" w:eastAsia="標楷體" w:hAnsi="標楷體" w:hint="eastAsia"/>
                <w:color w:val="000000"/>
                <w:szCs w:val="24"/>
              </w:rPr>
              <w:t>，</w:t>
            </w:r>
            <w:r w:rsidRPr="000D0E4F">
              <w:rPr>
                <w:rFonts w:ascii="標楷體" w:eastAsia="標楷體" w:hAnsi="標楷體"/>
                <w:color w:val="000000"/>
                <w:szCs w:val="24"/>
              </w:rPr>
              <w:t>本案經澎管處</w:t>
            </w:r>
            <w:r>
              <w:rPr>
                <w:rFonts w:ascii="標楷體" w:eastAsia="標楷體" w:hAnsi="標楷體" w:hint="eastAsia"/>
                <w:color w:val="000000"/>
                <w:szCs w:val="24"/>
              </w:rPr>
              <w:t>以</w:t>
            </w:r>
            <w:r w:rsidRPr="000D0E4F">
              <w:rPr>
                <w:rFonts w:ascii="標楷體" w:eastAsia="標楷體" w:hAnsi="標楷體"/>
                <w:color w:val="000000"/>
                <w:szCs w:val="24"/>
              </w:rPr>
              <w:t>106年9月11日觀澎管字第1069902823號函回復表示因包含舢舨船建置、維護管理集體驗活動專案經營等層面，並涵蓋地方參與及文化發展等業務，涉及單位甚廣，該處將納參研議，日後視需要再行召集相關單位研討。</w:t>
            </w:r>
          </w:p>
          <w:p w:rsidR="00DE4943" w:rsidRPr="00DE4943" w:rsidRDefault="00DE4943" w:rsidP="002063E4">
            <w:pPr>
              <w:pStyle w:val="a4"/>
              <w:numPr>
                <w:ilvl w:val="0"/>
                <w:numId w:val="47"/>
              </w:numPr>
              <w:spacing w:line="340" w:lineRule="exact"/>
              <w:ind w:leftChars="0" w:hangingChars="200"/>
              <w:jc w:val="both"/>
              <w:rPr>
                <w:rFonts w:ascii="標楷體" w:eastAsia="標楷體" w:hAnsi="標楷體"/>
                <w:color w:val="000000"/>
                <w:szCs w:val="24"/>
              </w:rPr>
            </w:pPr>
            <w:r w:rsidRPr="00DE4943">
              <w:rPr>
                <w:rFonts w:ascii="標楷體" w:eastAsia="標楷體" w:hAnsi="標楷體"/>
                <w:color w:val="000000"/>
                <w:szCs w:val="24"/>
              </w:rPr>
              <w:t>本</w:t>
            </w:r>
            <w:r w:rsidRPr="00DE4943">
              <w:rPr>
                <w:rFonts w:ascii="標楷體" w:eastAsia="標楷體" w:hAnsi="標楷體" w:hint="eastAsia"/>
                <w:color w:val="000000"/>
                <w:szCs w:val="24"/>
              </w:rPr>
              <w:t>府農漁</w:t>
            </w:r>
            <w:r w:rsidRPr="00DE4943">
              <w:rPr>
                <w:rFonts w:ascii="標楷體" w:eastAsia="標楷體" w:hAnsi="標楷體"/>
                <w:color w:val="000000"/>
                <w:szCs w:val="24"/>
              </w:rPr>
              <w:t>局(林務所)已於106年9月7日邀集成議員萬貫、湖西鄉公所、成功村長及自來水公司於現場會勘，初步了解本案。會勘後，經湖西鄉鄉長告知，現況國有土地部分，公所與國有財產署簽有綠美化契約，目前正在申請土地撥用；另縣有土地部分，於104年向本府申請撥用，本府不予撥用在案。</w:t>
            </w:r>
          </w:p>
          <w:p w:rsidR="00DE4943" w:rsidRPr="001D4627" w:rsidRDefault="00DE4943" w:rsidP="002063E4">
            <w:pPr>
              <w:pStyle w:val="a4"/>
              <w:numPr>
                <w:ilvl w:val="0"/>
                <w:numId w:val="47"/>
              </w:numPr>
              <w:spacing w:line="340" w:lineRule="exact"/>
              <w:ind w:leftChars="0"/>
              <w:jc w:val="both"/>
              <w:rPr>
                <w:rFonts w:ascii="標楷體" w:eastAsia="標楷體" w:hAnsi="標楷體" w:cs="新細明體"/>
                <w:color w:val="000000"/>
                <w:szCs w:val="24"/>
              </w:rPr>
            </w:pPr>
            <w:r w:rsidRPr="000D0E4F">
              <w:rPr>
                <w:rFonts w:ascii="標楷體" w:eastAsia="標楷體" w:hAnsi="標楷體"/>
                <w:color w:val="000000"/>
                <w:szCs w:val="24"/>
              </w:rPr>
              <w:t>成功水庫旁親水公園是否可以設置相關設施或植栽，需彙集所有土地相關資料評估及相關法令規定准予可行辦理，俟彙集各項相關資料及意見再研擬可行方案續辦。</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r w:rsidR="001D4627" w:rsidRPr="00201818">
              <w:rPr>
                <w:rFonts w:ascii="標楷體" w:eastAsia="標楷體" w:hAnsi="標楷體"/>
                <w:color w:val="000000"/>
                <w:spacing w:val="-20"/>
                <w:szCs w:val="24"/>
              </w:rPr>
              <w:t>旅遊處</w:t>
            </w:r>
            <w:r w:rsidR="00DE4943" w:rsidRPr="00201818">
              <w:rPr>
                <w:rFonts w:ascii="標楷體" w:eastAsia="標楷體" w:hAnsi="標楷體"/>
                <w:color w:val="000000"/>
                <w:spacing w:val="-20"/>
                <w:szCs w:val="24"/>
              </w:rPr>
              <w:t>農漁局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106-05-151</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成議員萬貫</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有關議員下鄉考察建議事項或建議案、提議案，各事項多為基礎建設，請縣府加強列管追蹤，讓本會議員能如期完成鄉親所託。</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一、為加強議員下鄉考察建議事項及議會建決議案執行效率，對於每會期議員的質詢事項及建決議案，皆依本府列管案件作業流程，落實管制追蹤 ，對於議員建決議案若屬案情較複雜之案件，亦請承辦單位應於1個月內先將初步辦理情形，函知議會並副知提案議員。</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二、另為縝密督促各議案的執行進度，自本(106)年8月起，由本府行政處每月召開1次議會列管案件檢討會，針對各議案提出解決及改善方法，以落實議案的執行績效。</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行政處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9B568D">
              <w:rPr>
                <w:rFonts w:ascii="標楷體" w:eastAsia="標楷體" w:hAnsi="標楷體"/>
                <w:color w:val="000000"/>
                <w:szCs w:val="24"/>
              </w:rPr>
              <w:t>106</w:t>
            </w:r>
            <w:r w:rsidRPr="009B568D">
              <w:rPr>
                <w:rFonts w:ascii="標楷體" w:eastAsia="標楷體" w:hAnsi="標楷體" w:hint="eastAsia"/>
                <w:color w:val="000000"/>
                <w:szCs w:val="24"/>
              </w:rPr>
              <w:t>/</w:t>
            </w:r>
            <w:r w:rsidRPr="009B568D">
              <w:rPr>
                <w:rFonts w:ascii="標楷體" w:eastAsia="標楷體" w:hAnsi="標楷體"/>
                <w:color w:val="000000"/>
                <w:szCs w:val="24"/>
              </w:rPr>
              <w:t>06</w:t>
            </w:r>
            <w:r w:rsidRPr="009B568D">
              <w:rPr>
                <w:rFonts w:ascii="標楷體" w:eastAsia="標楷體" w:hAnsi="標楷體" w:hint="eastAsia"/>
                <w:color w:val="000000"/>
                <w:szCs w:val="24"/>
              </w:rPr>
              <w:t>/</w:t>
            </w:r>
            <w:r w:rsidRPr="009B568D">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106-05-152</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成議員萬貫</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有關疏浚及養灘計畫，請縣府重視林投黃金海岸沙灘流失問題，並積極研擬對策改善。</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目前有關林投隘門(黃金海岸)沙灘已編入前瞻計畫中，待視核定情況研議相關執行計畫。</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9B568D">
              <w:rPr>
                <w:rFonts w:ascii="標楷體" w:eastAsia="標楷體" w:hAnsi="標楷體"/>
                <w:color w:val="000000"/>
                <w:szCs w:val="24"/>
              </w:rPr>
              <w:t>106</w:t>
            </w:r>
            <w:r w:rsidRPr="009B568D">
              <w:rPr>
                <w:rFonts w:ascii="標楷體" w:eastAsia="標楷體" w:hAnsi="標楷體" w:hint="eastAsia"/>
                <w:color w:val="000000"/>
                <w:szCs w:val="24"/>
              </w:rPr>
              <w:t>/</w:t>
            </w:r>
            <w:r w:rsidRPr="009B568D">
              <w:rPr>
                <w:rFonts w:ascii="標楷體" w:eastAsia="標楷體" w:hAnsi="標楷體"/>
                <w:color w:val="000000"/>
                <w:szCs w:val="24"/>
              </w:rPr>
              <w:t>06</w:t>
            </w:r>
            <w:r w:rsidRPr="009B568D">
              <w:rPr>
                <w:rFonts w:ascii="標楷體" w:eastAsia="標楷體" w:hAnsi="標楷體" w:hint="eastAsia"/>
                <w:color w:val="000000"/>
                <w:szCs w:val="24"/>
              </w:rPr>
              <w:t>/</w:t>
            </w:r>
            <w:r w:rsidRPr="009B568D">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106-05-153</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成議員萬貫</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龍門尖山碼頭因航線開通，造成漁船泊靠席位不足，請縣府研議增建突堤碼頭，以供漁船停泊使用。</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本案施作預算龐大，若以本府預算編列恐造成本府財政上負擔，將視中央預算編列情形俟機爭取預算，並配合本府預算分期辦理，現已開始規劃龍門突堤位置，並</w:t>
            </w:r>
            <w:r w:rsidR="002E784D">
              <w:rPr>
                <w:rFonts w:ascii="標楷體" w:eastAsia="標楷體" w:hAnsi="標楷體" w:hint="eastAsia"/>
                <w:color w:val="000000"/>
                <w:szCs w:val="24"/>
              </w:rPr>
              <w:t>訂</w:t>
            </w:r>
            <w:r w:rsidRPr="000D0E4F">
              <w:rPr>
                <w:rFonts w:ascii="標楷體" w:eastAsia="標楷體" w:hAnsi="標楷體"/>
                <w:color w:val="000000"/>
                <w:szCs w:val="24"/>
              </w:rPr>
              <w:t>於</w:t>
            </w:r>
            <w:r w:rsidR="002E784D">
              <w:rPr>
                <w:rFonts w:ascii="標楷體" w:eastAsia="標楷體" w:hAnsi="標楷體" w:hint="eastAsia"/>
                <w:color w:val="000000"/>
                <w:szCs w:val="24"/>
              </w:rPr>
              <w:t>本(106)年</w:t>
            </w:r>
            <w:r w:rsidRPr="000D0E4F">
              <w:rPr>
                <w:rFonts w:ascii="標楷體" w:eastAsia="標楷體" w:hAnsi="標楷體"/>
                <w:color w:val="000000"/>
                <w:szCs w:val="24"/>
              </w:rPr>
              <w:t>11月辦理突堤規劃之地方說明會。</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Default="004B0470" w:rsidP="00AD64C3">
            <w:pPr>
              <w:spacing w:line="340" w:lineRule="exact"/>
            </w:pPr>
            <w:r w:rsidRPr="009B568D">
              <w:rPr>
                <w:rFonts w:ascii="標楷體" w:eastAsia="標楷體" w:hAnsi="標楷體"/>
                <w:color w:val="000000"/>
                <w:szCs w:val="24"/>
              </w:rPr>
              <w:t>106</w:t>
            </w:r>
            <w:r w:rsidRPr="009B568D">
              <w:rPr>
                <w:rFonts w:ascii="標楷體" w:eastAsia="標楷體" w:hAnsi="標楷體" w:hint="eastAsia"/>
                <w:color w:val="000000"/>
                <w:szCs w:val="24"/>
              </w:rPr>
              <w:t>/</w:t>
            </w:r>
            <w:r w:rsidRPr="009B568D">
              <w:rPr>
                <w:rFonts w:ascii="標楷體" w:eastAsia="標楷體" w:hAnsi="標楷體"/>
                <w:color w:val="000000"/>
                <w:szCs w:val="24"/>
              </w:rPr>
              <w:t>06</w:t>
            </w:r>
            <w:r w:rsidRPr="009B568D">
              <w:rPr>
                <w:rFonts w:ascii="標楷體" w:eastAsia="標楷體" w:hAnsi="標楷體" w:hint="eastAsia"/>
                <w:color w:val="000000"/>
                <w:szCs w:val="24"/>
              </w:rPr>
              <w:t>/</w:t>
            </w:r>
            <w:r w:rsidRPr="009B568D">
              <w:rPr>
                <w:rFonts w:ascii="標楷體" w:eastAsia="標楷體" w:hAnsi="標楷體"/>
                <w:color w:val="000000"/>
                <w:szCs w:val="24"/>
              </w:rPr>
              <w:t>23</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106-05-154</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陳議員佩真</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本縣三級離島目前僅能以漁船代替交通船往返本島，是治標不治本的方法，請縣府根本解決三級離島交通困境。另有關花嶼交通船班次需求，請縣府直接接洽花嶼鄉長了解情況。</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一、本案花嶼-馬公交通船航線，目前</w:t>
            </w:r>
            <w:r w:rsidR="0063264F">
              <w:rPr>
                <w:rFonts w:ascii="標楷體" w:eastAsia="標楷體" w:hAnsi="標楷體" w:hint="eastAsia"/>
                <w:color w:val="000000"/>
                <w:szCs w:val="24"/>
              </w:rPr>
              <w:t>本府</w:t>
            </w:r>
            <w:r w:rsidRPr="000D0E4F">
              <w:rPr>
                <w:rFonts w:ascii="標楷體" w:eastAsia="標楷體" w:hAnsi="標楷體"/>
                <w:color w:val="000000"/>
                <w:szCs w:val="24"/>
              </w:rPr>
              <w:t>車船處業辦理每週2定期航班服務委託招標中，另望安鄉公所每週租船委託民間業者代航3航班計畫中，後續將共同努力維護離島居民對外行的安全保障。</w:t>
            </w:r>
          </w:p>
          <w:p w:rsidR="004B0470" w:rsidRPr="000D0E4F" w:rsidRDefault="004B0470" w:rsidP="002E784D">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二、另打造新交通船及修繕交通船引擎部</w:t>
            </w:r>
            <w:r w:rsidR="002E784D">
              <w:rPr>
                <w:rFonts w:ascii="標楷體" w:eastAsia="標楷體" w:hAnsi="標楷體" w:hint="eastAsia"/>
                <w:color w:val="000000"/>
                <w:szCs w:val="24"/>
              </w:rPr>
              <w:t>分</w:t>
            </w:r>
            <w:r w:rsidRPr="000D0E4F">
              <w:rPr>
                <w:rFonts w:ascii="標楷體" w:eastAsia="標楷體" w:hAnsi="標楷體"/>
                <w:color w:val="000000"/>
                <w:szCs w:val="24"/>
              </w:rPr>
              <w:t>，目前本府車船處已擬定計畫書積極向中央爭取</w:t>
            </w:r>
            <w:r w:rsidRPr="000D0E4F">
              <w:rPr>
                <w:rFonts w:ascii="標楷體" w:eastAsia="標楷體" w:hAnsi="標楷體"/>
                <w:color w:val="000000"/>
                <w:szCs w:val="24"/>
              </w:rPr>
              <w:lastRenderedPageBreak/>
              <w:t>補助。</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106-05-155</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陳議員佩真</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有關本縣三級離島飲用、生活用水混濁1事，下列事項請辦理</w:t>
            </w:r>
            <w:r>
              <w:rPr>
                <w:rFonts w:ascii="標楷體" w:eastAsia="標楷體" w:hAnsi="標楷體"/>
                <w:color w:val="000000"/>
                <w:szCs w:val="24"/>
              </w:rPr>
              <w:t>：</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一、建議由自來水公司接管三級離島自來水，給離島鄉親一個用水品質保障。</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二、在自來水公司及海洋國家公園管理處有效解決三級離島用水問題前，建議在東嶼坪、西嶼坪及東吉增設3組小型海淡設施。</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一、本府多次函文</w:t>
            </w:r>
            <w:r w:rsidR="004877CC">
              <w:rPr>
                <w:rFonts w:ascii="標楷體" w:eastAsia="標楷體" w:hAnsi="標楷體" w:hint="eastAsia"/>
                <w:color w:val="000000"/>
                <w:szCs w:val="24"/>
              </w:rPr>
              <w:t>臺</w:t>
            </w:r>
            <w:r w:rsidRPr="000D0E4F">
              <w:rPr>
                <w:rFonts w:ascii="標楷體" w:eastAsia="標楷體" w:hAnsi="標楷體"/>
                <w:color w:val="000000"/>
                <w:szCs w:val="24"/>
              </w:rPr>
              <w:t>灣自來水股份有限公司接管本縣三級離島自來水，水公司皆表示不願意接管。</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二、本府將函文望安鄉公所對所轄下島嶼通盤規劃後提交需予本府，以利本府向中央爭取經費。</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106-05-156</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陳議員佩真</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根據環保局網站資料顯示，自來水中三鹵甲烷過高會造成人體嚴重影響，對於縣民飲水安全，請縣府提高檢驗次數並全力改善。</w:t>
            </w:r>
            <w:r w:rsidRPr="000D0E4F">
              <w:rPr>
                <w:rFonts w:ascii="標楷體" w:eastAsia="標楷體" w:hAnsi="標楷體"/>
                <w:color w:val="000000"/>
                <w:szCs w:val="24"/>
              </w:rPr>
              <w:br/>
              <w:t>議長裁示：</w:t>
            </w:r>
          </w:p>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強烈要求縣府每月檢查1次，並將報告按時送至議會。</w:t>
            </w:r>
          </w:p>
        </w:tc>
        <w:tc>
          <w:tcPr>
            <w:tcW w:w="5387" w:type="dxa"/>
          </w:tcPr>
          <w:p w:rsidR="004B0470" w:rsidRPr="000D0E4F" w:rsidRDefault="004B0470" w:rsidP="00104306">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本案於106年6月22日、7月5日、8月30日、9月5日、9月12日採樣本縣飲用水中總三鹵甲烷項目，委託檢測公司執行檢測。其中6月、7月業已出具檢測報告，檢驗結果均低於標準值(0.08mg/L)，並</w:t>
            </w:r>
            <w:r w:rsidR="00104306">
              <w:rPr>
                <w:rFonts w:ascii="標楷體" w:eastAsia="標楷體" w:hAnsi="標楷體" w:hint="eastAsia"/>
                <w:color w:val="000000"/>
                <w:szCs w:val="24"/>
              </w:rPr>
              <w:t>以</w:t>
            </w:r>
            <w:r w:rsidRPr="000D0E4F">
              <w:rPr>
                <w:rFonts w:ascii="標楷體" w:eastAsia="標楷體" w:hAnsi="標楷體"/>
                <w:color w:val="000000"/>
                <w:szCs w:val="24"/>
              </w:rPr>
              <w:t>106年8月2日澎環管字第1063601649號函送檢測報告至</w:t>
            </w:r>
            <w:r w:rsidR="00104306">
              <w:rPr>
                <w:rFonts w:ascii="標楷體" w:eastAsia="標楷體" w:hAnsi="標楷體" w:hint="eastAsia"/>
                <w:color w:val="000000"/>
                <w:szCs w:val="24"/>
              </w:rPr>
              <w:t>縣</w:t>
            </w:r>
            <w:r w:rsidRPr="000D0E4F">
              <w:rPr>
                <w:rFonts w:ascii="標楷體" w:eastAsia="標楷體" w:hAnsi="標楷體"/>
                <w:color w:val="000000"/>
                <w:szCs w:val="24"/>
              </w:rPr>
              <w:t>議會。</w:t>
            </w:r>
          </w:p>
        </w:tc>
        <w:tc>
          <w:tcPr>
            <w:tcW w:w="850" w:type="dxa"/>
          </w:tcPr>
          <w:p w:rsidR="004B0470" w:rsidRPr="00201818" w:rsidRDefault="004B0470" w:rsidP="002409F5">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環保局</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106-05-157</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陳議員佩真</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海洋國家公園管理處規劃設置海淡機組，管線並沒牽到南方四島各村莊內，僅是供海管處自己使用，對地方沒有建設貢獻，要求縣府發文給海管處自本(106)年8月1日起水電請海管處自行負責。</w:t>
            </w:r>
          </w:p>
        </w:tc>
        <w:tc>
          <w:tcPr>
            <w:tcW w:w="5387" w:type="dxa"/>
          </w:tcPr>
          <w:p w:rsidR="004B0470" w:rsidRPr="000D0E4F" w:rsidRDefault="004B0470" w:rsidP="002409F5">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本府已於106年7月27日函文海管處，請海管處</w:t>
            </w:r>
            <w:r w:rsidR="002409F5">
              <w:rPr>
                <w:rFonts w:ascii="標楷體" w:eastAsia="標楷體" w:hAnsi="標楷體" w:hint="eastAsia"/>
                <w:color w:val="000000"/>
                <w:szCs w:val="24"/>
              </w:rPr>
              <w:t>儘</w:t>
            </w:r>
            <w:r w:rsidRPr="000D0E4F">
              <w:rPr>
                <w:rFonts w:ascii="標楷體" w:eastAsia="標楷體" w:hAnsi="標楷體"/>
                <w:color w:val="000000"/>
                <w:szCs w:val="24"/>
              </w:rPr>
              <w:t>速與望安鄉公所協調。</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106-05-158</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陳議員佩真</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縣府爭取40億的前瞻計畫經費，面對如此多的計畫要推動，但各單</w:t>
            </w:r>
            <w:r w:rsidRPr="000D0E4F">
              <w:rPr>
                <w:rFonts w:ascii="標楷體" w:eastAsia="標楷體" w:hAnsi="標楷體"/>
                <w:color w:val="000000"/>
                <w:szCs w:val="24"/>
              </w:rPr>
              <w:lastRenderedPageBreak/>
              <w:t>位人力卻不足，尤其是建設處、工務處更是嚴重缺乏人手，請縣府補充人員，才能執行各計畫。</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ㄧ、當前地方治理事務經緯萬端，日趨複雜，本府在「地方行政機關組織準則」規定之編制</w:t>
            </w:r>
            <w:r w:rsidRPr="000D0E4F">
              <w:rPr>
                <w:rFonts w:ascii="標楷體" w:eastAsia="標楷體" w:hAnsi="標楷體"/>
                <w:color w:val="000000"/>
                <w:szCs w:val="24"/>
              </w:rPr>
              <w:lastRenderedPageBreak/>
              <w:t>員額數囿限下，合理配置各單位人力，目前編制員額人力依法規已足額用盡。</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本府建設處、工務處等工程技術單位，查歷年各項考試錄取人員統計顯示，土木工程專業人才存有不足額錄取之情況，專業技術人力進用不足，影響業務推動，本府均透過相關管道與時機反映，殷盼中央主管權責機關重視離島缺乏專業工程人力之困境，設法協助解決此ㄧ課題。</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三、本府各單位除正式人力外，尚有各種契約性人力，例如約聘僱人員、 各類臨時人員、替代役等，以彌補正式人力之不足。</w:t>
            </w:r>
          </w:p>
          <w:p w:rsidR="004B0470" w:rsidRPr="008E54CA"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四、綜上，本府將適時因應內、外環境變遷，業務消長，檢討各單位人力之移撥，以符應實情需要，有效執行中央政策與計畫，為縣政發展共同努力。</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人事處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106-05-159</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黃議員春燕</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建國市場重建案方向，無論是採BOT的方式或縣府自建，請積極向中央爭取經費，並加速辦理。</w:t>
            </w:r>
          </w:p>
        </w:tc>
        <w:tc>
          <w:tcPr>
            <w:tcW w:w="5387" w:type="dxa"/>
          </w:tcPr>
          <w:p w:rsidR="004B0470" w:rsidRPr="008E54CA"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本案105年12月經縣務會議通過整案以促參法進行招商</w:t>
            </w:r>
            <w:r w:rsidR="00B4127E">
              <w:rPr>
                <w:rFonts w:ascii="標楷體" w:eastAsia="標楷體" w:hAnsi="標楷體" w:hint="eastAsia"/>
                <w:color w:val="000000"/>
                <w:szCs w:val="24"/>
              </w:rPr>
              <w:t>，</w:t>
            </w:r>
            <w:r w:rsidRPr="000D0E4F">
              <w:rPr>
                <w:rFonts w:ascii="標楷體" w:eastAsia="標楷體" w:hAnsi="標楷體"/>
                <w:color w:val="000000"/>
                <w:szCs w:val="24"/>
              </w:rPr>
              <w:t xml:space="preserve">並原預計106年6月30日前上網公告，惟因涉及國有土地開發需與國產署討論簽約，是故106年6月經本縣議會提議變更計畫，修正為建國市場場域獨立開發，經研議後提送106年8月縣務會議重新討論後通過。後續仍需重新修定契約，預計106年10月底前辦理招商公告。 </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106-05-160</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黃議員春燕</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請掌握時程，積極開發城隍廟旁臨時停車場，以促進馬公市區發展。</w:t>
            </w:r>
          </w:p>
        </w:tc>
        <w:tc>
          <w:tcPr>
            <w:tcW w:w="5387" w:type="dxa"/>
          </w:tcPr>
          <w:p w:rsidR="004B0470" w:rsidRPr="008E54CA"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本案土地使用分區為馬公都市計畫區內機關用地，目前已擬定個案變更計畫書(機關用地變更為商業區)送內政部審議中。</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29</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23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106-05-161</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黃議員春燕</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請妥善運用婦女福利中心，針對民眾參與意願較高之活動，請研議增加場次，讓更多鄉親受惠。</w:t>
            </w:r>
          </w:p>
        </w:tc>
        <w:tc>
          <w:tcPr>
            <w:tcW w:w="5387" w:type="dxa"/>
          </w:tcPr>
          <w:p w:rsidR="00B4127E" w:rsidRDefault="004B0470" w:rsidP="00B4127E">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w:t>
            </w:r>
            <w:r w:rsidR="00B4127E">
              <w:rPr>
                <w:rFonts w:ascii="標楷體" w:eastAsia="標楷體" w:hAnsi="標楷體" w:hint="eastAsia"/>
                <w:color w:val="000000"/>
                <w:szCs w:val="24"/>
              </w:rPr>
              <w:t>本府社會處</w:t>
            </w:r>
            <w:r w:rsidRPr="000D0E4F">
              <w:rPr>
                <w:rFonts w:ascii="標楷體" w:eastAsia="標楷體" w:hAnsi="標楷體"/>
                <w:color w:val="000000"/>
                <w:szCs w:val="24"/>
              </w:rPr>
              <w:t>106年度</w:t>
            </w:r>
            <w:r w:rsidR="00B4127E">
              <w:rPr>
                <w:rFonts w:ascii="標楷體" w:eastAsia="標楷體" w:hAnsi="標楷體" w:hint="eastAsia"/>
                <w:color w:val="000000"/>
                <w:szCs w:val="24"/>
              </w:rPr>
              <w:t>於</w:t>
            </w:r>
            <w:r w:rsidR="00B4127E" w:rsidRPr="000D0E4F">
              <w:rPr>
                <w:rFonts w:ascii="標楷體" w:eastAsia="標楷體" w:hAnsi="標楷體"/>
                <w:color w:val="000000"/>
                <w:szCs w:val="24"/>
              </w:rPr>
              <w:t>婦女福利服務中心</w:t>
            </w:r>
            <w:r w:rsidRPr="000D0E4F">
              <w:rPr>
                <w:rFonts w:ascii="標楷體" w:eastAsia="標楷體" w:hAnsi="標楷體"/>
                <w:color w:val="000000"/>
                <w:szCs w:val="24"/>
              </w:rPr>
              <w:t>共規劃</w:t>
            </w:r>
            <w:r w:rsidR="00B4127E">
              <w:rPr>
                <w:rFonts w:ascii="標楷體" w:eastAsia="標楷體" w:hAnsi="標楷體" w:hint="eastAsia"/>
                <w:color w:val="000000"/>
                <w:szCs w:val="24"/>
              </w:rPr>
              <w:t>辦理</w:t>
            </w:r>
            <w:r w:rsidRPr="000D0E4F">
              <w:rPr>
                <w:rFonts w:ascii="標楷體" w:eastAsia="標楷體" w:hAnsi="標楷體"/>
                <w:color w:val="000000"/>
                <w:szCs w:val="24"/>
              </w:rPr>
              <w:t>110場次活動，平均每週2場次。另外，婦女福利服務中心與內駐婦女團體(澎湖縣生命線協會、社團法人澎湖縣慈光慈善會)合作，辦理弱勢婦女家庭訪問、弱勢婦女家庭關懷，106年度各約200人次，以了解弱勢婦女除了上述課程外，仍需提供協助的資源及資訊，如就業資訊、人身安全資訊及保護管道、家庭福利服務資訊、弱勢家庭經濟扶助資訊等。</w:t>
            </w:r>
          </w:p>
          <w:p w:rsidR="004B0470" w:rsidRPr="00B4127E" w:rsidRDefault="00B4127E" w:rsidP="0063264F">
            <w:pPr>
              <w:pStyle w:val="a4"/>
              <w:numPr>
                <w:ilvl w:val="0"/>
                <w:numId w:val="48"/>
              </w:numPr>
              <w:spacing w:line="340" w:lineRule="exact"/>
              <w:ind w:leftChars="0"/>
              <w:jc w:val="both"/>
              <w:rPr>
                <w:rFonts w:ascii="標楷體" w:eastAsia="標楷體" w:hAnsi="標楷體"/>
                <w:color w:val="000000"/>
                <w:szCs w:val="24"/>
              </w:rPr>
            </w:pPr>
            <w:r>
              <w:rPr>
                <w:rFonts w:ascii="標楷體" w:eastAsia="標楷體" w:hAnsi="標楷體" w:hint="eastAsia"/>
                <w:color w:val="000000"/>
                <w:szCs w:val="24"/>
              </w:rPr>
              <w:t>本府</w:t>
            </w:r>
            <w:r w:rsidR="004B0470" w:rsidRPr="00B4127E">
              <w:rPr>
                <w:rFonts w:ascii="標楷體" w:eastAsia="標楷體" w:hAnsi="標楷體"/>
                <w:color w:val="000000"/>
                <w:szCs w:val="24"/>
              </w:rPr>
              <w:t>將</w:t>
            </w:r>
            <w:r w:rsidR="0063264F">
              <w:rPr>
                <w:rFonts w:ascii="標楷體" w:eastAsia="標楷體" w:hAnsi="標楷體" w:hint="eastAsia"/>
                <w:color w:val="000000"/>
                <w:szCs w:val="24"/>
              </w:rPr>
              <w:t>以</w:t>
            </w:r>
            <w:r w:rsidR="004B0470" w:rsidRPr="00B4127E">
              <w:rPr>
                <w:rFonts w:ascii="標楷體" w:eastAsia="標楷體" w:hAnsi="標楷體"/>
                <w:color w:val="000000"/>
                <w:szCs w:val="24"/>
              </w:rPr>
              <w:t>有限資源最大化運用，提供多元資源強化婦女各種面向知識的涉獵，並增進法律、身心理靈健康協助，讓婦女朋友生涯規劃及成長需求有實質幫助，除婦女朋友們自我提昇自信，在社會及職場上展露才華能力外，弱勢婦女更能自我提昇以強化家庭功能，減少社會問題惡化，如此婦女福利服務中心的設立與服務，會更有實質效益。</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社會處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106-05-162</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陳副議長雙全</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風能公司解散，對本縣發展綠能帶來相當大的影響，才會導致近期台電風機設置與地方居民多起紛爭，請縣府要積極並妥善處理。</w:t>
            </w:r>
            <w:r w:rsidRPr="000D0E4F">
              <w:rPr>
                <w:rFonts w:ascii="標楷體" w:eastAsia="標楷體" w:hAnsi="標楷體"/>
                <w:color w:val="000000"/>
                <w:szCs w:val="24"/>
              </w:rPr>
              <w:br/>
              <w:t>議長裁示：</w:t>
            </w:r>
            <w:r w:rsidRPr="000D0E4F">
              <w:rPr>
                <w:rFonts w:ascii="標楷體" w:eastAsia="標楷體" w:hAnsi="標楷體"/>
                <w:color w:val="000000"/>
                <w:szCs w:val="24"/>
              </w:rPr>
              <w:br/>
              <w:t>縣府要善盡保護百姓安全，請立即發文台電，要求其施工必須取得當地民眾同意。</w:t>
            </w:r>
          </w:p>
        </w:tc>
        <w:tc>
          <w:tcPr>
            <w:tcW w:w="5387" w:type="dxa"/>
          </w:tcPr>
          <w:p w:rsidR="004B0470" w:rsidRPr="000D0E4F" w:rsidRDefault="004B0470" w:rsidP="00C94A8A">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本案已</w:t>
            </w:r>
            <w:r w:rsidR="00C94A8A">
              <w:rPr>
                <w:rFonts w:ascii="標楷體" w:eastAsia="標楷體" w:hAnsi="標楷體" w:hint="eastAsia"/>
                <w:color w:val="000000"/>
                <w:szCs w:val="24"/>
              </w:rPr>
              <w:t>以</w:t>
            </w:r>
            <w:r w:rsidRPr="000D0E4F">
              <w:rPr>
                <w:rFonts w:ascii="標楷體" w:eastAsia="標楷體" w:hAnsi="標楷體"/>
                <w:color w:val="000000"/>
                <w:szCs w:val="24"/>
              </w:rPr>
              <w:t>106年6月28日府建商字第1060843619號函台電公司</w:t>
            </w:r>
            <w:r>
              <w:rPr>
                <w:rFonts w:ascii="標楷體" w:eastAsia="標楷體" w:hAnsi="標楷體"/>
                <w:color w:val="000000"/>
                <w:szCs w:val="24"/>
              </w:rPr>
              <w:t>，</w:t>
            </w:r>
            <w:r w:rsidRPr="000D0E4F">
              <w:rPr>
                <w:rFonts w:ascii="標楷體" w:eastAsia="標楷體" w:hAnsi="標楷體"/>
                <w:color w:val="000000"/>
                <w:szCs w:val="24"/>
              </w:rPr>
              <w:t>建請該公司針對有爭議之風機場址應與當地居民妥善溝通</w:t>
            </w:r>
            <w:r>
              <w:rPr>
                <w:rFonts w:ascii="標楷體" w:eastAsia="標楷體" w:hAnsi="標楷體"/>
                <w:color w:val="000000"/>
                <w:szCs w:val="24"/>
              </w:rPr>
              <w:t>，</w:t>
            </w:r>
            <w:r w:rsidRPr="000D0E4F">
              <w:rPr>
                <w:rFonts w:ascii="標楷體" w:eastAsia="標楷體" w:hAnsi="標楷體"/>
                <w:color w:val="000000"/>
                <w:szCs w:val="24"/>
              </w:rPr>
              <w:t>未取得共識前不可進駐施工</w:t>
            </w:r>
            <w:r>
              <w:rPr>
                <w:rFonts w:ascii="標楷體" w:eastAsia="標楷體" w:hAnsi="標楷體"/>
                <w:color w:val="000000"/>
                <w:szCs w:val="24"/>
              </w:rPr>
              <w:t>。</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106-05-163</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魏議員長源</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台電近期於講美、鎮海一帶挖設風機管線，此事未事先與地方村民協調、溝通，引起當地民眾反彈，請縣府立即發文制止台電挖掘管線。</w:t>
            </w:r>
          </w:p>
        </w:tc>
        <w:tc>
          <w:tcPr>
            <w:tcW w:w="5387" w:type="dxa"/>
          </w:tcPr>
          <w:p w:rsidR="004B0470" w:rsidRPr="000D0E4F" w:rsidRDefault="004B0470" w:rsidP="00C94A8A">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本案已</w:t>
            </w:r>
            <w:r w:rsidR="00C94A8A">
              <w:rPr>
                <w:rFonts w:ascii="標楷體" w:eastAsia="標楷體" w:hAnsi="標楷體" w:hint="eastAsia"/>
                <w:color w:val="000000"/>
                <w:szCs w:val="24"/>
              </w:rPr>
              <w:t>以</w:t>
            </w:r>
            <w:r w:rsidRPr="000D0E4F">
              <w:rPr>
                <w:rFonts w:ascii="標楷體" w:eastAsia="標楷體" w:hAnsi="標楷體"/>
                <w:color w:val="000000"/>
                <w:szCs w:val="24"/>
              </w:rPr>
              <w:t>106年7月17日府建商字第1060037244號函文台電公司</w:t>
            </w:r>
            <w:r>
              <w:rPr>
                <w:rFonts w:ascii="標楷體" w:eastAsia="標楷體" w:hAnsi="標楷體"/>
                <w:color w:val="000000"/>
                <w:szCs w:val="24"/>
              </w:rPr>
              <w:t>，</w:t>
            </w:r>
            <w:r w:rsidRPr="000D0E4F">
              <w:rPr>
                <w:rFonts w:ascii="標楷體" w:eastAsia="標楷體" w:hAnsi="標楷體"/>
                <w:color w:val="000000"/>
                <w:szCs w:val="24"/>
              </w:rPr>
              <w:t>應與地方溝通協調並取得地方同意</w:t>
            </w:r>
            <w:r>
              <w:rPr>
                <w:rFonts w:ascii="標楷體" w:eastAsia="標楷體" w:hAnsi="標楷體"/>
                <w:color w:val="000000"/>
                <w:szCs w:val="24"/>
              </w:rPr>
              <w:t>，</w:t>
            </w:r>
            <w:r w:rsidRPr="000D0E4F">
              <w:rPr>
                <w:rFonts w:ascii="標楷體" w:eastAsia="標楷體" w:hAnsi="標楷體"/>
                <w:color w:val="000000"/>
                <w:szCs w:val="24"/>
              </w:rPr>
              <w:t>以避免不必要之抗爭</w:t>
            </w:r>
            <w:r>
              <w:rPr>
                <w:rFonts w:ascii="標楷體" w:eastAsia="標楷體" w:hAnsi="標楷體"/>
                <w:color w:val="000000"/>
                <w:szCs w:val="24"/>
              </w:rPr>
              <w:t>。</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建設處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106-05-164</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魏議員長源</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世界最美麗海灣年會即將於明(107)年辦理，吉貝沙尾可謂是觀光的ㄧ大亮點，但吉貝的路面、水溝坑坑洞洞，縣府卻視若無睹，而吉貝後山也無人管理，垃圾堆積如山，嚴重破壞景觀，建議將吉具後山廢耕農地，剷平後開發成觀光景點，如啤酒大街或海鮮大街，以帶動吉貝觀光發展。</w:t>
            </w:r>
          </w:p>
        </w:tc>
        <w:tc>
          <w:tcPr>
            <w:tcW w:w="5387" w:type="dxa"/>
          </w:tcPr>
          <w:p w:rsidR="002B3383" w:rsidRPr="002B3383" w:rsidRDefault="004B0470" w:rsidP="002063E4">
            <w:pPr>
              <w:pStyle w:val="a4"/>
              <w:numPr>
                <w:ilvl w:val="0"/>
                <w:numId w:val="49"/>
              </w:numPr>
              <w:spacing w:line="340" w:lineRule="exact"/>
              <w:ind w:leftChars="0"/>
              <w:jc w:val="both"/>
              <w:rPr>
                <w:rFonts w:ascii="標楷體" w:eastAsia="標楷體" w:hAnsi="標楷體" w:cs="新細明體"/>
                <w:color w:val="000000"/>
                <w:szCs w:val="24"/>
              </w:rPr>
            </w:pPr>
            <w:r w:rsidRPr="002B3383">
              <w:rPr>
                <w:rFonts w:ascii="標楷體" w:eastAsia="標楷體" w:hAnsi="標楷體"/>
                <w:color w:val="000000"/>
                <w:szCs w:val="24"/>
              </w:rPr>
              <w:t>本案於106年7月3日與議員、</w:t>
            </w:r>
            <w:r w:rsidR="002B3383">
              <w:rPr>
                <w:rFonts w:ascii="標楷體" w:eastAsia="標楷體" w:hAnsi="標楷體" w:hint="eastAsia"/>
                <w:color w:val="000000"/>
                <w:szCs w:val="24"/>
              </w:rPr>
              <w:t>本府</w:t>
            </w:r>
            <w:r w:rsidRPr="002B3383">
              <w:rPr>
                <w:rFonts w:ascii="標楷體" w:eastAsia="標楷體" w:hAnsi="標楷體"/>
                <w:color w:val="000000"/>
                <w:szCs w:val="24"/>
              </w:rPr>
              <w:t>相關</w:t>
            </w:r>
            <w:r w:rsidR="002B3383">
              <w:rPr>
                <w:rFonts w:ascii="標楷體" w:eastAsia="標楷體" w:hAnsi="標楷體" w:hint="eastAsia"/>
                <w:color w:val="000000"/>
                <w:szCs w:val="24"/>
              </w:rPr>
              <w:t>業務</w:t>
            </w:r>
            <w:r w:rsidRPr="002B3383">
              <w:rPr>
                <w:rFonts w:ascii="標楷體" w:eastAsia="標楷體" w:hAnsi="標楷體"/>
                <w:color w:val="000000"/>
                <w:szCs w:val="24"/>
              </w:rPr>
              <w:t>局處長、地方代表及白沙鄉公所等現地會勘後決議，道路部分主要由澎湖國家風景區管理處規劃辦理改善。</w:t>
            </w:r>
          </w:p>
          <w:p w:rsidR="004B0470" w:rsidRPr="002B3383" w:rsidRDefault="002B3383" w:rsidP="002063E4">
            <w:pPr>
              <w:pStyle w:val="a4"/>
              <w:numPr>
                <w:ilvl w:val="0"/>
                <w:numId w:val="49"/>
              </w:numPr>
              <w:spacing w:line="340" w:lineRule="exact"/>
              <w:ind w:leftChars="0"/>
              <w:jc w:val="both"/>
              <w:rPr>
                <w:rFonts w:ascii="標楷體" w:eastAsia="標楷體" w:hAnsi="標楷體" w:cs="新細明體"/>
                <w:color w:val="000000"/>
                <w:szCs w:val="24"/>
              </w:rPr>
            </w:pPr>
            <w:r>
              <w:rPr>
                <w:rFonts w:ascii="標楷體" w:eastAsia="標楷體" w:hAnsi="標楷體" w:hint="eastAsia"/>
                <w:color w:val="000000"/>
                <w:szCs w:val="24"/>
              </w:rPr>
              <w:t>有關</w:t>
            </w:r>
            <w:r w:rsidRPr="000D0E4F">
              <w:rPr>
                <w:rFonts w:ascii="標楷體" w:eastAsia="標楷體" w:hAnsi="標楷體"/>
                <w:color w:val="000000"/>
                <w:szCs w:val="24"/>
              </w:rPr>
              <w:t>開發成觀光景點，如啤酒大街或海鮮大街</w:t>
            </w:r>
            <w:r>
              <w:rPr>
                <w:rFonts w:ascii="標楷體" w:eastAsia="標楷體" w:hAnsi="標楷體" w:hint="eastAsia"/>
                <w:color w:val="000000"/>
                <w:szCs w:val="24"/>
              </w:rPr>
              <w:t>1節</w:t>
            </w:r>
            <w:r w:rsidRPr="000D0E4F">
              <w:rPr>
                <w:rFonts w:ascii="標楷體" w:eastAsia="標楷體" w:hAnsi="標楷體"/>
                <w:color w:val="000000"/>
                <w:szCs w:val="24"/>
              </w:rPr>
              <w:t>，考量目前吉貝景點區域為澎管處管理，本府將函轉澎管處，有相關開發計畫執行時，再行納入研議。</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r w:rsidR="002B3383" w:rsidRPr="00201818">
              <w:rPr>
                <w:rFonts w:ascii="標楷體" w:eastAsia="標楷體" w:hAnsi="標楷體"/>
                <w:color w:val="000000"/>
                <w:spacing w:val="-20"/>
                <w:szCs w:val="24"/>
              </w:rPr>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106-05-165</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魏議員長源</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縣自許朝低碳島目標推進，卻施放煙火10多年，請縣府思考如何調整花火節施放煙火1事，讓環保與觀光並存，建議煙火施放時間調整如下；每年4月開始進入觀光旺季之初施放煙火，5、6、7月可暫停施放，至農曆7月開始進入淡季時，再施放1個月，以平衡每月觀光人潮。</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一、「澎湖國際海上花火節」舉辦多年，累積高知名度，已是澎湖不可或缺的旅遊品牌，近年來皆規劃於4-6月期間辦理，為期長達2個月，對延長澎湖旅遊旺季有相當助益。</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二、有關農曆7月淡季，為能促進觀光人潮，本府已於8/19-9/30規劃辦理「跳島嘉年華」6場次系列活動，除舞台及週邊活動外，同時規劃精彩的煙火秀。</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三、另有關明</w:t>
            </w:r>
            <w:r w:rsidR="004C10A3">
              <w:rPr>
                <w:rFonts w:ascii="標楷體" w:eastAsia="標楷體" w:hAnsi="標楷體" w:hint="eastAsia"/>
                <w:color w:val="000000"/>
                <w:szCs w:val="24"/>
              </w:rPr>
              <w:t>(107)</w:t>
            </w:r>
            <w:r w:rsidRPr="000D0E4F">
              <w:rPr>
                <w:rFonts w:ascii="標楷體" w:eastAsia="標楷體" w:hAnsi="標楷體"/>
                <w:color w:val="000000"/>
                <w:szCs w:val="24"/>
              </w:rPr>
              <w:t>年花火節期程，5至7月是否暫停施放，因涉及影響觀光效益、旅遊人數等多面向，仍需多方考量評估，本項建議將納入明年活動期程規劃時之參考。</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106-05-166</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魏議員</w:t>
            </w:r>
            <w:r w:rsidRPr="000D0E4F">
              <w:rPr>
                <w:rFonts w:ascii="標楷體" w:eastAsia="標楷體" w:hAnsi="標楷體"/>
                <w:color w:val="000000"/>
                <w:szCs w:val="24"/>
              </w:rPr>
              <w:lastRenderedPageBreak/>
              <w:t>長源</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lastRenderedPageBreak/>
              <w:t>在縣府財政日趨改善下，下列事項</w:t>
            </w:r>
            <w:r w:rsidRPr="000D0E4F">
              <w:rPr>
                <w:rFonts w:ascii="標楷體" w:eastAsia="標楷體" w:hAnsi="標楷體"/>
                <w:color w:val="000000"/>
                <w:szCs w:val="24"/>
              </w:rPr>
              <w:lastRenderedPageBreak/>
              <w:t>建請辦理：</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一、調高本縣縣民機票補助；65歲以上全免，65歲以下半價。</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二、本縣將開始實施澎湖籍大專院校學生每年補助1萬元助學金，建議縣府將補助對象擴及至高中職及國中小等學生。</w:t>
            </w:r>
          </w:p>
        </w:tc>
        <w:tc>
          <w:tcPr>
            <w:tcW w:w="5387" w:type="dxa"/>
          </w:tcPr>
          <w:p w:rsidR="0009496C" w:rsidRDefault="0009496C" w:rsidP="0009496C">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一、</w:t>
            </w:r>
            <w:r>
              <w:rPr>
                <w:rFonts w:ascii="標楷體" w:eastAsia="標楷體" w:hAnsi="標楷體" w:hint="eastAsia"/>
                <w:color w:val="000000"/>
                <w:szCs w:val="24"/>
              </w:rPr>
              <w:t>有關</w:t>
            </w:r>
            <w:r w:rsidRPr="000D0E4F">
              <w:rPr>
                <w:rFonts w:ascii="標楷體" w:eastAsia="標楷體" w:hAnsi="標楷體"/>
                <w:color w:val="000000"/>
                <w:szCs w:val="24"/>
              </w:rPr>
              <w:t>調高本縣縣民機票補助；65歲以上全</w:t>
            </w:r>
            <w:r w:rsidRPr="000D0E4F">
              <w:rPr>
                <w:rFonts w:ascii="標楷體" w:eastAsia="標楷體" w:hAnsi="標楷體"/>
                <w:color w:val="000000"/>
                <w:szCs w:val="24"/>
              </w:rPr>
              <w:lastRenderedPageBreak/>
              <w:t>免，65歲以下半價</w:t>
            </w:r>
            <w:r>
              <w:rPr>
                <w:rFonts w:ascii="標楷體" w:eastAsia="標楷體" w:hAnsi="標楷體" w:hint="eastAsia"/>
                <w:color w:val="000000"/>
                <w:szCs w:val="24"/>
              </w:rPr>
              <w:t>1節：</w:t>
            </w:r>
          </w:p>
          <w:p w:rsidR="004B0470" w:rsidRPr="004C10A3" w:rsidRDefault="004B0470" w:rsidP="002063E4">
            <w:pPr>
              <w:pStyle w:val="a4"/>
              <w:numPr>
                <w:ilvl w:val="0"/>
                <w:numId w:val="50"/>
              </w:numPr>
              <w:spacing w:line="340" w:lineRule="exact"/>
              <w:ind w:leftChars="0"/>
              <w:jc w:val="both"/>
              <w:rPr>
                <w:rFonts w:ascii="標楷體" w:eastAsia="標楷體" w:hAnsi="標楷體"/>
                <w:color w:val="000000"/>
                <w:szCs w:val="24"/>
              </w:rPr>
            </w:pPr>
            <w:r w:rsidRPr="004C10A3">
              <w:rPr>
                <w:rFonts w:ascii="標楷體" w:eastAsia="標楷體" w:hAnsi="標楷體"/>
                <w:color w:val="000000"/>
                <w:szCs w:val="24"/>
              </w:rPr>
              <w:t>考量本府財源有限，一切政務的推行，大多仰賴上級政府之經費補助，方能勉強維持正常運作，為使有限之財源作最佳之配置及運用，且本府自本(106)年度4月1日起針對設籍2-6歲學齡兒童再補助2成票價，即享有5折票價，相較臺灣本島其他地區民眾，交通補助已相形優厚。</w:t>
            </w:r>
          </w:p>
          <w:p w:rsidR="004B0470" w:rsidRPr="00766CDD" w:rsidRDefault="004B0470" w:rsidP="002063E4">
            <w:pPr>
              <w:pStyle w:val="a4"/>
              <w:numPr>
                <w:ilvl w:val="0"/>
                <w:numId w:val="50"/>
              </w:numPr>
              <w:spacing w:line="340" w:lineRule="exact"/>
              <w:ind w:leftChars="0"/>
              <w:jc w:val="both"/>
              <w:rPr>
                <w:rFonts w:ascii="標楷體" w:eastAsia="標楷體" w:hAnsi="標楷體" w:cs="新細明體"/>
                <w:color w:val="000000"/>
                <w:szCs w:val="24"/>
              </w:rPr>
            </w:pPr>
            <w:r w:rsidRPr="004C10A3">
              <w:rPr>
                <w:rFonts w:ascii="標楷體" w:eastAsia="標楷體" w:hAnsi="標楷體"/>
                <w:color w:val="000000"/>
                <w:szCs w:val="24"/>
              </w:rPr>
              <w:t>依航空客貨運價管理辦法經營國內定期航線之民用航空運輸業應依相關法令規定提供下列票價優待，依老人福利法規定，提供老人半價優待，依身心障礙者權益保障法規定，提供身心障礙者及其必要陪伴者</w:t>
            </w:r>
            <w:r w:rsidR="004C10A3">
              <w:rPr>
                <w:rFonts w:ascii="標楷體" w:eastAsia="標楷體" w:hAnsi="標楷體" w:hint="eastAsia"/>
                <w:color w:val="000000"/>
                <w:szCs w:val="24"/>
              </w:rPr>
              <w:t>1</w:t>
            </w:r>
            <w:r w:rsidRPr="004C10A3">
              <w:rPr>
                <w:rFonts w:ascii="標楷體" w:eastAsia="標楷體" w:hAnsi="標楷體"/>
                <w:color w:val="000000"/>
                <w:szCs w:val="24"/>
              </w:rPr>
              <w:t>人半價優待，依兒童及少年福利與權益保障法規定，提供未滿</w:t>
            </w:r>
            <w:r w:rsidR="004C10A3">
              <w:rPr>
                <w:rFonts w:ascii="標楷體" w:eastAsia="標楷體" w:hAnsi="標楷體" w:hint="eastAsia"/>
                <w:color w:val="000000"/>
                <w:szCs w:val="24"/>
              </w:rPr>
              <w:t>2</w:t>
            </w:r>
            <w:r w:rsidRPr="004C10A3">
              <w:rPr>
                <w:rFonts w:ascii="標楷體" w:eastAsia="標楷體" w:hAnsi="標楷體"/>
                <w:color w:val="000000"/>
                <w:szCs w:val="24"/>
              </w:rPr>
              <w:t>歲不占位且有成人陪伴之兒童免費優待。故本項補助「提高機票補助」案，尚無法源可循。故本案經多方考量、審慎評估，暫不宜實施，俟本府財政改善後再行研議。</w:t>
            </w:r>
          </w:p>
          <w:p w:rsidR="00766CDD" w:rsidRPr="00766CDD" w:rsidRDefault="00766CDD" w:rsidP="002063E4">
            <w:pPr>
              <w:pStyle w:val="a4"/>
              <w:numPr>
                <w:ilvl w:val="0"/>
                <w:numId w:val="51"/>
              </w:numPr>
              <w:spacing w:line="340" w:lineRule="exact"/>
              <w:ind w:leftChars="0"/>
              <w:jc w:val="both"/>
              <w:rPr>
                <w:rFonts w:ascii="標楷體" w:eastAsia="標楷體" w:hAnsi="標楷體" w:cs="新細明體"/>
                <w:color w:val="000000"/>
                <w:szCs w:val="24"/>
              </w:rPr>
            </w:pPr>
            <w:r w:rsidRPr="000D0E4F">
              <w:rPr>
                <w:rFonts w:ascii="標楷體" w:eastAsia="標楷體" w:hAnsi="標楷體"/>
                <w:color w:val="000000"/>
                <w:szCs w:val="24"/>
              </w:rPr>
              <w:t>本縣每位學生若自小學開始至大學，每年獎助新臺幣1萬元，年估算經費新臺幣1億1,519萬元整，於本縣財政狀況困難之情況    下，將無力負擔上開需求經費，屆時地方教育發展基金勢必面臨破產，相關教育費用將轉嫁由縣庫負擔，恐造成本府舉債規模持    續擴大並排擠年度其他重大縣政業務之運作及推展。</w:t>
            </w:r>
          </w:p>
          <w:p w:rsidR="00766CDD" w:rsidRPr="00766CDD" w:rsidRDefault="00766CDD" w:rsidP="002063E4">
            <w:pPr>
              <w:pStyle w:val="a4"/>
              <w:numPr>
                <w:ilvl w:val="0"/>
                <w:numId w:val="51"/>
              </w:numPr>
              <w:spacing w:line="340" w:lineRule="exact"/>
              <w:ind w:leftChars="0"/>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目前本縣國中小學校學雜費係免繳納，本縣國立高中職每學期學雜費依教育部規定約7,630～7,980元（學費6,240元；雜費：    1,390～1,740元），與大專院校每學期學雜費需繳納學雜費相較負擔較輕，且大多數學子在高中職畢業後，即須前往</w:t>
            </w:r>
            <w:r>
              <w:rPr>
                <w:rFonts w:ascii="標楷體" w:eastAsia="標楷體" w:hAnsi="標楷體" w:hint="eastAsia"/>
                <w:color w:val="000000"/>
                <w:szCs w:val="24"/>
              </w:rPr>
              <w:t>臺</w:t>
            </w:r>
            <w:r w:rsidRPr="000D0E4F">
              <w:rPr>
                <w:rFonts w:ascii="標楷體" w:eastAsia="標楷體" w:hAnsi="標楷體"/>
                <w:color w:val="000000"/>
                <w:szCs w:val="24"/>
              </w:rPr>
              <w:t>灣本島    就讀大專院校，也因離鄉背井，更造成家長經濟上沉重負擔，爰此大專院校學生每年補助1萬元助學金補助對象不擴及至高中    職及國中小等學生。</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旅遊處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106-05-167</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魏議員長源</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通樑跨海大橋是本縣觀光勝地，而位於附近的西港碼頭及大橋邊北斗尾卻髒亂不堪，村民透過村民大會反映，迄今也未見處理，請縣府儘速辦理。</w:t>
            </w:r>
          </w:p>
        </w:tc>
        <w:tc>
          <w:tcPr>
            <w:tcW w:w="538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本案目前辦理公告程序中，並限期廢棄車輛、機具、船殼及廢棄物所有人30日內清除完畢，屆期未清除將逕為清除。</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工務處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106-05-168</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陳議員海山</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近年來本縣國小棒球、籃球各項運動表現優異，而相對的卻沒專業的教練，以中興國小目前的教練為例，每年皆需參加代理教師甄試，對其工作不但沒保障，更影響運動教學的推展，請縣府研議相關人事法規與予納編。</w:t>
            </w:r>
          </w:p>
        </w:tc>
        <w:tc>
          <w:tcPr>
            <w:tcW w:w="5387" w:type="dxa"/>
          </w:tcPr>
          <w:p w:rsidR="004B0470" w:rsidRPr="000D0E4F" w:rsidRDefault="004B0470" w:rsidP="00C333C2">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本案</w:t>
            </w:r>
            <w:r w:rsidR="00C333C2">
              <w:rPr>
                <w:rFonts w:ascii="標楷體" w:eastAsia="標楷體" w:hAnsi="標楷體" w:hint="eastAsia"/>
                <w:color w:val="000000"/>
                <w:szCs w:val="24"/>
              </w:rPr>
              <w:t>已編列明(107)年度預算，待預算審查通過後，辦理相關甄選事宜</w:t>
            </w:r>
            <w:r w:rsidRPr="000D0E4F">
              <w:rPr>
                <w:rFonts w:ascii="標楷體" w:eastAsia="標楷體" w:hAnsi="標楷體"/>
                <w:color w:val="000000"/>
                <w:szCs w:val="24"/>
              </w:rPr>
              <w:t>。</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教育處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106-05-169</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陳議員海山</w:t>
            </w:r>
          </w:p>
        </w:tc>
        <w:tc>
          <w:tcPr>
            <w:tcW w:w="3827" w:type="dxa"/>
          </w:tcPr>
          <w:p w:rsidR="004B0470" w:rsidRDefault="004B0470" w:rsidP="00AD64C3">
            <w:pPr>
              <w:spacing w:line="340" w:lineRule="exact"/>
              <w:jc w:val="both"/>
              <w:rPr>
                <w:rFonts w:ascii="標楷體" w:eastAsia="標楷體" w:hAnsi="標楷體"/>
                <w:color w:val="000000"/>
                <w:szCs w:val="24"/>
              </w:rPr>
            </w:pPr>
            <w:r w:rsidRPr="000D0E4F">
              <w:rPr>
                <w:rFonts w:ascii="標楷體" w:eastAsia="標楷體" w:hAnsi="標楷體"/>
                <w:color w:val="000000"/>
                <w:szCs w:val="24"/>
              </w:rPr>
              <w:t>有關縣府新興計畫之執行，下列事項請辦理</w:t>
            </w:r>
            <w:r>
              <w:rPr>
                <w:rFonts w:ascii="標楷體" w:eastAsia="標楷體" w:hAnsi="標楷體"/>
                <w:color w:val="000000"/>
                <w:szCs w:val="24"/>
              </w:rPr>
              <w:t>：</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ㄧ、1億2,000萬元的墳墓遷葬計畫，預定遷移的資料請送議</w:t>
            </w:r>
            <w:r w:rsidRPr="000D0E4F">
              <w:rPr>
                <w:rFonts w:ascii="標楷體" w:eastAsia="標楷體" w:hAnsi="標楷體"/>
                <w:color w:val="000000"/>
                <w:szCs w:val="24"/>
              </w:rPr>
              <w:lastRenderedPageBreak/>
              <w:t>會，另鎖港北極殿南段至山水區域的墳墓，請儘速遷移，以利地方發展。</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二、請將2018最美麗海灣年會活動計畫送至議會。</w:t>
            </w:r>
          </w:p>
          <w:p w:rsidR="004B0470" w:rsidRPr="000D0E4F" w:rsidRDefault="004B0470" w:rsidP="00AD64C3">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三、本縣財政拮据，對於新興計畫1億2,000萬元 及7,000萬元中央補助款，本縣需配合款1事，縣府應積極向中央反映及爭取免負擔配合款，以減輕本縣財政負擔。</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lastRenderedPageBreak/>
              <w:t>一、鎖港北極殿南段至山水區域墳墓遷移</w:t>
            </w:r>
            <w:r w:rsidR="0009496C">
              <w:rPr>
                <w:rFonts w:ascii="標楷體" w:eastAsia="標楷體" w:hAnsi="標楷體" w:hint="eastAsia"/>
                <w:color w:val="000000"/>
                <w:szCs w:val="24"/>
              </w:rPr>
              <w:t>，</w:t>
            </w:r>
            <w:r w:rsidRPr="000D0E4F">
              <w:rPr>
                <w:rFonts w:ascii="標楷體" w:eastAsia="標楷體" w:hAnsi="標楷體"/>
                <w:color w:val="000000"/>
                <w:szCs w:val="24"/>
              </w:rPr>
              <w:t>本</w:t>
            </w:r>
            <w:r w:rsidR="0009496C">
              <w:rPr>
                <w:rFonts w:ascii="標楷體" w:eastAsia="標楷體" w:hAnsi="標楷體" w:hint="eastAsia"/>
                <w:color w:val="000000"/>
                <w:szCs w:val="24"/>
              </w:rPr>
              <w:t>府</w:t>
            </w:r>
            <w:r w:rsidRPr="000D0E4F">
              <w:rPr>
                <w:rFonts w:ascii="標楷體" w:eastAsia="標楷體" w:hAnsi="標楷體"/>
                <w:color w:val="000000"/>
                <w:szCs w:val="24"/>
              </w:rPr>
              <w:t>已函文馬公市戶政事務所查詢墳墓後代子孫資料，後續報內政部變更墳墓遷葬計畫內容(新增遷葬地點)，並自內政部同意核定變更</w:t>
            </w:r>
            <w:r w:rsidRPr="000D0E4F">
              <w:rPr>
                <w:rFonts w:ascii="標楷體" w:eastAsia="標楷體" w:hAnsi="標楷體"/>
                <w:color w:val="000000"/>
                <w:szCs w:val="24"/>
              </w:rPr>
              <w:lastRenderedPageBreak/>
              <w:t>計畫後，賡續辦理墳墓遷移事宜。</w:t>
            </w:r>
          </w:p>
          <w:p w:rsidR="001A71B0" w:rsidRPr="001A71B0" w:rsidRDefault="001A71B0" w:rsidP="002063E4">
            <w:pPr>
              <w:pStyle w:val="a4"/>
              <w:numPr>
                <w:ilvl w:val="0"/>
                <w:numId w:val="52"/>
              </w:numPr>
              <w:spacing w:line="340" w:lineRule="exact"/>
              <w:ind w:leftChars="0"/>
              <w:jc w:val="both"/>
              <w:rPr>
                <w:rFonts w:ascii="標楷體" w:eastAsia="標楷體" w:hAnsi="標楷體"/>
                <w:color w:val="000000"/>
                <w:szCs w:val="24"/>
              </w:rPr>
            </w:pPr>
            <w:r>
              <w:rPr>
                <w:rFonts w:ascii="標楷體" w:eastAsia="標楷體" w:hAnsi="標楷體" w:hint="eastAsia"/>
                <w:color w:val="000000"/>
                <w:szCs w:val="24"/>
              </w:rPr>
              <w:t>有關</w:t>
            </w:r>
            <w:r w:rsidRPr="001A71B0">
              <w:rPr>
                <w:rFonts w:ascii="標楷體" w:eastAsia="標楷體" w:hAnsi="標楷體"/>
                <w:color w:val="000000"/>
                <w:szCs w:val="24"/>
              </w:rPr>
              <w:t>2018最美麗海灣年會活動計畫送至議會</w:t>
            </w:r>
            <w:r>
              <w:rPr>
                <w:rFonts w:ascii="標楷體" w:eastAsia="標楷體" w:hAnsi="標楷體" w:hint="eastAsia"/>
                <w:color w:val="000000"/>
                <w:szCs w:val="24"/>
              </w:rPr>
              <w:t>1節：</w:t>
            </w:r>
          </w:p>
          <w:p w:rsidR="001A71B0" w:rsidRPr="001A71B0" w:rsidRDefault="001A71B0" w:rsidP="002063E4">
            <w:pPr>
              <w:pStyle w:val="a4"/>
              <w:numPr>
                <w:ilvl w:val="0"/>
                <w:numId w:val="53"/>
              </w:numPr>
              <w:spacing w:line="340" w:lineRule="exact"/>
              <w:ind w:leftChars="0"/>
              <w:jc w:val="both"/>
              <w:rPr>
                <w:rFonts w:ascii="標楷體" w:eastAsia="標楷體" w:hAnsi="標楷體"/>
                <w:color w:val="000000"/>
                <w:szCs w:val="24"/>
              </w:rPr>
            </w:pPr>
            <w:r w:rsidRPr="001A71B0">
              <w:rPr>
                <w:rFonts w:ascii="標楷體" w:eastAsia="標楷體" w:hAnsi="標楷體"/>
                <w:color w:val="000000"/>
                <w:szCs w:val="24"/>
              </w:rPr>
              <w:t>有關2018最美麗海灣「世界最美麗海灣全球行銷計畫」、「世界最美麗海灣國際嘉年華計畫」、「世界最美麗海灣獎勵參與計畫」等3項計畫，本府已於第18屆第5次定期會時提送議會，惟尚未獲審議通過。</w:t>
            </w:r>
          </w:p>
          <w:p w:rsidR="001A71B0" w:rsidRPr="001A71B0" w:rsidRDefault="001A71B0" w:rsidP="002063E4">
            <w:pPr>
              <w:pStyle w:val="a4"/>
              <w:numPr>
                <w:ilvl w:val="0"/>
                <w:numId w:val="53"/>
              </w:numPr>
              <w:spacing w:line="340" w:lineRule="exact"/>
              <w:ind w:leftChars="0"/>
              <w:jc w:val="both"/>
              <w:rPr>
                <w:rFonts w:ascii="標楷體" w:eastAsia="標楷體" w:hAnsi="標楷體" w:cs="新細明體"/>
                <w:color w:val="000000"/>
                <w:szCs w:val="24"/>
              </w:rPr>
            </w:pPr>
            <w:r w:rsidRPr="001A71B0">
              <w:rPr>
                <w:rFonts w:ascii="標楷體" w:eastAsia="標楷體" w:hAnsi="標楷體"/>
                <w:color w:val="000000"/>
                <w:szCs w:val="24"/>
              </w:rPr>
              <w:t>上述世界最美麗海灣等3項計畫中央核定經費共計新臺幣7,000萬元整，按比例需縣籌10%即為新臺幣700萬元整，因本縣財政拮据，是以本府於今(106)年6月28日函請國家發展委員會及交通部觀光局同意地方配合款700萬元能予全額補助，惟經國發會7月12日發國字第1060020266號函及交通部觀光局7月14日觀國字第1060913546號函復世界最美麗海灣等3項新興計畫配合款新臺幣700萬元，全案依行政院核定有案及其補助規定，歉難再另補助，是以，仍請本府自行編列預算，並辦理後續事宜。</w:t>
            </w:r>
          </w:p>
          <w:p w:rsidR="001A71B0" w:rsidRPr="001A71B0" w:rsidRDefault="001A71B0" w:rsidP="00A07DEE">
            <w:pPr>
              <w:pStyle w:val="a4"/>
              <w:numPr>
                <w:ilvl w:val="0"/>
                <w:numId w:val="39"/>
              </w:numPr>
              <w:spacing w:line="340" w:lineRule="exact"/>
              <w:ind w:leftChars="0"/>
              <w:jc w:val="both"/>
              <w:rPr>
                <w:rFonts w:ascii="標楷體" w:eastAsia="標楷體" w:hAnsi="標楷體" w:cs="新細明體"/>
                <w:color w:val="000000"/>
                <w:szCs w:val="24"/>
              </w:rPr>
            </w:pPr>
            <w:r w:rsidRPr="001A71B0">
              <w:rPr>
                <w:rFonts w:ascii="標楷體" w:eastAsia="標楷體" w:hAnsi="標楷體"/>
                <w:color w:val="000000"/>
                <w:szCs w:val="24"/>
              </w:rPr>
              <w:t>關於本府應積極向中央反映及爭取免負擔配合款，以減輕本縣財政負擔乙案，本府於本（106）年8月1日函請行政院免除離島建設基金及各部會公務預算補助離島地方政府計畫之配合款，或配合款由離島建設基金支付，以減輕離島地方政府財政壓力，縮小城鄉差距。</w:t>
            </w:r>
            <w:r w:rsidR="00A07DEE">
              <w:rPr>
                <w:rFonts w:ascii="標楷體" w:eastAsia="標楷體" w:hAnsi="標楷體" w:hint="eastAsia"/>
                <w:color w:val="000000"/>
                <w:szCs w:val="24"/>
              </w:rPr>
              <w:t>經</w:t>
            </w:r>
            <w:r w:rsidRPr="001A71B0">
              <w:rPr>
                <w:rFonts w:ascii="標楷體" w:eastAsia="標楷體" w:hAnsi="標楷體"/>
                <w:color w:val="000000"/>
                <w:szCs w:val="24"/>
              </w:rPr>
              <w:t>行政院秘書長以106年9月18日</w:t>
            </w:r>
            <w:r w:rsidRPr="001A71B0">
              <w:rPr>
                <w:rFonts w:ascii="標楷體" w:eastAsia="標楷體" w:hAnsi="標楷體"/>
                <w:color w:val="000000"/>
                <w:szCs w:val="24"/>
              </w:rPr>
              <w:lastRenderedPageBreak/>
              <w:t>院臺經字第1060029511號函復，為維護離島建設基金運用效能，並免衍生援引比照效應，仍請依現行規定辦理。</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lastRenderedPageBreak/>
              <w:t>民政處</w:t>
            </w:r>
            <w:r w:rsidR="001A71B0" w:rsidRPr="00201818">
              <w:rPr>
                <w:rFonts w:ascii="標楷體" w:eastAsia="標楷體" w:hAnsi="標楷體"/>
                <w:color w:val="000000"/>
                <w:spacing w:val="-20"/>
                <w:szCs w:val="24"/>
              </w:rPr>
              <w:t>旅遊處行政處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r w:rsidR="004B0470" w:rsidRPr="00965C48" w:rsidTr="00C11A60">
        <w:tc>
          <w:tcPr>
            <w:tcW w:w="562"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lastRenderedPageBreak/>
              <w:t>31</w:t>
            </w:r>
          </w:p>
        </w:tc>
        <w:tc>
          <w:tcPr>
            <w:tcW w:w="1304"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w:t>
            </w:r>
            <w:r>
              <w:rPr>
                <w:rFonts w:ascii="標楷體" w:eastAsia="標楷體" w:hAnsi="標楷體" w:hint="eastAsia"/>
                <w:color w:val="000000"/>
                <w:szCs w:val="24"/>
              </w:rPr>
              <w:t>/</w:t>
            </w:r>
            <w:r w:rsidRPr="000D0E4F">
              <w:rPr>
                <w:rFonts w:ascii="標楷體" w:eastAsia="標楷體" w:hAnsi="標楷體"/>
                <w:color w:val="000000"/>
                <w:szCs w:val="24"/>
              </w:rPr>
              <w:t>06</w:t>
            </w:r>
            <w:r>
              <w:rPr>
                <w:rFonts w:ascii="標楷體" w:eastAsia="標楷體" w:hAnsi="標楷體" w:hint="eastAsia"/>
                <w:color w:val="000000"/>
                <w:szCs w:val="24"/>
              </w:rPr>
              <w:t>/</w:t>
            </w:r>
            <w:r w:rsidRPr="000D0E4F">
              <w:rPr>
                <w:rFonts w:ascii="標楷體" w:eastAsia="標楷體" w:hAnsi="標楷體"/>
                <w:color w:val="000000"/>
                <w:szCs w:val="24"/>
              </w:rPr>
              <w:t xml:space="preserve">26 </w:t>
            </w:r>
          </w:p>
        </w:tc>
        <w:tc>
          <w:tcPr>
            <w:tcW w:w="141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106-05-170</w:t>
            </w:r>
          </w:p>
        </w:tc>
        <w:tc>
          <w:tcPr>
            <w:tcW w:w="936"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陳議員海山</w:t>
            </w:r>
          </w:p>
        </w:tc>
        <w:tc>
          <w:tcPr>
            <w:tcW w:w="3827" w:type="dxa"/>
          </w:tcPr>
          <w:p w:rsidR="004B0470" w:rsidRPr="000D0E4F" w:rsidRDefault="004B0470" w:rsidP="00AD64C3">
            <w:pPr>
              <w:spacing w:line="340" w:lineRule="exact"/>
              <w:jc w:val="both"/>
              <w:rPr>
                <w:rFonts w:ascii="標楷體" w:eastAsia="標楷體" w:hAnsi="標楷體" w:cs="新細明體"/>
                <w:color w:val="000000"/>
                <w:szCs w:val="24"/>
              </w:rPr>
            </w:pPr>
            <w:r w:rsidRPr="000D0E4F">
              <w:rPr>
                <w:rFonts w:ascii="標楷體" w:eastAsia="標楷體" w:hAnsi="標楷體"/>
                <w:color w:val="000000"/>
                <w:szCs w:val="24"/>
              </w:rPr>
              <w:t>忠烈祠現址是本縣一大精華地段，建請縣府將忠烈祠遷移至廢耕地，讓此土地結合體育館及國際廣場整體運用，以發展本縣觀光。</w:t>
            </w:r>
          </w:p>
        </w:tc>
        <w:tc>
          <w:tcPr>
            <w:tcW w:w="5387" w:type="dxa"/>
          </w:tcPr>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一、本遷建案所需土地，經行政院103年11月10日來函核准湖西鄉隘門新段285-3地號國有土地，准予辦理無償撥用，作為遷建忠烈祠建物主體基地，先與敘明。</w:t>
            </w:r>
          </w:p>
          <w:p w:rsidR="004B0470" w:rsidRDefault="004B0470" w:rsidP="00AD64C3">
            <w:pPr>
              <w:spacing w:line="340" w:lineRule="exact"/>
              <w:ind w:left="480" w:hangingChars="200" w:hanging="480"/>
              <w:jc w:val="both"/>
              <w:rPr>
                <w:rFonts w:ascii="標楷體" w:eastAsia="標楷體" w:hAnsi="標楷體"/>
                <w:color w:val="000000"/>
                <w:szCs w:val="24"/>
              </w:rPr>
            </w:pPr>
            <w:r w:rsidRPr="000D0E4F">
              <w:rPr>
                <w:rFonts w:ascii="標楷體" w:eastAsia="標楷體" w:hAnsi="標楷體"/>
                <w:color w:val="000000"/>
                <w:szCs w:val="24"/>
              </w:rPr>
              <w:t>二、惟取得忠烈祠聯外道路，於105年7月28日舉辦「澎湖縣忠烈祠遷建計畫取得聯外道路用地隘門新段290地號公聽會」時，湖西當地意見領袖、民意代表及民眾，對於忠烈祠遷建至湖西鄉</w:t>
            </w:r>
            <w:r w:rsidR="0009496C">
              <w:rPr>
                <w:rFonts w:ascii="標楷體" w:eastAsia="標楷體" w:hAnsi="標楷體" w:hint="eastAsia"/>
                <w:color w:val="000000"/>
                <w:szCs w:val="24"/>
              </w:rPr>
              <w:t>乙</w:t>
            </w:r>
            <w:r w:rsidRPr="000D0E4F">
              <w:rPr>
                <w:rFonts w:ascii="標楷體" w:eastAsia="標楷體" w:hAnsi="標楷體"/>
                <w:color w:val="000000"/>
                <w:szCs w:val="24"/>
              </w:rPr>
              <w:t>事均持反對見解。</w:t>
            </w:r>
          </w:p>
          <w:p w:rsidR="004B0470" w:rsidRPr="000D0E4F" w:rsidRDefault="004B0470" w:rsidP="001A71B0">
            <w:pPr>
              <w:spacing w:line="340" w:lineRule="exact"/>
              <w:ind w:left="480" w:hangingChars="200" w:hanging="480"/>
              <w:jc w:val="both"/>
              <w:rPr>
                <w:rFonts w:ascii="標楷體" w:eastAsia="標楷體" w:hAnsi="標楷體" w:cs="新細明體"/>
                <w:color w:val="000000"/>
                <w:szCs w:val="24"/>
              </w:rPr>
            </w:pPr>
            <w:r w:rsidRPr="000D0E4F">
              <w:rPr>
                <w:rFonts w:ascii="標楷體" w:eastAsia="標楷體" w:hAnsi="標楷體"/>
                <w:color w:val="000000"/>
                <w:szCs w:val="24"/>
              </w:rPr>
              <w:t>三、為求本案妥當周延，避免民意反彈過鉅，本案擬暫緩辦理遷建繼聯外道路徵收事宜。</w:t>
            </w:r>
          </w:p>
        </w:tc>
        <w:tc>
          <w:tcPr>
            <w:tcW w:w="850" w:type="dxa"/>
          </w:tcPr>
          <w:p w:rsidR="004B0470" w:rsidRPr="00201818" w:rsidRDefault="004B0470" w:rsidP="00AD64C3">
            <w:pPr>
              <w:spacing w:line="340" w:lineRule="exact"/>
              <w:jc w:val="center"/>
              <w:rPr>
                <w:rFonts w:ascii="標楷體" w:eastAsia="標楷體" w:hAnsi="標楷體"/>
                <w:color w:val="000000"/>
                <w:spacing w:val="-20"/>
                <w:szCs w:val="24"/>
              </w:rPr>
            </w:pPr>
            <w:r w:rsidRPr="00201818">
              <w:rPr>
                <w:rFonts w:ascii="標楷體" w:eastAsia="標楷體" w:hAnsi="標楷體"/>
                <w:color w:val="000000"/>
                <w:spacing w:val="-20"/>
                <w:szCs w:val="24"/>
              </w:rPr>
              <w:t>民政處</w:t>
            </w:r>
          </w:p>
        </w:tc>
        <w:tc>
          <w:tcPr>
            <w:tcW w:w="851" w:type="dxa"/>
          </w:tcPr>
          <w:p w:rsidR="004B0470" w:rsidRPr="00201818" w:rsidRDefault="004B0470" w:rsidP="00AD64C3">
            <w:pPr>
              <w:spacing w:line="340" w:lineRule="exact"/>
              <w:jc w:val="center"/>
              <w:rPr>
                <w:rFonts w:ascii="標楷體" w:eastAsia="標楷體" w:hAnsi="標楷體"/>
                <w:color w:val="000000"/>
                <w:spacing w:val="-20"/>
                <w:szCs w:val="24"/>
              </w:rPr>
            </w:pPr>
          </w:p>
        </w:tc>
      </w:tr>
    </w:tbl>
    <w:p w:rsidR="00965C48" w:rsidRDefault="00965C48" w:rsidP="000D0E4F"/>
    <w:sectPr w:rsidR="00965C48" w:rsidSect="006845DD">
      <w:footerReference w:type="default" r:id="rId9"/>
      <w:pgSz w:w="16838" w:h="11906" w:orient="landscape"/>
      <w:pgMar w:top="851" w:right="851" w:bottom="851" w:left="851" w:header="851" w:footer="62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5F5" w:rsidRDefault="00CB75F5" w:rsidP="00843E98">
      <w:r>
        <w:separator/>
      </w:r>
    </w:p>
  </w:endnote>
  <w:endnote w:type="continuationSeparator" w:id="0">
    <w:p w:rsidR="00CB75F5" w:rsidRDefault="00CB75F5" w:rsidP="00843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106745"/>
      <w:docPartObj>
        <w:docPartGallery w:val="Page Numbers (Bottom of Page)"/>
        <w:docPartUnique/>
      </w:docPartObj>
    </w:sdtPr>
    <w:sdtEndPr/>
    <w:sdtContent>
      <w:p w:rsidR="00C52E46" w:rsidRDefault="00C52E46">
        <w:pPr>
          <w:pStyle w:val="a8"/>
          <w:jc w:val="center"/>
        </w:pPr>
        <w:r>
          <w:fldChar w:fldCharType="begin"/>
        </w:r>
        <w:r>
          <w:instrText>PAGE   \* MERGEFORMAT</w:instrText>
        </w:r>
        <w:r>
          <w:fldChar w:fldCharType="separate"/>
        </w:r>
        <w:r w:rsidR="00FB4F1C" w:rsidRPr="00FB4F1C">
          <w:rPr>
            <w:noProof/>
            <w:lang w:val="zh-TW"/>
          </w:rPr>
          <w:t>94</w:t>
        </w:r>
        <w:r>
          <w:rPr>
            <w:noProof/>
            <w:lang w:val="zh-TW"/>
          </w:rPr>
          <w:fldChar w:fldCharType="end"/>
        </w:r>
      </w:p>
    </w:sdtContent>
  </w:sdt>
  <w:p w:rsidR="00C52E46" w:rsidRDefault="00C52E4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5F5" w:rsidRDefault="00CB75F5" w:rsidP="00843E98">
      <w:r>
        <w:separator/>
      </w:r>
    </w:p>
  </w:footnote>
  <w:footnote w:type="continuationSeparator" w:id="0">
    <w:p w:rsidR="00CB75F5" w:rsidRDefault="00CB75F5" w:rsidP="00843E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B700C"/>
    <w:multiLevelType w:val="hybridMultilevel"/>
    <w:tmpl w:val="B17A34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CD5690"/>
    <w:multiLevelType w:val="hybridMultilevel"/>
    <w:tmpl w:val="563835D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6625CC"/>
    <w:multiLevelType w:val="hybridMultilevel"/>
    <w:tmpl w:val="5A9C86A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E81522"/>
    <w:multiLevelType w:val="hybridMultilevel"/>
    <w:tmpl w:val="F174AD7C"/>
    <w:lvl w:ilvl="0" w:tplc="7AAA607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D10B2F"/>
    <w:multiLevelType w:val="hybridMultilevel"/>
    <w:tmpl w:val="69D4672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3B758B"/>
    <w:multiLevelType w:val="hybridMultilevel"/>
    <w:tmpl w:val="4BBAB20E"/>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0B3A7A"/>
    <w:multiLevelType w:val="hybridMultilevel"/>
    <w:tmpl w:val="1E60BF42"/>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08F7770"/>
    <w:multiLevelType w:val="hybridMultilevel"/>
    <w:tmpl w:val="FE44347E"/>
    <w:lvl w:ilvl="0" w:tplc="378E9A68">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BE46E2"/>
    <w:multiLevelType w:val="hybridMultilevel"/>
    <w:tmpl w:val="16481068"/>
    <w:lvl w:ilvl="0" w:tplc="ED5C618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5E1F40"/>
    <w:multiLevelType w:val="hybridMultilevel"/>
    <w:tmpl w:val="3154DE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6D64EC4"/>
    <w:multiLevelType w:val="hybridMultilevel"/>
    <w:tmpl w:val="432C5CC2"/>
    <w:lvl w:ilvl="0" w:tplc="B004357C">
      <w:start w:val="1"/>
      <w:numFmt w:val="taiwaneseCountingThousand"/>
      <w:lvlText w:val="%1、"/>
      <w:lvlJc w:val="left"/>
      <w:pPr>
        <w:ind w:left="504" w:hanging="504"/>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86623A9"/>
    <w:multiLevelType w:val="hybridMultilevel"/>
    <w:tmpl w:val="7F1A7D8C"/>
    <w:lvl w:ilvl="0" w:tplc="D87CAE8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89373C3"/>
    <w:multiLevelType w:val="hybridMultilevel"/>
    <w:tmpl w:val="30D4A5CC"/>
    <w:lvl w:ilvl="0" w:tplc="76528948">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A11720"/>
    <w:multiLevelType w:val="hybridMultilevel"/>
    <w:tmpl w:val="B4887380"/>
    <w:lvl w:ilvl="0" w:tplc="55B8CC8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99D64E8"/>
    <w:multiLevelType w:val="hybridMultilevel"/>
    <w:tmpl w:val="CC7688F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B36130F"/>
    <w:multiLevelType w:val="hybridMultilevel"/>
    <w:tmpl w:val="CFBA8C3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B776262"/>
    <w:multiLevelType w:val="hybridMultilevel"/>
    <w:tmpl w:val="DC2625D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04538D6"/>
    <w:multiLevelType w:val="hybridMultilevel"/>
    <w:tmpl w:val="061A81D0"/>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0C26C2D"/>
    <w:multiLevelType w:val="hybridMultilevel"/>
    <w:tmpl w:val="B30454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4AF0E28"/>
    <w:multiLevelType w:val="hybridMultilevel"/>
    <w:tmpl w:val="7F6A9D5E"/>
    <w:lvl w:ilvl="0" w:tplc="D46CAFB4">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2E168A"/>
    <w:multiLevelType w:val="hybridMultilevel"/>
    <w:tmpl w:val="A3C2D64C"/>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D682459"/>
    <w:multiLevelType w:val="hybridMultilevel"/>
    <w:tmpl w:val="7742AEA0"/>
    <w:lvl w:ilvl="0" w:tplc="B9601358">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D875600"/>
    <w:multiLevelType w:val="hybridMultilevel"/>
    <w:tmpl w:val="1E5E59AE"/>
    <w:lvl w:ilvl="0" w:tplc="123E5CAA">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E3F6935"/>
    <w:multiLevelType w:val="hybridMultilevel"/>
    <w:tmpl w:val="C47A073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533C0D"/>
    <w:multiLevelType w:val="hybridMultilevel"/>
    <w:tmpl w:val="0BB6AE5C"/>
    <w:lvl w:ilvl="0" w:tplc="86305E26">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6AD54B0"/>
    <w:multiLevelType w:val="hybridMultilevel"/>
    <w:tmpl w:val="56045CF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7E57EE1"/>
    <w:multiLevelType w:val="hybridMultilevel"/>
    <w:tmpl w:val="6720D2F2"/>
    <w:lvl w:ilvl="0" w:tplc="B7908C00">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8F66ECE"/>
    <w:multiLevelType w:val="hybridMultilevel"/>
    <w:tmpl w:val="2D14BCD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C4A1508"/>
    <w:multiLevelType w:val="hybridMultilevel"/>
    <w:tmpl w:val="F80457F8"/>
    <w:lvl w:ilvl="0" w:tplc="724AFA0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D216588"/>
    <w:multiLevelType w:val="hybridMultilevel"/>
    <w:tmpl w:val="DDBAE660"/>
    <w:lvl w:ilvl="0" w:tplc="9418EF8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EC82E3E"/>
    <w:multiLevelType w:val="hybridMultilevel"/>
    <w:tmpl w:val="6DFE44C4"/>
    <w:lvl w:ilvl="0" w:tplc="0C28C036">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0AB1AAB"/>
    <w:multiLevelType w:val="hybridMultilevel"/>
    <w:tmpl w:val="FCBEAC14"/>
    <w:lvl w:ilvl="0" w:tplc="1A8A9BB6">
      <w:start w:val="1"/>
      <w:numFmt w:val="taiwaneseCountingThousand"/>
      <w:lvlText w:val="%1、"/>
      <w:lvlJc w:val="left"/>
      <w:pPr>
        <w:ind w:left="504" w:hanging="504"/>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1D2665C"/>
    <w:multiLevelType w:val="hybridMultilevel"/>
    <w:tmpl w:val="34A06354"/>
    <w:lvl w:ilvl="0" w:tplc="363852CA">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4AE0E1B"/>
    <w:multiLevelType w:val="hybridMultilevel"/>
    <w:tmpl w:val="A058E004"/>
    <w:lvl w:ilvl="0" w:tplc="E18AEA48">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A79456B"/>
    <w:multiLevelType w:val="hybridMultilevel"/>
    <w:tmpl w:val="56241BEE"/>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AF56FEC"/>
    <w:multiLevelType w:val="hybridMultilevel"/>
    <w:tmpl w:val="FD321CE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16B3AB5"/>
    <w:multiLevelType w:val="hybridMultilevel"/>
    <w:tmpl w:val="A48AE0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19F7658"/>
    <w:multiLevelType w:val="hybridMultilevel"/>
    <w:tmpl w:val="D066607C"/>
    <w:lvl w:ilvl="0" w:tplc="97A0674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3F65B82"/>
    <w:multiLevelType w:val="hybridMultilevel"/>
    <w:tmpl w:val="7608931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5F31E3C"/>
    <w:multiLevelType w:val="hybridMultilevel"/>
    <w:tmpl w:val="953230D4"/>
    <w:lvl w:ilvl="0" w:tplc="B3984CD2">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7CF719C"/>
    <w:multiLevelType w:val="hybridMultilevel"/>
    <w:tmpl w:val="757A3330"/>
    <w:lvl w:ilvl="0" w:tplc="641855BC">
      <w:start w:val="1"/>
      <w:numFmt w:val="taiwaneseCountingThousand"/>
      <w:lvlText w:val="%1、"/>
      <w:lvlJc w:val="left"/>
      <w:pPr>
        <w:ind w:left="528" w:hanging="5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8AD1E86"/>
    <w:multiLevelType w:val="hybridMultilevel"/>
    <w:tmpl w:val="602874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A0F30C2"/>
    <w:multiLevelType w:val="hybridMultilevel"/>
    <w:tmpl w:val="BE4CEB5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C2B334E"/>
    <w:multiLevelType w:val="hybridMultilevel"/>
    <w:tmpl w:val="6BECAD4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D850EED"/>
    <w:multiLevelType w:val="hybridMultilevel"/>
    <w:tmpl w:val="9FB8D0C8"/>
    <w:lvl w:ilvl="0" w:tplc="D10079D0">
      <w:start w:val="1"/>
      <w:numFmt w:val="taiwaneseCountingThousand"/>
      <w:lvlText w:val="%1、"/>
      <w:lvlJc w:val="left"/>
      <w:pPr>
        <w:ind w:left="528" w:hanging="5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E6F08F2"/>
    <w:multiLevelType w:val="hybridMultilevel"/>
    <w:tmpl w:val="9990D0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2B4705E"/>
    <w:multiLevelType w:val="hybridMultilevel"/>
    <w:tmpl w:val="4FB433E6"/>
    <w:lvl w:ilvl="0" w:tplc="250A3DC2">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74E7B76"/>
    <w:multiLevelType w:val="hybridMultilevel"/>
    <w:tmpl w:val="48206E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7771CC7"/>
    <w:multiLevelType w:val="hybridMultilevel"/>
    <w:tmpl w:val="C80E52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7FF6BDB"/>
    <w:multiLevelType w:val="hybridMultilevel"/>
    <w:tmpl w:val="F2B468C0"/>
    <w:lvl w:ilvl="0" w:tplc="04090015">
      <w:start w:val="1"/>
      <w:numFmt w:val="taiwaneseCountingThousand"/>
      <w:lvlText w:val="%1、"/>
      <w:lvlJc w:val="left"/>
      <w:pPr>
        <w:ind w:left="480" w:hanging="480"/>
      </w:pPr>
    </w:lvl>
    <w:lvl w:ilvl="1" w:tplc="67B865E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9A062A2"/>
    <w:multiLevelType w:val="hybridMultilevel"/>
    <w:tmpl w:val="876EFE0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CDF71BB"/>
    <w:multiLevelType w:val="hybridMultilevel"/>
    <w:tmpl w:val="E62010F2"/>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272513F"/>
    <w:multiLevelType w:val="hybridMultilevel"/>
    <w:tmpl w:val="4744851A"/>
    <w:lvl w:ilvl="0" w:tplc="E036F522">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3A436E5"/>
    <w:multiLevelType w:val="hybridMultilevel"/>
    <w:tmpl w:val="8982C89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88D170C"/>
    <w:multiLevelType w:val="hybridMultilevel"/>
    <w:tmpl w:val="BB86974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792E39FC"/>
    <w:multiLevelType w:val="hybridMultilevel"/>
    <w:tmpl w:val="7C6E24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B164F6B"/>
    <w:multiLevelType w:val="hybridMultilevel"/>
    <w:tmpl w:val="2AB60E1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BC15C89"/>
    <w:multiLevelType w:val="hybridMultilevel"/>
    <w:tmpl w:val="7FAEA5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DB00A95"/>
    <w:multiLevelType w:val="hybridMultilevel"/>
    <w:tmpl w:val="47EEE00C"/>
    <w:lvl w:ilvl="0" w:tplc="3A88CD9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4"/>
  </w:num>
  <w:num w:numId="2">
    <w:abstractNumId w:val="35"/>
  </w:num>
  <w:num w:numId="3">
    <w:abstractNumId w:val="13"/>
  </w:num>
  <w:num w:numId="4">
    <w:abstractNumId w:val="26"/>
  </w:num>
  <w:num w:numId="5">
    <w:abstractNumId w:val="53"/>
  </w:num>
  <w:num w:numId="6">
    <w:abstractNumId w:val="45"/>
  </w:num>
  <w:num w:numId="7">
    <w:abstractNumId w:val="18"/>
  </w:num>
  <w:num w:numId="8">
    <w:abstractNumId w:val="14"/>
  </w:num>
  <w:num w:numId="9">
    <w:abstractNumId w:val="51"/>
  </w:num>
  <w:num w:numId="10">
    <w:abstractNumId w:val="56"/>
  </w:num>
  <w:num w:numId="11">
    <w:abstractNumId w:val="6"/>
  </w:num>
  <w:num w:numId="12">
    <w:abstractNumId w:val="21"/>
  </w:num>
  <w:num w:numId="13">
    <w:abstractNumId w:val="29"/>
  </w:num>
  <w:num w:numId="14">
    <w:abstractNumId w:val="46"/>
  </w:num>
  <w:num w:numId="15">
    <w:abstractNumId w:val="3"/>
  </w:num>
  <w:num w:numId="16">
    <w:abstractNumId w:val="58"/>
  </w:num>
  <w:num w:numId="17">
    <w:abstractNumId w:val="0"/>
  </w:num>
  <w:num w:numId="18">
    <w:abstractNumId w:val="22"/>
  </w:num>
  <w:num w:numId="19">
    <w:abstractNumId w:val="39"/>
  </w:num>
  <w:num w:numId="20">
    <w:abstractNumId w:val="11"/>
  </w:num>
  <w:num w:numId="21">
    <w:abstractNumId w:val="38"/>
  </w:num>
  <w:num w:numId="22">
    <w:abstractNumId w:val="55"/>
  </w:num>
  <w:num w:numId="23">
    <w:abstractNumId w:val="42"/>
  </w:num>
  <w:num w:numId="24">
    <w:abstractNumId w:val="41"/>
  </w:num>
  <w:num w:numId="25">
    <w:abstractNumId w:val="47"/>
  </w:num>
  <w:num w:numId="26">
    <w:abstractNumId w:val="8"/>
  </w:num>
  <w:num w:numId="27">
    <w:abstractNumId w:val="23"/>
  </w:num>
  <w:num w:numId="28">
    <w:abstractNumId w:val="54"/>
  </w:num>
  <w:num w:numId="29">
    <w:abstractNumId w:val="1"/>
  </w:num>
  <w:num w:numId="30">
    <w:abstractNumId w:val="27"/>
  </w:num>
  <w:num w:numId="31">
    <w:abstractNumId w:val="4"/>
  </w:num>
  <w:num w:numId="32">
    <w:abstractNumId w:val="15"/>
  </w:num>
  <w:num w:numId="33">
    <w:abstractNumId w:val="16"/>
  </w:num>
  <w:num w:numId="34">
    <w:abstractNumId w:val="57"/>
  </w:num>
  <w:num w:numId="35">
    <w:abstractNumId w:val="5"/>
  </w:num>
  <w:num w:numId="36">
    <w:abstractNumId w:val="37"/>
  </w:num>
  <w:num w:numId="37">
    <w:abstractNumId w:val="28"/>
  </w:num>
  <w:num w:numId="38">
    <w:abstractNumId w:val="32"/>
  </w:num>
  <w:num w:numId="39">
    <w:abstractNumId w:val="52"/>
  </w:num>
  <w:num w:numId="40">
    <w:abstractNumId w:val="25"/>
  </w:num>
  <w:num w:numId="41">
    <w:abstractNumId w:val="50"/>
  </w:num>
  <w:num w:numId="42">
    <w:abstractNumId w:val="49"/>
  </w:num>
  <w:num w:numId="43">
    <w:abstractNumId w:val="36"/>
  </w:num>
  <w:num w:numId="44">
    <w:abstractNumId w:val="19"/>
  </w:num>
  <w:num w:numId="45">
    <w:abstractNumId w:val="12"/>
  </w:num>
  <w:num w:numId="46">
    <w:abstractNumId w:val="9"/>
  </w:num>
  <w:num w:numId="47">
    <w:abstractNumId w:val="48"/>
  </w:num>
  <w:num w:numId="48">
    <w:abstractNumId w:val="30"/>
  </w:num>
  <w:num w:numId="49">
    <w:abstractNumId w:val="2"/>
  </w:num>
  <w:num w:numId="50">
    <w:abstractNumId w:val="20"/>
  </w:num>
  <w:num w:numId="51">
    <w:abstractNumId w:val="33"/>
  </w:num>
  <w:num w:numId="52">
    <w:abstractNumId w:val="24"/>
  </w:num>
  <w:num w:numId="53">
    <w:abstractNumId w:val="17"/>
  </w:num>
  <w:num w:numId="54">
    <w:abstractNumId w:val="44"/>
  </w:num>
  <w:num w:numId="55">
    <w:abstractNumId w:val="10"/>
  </w:num>
  <w:num w:numId="56">
    <w:abstractNumId w:val="31"/>
  </w:num>
  <w:num w:numId="57">
    <w:abstractNumId w:val="7"/>
  </w:num>
  <w:num w:numId="58">
    <w:abstractNumId w:val="40"/>
  </w:num>
  <w:num w:numId="59">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8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14EEA"/>
    <w:rsid w:val="00010513"/>
    <w:rsid w:val="00011A45"/>
    <w:rsid w:val="000168F3"/>
    <w:rsid w:val="000221AF"/>
    <w:rsid w:val="00032737"/>
    <w:rsid w:val="00042A2C"/>
    <w:rsid w:val="000456D1"/>
    <w:rsid w:val="00045BF6"/>
    <w:rsid w:val="0006581A"/>
    <w:rsid w:val="00093E98"/>
    <w:rsid w:val="0009496C"/>
    <w:rsid w:val="000A0C03"/>
    <w:rsid w:val="000A33E9"/>
    <w:rsid w:val="000A5E48"/>
    <w:rsid w:val="000B2A09"/>
    <w:rsid w:val="000B73FB"/>
    <w:rsid w:val="000C573C"/>
    <w:rsid w:val="000D0A8E"/>
    <w:rsid w:val="000D0E4F"/>
    <w:rsid w:val="000D25A7"/>
    <w:rsid w:val="00104306"/>
    <w:rsid w:val="00104F24"/>
    <w:rsid w:val="00106EB9"/>
    <w:rsid w:val="00113AA5"/>
    <w:rsid w:val="00120CD5"/>
    <w:rsid w:val="001260CD"/>
    <w:rsid w:val="0014207F"/>
    <w:rsid w:val="001524EC"/>
    <w:rsid w:val="00152D48"/>
    <w:rsid w:val="0015660F"/>
    <w:rsid w:val="0016430B"/>
    <w:rsid w:val="00194579"/>
    <w:rsid w:val="001A0D7C"/>
    <w:rsid w:val="001A0FC6"/>
    <w:rsid w:val="001A71B0"/>
    <w:rsid w:val="001B55AA"/>
    <w:rsid w:val="001D0EA1"/>
    <w:rsid w:val="001D4627"/>
    <w:rsid w:val="001F5800"/>
    <w:rsid w:val="00200A39"/>
    <w:rsid w:val="00201818"/>
    <w:rsid w:val="002063E4"/>
    <w:rsid w:val="00231F9B"/>
    <w:rsid w:val="002320BF"/>
    <w:rsid w:val="0023272F"/>
    <w:rsid w:val="0023341A"/>
    <w:rsid w:val="002409F5"/>
    <w:rsid w:val="002477A5"/>
    <w:rsid w:val="00261AE6"/>
    <w:rsid w:val="00270A49"/>
    <w:rsid w:val="0027428F"/>
    <w:rsid w:val="00281522"/>
    <w:rsid w:val="00296A7A"/>
    <w:rsid w:val="002A0C22"/>
    <w:rsid w:val="002A1950"/>
    <w:rsid w:val="002A2C9C"/>
    <w:rsid w:val="002B3383"/>
    <w:rsid w:val="002C044D"/>
    <w:rsid w:val="002C2F96"/>
    <w:rsid w:val="002C3866"/>
    <w:rsid w:val="002D2BB9"/>
    <w:rsid w:val="002E2FC0"/>
    <w:rsid w:val="002E39AF"/>
    <w:rsid w:val="002E3D04"/>
    <w:rsid w:val="002E784D"/>
    <w:rsid w:val="00306188"/>
    <w:rsid w:val="00312BAB"/>
    <w:rsid w:val="00317C13"/>
    <w:rsid w:val="00321099"/>
    <w:rsid w:val="00330090"/>
    <w:rsid w:val="00331B0E"/>
    <w:rsid w:val="003344A1"/>
    <w:rsid w:val="0033639C"/>
    <w:rsid w:val="00380667"/>
    <w:rsid w:val="0038796C"/>
    <w:rsid w:val="003C203D"/>
    <w:rsid w:val="003C60A6"/>
    <w:rsid w:val="003D30ED"/>
    <w:rsid w:val="003E0507"/>
    <w:rsid w:val="003E6230"/>
    <w:rsid w:val="003E763A"/>
    <w:rsid w:val="003E786A"/>
    <w:rsid w:val="00400B88"/>
    <w:rsid w:val="00406F41"/>
    <w:rsid w:val="00414075"/>
    <w:rsid w:val="00424ADD"/>
    <w:rsid w:val="00424C1C"/>
    <w:rsid w:val="00437E81"/>
    <w:rsid w:val="00444F56"/>
    <w:rsid w:val="0045161B"/>
    <w:rsid w:val="00451BB3"/>
    <w:rsid w:val="0045554A"/>
    <w:rsid w:val="00465997"/>
    <w:rsid w:val="004877CC"/>
    <w:rsid w:val="0049654A"/>
    <w:rsid w:val="004A0424"/>
    <w:rsid w:val="004B0470"/>
    <w:rsid w:val="004B4034"/>
    <w:rsid w:val="004C10A3"/>
    <w:rsid w:val="004C6293"/>
    <w:rsid w:val="004C6318"/>
    <w:rsid w:val="004C73FB"/>
    <w:rsid w:val="004D4760"/>
    <w:rsid w:val="004E32DD"/>
    <w:rsid w:val="004E3D8E"/>
    <w:rsid w:val="004E58D3"/>
    <w:rsid w:val="004F5CFB"/>
    <w:rsid w:val="0051244F"/>
    <w:rsid w:val="005130D9"/>
    <w:rsid w:val="00516845"/>
    <w:rsid w:val="0053240E"/>
    <w:rsid w:val="0055677D"/>
    <w:rsid w:val="00571D30"/>
    <w:rsid w:val="00591AC5"/>
    <w:rsid w:val="005A10CF"/>
    <w:rsid w:val="005B0A4A"/>
    <w:rsid w:val="005C70B8"/>
    <w:rsid w:val="005D05A1"/>
    <w:rsid w:val="005F685C"/>
    <w:rsid w:val="00600948"/>
    <w:rsid w:val="0060103B"/>
    <w:rsid w:val="006055E1"/>
    <w:rsid w:val="0063264F"/>
    <w:rsid w:val="006371E7"/>
    <w:rsid w:val="00642112"/>
    <w:rsid w:val="00645FEB"/>
    <w:rsid w:val="00646812"/>
    <w:rsid w:val="0066000B"/>
    <w:rsid w:val="0066577D"/>
    <w:rsid w:val="00672F3B"/>
    <w:rsid w:val="006818EC"/>
    <w:rsid w:val="006845DD"/>
    <w:rsid w:val="00687C56"/>
    <w:rsid w:val="006A59B4"/>
    <w:rsid w:val="006B4562"/>
    <w:rsid w:val="006B6B9E"/>
    <w:rsid w:val="006C07BC"/>
    <w:rsid w:val="006C3759"/>
    <w:rsid w:val="006E4823"/>
    <w:rsid w:val="006E5705"/>
    <w:rsid w:val="006F5CF9"/>
    <w:rsid w:val="006F5FF9"/>
    <w:rsid w:val="006F6996"/>
    <w:rsid w:val="00705943"/>
    <w:rsid w:val="007164FC"/>
    <w:rsid w:val="007274E5"/>
    <w:rsid w:val="0073208C"/>
    <w:rsid w:val="00732E30"/>
    <w:rsid w:val="007331AD"/>
    <w:rsid w:val="0074382B"/>
    <w:rsid w:val="00747000"/>
    <w:rsid w:val="00754C8C"/>
    <w:rsid w:val="00761169"/>
    <w:rsid w:val="0076192E"/>
    <w:rsid w:val="00764A9D"/>
    <w:rsid w:val="00766CDD"/>
    <w:rsid w:val="00767CBA"/>
    <w:rsid w:val="007778B1"/>
    <w:rsid w:val="00782F51"/>
    <w:rsid w:val="00787C2E"/>
    <w:rsid w:val="00795271"/>
    <w:rsid w:val="007A6903"/>
    <w:rsid w:val="007B7A14"/>
    <w:rsid w:val="007C6299"/>
    <w:rsid w:val="007C778D"/>
    <w:rsid w:val="007F049B"/>
    <w:rsid w:val="0080229D"/>
    <w:rsid w:val="00802A44"/>
    <w:rsid w:val="008368C7"/>
    <w:rsid w:val="00837052"/>
    <w:rsid w:val="00837652"/>
    <w:rsid w:val="00837D85"/>
    <w:rsid w:val="0084075F"/>
    <w:rsid w:val="00843E98"/>
    <w:rsid w:val="00857129"/>
    <w:rsid w:val="00884301"/>
    <w:rsid w:val="00884F3A"/>
    <w:rsid w:val="008879D3"/>
    <w:rsid w:val="008911B2"/>
    <w:rsid w:val="008A2D8C"/>
    <w:rsid w:val="008B0BDE"/>
    <w:rsid w:val="008B2C6B"/>
    <w:rsid w:val="008B4BE9"/>
    <w:rsid w:val="008B5DC4"/>
    <w:rsid w:val="008C015A"/>
    <w:rsid w:val="008E487E"/>
    <w:rsid w:val="008E54CA"/>
    <w:rsid w:val="008F52DD"/>
    <w:rsid w:val="00914AB0"/>
    <w:rsid w:val="0092478D"/>
    <w:rsid w:val="009357E3"/>
    <w:rsid w:val="00951B86"/>
    <w:rsid w:val="00956EF5"/>
    <w:rsid w:val="00964618"/>
    <w:rsid w:val="00965C48"/>
    <w:rsid w:val="00966C41"/>
    <w:rsid w:val="00991920"/>
    <w:rsid w:val="00994C9D"/>
    <w:rsid w:val="009A740E"/>
    <w:rsid w:val="009B2CA5"/>
    <w:rsid w:val="009C3AB0"/>
    <w:rsid w:val="009D5C3F"/>
    <w:rsid w:val="009E28D6"/>
    <w:rsid w:val="009F0AAA"/>
    <w:rsid w:val="009F6357"/>
    <w:rsid w:val="00A070D7"/>
    <w:rsid w:val="00A07DEE"/>
    <w:rsid w:val="00A103C6"/>
    <w:rsid w:val="00A14EEA"/>
    <w:rsid w:val="00A46BB1"/>
    <w:rsid w:val="00A52036"/>
    <w:rsid w:val="00A56DE6"/>
    <w:rsid w:val="00A7224D"/>
    <w:rsid w:val="00A929AD"/>
    <w:rsid w:val="00A9567F"/>
    <w:rsid w:val="00AA0E20"/>
    <w:rsid w:val="00AA4BC2"/>
    <w:rsid w:val="00AC5CC9"/>
    <w:rsid w:val="00AC5D0D"/>
    <w:rsid w:val="00AD47A4"/>
    <w:rsid w:val="00AD64C3"/>
    <w:rsid w:val="00AE4DEC"/>
    <w:rsid w:val="00AE651F"/>
    <w:rsid w:val="00AE6DEE"/>
    <w:rsid w:val="00AE753F"/>
    <w:rsid w:val="00AF26E0"/>
    <w:rsid w:val="00B074D1"/>
    <w:rsid w:val="00B2483A"/>
    <w:rsid w:val="00B4127E"/>
    <w:rsid w:val="00B4238C"/>
    <w:rsid w:val="00B52DAC"/>
    <w:rsid w:val="00B553FD"/>
    <w:rsid w:val="00B5681C"/>
    <w:rsid w:val="00B62AD9"/>
    <w:rsid w:val="00B643BF"/>
    <w:rsid w:val="00B671B1"/>
    <w:rsid w:val="00B7091B"/>
    <w:rsid w:val="00B709B7"/>
    <w:rsid w:val="00B77F9E"/>
    <w:rsid w:val="00BB29C1"/>
    <w:rsid w:val="00BB314F"/>
    <w:rsid w:val="00BB31D0"/>
    <w:rsid w:val="00BC45CB"/>
    <w:rsid w:val="00C04579"/>
    <w:rsid w:val="00C11A60"/>
    <w:rsid w:val="00C14715"/>
    <w:rsid w:val="00C24C7A"/>
    <w:rsid w:val="00C333C2"/>
    <w:rsid w:val="00C34B6D"/>
    <w:rsid w:val="00C359C5"/>
    <w:rsid w:val="00C35AAE"/>
    <w:rsid w:val="00C370D6"/>
    <w:rsid w:val="00C52E46"/>
    <w:rsid w:val="00C94A8A"/>
    <w:rsid w:val="00C95C89"/>
    <w:rsid w:val="00C97723"/>
    <w:rsid w:val="00CA6635"/>
    <w:rsid w:val="00CB0351"/>
    <w:rsid w:val="00CB65E2"/>
    <w:rsid w:val="00CB75F5"/>
    <w:rsid w:val="00CC3170"/>
    <w:rsid w:val="00CC78FC"/>
    <w:rsid w:val="00CD363D"/>
    <w:rsid w:val="00CD4A9E"/>
    <w:rsid w:val="00CD4DED"/>
    <w:rsid w:val="00CE522B"/>
    <w:rsid w:val="00D04F4E"/>
    <w:rsid w:val="00D27BCA"/>
    <w:rsid w:val="00D27CF6"/>
    <w:rsid w:val="00D3004B"/>
    <w:rsid w:val="00D335B8"/>
    <w:rsid w:val="00D36E37"/>
    <w:rsid w:val="00D52326"/>
    <w:rsid w:val="00D5292D"/>
    <w:rsid w:val="00D6254A"/>
    <w:rsid w:val="00D820E0"/>
    <w:rsid w:val="00D9186B"/>
    <w:rsid w:val="00D9308C"/>
    <w:rsid w:val="00D9612A"/>
    <w:rsid w:val="00DA6972"/>
    <w:rsid w:val="00DB3D70"/>
    <w:rsid w:val="00DC1827"/>
    <w:rsid w:val="00DD2F71"/>
    <w:rsid w:val="00DD42A8"/>
    <w:rsid w:val="00DE4943"/>
    <w:rsid w:val="00DE6EC5"/>
    <w:rsid w:val="00DF3ADC"/>
    <w:rsid w:val="00E02756"/>
    <w:rsid w:val="00E10123"/>
    <w:rsid w:val="00E1122E"/>
    <w:rsid w:val="00E16BBE"/>
    <w:rsid w:val="00E221FC"/>
    <w:rsid w:val="00E366C4"/>
    <w:rsid w:val="00E51485"/>
    <w:rsid w:val="00E54C81"/>
    <w:rsid w:val="00E5723A"/>
    <w:rsid w:val="00E605E0"/>
    <w:rsid w:val="00E75BCA"/>
    <w:rsid w:val="00E86134"/>
    <w:rsid w:val="00EA57A5"/>
    <w:rsid w:val="00EA7198"/>
    <w:rsid w:val="00EC07C3"/>
    <w:rsid w:val="00ED1120"/>
    <w:rsid w:val="00F1495B"/>
    <w:rsid w:val="00F245FF"/>
    <w:rsid w:val="00F67568"/>
    <w:rsid w:val="00F82112"/>
    <w:rsid w:val="00F871D9"/>
    <w:rsid w:val="00F93CD1"/>
    <w:rsid w:val="00FB2BF2"/>
    <w:rsid w:val="00FB4F1C"/>
    <w:rsid w:val="00FC66D9"/>
    <w:rsid w:val="00FD0BE4"/>
    <w:rsid w:val="00FD3DD0"/>
    <w:rsid w:val="00FE0B3E"/>
    <w:rsid w:val="00FF5F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C2B183-E82B-45A2-897F-55D8EFE4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C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27CF6"/>
    <w:pPr>
      <w:ind w:leftChars="200" w:left="480"/>
    </w:pPr>
  </w:style>
  <w:style w:type="character" w:styleId="a5">
    <w:name w:val="Hyperlink"/>
    <w:basedOn w:val="a0"/>
    <w:uiPriority w:val="99"/>
    <w:unhideWhenUsed/>
    <w:rsid w:val="002C2F96"/>
    <w:rPr>
      <w:color w:val="0000FF" w:themeColor="hyperlink"/>
      <w:u w:val="single"/>
    </w:rPr>
  </w:style>
  <w:style w:type="paragraph" w:styleId="a6">
    <w:name w:val="header"/>
    <w:basedOn w:val="a"/>
    <w:link w:val="a7"/>
    <w:uiPriority w:val="99"/>
    <w:unhideWhenUsed/>
    <w:rsid w:val="00843E98"/>
    <w:pPr>
      <w:tabs>
        <w:tab w:val="center" w:pos="4153"/>
        <w:tab w:val="right" w:pos="8306"/>
      </w:tabs>
      <w:snapToGrid w:val="0"/>
    </w:pPr>
    <w:rPr>
      <w:sz w:val="20"/>
      <w:szCs w:val="20"/>
    </w:rPr>
  </w:style>
  <w:style w:type="character" w:customStyle="1" w:styleId="a7">
    <w:name w:val="頁首 字元"/>
    <w:basedOn w:val="a0"/>
    <w:link w:val="a6"/>
    <w:uiPriority w:val="99"/>
    <w:rsid w:val="00843E98"/>
    <w:rPr>
      <w:sz w:val="20"/>
      <w:szCs w:val="20"/>
    </w:rPr>
  </w:style>
  <w:style w:type="paragraph" w:styleId="a8">
    <w:name w:val="footer"/>
    <w:basedOn w:val="a"/>
    <w:link w:val="a9"/>
    <w:uiPriority w:val="99"/>
    <w:unhideWhenUsed/>
    <w:rsid w:val="00843E98"/>
    <w:pPr>
      <w:tabs>
        <w:tab w:val="center" w:pos="4153"/>
        <w:tab w:val="right" w:pos="8306"/>
      </w:tabs>
      <w:snapToGrid w:val="0"/>
    </w:pPr>
    <w:rPr>
      <w:sz w:val="20"/>
      <w:szCs w:val="20"/>
    </w:rPr>
  </w:style>
  <w:style w:type="character" w:customStyle="1" w:styleId="a9">
    <w:name w:val="頁尾 字元"/>
    <w:basedOn w:val="a0"/>
    <w:link w:val="a8"/>
    <w:uiPriority w:val="99"/>
    <w:rsid w:val="00843E98"/>
    <w:rPr>
      <w:sz w:val="20"/>
      <w:szCs w:val="20"/>
    </w:rPr>
  </w:style>
  <w:style w:type="paragraph" w:styleId="aa">
    <w:name w:val="Balloon Text"/>
    <w:basedOn w:val="a"/>
    <w:link w:val="ab"/>
    <w:uiPriority w:val="99"/>
    <w:semiHidden/>
    <w:unhideWhenUsed/>
    <w:rsid w:val="00C24C7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24C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715456">
      <w:bodyDiv w:val="1"/>
      <w:marLeft w:val="0"/>
      <w:marRight w:val="0"/>
      <w:marTop w:val="0"/>
      <w:marBottom w:val="0"/>
      <w:divBdr>
        <w:top w:val="none" w:sz="0" w:space="0" w:color="auto"/>
        <w:left w:val="none" w:sz="0" w:space="0" w:color="auto"/>
        <w:bottom w:val="none" w:sz="0" w:space="0" w:color="auto"/>
        <w:right w:val="none" w:sz="0" w:space="0" w:color="auto"/>
      </w:divBdr>
    </w:div>
    <w:div w:id="1278875214">
      <w:bodyDiv w:val="1"/>
      <w:marLeft w:val="0"/>
      <w:marRight w:val="0"/>
      <w:marTop w:val="0"/>
      <w:marBottom w:val="0"/>
      <w:divBdr>
        <w:top w:val="none" w:sz="0" w:space="0" w:color="auto"/>
        <w:left w:val="none" w:sz="0" w:space="0" w:color="auto"/>
        <w:bottom w:val="none" w:sz="0" w:space="0" w:color="auto"/>
        <w:right w:val="none" w:sz="0" w:space="0" w:color="auto"/>
      </w:divBdr>
    </w:div>
    <w:div w:id="180843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FM_5xj1pvU&amp;amp;feature=youtu.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5EA01D-DF52-4D80-97D9-3AE574FA9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1294</TotalTime>
  <Pages>96</Pages>
  <Words>9450</Words>
  <Characters>53867</Characters>
  <Application>Microsoft Office Word</Application>
  <DocSecurity>0</DocSecurity>
  <Lines>448</Lines>
  <Paragraphs>126</Paragraphs>
  <ScaleCrop>false</ScaleCrop>
  <Company/>
  <LinksUpToDate>false</LinksUpToDate>
  <CharactersWithSpaces>63191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fa26291</dc:creator>
  <cp:lastModifiedBy>呂信樺</cp:lastModifiedBy>
  <cp:revision>265</cp:revision>
  <cp:lastPrinted>2017-10-23T03:11:00Z</cp:lastPrinted>
  <dcterms:created xsi:type="dcterms:W3CDTF">2017-10-16T00:37:00Z</dcterms:created>
  <dcterms:modified xsi:type="dcterms:W3CDTF">2017-11-02T00:38:00Z</dcterms:modified>
</cp:coreProperties>
</file>