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ECD" w:rsidRPr="00904ACC" w:rsidRDefault="00315ECD" w:rsidP="00315ECD">
      <w:pPr>
        <w:spacing w:afterLines="50" w:line="500" w:lineRule="exact"/>
        <w:rPr>
          <w:rFonts w:ascii="標楷體" w:eastAsia="標楷體" w:hint="eastAsia"/>
          <w:color w:val="000000"/>
          <w:sz w:val="32"/>
        </w:rPr>
      </w:pPr>
      <w:r w:rsidRPr="00904ACC">
        <w:rPr>
          <w:rFonts w:ascii="標楷體" w:eastAsia="標楷體" w:hint="eastAsia"/>
          <w:color w:val="000000"/>
          <w:sz w:val="32"/>
        </w:rPr>
        <w:t>十、警政類</w:t>
      </w:r>
    </w:p>
    <w:tbl>
      <w:tblPr>
        <w:tblW w:w="10428" w:type="dxa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134"/>
        <w:gridCol w:w="567"/>
        <w:gridCol w:w="2155"/>
        <w:gridCol w:w="900"/>
        <w:gridCol w:w="540"/>
        <w:gridCol w:w="900"/>
        <w:gridCol w:w="540"/>
        <w:gridCol w:w="900"/>
        <w:gridCol w:w="540"/>
        <w:gridCol w:w="720"/>
        <w:gridCol w:w="1532"/>
      </w:tblGrid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tblHeader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類別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編號</w:t>
            </w:r>
          </w:p>
        </w:tc>
        <w:tc>
          <w:tcPr>
            <w:tcW w:w="2155" w:type="dxa"/>
            <w:vMerge w:val="restart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申 請 案 件 項 目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初核單位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複核單位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核定單位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辦理總期限</w:t>
            </w:r>
          </w:p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天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1532" w:type="dxa"/>
            <w:vMerge w:val="restart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 xml:space="preserve">備　</w:t>
            </w:r>
            <w:proofErr w:type="gramStart"/>
            <w:r w:rsidRPr="00904ACC">
              <w:rPr>
                <w:rFonts w:ascii="標楷體" w:eastAsia="標楷體" w:hint="eastAsia"/>
                <w:color w:val="000000"/>
                <w:sz w:val="20"/>
              </w:rPr>
              <w:t>註</w:t>
            </w:r>
            <w:proofErr w:type="gramEnd"/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tblHeader/>
          <w:jc w:val="center"/>
        </w:trPr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2155" w:type="dxa"/>
            <w:vMerge/>
            <w:tcBorders>
              <w:bottom w:val="single" w:sz="12" w:space="0" w:color="auto"/>
            </w:tcBorders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名稱</w:t>
            </w: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期限</w:t>
            </w: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天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名稱</w:t>
            </w: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期限</w:t>
            </w: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天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名稱</w:t>
            </w: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期限</w:t>
            </w: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天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720" w:type="dxa"/>
            <w:vMerge/>
            <w:tcBorders>
              <w:bottom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1532" w:type="dxa"/>
            <w:vMerge/>
            <w:tcBorders>
              <w:bottom w:val="single" w:sz="12" w:space="0" w:color="auto"/>
            </w:tcBorders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行政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1</w:t>
            </w:r>
          </w:p>
        </w:tc>
        <w:tc>
          <w:tcPr>
            <w:tcW w:w="2155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警械執照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1532" w:type="dxa"/>
            <w:tcBorders>
              <w:top w:val="single" w:sz="12" w:space="0" w:color="auto"/>
            </w:tcBorders>
            <w:vAlign w:val="center"/>
          </w:tcPr>
          <w:p w:rsidR="00315ECD" w:rsidRPr="00904ACC" w:rsidRDefault="00315ECD" w:rsidP="008B21D4">
            <w:pPr>
              <w:tabs>
                <w:tab w:val="left" w:pos="2700"/>
              </w:tabs>
              <w:spacing w:line="300" w:lineRule="exact"/>
              <w:ind w:leftChars="20" w:left="48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  <w:szCs w:val="16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(勤務指揮)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2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  <w:szCs w:val="16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  <w:szCs w:val="16"/>
              </w:rPr>
              <w:t>重大災害及其他緊急災變之搶救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各警察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單位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隨到隨辦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隨到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隨辦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（保安）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屬單一分局轄區集會遊行案件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所轄分局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（保安）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4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屬跨二以上分局集會遊行案件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（保安）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5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漁民申請</w:t>
            </w:r>
            <w:proofErr w:type="gramStart"/>
            <w:r w:rsidRPr="00904ACC">
              <w:rPr>
                <w:rFonts w:ascii="標楷體" w:eastAsia="標楷體" w:hint="eastAsia"/>
                <w:color w:val="000000"/>
                <w:sz w:val="20"/>
              </w:rPr>
              <w:t>漁民製照運輸</w:t>
            </w:r>
            <w:proofErr w:type="gramEnd"/>
            <w:r w:rsidRPr="00904ACC">
              <w:rPr>
                <w:rFonts w:ascii="標楷體" w:eastAsia="標楷體" w:hint="eastAsia"/>
                <w:color w:val="000000"/>
                <w:sz w:val="20"/>
              </w:rPr>
              <w:t>、持有或繼承自製漁槍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派出所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2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分局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12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（保安）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6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機關、學校團體、人民購置、持有槍砲彈藥</w:t>
            </w:r>
            <w:proofErr w:type="gramStart"/>
            <w:r w:rsidRPr="00904ACC">
              <w:rPr>
                <w:rFonts w:ascii="標楷體" w:eastAsia="標楷體" w:hint="eastAsia"/>
                <w:color w:val="000000"/>
                <w:sz w:val="20"/>
              </w:rPr>
              <w:t>查驗給照</w:t>
            </w:r>
            <w:proofErr w:type="gramEnd"/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派出所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2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分局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12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（保安）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人民或團體持有刀械之許可查驗發照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派出所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2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分局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12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外事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8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警察刑事紀錄證明書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8B0300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8B0300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720" w:type="dxa"/>
            <w:vAlign w:val="center"/>
          </w:tcPr>
          <w:p w:rsidR="00315ECD" w:rsidRPr="008B0300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8B0300">
              <w:rPr>
                <w:rFonts w:ascii="標楷體" w:eastAsia="標楷體" w:hint="eastAsia"/>
                <w:color w:val="000000"/>
                <w:sz w:val="20"/>
              </w:rPr>
              <w:t>3</w:t>
            </w:r>
          </w:p>
        </w:tc>
        <w:tc>
          <w:tcPr>
            <w:tcW w:w="1532" w:type="dxa"/>
            <w:vAlign w:val="center"/>
          </w:tcPr>
          <w:p w:rsidR="00315ECD" w:rsidRPr="005D0757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5D0757">
              <w:rPr>
                <w:rFonts w:ascii="標楷體" w:eastAsia="標楷體" w:hAnsi="標楷體"/>
                <w:color w:val="000000"/>
                <w:sz w:val="20"/>
                <w:szCs w:val="20"/>
              </w:rPr>
              <w:t>分駐</w:t>
            </w:r>
            <w:r w:rsidRPr="005D0757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(派出、駐在)所可受理申請，並選擇掛號郵寄或至警察局繳費、領證。</w:t>
            </w: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交通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9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砂石（大貨）車行駛馬公市區管制道路通行證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2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2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2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交通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10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營業小客車駕駛人執業登記申請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隨到隨辦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隨到</w:t>
            </w:r>
          </w:p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隨辦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交通</w:t>
            </w:r>
            <w:r w:rsidRPr="00904ACC">
              <w:rPr>
                <w:rFonts w:ascii="標楷體" w:eastAsia="標楷體"/>
                <w:color w:val="000000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11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營業小客車駕駛人執業登記證遺失損壞補換發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隨到隨辦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隨到</w:t>
            </w:r>
          </w:p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隨辦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/>
                <w:color w:val="000000"/>
                <w:sz w:val="20"/>
              </w:rPr>
            </w:pPr>
          </w:p>
        </w:tc>
      </w:tr>
      <w:tr w:rsidR="00315ECD" w:rsidRPr="00BB30E4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  <w:r w:rsidRPr="00E833D9">
              <w:rPr>
                <w:rFonts w:ascii="標楷體" w:eastAsia="標楷體" w:hint="eastAsia"/>
                <w:sz w:val="20"/>
              </w:rPr>
              <w:t>警政類</w:t>
            </w:r>
          </w:p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  <w:r w:rsidRPr="00E833D9">
              <w:rPr>
                <w:rFonts w:ascii="標楷體" w:eastAsia="標楷體"/>
                <w:sz w:val="20"/>
              </w:rPr>
              <w:t>(</w:t>
            </w:r>
            <w:r w:rsidRPr="00E833D9">
              <w:rPr>
                <w:rFonts w:ascii="標楷體" w:eastAsia="標楷體" w:hint="eastAsia"/>
                <w:sz w:val="20"/>
              </w:rPr>
              <w:t>交通</w:t>
            </w:r>
            <w:r w:rsidRPr="00E833D9">
              <w:rPr>
                <w:rFonts w:ascii="標楷體" w:eastAsia="標楷體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12</w:t>
            </w:r>
          </w:p>
        </w:tc>
        <w:tc>
          <w:tcPr>
            <w:tcW w:w="2155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both"/>
              <w:rPr>
                <w:rFonts w:ascii="標楷體" w:eastAsia="標楷體"/>
                <w:sz w:val="20"/>
              </w:rPr>
            </w:pPr>
            <w:r w:rsidRPr="00E833D9">
              <w:rPr>
                <w:rFonts w:ascii="標楷體" w:eastAsia="標楷體" w:hint="eastAsia"/>
                <w:sz w:val="20"/>
              </w:rPr>
              <w:t>申請交通事故初步分析研判表</w:t>
            </w:r>
          </w:p>
        </w:tc>
        <w:tc>
          <w:tcPr>
            <w:tcW w:w="900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  <w:r w:rsidRPr="00E833D9">
              <w:rPr>
                <w:rFonts w:ascii="標楷體" w:eastAsia="標楷體" w:hint="eastAsia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  <w:r w:rsidRPr="00E833D9">
              <w:rPr>
                <w:rFonts w:ascii="標楷體" w:eastAsia="標楷體" w:hint="eastAsia"/>
                <w:sz w:val="20"/>
              </w:rPr>
              <w:t>隨到隨辦</w:t>
            </w:r>
          </w:p>
        </w:tc>
        <w:tc>
          <w:tcPr>
            <w:tcW w:w="720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  <w:r w:rsidRPr="00E833D9">
              <w:rPr>
                <w:rFonts w:ascii="標楷體" w:eastAsia="標楷體" w:hint="eastAsia"/>
                <w:sz w:val="20"/>
              </w:rPr>
              <w:t>隨到</w:t>
            </w:r>
          </w:p>
          <w:p w:rsidR="00315ECD" w:rsidRPr="00E833D9" w:rsidRDefault="00315ECD" w:rsidP="008B21D4">
            <w:pPr>
              <w:spacing w:line="300" w:lineRule="exact"/>
              <w:jc w:val="center"/>
              <w:rPr>
                <w:rFonts w:ascii="標楷體" w:eastAsia="標楷體"/>
                <w:sz w:val="20"/>
              </w:rPr>
            </w:pPr>
            <w:r w:rsidRPr="00E833D9">
              <w:rPr>
                <w:rFonts w:ascii="標楷體" w:eastAsia="標楷體" w:hint="eastAsia"/>
                <w:sz w:val="20"/>
              </w:rPr>
              <w:t>隨辦</w:t>
            </w:r>
          </w:p>
        </w:tc>
        <w:tc>
          <w:tcPr>
            <w:tcW w:w="1532" w:type="dxa"/>
            <w:vAlign w:val="center"/>
          </w:tcPr>
          <w:p w:rsidR="00315ECD" w:rsidRPr="00E833D9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秘書</w:t>
            </w:r>
            <w:proofErr w:type="gramStart"/>
            <w:r w:rsidRPr="00904ACC">
              <w:rPr>
                <w:rFonts w:ascii="標楷體" w:eastAsia="標楷體" w:hint="eastAsia"/>
                <w:color w:val="000000"/>
                <w:sz w:val="20"/>
              </w:rPr>
              <w:t>）</w:t>
            </w:r>
            <w:proofErr w:type="gramEnd"/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13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申請檔案閱覽、抄錄及複製補件作業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7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</w:p>
        </w:tc>
      </w:tr>
      <w:tr w:rsidR="00315ECD" w:rsidRPr="00904ACC" w:rsidTr="008B21D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34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警政類</w:t>
            </w:r>
          </w:p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/>
                <w:color w:val="000000"/>
                <w:sz w:val="20"/>
              </w:rPr>
              <w:t>(</w:t>
            </w:r>
            <w:r w:rsidRPr="00904ACC">
              <w:rPr>
                <w:rFonts w:ascii="標楷體" w:eastAsia="標楷體" w:hint="eastAsia"/>
                <w:color w:val="000000"/>
                <w:sz w:val="20"/>
              </w:rPr>
              <w:t>秘書</w:t>
            </w:r>
            <w:proofErr w:type="gramStart"/>
            <w:r w:rsidRPr="00904ACC">
              <w:rPr>
                <w:rFonts w:ascii="標楷體" w:eastAsia="標楷體" w:hint="eastAsia"/>
                <w:color w:val="000000"/>
                <w:sz w:val="20"/>
              </w:rPr>
              <w:t>）</w:t>
            </w:r>
            <w:proofErr w:type="gramEnd"/>
          </w:p>
        </w:tc>
        <w:tc>
          <w:tcPr>
            <w:tcW w:w="567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>
              <w:rPr>
                <w:rFonts w:ascii="標楷體" w:eastAsia="標楷體" w:hint="eastAsia"/>
                <w:color w:val="000000"/>
                <w:sz w:val="20"/>
              </w:rPr>
              <w:t>14</w:t>
            </w:r>
          </w:p>
        </w:tc>
        <w:tc>
          <w:tcPr>
            <w:tcW w:w="2155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申請檔案閱覽、抄錄及複製准駁作業</w:t>
            </w: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</w:p>
        </w:tc>
        <w:tc>
          <w:tcPr>
            <w:tcW w:w="90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警察局</w:t>
            </w:r>
          </w:p>
        </w:tc>
        <w:tc>
          <w:tcPr>
            <w:tcW w:w="54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30</w:t>
            </w:r>
          </w:p>
        </w:tc>
        <w:tc>
          <w:tcPr>
            <w:tcW w:w="720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center"/>
              <w:rPr>
                <w:rFonts w:ascii="標楷體" w:eastAsia="標楷體" w:hint="eastAsia"/>
                <w:color w:val="000000"/>
                <w:sz w:val="20"/>
              </w:rPr>
            </w:pPr>
            <w:r w:rsidRPr="00904ACC">
              <w:rPr>
                <w:rFonts w:ascii="標楷體" w:eastAsia="標楷體" w:hint="eastAsia"/>
                <w:color w:val="000000"/>
                <w:sz w:val="20"/>
              </w:rPr>
              <w:t>30</w:t>
            </w:r>
          </w:p>
        </w:tc>
        <w:tc>
          <w:tcPr>
            <w:tcW w:w="1532" w:type="dxa"/>
            <w:vAlign w:val="center"/>
          </w:tcPr>
          <w:p w:rsidR="00315ECD" w:rsidRPr="00904ACC" w:rsidRDefault="00315ECD" w:rsidP="008B21D4">
            <w:pPr>
              <w:spacing w:line="300" w:lineRule="exact"/>
              <w:jc w:val="both"/>
              <w:rPr>
                <w:rFonts w:ascii="標楷體" w:eastAsia="標楷體" w:hint="eastAsia"/>
                <w:color w:val="000000"/>
                <w:sz w:val="20"/>
              </w:rPr>
            </w:pPr>
          </w:p>
        </w:tc>
      </w:tr>
    </w:tbl>
    <w:p w:rsidR="00315ECD" w:rsidRDefault="00315ECD" w:rsidP="00315ECD">
      <w:pPr>
        <w:spacing w:afterLines="50" w:line="500" w:lineRule="exact"/>
        <w:rPr>
          <w:rFonts w:ascii="標楷體" w:eastAsia="標楷體"/>
          <w:color w:val="000000"/>
          <w:sz w:val="32"/>
        </w:rPr>
      </w:pPr>
    </w:p>
    <w:p w:rsidR="005552E6" w:rsidRDefault="005552E6" w:rsidP="00315ECD"/>
    <w:sectPr w:rsidR="005552E6" w:rsidSect="00315ECD">
      <w:pgSz w:w="11906" w:h="16838"/>
      <w:pgMar w:top="102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15ECD"/>
    <w:rsid w:val="00315ECD"/>
    <w:rsid w:val="00555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EC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70CFA-D4B8-4C6D-ADDC-12EE3523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fa98390</dc:creator>
  <cp:lastModifiedBy>fa98390</cp:lastModifiedBy>
  <cp:revision>1</cp:revision>
  <dcterms:created xsi:type="dcterms:W3CDTF">2023-11-15T02:58:00Z</dcterms:created>
  <dcterms:modified xsi:type="dcterms:W3CDTF">2023-11-15T02:59:00Z</dcterms:modified>
</cp:coreProperties>
</file>