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73012B" w:rsidRPr="0073012B">
        <w:trPr>
          <w:tblCellSpacing w:w="0" w:type="dxa"/>
        </w:trPr>
        <w:tc>
          <w:tcPr>
            <w:tcW w:w="0" w:type="auto"/>
            <w:hideMark/>
          </w:tcPr>
          <w:p w:rsidR="0073012B" w:rsidRDefault="0073012B" w:rsidP="0073012B">
            <w:pPr>
              <w:widowControl/>
              <w:spacing w:before="100" w:beforeAutospacing="1" w:after="100" w:afterAutospacing="1"/>
              <w:outlineLvl w:val="0"/>
              <w:rPr>
                <w:rFonts w:ascii="新細明體" w:eastAsia="新細明體" w:hAnsi="新細明體" w:cs="新細明體"/>
                <w:b/>
                <w:bCs/>
                <w:kern w:val="36"/>
                <w:sz w:val="48"/>
                <w:szCs w:val="48"/>
              </w:rPr>
            </w:pPr>
            <w:r w:rsidRPr="0073012B">
              <w:rPr>
                <w:rFonts w:ascii="新細明體" w:eastAsia="新細明體" w:hAnsi="新細明體" w:cs="新細明體"/>
                <w:b/>
                <w:bCs/>
                <w:kern w:val="36"/>
                <w:sz w:val="48"/>
                <w:szCs w:val="48"/>
              </w:rPr>
              <w:t>家有小</w:t>
            </w:r>
            <w:proofErr w:type="gramStart"/>
            <w:r w:rsidRPr="0073012B">
              <w:rPr>
                <w:rFonts w:ascii="新細明體" w:eastAsia="新細明體" w:hAnsi="新細明體" w:cs="新細明體"/>
                <w:b/>
                <w:bCs/>
                <w:kern w:val="36"/>
                <w:sz w:val="48"/>
                <w:szCs w:val="48"/>
              </w:rPr>
              <w:t>一</w:t>
            </w:r>
            <w:proofErr w:type="gramEnd"/>
            <w:r w:rsidRPr="0073012B">
              <w:rPr>
                <w:rFonts w:ascii="新細明體" w:eastAsia="新細明體" w:hAnsi="新細明體" w:cs="新細明體"/>
                <w:b/>
                <w:bCs/>
                <w:kern w:val="36"/>
                <w:sz w:val="48"/>
                <w:szCs w:val="48"/>
              </w:rPr>
              <w:t>新鮮人--上學前該教的事</w:t>
            </w:r>
          </w:p>
          <w:p w:rsidR="0073012B" w:rsidRPr="0073012B" w:rsidRDefault="0073012B" w:rsidP="0073012B">
            <w:pPr>
              <w:widowControl/>
              <w:spacing w:before="100" w:beforeAutospacing="1" w:after="100" w:afterAutospacing="1"/>
              <w:outlineLvl w:val="0"/>
              <w:rPr>
                <w:rFonts w:ascii="新細明體" w:eastAsia="新細明體" w:hAnsi="新細明體" w:cs="新細明體"/>
                <w:b/>
                <w:bCs/>
                <w:kern w:val="36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kern w:val="36"/>
                <w:sz w:val="28"/>
                <w:szCs w:val="28"/>
              </w:rPr>
              <w:t xml:space="preserve">                                     </w:t>
            </w:r>
            <w:r>
              <w:rPr>
                <w:rFonts w:ascii="新細明體" w:eastAsia="新細明體" w:hAnsi="新細明體" w:cs="新細明體" w:hint="eastAsia"/>
                <w:b/>
                <w:bCs/>
                <w:kern w:val="36"/>
                <w:szCs w:val="24"/>
              </w:rPr>
              <w:t>摘自  信誼 奇蜜育兒報</w:t>
            </w:r>
          </w:p>
        </w:tc>
      </w:tr>
      <w:tr w:rsidR="0073012B" w:rsidRPr="0073012B">
        <w:trPr>
          <w:tblCellSpacing w:w="0" w:type="dxa"/>
        </w:trPr>
        <w:tc>
          <w:tcPr>
            <w:tcW w:w="0" w:type="auto"/>
            <w:vAlign w:val="center"/>
            <w:hideMark/>
          </w:tcPr>
          <w:p w:rsidR="0073012B" w:rsidRPr="0073012B" w:rsidRDefault="0073012B" w:rsidP="0073012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w:drawing>
                <wp:inline distT="0" distB="0" distL="0" distR="0">
                  <wp:extent cx="5257800" cy="84125"/>
                  <wp:effectExtent l="19050" t="0" r="0" b="0"/>
                  <wp:docPr id="1" name="圖片 1" descr="http://www.kimy.com.tw/project/edm/KinderGarden/images/line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imy.com.tw/project/edm/KinderGarden/images/line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012B" w:rsidRPr="0073012B">
        <w:trPr>
          <w:tblCellSpacing w:w="0" w:type="dxa"/>
        </w:trPr>
        <w:tc>
          <w:tcPr>
            <w:tcW w:w="0" w:type="auto"/>
            <w:vAlign w:val="center"/>
            <w:hideMark/>
          </w:tcPr>
          <w:p w:rsidR="0073012B" w:rsidRPr="0073012B" w:rsidRDefault="0073012B" w:rsidP="0073012B">
            <w:pPr>
              <w:widowControl/>
              <w:spacing w:before="100" w:beforeAutospacing="1" w:after="24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t>孩子的成長是連續的發展歷程，從幼兒變成小學生，不是一天就跨過去的，然而，家庭教育與幼兒園提供的學習經驗，都在點點滴滴幫助孩子累積各方面的能力。從幼兒園教學的現場觀察看來，現在的孩子整體</w:t>
            </w:r>
            <w:proofErr w:type="gramStart"/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t>來說比以前</w:t>
            </w:r>
            <w:proofErr w:type="gramEnd"/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t>成熟，</w:t>
            </w:r>
            <w:proofErr w:type="gramStart"/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t>城鄉間各有</w:t>
            </w:r>
            <w:proofErr w:type="gramEnd"/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特色：都會的孩子認知能力強、語言表達較好；鄉鎮的孩子自理能力佳、體能發展較優。 </w:t>
            </w:r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br/>
            </w:r>
            <w:r w:rsidRPr="0073012B">
              <w:rPr>
                <w:rFonts w:ascii="新細明體" w:eastAsia="新細明體" w:hAnsi="新細明體" w:cs="新細明體"/>
                <w:kern w:val="0"/>
                <w:szCs w:val="24"/>
              </w:rPr>
              <w:br/>
              <w:t xml:space="preserve">上小學前，到底還有什麼可以幫助孩子在學習的路上更順利的事呢？一定有很多家長想知道。 </w:t>
            </w:r>
          </w:p>
        </w:tc>
      </w:tr>
    </w:tbl>
    <w:p w:rsidR="00983C60" w:rsidRDefault="0073012B">
      <w:r>
        <w:rPr>
          <w:b/>
          <w:bCs/>
        </w:rPr>
        <w:t>上小學前該教的三件大事：</w:t>
      </w:r>
      <w:r>
        <w:t xml:space="preserve"> </w:t>
      </w:r>
      <w:r>
        <w:br/>
      </w:r>
      <w:r>
        <w:t>在孩子上小學前有很多的事要做，其中有三件必須幫助孩子提早建立並鼓勵持續進行的重要大事：</w:t>
      </w:r>
      <w:r>
        <w:t xml:space="preserve"> </w:t>
      </w:r>
      <w:r>
        <w:br/>
      </w:r>
      <w:r>
        <w:br/>
      </w:r>
      <w:r>
        <w:rPr>
          <w:rStyle w:val="yiv1749263899themesubtitle"/>
        </w:rPr>
        <w:t>多運動，頭好壯壯</w:t>
      </w:r>
      <w:r>
        <w:t xml:space="preserve"> </w:t>
      </w:r>
      <w:r>
        <w:br/>
      </w:r>
      <w:r>
        <w:t>上學後，體能好的孩子，容易贏得友伴的尊敬，近期的腦神經研究中也發現，多運動能促進大腦功能的整合，有益學習，思考記憶也更強。陪伴孩子一起建立持續性地運動習慣，游泳、騎車、打球都是很好的家庭活動。</w:t>
      </w:r>
      <w:r>
        <w:t xml:space="preserve"> </w:t>
      </w:r>
      <w:r>
        <w:br/>
      </w:r>
      <w:r>
        <w:br/>
      </w:r>
      <w:r>
        <w:rPr>
          <w:rStyle w:val="yiv1749263899themesubtitle"/>
        </w:rPr>
        <w:t>動動靈活左右手</w:t>
      </w:r>
      <w:r>
        <w:t xml:space="preserve"> </w:t>
      </w:r>
      <w:r>
        <w:br/>
      </w:r>
      <w:r>
        <w:t>上學後，需要寫字或動手製作東西的頻率會大幅增加，手的靈活度足以影響孩子的自主能力與自信。請孩子幫忙提一些有重量的東西、學習</w:t>
      </w:r>
      <w:proofErr w:type="gramStart"/>
      <w:r>
        <w:t>擰</w:t>
      </w:r>
      <w:proofErr w:type="gramEnd"/>
      <w:r>
        <w:t>毛巾，增加孩子</w:t>
      </w:r>
      <w:proofErr w:type="gramStart"/>
      <w:r>
        <w:t>手部的力量</w:t>
      </w:r>
      <w:proofErr w:type="gramEnd"/>
      <w:r>
        <w:t>；鼓勵孩子使用不同的畫寫材料及黏著裝訂工具、學習用廣告紙</w:t>
      </w:r>
      <w:proofErr w:type="gramStart"/>
      <w:r>
        <w:t>摺</w:t>
      </w:r>
      <w:proofErr w:type="gramEnd"/>
      <w:r>
        <w:t>廚餘盒，增進手指精細動作的技巧。</w:t>
      </w:r>
      <w:r>
        <w:t xml:space="preserve"> </w:t>
      </w:r>
      <w:r>
        <w:br/>
      </w:r>
      <w:r>
        <w:br/>
      </w:r>
      <w:r>
        <w:rPr>
          <w:rStyle w:val="yiv1749263899themesubtitle"/>
        </w:rPr>
        <w:t>培養閱讀好習慣</w:t>
      </w:r>
      <w:r>
        <w:t xml:space="preserve"> </w:t>
      </w:r>
      <w:r>
        <w:br/>
      </w:r>
      <w:r>
        <w:t>普遍家長苦惱孩子不愛看書或只愛聽，不願意自己讀，為什麼為這樣呢？先找出可能的原因，才能對症下藥。</w:t>
      </w:r>
      <w:r>
        <w:t xml:space="preserve"> </w:t>
      </w:r>
      <w:r>
        <w:br/>
      </w:r>
      <w:r>
        <w:rPr>
          <w:rFonts w:ascii="細明體" w:eastAsia="細明體" w:hAnsi="細明體" w:cs="細明體" w:hint="eastAsia"/>
        </w:rPr>
        <w:t>※</w:t>
      </w:r>
      <w:r>
        <w:t>父母</w:t>
      </w:r>
      <w:proofErr w:type="gramStart"/>
      <w:r>
        <w:t>選錯書</w:t>
      </w:r>
      <w:proofErr w:type="gramEnd"/>
      <w:r>
        <w:t>，如：</w:t>
      </w:r>
      <w:proofErr w:type="gramStart"/>
      <w:r>
        <w:t>不</w:t>
      </w:r>
      <w:proofErr w:type="gramEnd"/>
      <w:r>
        <w:t>適齡、文字量太多。</w:t>
      </w:r>
      <w:r>
        <w:t xml:space="preserve"> </w:t>
      </w:r>
      <w:r>
        <w:br/>
      </w:r>
      <w:r>
        <w:rPr>
          <w:rFonts w:ascii="細明體" w:eastAsia="細明體" w:hAnsi="細明體" w:cs="細明體" w:hint="eastAsia"/>
        </w:rPr>
        <w:t>※</w:t>
      </w:r>
      <w:r>
        <w:t>父母把「閱讀很重要」當藉口，命令孩子去看書卻自己看電視。</w:t>
      </w:r>
      <w:r>
        <w:t xml:space="preserve"> </w:t>
      </w:r>
      <w:r>
        <w:br/>
      </w:r>
      <w:r>
        <w:rPr>
          <w:rFonts w:ascii="細明體" w:eastAsia="細明體" w:hAnsi="細明體" w:cs="細明體" w:hint="eastAsia"/>
        </w:rPr>
        <w:t>※</w:t>
      </w:r>
      <w:r>
        <w:t>父母唸書的目的性太強，總希望孩子識字或學會大道理。</w:t>
      </w:r>
      <w:r>
        <w:t xml:space="preserve"> </w:t>
      </w:r>
      <w:r>
        <w:br/>
      </w:r>
      <w:r>
        <w:br/>
      </w:r>
      <w:r>
        <w:t>閱讀的形式很多，廣告單、說明書、捷運路線圖</w:t>
      </w:r>
      <w:r>
        <w:t>…</w:t>
      </w:r>
      <w:r>
        <w:t>都是閱讀，對於學齡前的孩子而言，獨自閱讀仍是困難的，孩子喜歡跟爸爸媽媽一起讀，父母是建立閱讀好習慣的最佳模仿者與實踐者，讓孩子愛上閱讀的方法無他</w:t>
      </w:r>
      <w:r>
        <w:t>-</w:t>
      </w:r>
      <w:r>
        <w:t>「親</w:t>
      </w:r>
      <w:proofErr w:type="gramStart"/>
      <w:r>
        <w:t>子共讀</w:t>
      </w:r>
      <w:proofErr w:type="gramEnd"/>
      <w:r>
        <w:t>」而已，試</w:t>
      </w:r>
      <w:r>
        <w:lastRenderedPageBreak/>
        <w:t>試看，從現在起發現閱讀的樂趣。</w:t>
      </w:r>
    </w:p>
    <w:p w:rsidR="0073012B" w:rsidRDefault="0073012B"/>
    <w:p w:rsidR="0073012B" w:rsidRPr="0073012B" w:rsidRDefault="0073012B">
      <w:r>
        <w:t>孩子的準備度是快樂上學的評估指標，大班的孩子多半已經從幼兒園的生活與課程裡有了初體驗，對上小學這件事躍躍欲試。增進生活能力、深層的心理調整與生活的適應，是需要您一起幫助孩子「幼小銜接」的喔！</w:t>
      </w:r>
    </w:p>
    <w:sectPr w:rsidR="0073012B" w:rsidRPr="0073012B" w:rsidSect="00E520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2B7" w:rsidRDefault="003D42B7" w:rsidP="00B17DEC">
      <w:r>
        <w:separator/>
      </w:r>
    </w:p>
  </w:endnote>
  <w:endnote w:type="continuationSeparator" w:id="0">
    <w:p w:rsidR="003D42B7" w:rsidRDefault="003D42B7" w:rsidP="00B17D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2B7" w:rsidRDefault="003D42B7" w:rsidP="00B17DEC">
      <w:r>
        <w:separator/>
      </w:r>
    </w:p>
  </w:footnote>
  <w:footnote w:type="continuationSeparator" w:id="0">
    <w:p w:rsidR="003D42B7" w:rsidRDefault="003D42B7" w:rsidP="00B17D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012B"/>
    <w:rsid w:val="001B768B"/>
    <w:rsid w:val="003D42B7"/>
    <w:rsid w:val="0073012B"/>
    <w:rsid w:val="007B0154"/>
    <w:rsid w:val="00B17DEC"/>
    <w:rsid w:val="00CF28B7"/>
    <w:rsid w:val="00E52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2F"/>
    <w:pPr>
      <w:widowControl w:val="0"/>
    </w:pPr>
  </w:style>
  <w:style w:type="paragraph" w:styleId="1">
    <w:name w:val="heading 1"/>
    <w:basedOn w:val="a"/>
    <w:link w:val="10"/>
    <w:uiPriority w:val="9"/>
    <w:qFormat/>
    <w:rsid w:val="0073012B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3012B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unhideWhenUsed/>
    <w:rsid w:val="007301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301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3012B"/>
    <w:rPr>
      <w:rFonts w:asciiTheme="majorHAnsi" w:eastAsiaTheme="majorEastAsia" w:hAnsiTheme="majorHAnsi" w:cstheme="majorBidi"/>
      <w:sz w:val="18"/>
      <w:szCs w:val="18"/>
    </w:rPr>
  </w:style>
  <w:style w:type="character" w:customStyle="1" w:styleId="yiv1749263899themesubtitle">
    <w:name w:val="yiv1749263899themesubtitle"/>
    <w:basedOn w:val="a0"/>
    <w:rsid w:val="0073012B"/>
  </w:style>
  <w:style w:type="paragraph" w:styleId="a5">
    <w:name w:val="header"/>
    <w:basedOn w:val="a"/>
    <w:link w:val="a6"/>
    <w:uiPriority w:val="99"/>
    <w:semiHidden/>
    <w:unhideWhenUsed/>
    <w:rsid w:val="00B17D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B17DE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B17D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B17DE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783</Characters>
  <Application>Microsoft Office Word</Application>
  <DocSecurity>0</DocSecurity>
  <Lines>6</Lines>
  <Paragraphs>1</Paragraphs>
  <ScaleCrop>false</ScaleCrop>
  <Company>Test Computer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Valued Acer Customer</cp:lastModifiedBy>
  <cp:revision>2</cp:revision>
  <dcterms:created xsi:type="dcterms:W3CDTF">2012-07-17T00:49:00Z</dcterms:created>
  <dcterms:modified xsi:type="dcterms:W3CDTF">2012-07-18T00:46:00Z</dcterms:modified>
</cp:coreProperties>
</file>