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F3E" w:rsidRPr="00E93795" w:rsidRDefault="00B8021E" w:rsidP="00EB280C">
      <w:pPr>
        <w:spacing w:line="500" w:lineRule="exact"/>
        <w:jc w:val="center"/>
        <w:rPr>
          <w:rFonts w:ascii="標楷體" w:eastAsia="標楷體" w:hAnsi="標楷體"/>
          <w:sz w:val="40"/>
          <w:szCs w:val="40"/>
        </w:rPr>
      </w:pPr>
      <w:r w:rsidRPr="00B8021E">
        <w:rPr>
          <w:rFonts w:ascii="標楷體" w:eastAsia="標楷體" w:hAnsi="標楷體" w:hint="eastAsia"/>
          <w:sz w:val="40"/>
          <w:szCs w:val="40"/>
        </w:rPr>
        <w:t>澎湖縣馬公市公所</w:t>
      </w:r>
      <w:r w:rsidR="002332BF" w:rsidRPr="002332BF">
        <w:rPr>
          <w:rFonts w:ascii="標楷體" w:eastAsia="標楷體" w:hAnsi="標楷體" w:hint="eastAsia"/>
          <w:sz w:val="40"/>
          <w:szCs w:val="40"/>
        </w:rPr>
        <w:t>監視錄影系統管理要點</w:t>
      </w:r>
      <w:r w:rsidR="00E93795" w:rsidRPr="00DA2BC6">
        <w:rPr>
          <w:rFonts w:ascii="標楷體" w:eastAsia="標楷體" w:hAnsi="標楷體" w:hint="eastAsia"/>
          <w:sz w:val="40"/>
          <w:szCs w:val="40"/>
        </w:rPr>
        <w:t>總說明</w:t>
      </w:r>
    </w:p>
    <w:p w:rsidR="00F132D3" w:rsidRPr="003E251C" w:rsidRDefault="00A1380A" w:rsidP="00EB280C">
      <w:pPr>
        <w:spacing w:line="460" w:lineRule="exact"/>
        <w:ind w:firstLineChars="303" w:firstLine="848"/>
        <w:rPr>
          <w:rFonts w:ascii="標楷體" w:eastAsia="標楷體" w:hAnsi="標楷體"/>
          <w:sz w:val="28"/>
          <w:szCs w:val="28"/>
        </w:rPr>
      </w:pPr>
      <w:r w:rsidRPr="00A62C15">
        <w:rPr>
          <w:rFonts w:ascii="標楷體" w:eastAsia="標楷體" w:hAnsi="標楷體" w:hint="eastAsia"/>
          <w:sz w:val="28"/>
          <w:szCs w:val="28"/>
        </w:rPr>
        <w:t>為健全本</w:t>
      </w:r>
      <w:r>
        <w:rPr>
          <w:rFonts w:ascii="標楷體" w:eastAsia="標楷體" w:hAnsi="標楷體" w:hint="eastAsia"/>
          <w:sz w:val="28"/>
          <w:szCs w:val="28"/>
        </w:rPr>
        <w:t>所</w:t>
      </w:r>
      <w:r w:rsidRPr="00A62C15">
        <w:rPr>
          <w:rFonts w:ascii="標楷體" w:eastAsia="標楷體" w:hAnsi="標楷體" w:hint="eastAsia"/>
          <w:sz w:val="28"/>
          <w:szCs w:val="28"/>
        </w:rPr>
        <w:t>監視錄影系統管理與調</w:t>
      </w:r>
      <w:proofErr w:type="gramStart"/>
      <w:r w:rsidRPr="00A62C15">
        <w:rPr>
          <w:rFonts w:ascii="標楷體" w:eastAsia="標楷體" w:hAnsi="標楷體" w:hint="eastAsia"/>
          <w:sz w:val="28"/>
          <w:szCs w:val="28"/>
        </w:rPr>
        <w:t>閱</w:t>
      </w:r>
      <w:proofErr w:type="gramEnd"/>
      <w:r w:rsidRPr="00A62C15">
        <w:rPr>
          <w:rFonts w:ascii="標楷體" w:eastAsia="標楷體" w:hAnsi="標楷體" w:hint="eastAsia"/>
          <w:sz w:val="28"/>
          <w:szCs w:val="28"/>
        </w:rPr>
        <w:t>，以充分發揮其效能及維護機關安全，並兼顧同仁權益，</w:t>
      </w:r>
      <w:proofErr w:type="gramStart"/>
      <w:r w:rsidR="003E251C" w:rsidRPr="00360776">
        <w:rPr>
          <w:rFonts w:ascii="標楷體" w:eastAsia="標楷體" w:hAnsi="標楷體" w:hint="eastAsia"/>
          <w:sz w:val="28"/>
          <w:szCs w:val="28"/>
        </w:rPr>
        <w:t>爰</w:t>
      </w:r>
      <w:proofErr w:type="gramEnd"/>
      <w:r w:rsidR="003E251C" w:rsidRPr="00360776">
        <w:rPr>
          <w:rFonts w:ascii="標楷體" w:eastAsia="標楷體" w:hAnsi="標楷體" w:hint="eastAsia"/>
          <w:sz w:val="28"/>
          <w:szCs w:val="28"/>
        </w:rPr>
        <w:t>擬具「</w:t>
      </w:r>
      <w:r w:rsidR="003E251C" w:rsidRPr="00236324">
        <w:rPr>
          <w:rFonts w:ascii="標楷體" w:eastAsia="標楷體" w:hAnsi="標楷體" w:hint="eastAsia"/>
          <w:sz w:val="28"/>
          <w:szCs w:val="28"/>
        </w:rPr>
        <w:t>澎湖縣馬公市公所</w:t>
      </w:r>
      <w:r w:rsidRPr="00A1380A">
        <w:rPr>
          <w:rFonts w:ascii="標楷體" w:eastAsia="標楷體" w:hAnsi="標楷體" w:hint="eastAsia"/>
          <w:sz w:val="28"/>
          <w:szCs w:val="28"/>
        </w:rPr>
        <w:t>監視錄影系統管理要點</w:t>
      </w:r>
      <w:r w:rsidR="003E251C" w:rsidRPr="00360776">
        <w:rPr>
          <w:rFonts w:ascii="標楷體" w:eastAsia="標楷體" w:hAnsi="標楷體" w:hint="eastAsia"/>
          <w:sz w:val="28"/>
          <w:szCs w:val="28"/>
        </w:rPr>
        <w:t>」，其</w:t>
      </w:r>
      <w:r w:rsidR="007F1AE6">
        <w:rPr>
          <w:rFonts w:ascii="標楷體" w:eastAsia="標楷體" w:hAnsi="標楷體" w:hint="eastAsia"/>
          <w:sz w:val="28"/>
          <w:szCs w:val="28"/>
        </w:rPr>
        <w:t>重</w:t>
      </w:r>
      <w:r w:rsidR="00AE7E74">
        <w:rPr>
          <w:rFonts w:ascii="標楷體" w:eastAsia="標楷體" w:hAnsi="標楷體" w:hint="eastAsia"/>
          <w:sz w:val="28"/>
          <w:szCs w:val="28"/>
        </w:rPr>
        <w:t>點</w:t>
      </w:r>
      <w:r w:rsidR="003E251C" w:rsidRPr="00360776">
        <w:rPr>
          <w:rFonts w:ascii="標楷體" w:eastAsia="標楷體" w:hAnsi="標楷體" w:hint="eastAsia"/>
          <w:sz w:val="28"/>
          <w:szCs w:val="28"/>
        </w:rPr>
        <w:t>如下：</w:t>
      </w:r>
      <w:r w:rsidR="003E251C">
        <w:rPr>
          <w:rFonts w:ascii="標楷體" w:eastAsia="標楷體" w:hAnsi="標楷體"/>
          <w:sz w:val="28"/>
          <w:szCs w:val="28"/>
        </w:rPr>
        <w:t xml:space="preserve"> </w:t>
      </w:r>
    </w:p>
    <w:p w:rsidR="00772D02" w:rsidRDefault="00772D02" w:rsidP="00EB280C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7F1AE6" w:rsidRPr="007F1AE6">
        <w:rPr>
          <w:rFonts w:ascii="標楷體" w:eastAsia="標楷體" w:hAnsi="標楷體" w:hint="eastAsia"/>
          <w:color w:val="000000"/>
          <w:sz w:val="28"/>
          <w:szCs w:val="24"/>
        </w:rPr>
        <w:t>本要點訂定目的</w:t>
      </w:r>
      <w:r w:rsidR="00147645" w:rsidRPr="00360776">
        <w:rPr>
          <w:rFonts w:ascii="標楷體" w:eastAsia="標楷體" w:hAnsi="標楷體" w:hint="eastAsia"/>
          <w:color w:val="000000"/>
          <w:sz w:val="28"/>
          <w:szCs w:val="24"/>
        </w:rPr>
        <w:t>（第一</w:t>
      </w:r>
      <w:r w:rsidR="00A1380A">
        <w:rPr>
          <w:rFonts w:ascii="標楷體" w:eastAsia="標楷體" w:hAnsi="標楷體" w:hint="eastAsia"/>
          <w:color w:val="000000"/>
          <w:sz w:val="28"/>
          <w:szCs w:val="24"/>
        </w:rPr>
        <w:t>點</w:t>
      </w:r>
      <w:r w:rsidR="00147645" w:rsidRPr="00360776">
        <w:rPr>
          <w:rFonts w:ascii="標楷體" w:eastAsia="標楷體" w:hAnsi="標楷體" w:hint="eastAsia"/>
          <w:color w:val="000000"/>
          <w:sz w:val="28"/>
          <w:szCs w:val="24"/>
        </w:rPr>
        <w:t>）。</w:t>
      </w:r>
    </w:p>
    <w:p w:rsidR="00772D02" w:rsidRPr="007F1AE6" w:rsidRDefault="00E93795" w:rsidP="00EB280C">
      <w:pPr>
        <w:spacing w:line="460" w:lineRule="exact"/>
        <w:rPr>
          <w:rFonts w:ascii="標楷體" w:eastAsia="標楷體" w:hAnsi="標楷體"/>
          <w:color w:val="000000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7F1AE6" w:rsidRPr="007F1AE6">
        <w:rPr>
          <w:rFonts w:ascii="標楷體" w:eastAsia="標楷體" w:hAnsi="標楷體" w:hint="eastAsia"/>
          <w:color w:val="000000"/>
          <w:sz w:val="28"/>
          <w:szCs w:val="24"/>
        </w:rPr>
        <w:t>本所之管理單位</w:t>
      </w:r>
      <w:r w:rsidR="00147645" w:rsidRPr="00324C32">
        <w:rPr>
          <w:rFonts w:ascii="標楷體" w:eastAsia="標楷體" w:hAnsi="標楷體" w:hint="eastAsia"/>
          <w:color w:val="000000"/>
          <w:sz w:val="28"/>
          <w:szCs w:val="24"/>
        </w:rPr>
        <w:t>（第二</w:t>
      </w:r>
      <w:r w:rsidR="00A1380A">
        <w:rPr>
          <w:rFonts w:ascii="標楷體" w:eastAsia="標楷體" w:hAnsi="標楷體" w:hint="eastAsia"/>
          <w:color w:val="000000"/>
          <w:sz w:val="28"/>
          <w:szCs w:val="24"/>
        </w:rPr>
        <w:t>點</w:t>
      </w:r>
      <w:r w:rsidR="00147645" w:rsidRPr="00324C32">
        <w:rPr>
          <w:rFonts w:ascii="標楷體" w:eastAsia="標楷體" w:hAnsi="標楷體" w:hint="eastAsia"/>
          <w:color w:val="000000"/>
          <w:sz w:val="28"/>
          <w:szCs w:val="24"/>
        </w:rPr>
        <w:t>）</w:t>
      </w:r>
    </w:p>
    <w:p w:rsidR="000E53C8" w:rsidRPr="007F1AE6" w:rsidRDefault="00E93795" w:rsidP="00EB280C">
      <w:pPr>
        <w:spacing w:line="460" w:lineRule="exact"/>
        <w:rPr>
          <w:rFonts w:ascii="標楷體" w:eastAsia="標楷體" w:hAnsi="標楷體"/>
          <w:color w:val="000000"/>
          <w:sz w:val="28"/>
          <w:szCs w:val="24"/>
        </w:rPr>
      </w:pPr>
      <w:r w:rsidRPr="007F1AE6">
        <w:rPr>
          <w:rFonts w:ascii="標楷體" w:eastAsia="標楷體" w:hAnsi="標楷體" w:hint="eastAsia"/>
          <w:color w:val="000000"/>
          <w:sz w:val="28"/>
          <w:szCs w:val="24"/>
        </w:rPr>
        <w:t>三、</w:t>
      </w:r>
      <w:r w:rsidR="007F1AE6" w:rsidRPr="007F1AE6">
        <w:rPr>
          <w:rFonts w:ascii="標楷體" w:eastAsia="標楷體" w:hAnsi="標楷體" w:hint="eastAsia"/>
          <w:color w:val="000000"/>
          <w:sz w:val="28"/>
          <w:szCs w:val="24"/>
        </w:rPr>
        <w:t>明定管理單位應辦理之事項</w:t>
      </w:r>
      <w:r w:rsidR="00147645">
        <w:rPr>
          <w:rFonts w:ascii="標楷體" w:eastAsia="標楷體" w:hAnsi="標楷體" w:hint="eastAsia"/>
          <w:color w:val="000000"/>
          <w:sz w:val="28"/>
          <w:szCs w:val="24"/>
        </w:rPr>
        <w:t>（第三</w:t>
      </w:r>
      <w:r w:rsidR="00A1380A">
        <w:rPr>
          <w:rFonts w:ascii="標楷體" w:eastAsia="標楷體" w:hAnsi="標楷體" w:hint="eastAsia"/>
          <w:color w:val="000000"/>
          <w:sz w:val="28"/>
          <w:szCs w:val="24"/>
        </w:rPr>
        <w:t>點</w:t>
      </w:r>
      <w:r w:rsidR="00147645" w:rsidRPr="00324C32">
        <w:rPr>
          <w:rFonts w:ascii="標楷體" w:eastAsia="標楷體" w:hAnsi="標楷體" w:hint="eastAsia"/>
          <w:color w:val="000000"/>
          <w:sz w:val="28"/>
          <w:szCs w:val="24"/>
        </w:rPr>
        <w:t>）</w:t>
      </w:r>
    </w:p>
    <w:p w:rsidR="00E93795" w:rsidRPr="007F1AE6" w:rsidRDefault="00E93795" w:rsidP="00EB280C">
      <w:pPr>
        <w:spacing w:line="460" w:lineRule="exact"/>
        <w:rPr>
          <w:rFonts w:ascii="標楷體" w:eastAsia="標楷體" w:hAnsi="標楷體"/>
          <w:color w:val="000000"/>
          <w:sz w:val="28"/>
          <w:szCs w:val="24"/>
        </w:rPr>
      </w:pPr>
      <w:r w:rsidRPr="007F1AE6">
        <w:rPr>
          <w:rFonts w:ascii="標楷體" w:eastAsia="標楷體" w:hAnsi="標楷體" w:hint="eastAsia"/>
          <w:color w:val="000000"/>
          <w:sz w:val="28"/>
          <w:szCs w:val="24"/>
        </w:rPr>
        <w:t>四、</w:t>
      </w:r>
      <w:r w:rsidR="007F1AE6" w:rsidRPr="007F1AE6">
        <w:rPr>
          <w:rFonts w:ascii="標楷體" w:eastAsia="標楷體" w:hAnsi="標楷體" w:hint="eastAsia"/>
          <w:color w:val="000000"/>
          <w:sz w:val="28"/>
          <w:szCs w:val="24"/>
        </w:rPr>
        <w:t>明定監視錄影資料保密及保管方式</w:t>
      </w:r>
      <w:r w:rsidR="00147645">
        <w:rPr>
          <w:rFonts w:ascii="標楷體" w:eastAsia="標楷體" w:hAnsi="標楷體" w:hint="eastAsia"/>
          <w:color w:val="000000"/>
          <w:sz w:val="28"/>
          <w:szCs w:val="24"/>
        </w:rPr>
        <w:t>（第四</w:t>
      </w:r>
      <w:r w:rsidR="00A1380A">
        <w:rPr>
          <w:rFonts w:ascii="標楷體" w:eastAsia="標楷體" w:hAnsi="標楷體" w:hint="eastAsia"/>
          <w:color w:val="000000"/>
          <w:sz w:val="28"/>
          <w:szCs w:val="24"/>
        </w:rPr>
        <w:t>點</w:t>
      </w:r>
      <w:r w:rsidR="00147645" w:rsidRPr="00324C32">
        <w:rPr>
          <w:rFonts w:ascii="標楷體" w:eastAsia="標楷體" w:hAnsi="標楷體" w:hint="eastAsia"/>
          <w:color w:val="000000"/>
          <w:sz w:val="28"/>
          <w:szCs w:val="24"/>
        </w:rPr>
        <w:t>）</w:t>
      </w:r>
    </w:p>
    <w:p w:rsidR="00E93795" w:rsidRPr="007F1AE6" w:rsidRDefault="00E93795" w:rsidP="00EB280C">
      <w:pPr>
        <w:spacing w:line="460" w:lineRule="exact"/>
        <w:ind w:left="566" w:hangingChars="202" w:hanging="566"/>
        <w:rPr>
          <w:rFonts w:ascii="標楷體" w:eastAsia="標楷體" w:hAnsi="標楷體"/>
          <w:color w:val="000000"/>
          <w:sz w:val="28"/>
          <w:szCs w:val="24"/>
        </w:rPr>
      </w:pPr>
      <w:r w:rsidRPr="007F1AE6">
        <w:rPr>
          <w:rFonts w:ascii="標楷體" w:eastAsia="標楷體" w:hAnsi="標楷體" w:hint="eastAsia"/>
          <w:color w:val="000000"/>
          <w:sz w:val="28"/>
          <w:szCs w:val="24"/>
        </w:rPr>
        <w:t>五、</w:t>
      </w:r>
      <w:r w:rsidR="007F1AE6" w:rsidRPr="007F1AE6">
        <w:rPr>
          <w:rFonts w:ascii="標楷體" w:eastAsia="標楷體" w:hAnsi="標楷體" w:hint="eastAsia"/>
          <w:color w:val="000000"/>
          <w:sz w:val="28"/>
          <w:szCs w:val="24"/>
        </w:rPr>
        <w:t>明定申請調閱或複製監視錄影資料之方式</w:t>
      </w:r>
      <w:r w:rsidR="00147645">
        <w:rPr>
          <w:rFonts w:ascii="標楷體" w:eastAsia="標楷體" w:hAnsi="標楷體" w:hint="eastAsia"/>
          <w:color w:val="000000"/>
          <w:sz w:val="28"/>
          <w:szCs w:val="24"/>
        </w:rPr>
        <w:t>（第五</w:t>
      </w:r>
      <w:r w:rsidR="00A1380A">
        <w:rPr>
          <w:rFonts w:ascii="標楷體" w:eastAsia="標楷體" w:hAnsi="標楷體" w:hint="eastAsia"/>
          <w:color w:val="000000"/>
          <w:sz w:val="28"/>
          <w:szCs w:val="24"/>
        </w:rPr>
        <w:t>點</w:t>
      </w:r>
      <w:r w:rsidR="00147645" w:rsidRPr="00324C32">
        <w:rPr>
          <w:rFonts w:ascii="標楷體" w:eastAsia="標楷體" w:hAnsi="標楷體" w:hint="eastAsia"/>
          <w:color w:val="000000"/>
          <w:sz w:val="28"/>
          <w:szCs w:val="24"/>
        </w:rPr>
        <w:t>）</w:t>
      </w:r>
    </w:p>
    <w:p w:rsidR="00E93795" w:rsidRPr="007F1AE6" w:rsidRDefault="00E93795" w:rsidP="00EB280C">
      <w:pPr>
        <w:spacing w:line="460" w:lineRule="exact"/>
        <w:rPr>
          <w:rFonts w:ascii="標楷體" w:eastAsia="標楷體" w:hAnsi="標楷體"/>
          <w:color w:val="000000"/>
          <w:sz w:val="28"/>
          <w:szCs w:val="24"/>
        </w:rPr>
      </w:pPr>
      <w:r w:rsidRPr="007F1AE6">
        <w:rPr>
          <w:rFonts w:ascii="標楷體" w:eastAsia="標楷體" w:hAnsi="標楷體" w:hint="eastAsia"/>
          <w:color w:val="000000"/>
          <w:sz w:val="28"/>
          <w:szCs w:val="24"/>
        </w:rPr>
        <w:t>六、</w:t>
      </w:r>
      <w:r w:rsidR="007F1AE6" w:rsidRPr="007F1AE6">
        <w:rPr>
          <w:rFonts w:ascii="標楷體" w:eastAsia="標楷體" w:hAnsi="標楷體" w:hint="eastAsia"/>
          <w:color w:val="000000"/>
          <w:sz w:val="28"/>
          <w:szCs w:val="24"/>
        </w:rPr>
        <w:t>明定其他特殊情形或緊急狀況之辦理程序</w:t>
      </w:r>
      <w:r w:rsidR="00147645">
        <w:rPr>
          <w:rFonts w:ascii="標楷體" w:eastAsia="標楷體" w:hAnsi="標楷體" w:hint="eastAsia"/>
          <w:color w:val="000000"/>
          <w:sz w:val="28"/>
          <w:szCs w:val="24"/>
        </w:rPr>
        <w:t>（第六</w:t>
      </w:r>
      <w:r w:rsidR="00A1380A">
        <w:rPr>
          <w:rFonts w:ascii="標楷體" w:eastAsia="標楷體" w:hAnsi="標楷體" w:hint="eastAsia"/>
          <w:color w:val="000000"/>
          <w:sz w:val="28"/>
          <w:szCs w:val="24"/>
        </w:rPr>
        <w:t>點</w:t>
      </w:r>
      <w:r w:rsidR="00147645" w:rsidRPr="002151E6">
        <w:rPr>
          <w:rFonts w:ascii="標楷體" w:eastAsia="標楷體" w:hAnsi="標楷體" w:hint="eastAsia"/>
          <w:color w:val="000000"/>
          <w:sz w:val="28"/>
          <w:szCs w:val="24"/>
        </w:rPr>
        <w:t>）</w:t>
      </w:r>
    </w:p>
    <w:p w:rsidR="00E93795" w:rsidRPr="007F1AE6" w:rsidRDefault="00E93795" w:rsidP="00EB280C">
      <w:pPr>
        <w:spacing w:line="460" w:lineRule="exact"/>
        <w:rPr>
          <w:rFonts w:ascii="標楷體" w:eastAsia="標楷體" w:hAnsi="標楷體"/>
          <w:color w:val="000000"/>
          <w:sz w:val="28"/>
          <w:szCs w:val="24"/>
        </w:rPr>
      </w:pPr>
      <w:r w:rsidRPr="007F1AE6">
        <w:rPr>
          <w:rFonts w:ascii="標楷體" w:eastAsia="標楷體" w:hAnsi="標楷體" w:hint="eastAsia"/>
          <w:color w:val="000000"/>
          <w:sz w:val="28"/>
          <w:szCs w:val="24"/>
        </w:rPr>
        <w:t>七、</w:t>
      </w:r>
      <w:r w:rsidR="007F1AE6" w:rsidRPr="007F1AE6">
        <w:rPr>
          <w:rFonts w:ascii="標楷體" w:eastAsia="標楷體" w:hAnsi="標楷體" w:hint="eastAsia"/>
          <w:color w:val="000000"/>
          <w:sz w:val="28"/>
          <w:szCs w:val="24"/>
        </w:rPr>
        <w:t>明定各項調閱資料之保存期限</w:t>
      </w:r>
      <w:r w:rsidR="00147645" w:rsidRPr="002151E6">
        <w:rPr>
          <w:rFonts w:ascii="標楷體" w:eastAsia="標楷體" w:hAnsi="標楷體" w:hint="eastAsia"/>
          <w:color w:val="000000"/>
          <w:sz w:val="28"/>
          <w:szCs w:val="24"/>
        </w:rPr>
        <w:t>（第</w:t>
      </w:r>
      <w:r w:rsidR="00147645">
        <w:rPr>
          <w:rFonts w:ascii="標楷體" w:eastAsia="標楷體" w:hAnsi="標楷體" w:hint="eastAsia"/>
          <w:color w:val="000000"/>
          <w:sz w:val="28"/>
          <w:szCs w:val="24"/>
        </w:rPr>
        <w:t>七</w:t>
      </w:r>
      <w:r w:rsidR="00A1380A">
        <w:rPr>
          <w:rFonts w:ascii="標楷體" w:eastAsia="標楷體" w:hAnsi="標楷體" w:hint="eastAsia"/>
          <w:color w:val="000000"/>
          <w:sz w:val="28"/>
          <w:szCs w:val="24"/>
        </w:rPr>
        <w:t>點</w:t>
      </w:r>
      <w:r w:rsidR="00147645" w:rsidRPr="002151E6">
        <w:rPr>
          <w:rFonts w:ascii="標楷體" w:eastAsia="標楷體" w:hAnsi="標楷體" w:hint="eastAsia"/>
          <w:color w:val="000000"/>
          <w:sz w:val="28"/>
          <w:szCs w:val="24"/>
        </w:rPr>
        <w:t>）</w:t>
      </w:r>
    </w:p>
    <w:p w:rsidR="00E93795" w:rsidRDefault="00E93795" w:rsidP="00EB280C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7F1AE6">
        <w:rPr>
          <w:rFonts w:ascii="標楷體" w:eastAsia="標楷體" w:hAnsi="標楷體" w:hint="eastAsia"/>
          <w:color w:val="000000"/>
          <w:sz w:val="28"/>
          <w:szCs w:val="24"/>
        </w:rPr>
        <w:t>八、</w:t>
      </w:r>
      <w:r w:rsidR="007F1AE6" w:rsidRPr="007F1AE6">
        <w:rPr>
          <w:rFonts w:ascii="標楷體" w:eastAsia="標楷體" w:hAnsi="標楷體" w:hint="eastAsia"/>
          <w:color w:val="000000"/>
          <w:sz w:val="28"/>
          <w:szCs w:val="24"/>
        </w:rPr>
        <w:t>明定本所附屬機關得參照本要點辦理</w:t>
      </w:r>
      <w:r w:rsidR="00064B6D">
        <w:rPr>
          <w:rFonts w:ascii="標楷體" w:eastAsia="標楷體" w:hAnsi="標楷體" w:hint="eastAsia"/>
          <w:color w:val="000000"/>
          <w:sz w:val="28"/>
          <w:szCs w:val="24"/>
        </w:rPr>
        <w:t>，</w:t>
      </w:r>
      <w:r w:rsidR="007F1AE6" w:rsidRPr="007F1AE6">
        <w:rPr>
          <w:rFonts w:ascii="標楷體" w:eastAsia="標楷體" w:hAnsi="標楷體" w:hint="eastAsia"/>
          <w:color w:val="000000"/>
          <w:sz w:val="28"/>
          <w:szCs w:val="24"/>
        </w:rPr>
        <w:t>俾利遵行</w:t>
      </w:r>
      <w:r w:rsidR="00147645" w:rsidRPr="002151E6">
        <w:rPr>
          <w:rFonts w:ascii="標楷體" w:eastAsia="標楷體" w:hAnsi="標楷體" w:hint="eastAsia"/>
          <w:color w:val="000000"/>
          <w:sz w:val="28"/>
          <w:szCs w:val="24"/>
        </w:rPr>
        <w:t>（第</w:t>
      </w:r>
      <w:r w:rsidR="00147645">
        <w:rPr>
          <w:rFonts w:ascii="標楷體" w:eastAsia="標楷體" w:hAnsi="標楷體" w:hint="eastAsia"/>
          <w:color w:val="000000"/>
          <w:sz w:val="28"/>
          <w:szCs w:val="24"/>
        </w:rPr>
        <w:t>八</w:t>
      </w:r>
      <w:r w:rsidR="00A1380A">
        <w:rPr>
          <w:rFonts w:ascii="標楷體" w:eastAsia="標楷體" w:hAnsi="標楷體" w:hint="eastAsia"/>
          <w:color w:val="000000"/>
          <w:sz w:val="28"/>
          <w:szCs w:val="24"/>
        </w:rPr>
        <w:t>點</w:t>
      </w:r>
      <w:r w:rsidR="00147645" w:rsidRPr="002151E6">
        <w:rPr>
          <w:rFonts w:ascii="標楷體" w:eastAsia="標楷體" w:hAnsi="標楷體" w:hint="eastAsia"/>
          <w:color w:val="000000"/>
          <w:sz w:val="28"/>
          <w:szCs w:val="24"/>
        </w:rPr>
        <w:t>）</w:t>
      </w:r>
    </w:p>
    <w:sectPr w:rsidR="00E93795" w:rsidSect="00EB280C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5AD" w:rsidRDefault="000605AD" w:rsidP="002B3F3E">
      <w:r>
        <w:separator/>
      </w:r>
    </w:p>
  </w:endnote>
  <w:endnote w:type="continuationSeparator" w:id="0">
    <w:p w:rsidR="000605AD" w:rsidRDefault="000605AD" w:rsidP="002B3F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5AD" w:rsidRDefault="000605AD" w:rsidP="002B3F3E">
      <w:r>
        <w:separator/>
      </w:r>
    </w:p>
  </w:footnote>
  <w:footnote w:type="continuationSeparator" w:id="0">
    <w:p w:rsidR="000605AD" w:rsidRDefault="000605AD" w:rsidP="002B3F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3F3E"/>
    <w:rsid w:val="000605AD"/>
    <w:rsid w:val="00064B6D"/>
    <w:rsid w:val="000C4CB5"/>
    <w:rsid w:val="000E1DE9"/>
    <w:rsid w:val="000E53C8"/>
    <w:rsid w:val="00111092"/>
    <w:rsid w:val="00116CCC"/>
    <w:rsid w:val="00117BDB"/>
    <w:rsid w:val="00147645"/>
    <w:rsid w:val="00162DFA"/>
    <w:rsid w:val="002332BF"/>
    <w:rsid w:val="00282869"/>
    <w:rsid w:val="002B3F3E"/>
    <w:rsid w:val="003D55E6"/>
    <w:rsid w:val="003E251C"/>
    <w:rsid w:val="003F289A"/>
    <w:rsid w:val="00462816"/>
    <w:rsid w:val="0046545B"/>
    <w:rsid w:val="004B5984"/>
    <w:rsid w:val="004E4E89"/>
    <w:rsid w:val="005B7CC2"/>
    <w:rsid w:val="005C2780"/>
    <w:rsid w:val="005E10EF"/>
    <w:rsid w:val="006A0331"/>
    <w:rsid w:val="006D698D"/>
    <w:rsid w:val="0070021A"/>
    <w:rsid w:val="00723271"/>
    <w:rsid w:val="0074500B"/>
    <w:rsid w:val="00772D02"/>
    <w:rsid w:val="007B1143"/>
    <w:rsid w:val="007D5BA8"/>
    <w:rsid w:val="007F1AE6"/>
    <w:rsid w:val="008031D1"/>
    <w:rsid w:val="00877BF5"/>
    <w:rsid w:val="008A5FA8"/>
    <w:rsid w:val="00915501"/>
    <w:rsid w:val="00944A88"/>
    <w:rsid w:val="009647B2"/>
    <w:rsid w:val="009C3775"/>
    <w:rsid w:val="009F5229"/>
    <w:rsid w:val="00A1380A"/>
    <w:rsid w:val="00A40015"/>
    <w:rsid w:val="00A81D63"/>
    <w:rsid w:val="00A97146"/>
    <w:rsid w:val="00AA7D3A"/>
    <w:rsid w:val="00AE7E74"/>
    <w:rsid w:val="00B37428"/>
    <w:rsid w:val="00B8021E"/>
    <w:rsid w:val="00BB377B"/>
    <w:rsid w:val="00BC7DE5"/>
    <w:rsid w:val="00BD267F"/>
    <w:rsid w:val="00BD52B7"/>
    <w:rsid w:val="00BE25E8"/>
    <w:rsid w:val="00C020BC"/>
    <w:rsid w:val="00C16409"/>
    <w:rsid w:val="00C43E42"/>
    <w:rsid w:val="00C6709F"/>
    <w:rsid w:val="00CD67D6"/>
    <w:rsid w:val="00D53E41"/>
    <w:rsid w:val="00DA2BC6"/>
    <w:rsid w:val="00DC666E"/>
    <w:rsid w:val="00DE5779"/>
    <w:rsid w:val="00E11B82"/>
    <w:rsid w:val="00E52A40"/>
    <w:rsid w:val="00E93795"/>
    <w:rsid w:val="00E95E05"/>
    <w:rsid w:val="00EB280C"/>
    <w:rsid w:val="00EB2912"/>
    <w:rsid w:val="00EC323B"/>
    <w:rsid w:val="00F132D3"/>
    <w:rsid w:val="00FE1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6DC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B3F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2B3F3E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2B3F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2B3F3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F289A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F289A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pc183</dc:creator>
  <cp:lastModifiedBy>kw58580</cp:lastModifiedBy>
  <cp:revision>2</cp:revision>
  <cp:lastPrinted>2020-01-21T05:54:00Z</cp:lastPrinted>
  <dcterms:created xsi:type="dcterms:W3CDTF">2025-03-04T07:54:00Z</dcterms:created>
  <dcterms:modified xsi:type="dcterms:W3CDTF">2025-03-04T07:54:00Z</dcterms:modified>
</cp:coreProperties>
</file>