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0D8E7" w14:textId="77777777" w:rsidR="009F0F2E" w:rsidRDefault="00A75BEF">
      <w:pPr>
        <w:pStyle w:val="Textbody"/>
        <w:spacing w:after="100" w:line="400" w:lineRule="exact"/>
        <w:jc w:val="center"/>
      </w:pPr>
      <w:r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澎湖縣政府向非營業特種基金或專戶資金調度情形表</w:t>
      </w:r>
    </w:p>
    <w:p w14:paraId="76CE05EF" w14:textId="77777777" w:rsidR="009F0F2E" w:rsidRDefault="00A75BEF">
      <w:pPr>
        <w:pStyle w:val="Textbody"/>
        <w:spacing w:after="90" w:line="340" w:lineRule="exact"/>
        <w:jc w:val="both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  <w:proofErr w:type="gramStart"/>
      <w:r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  <w:t>▓公庫無向</w:t>
      </w:r>
      <w:proofErr w:type="gramEnd"/>
      <w:r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  <w:t>非營業特種基金或專戶資金調度情形。</w:t>
      </w:r>
    </w:p>
    <w:p w14:paraId="58C690F1" w14:textId="77777777" w:rsidR="009F0F2E" w:rsidRDefault="00A75BEF">
      <w:pPr>
        <w:pStyle w:val="Textbody"/>
        <w:spacing w:after="90" w:line="340" w:lineRule="exact"/>
      </w:pPr>
      <w:r>
        <w:rPr>
          <w:rFonts w:ascii="標楷體" w:eastAsia="標楷體" w:hAnsi="標楷體"/>
          <w:color w:val="000000"/>
          <w:sz w:val="28"/>
          <w:szCs w:val="28"/>
        </w:rPr>
        <w:t xml:space="preserve">□公庫有向非營業特種基金或專戶資金調度情形，如下：       </w:t>
      </w:r>
    </w:p>
    <w:p w14:paraId="54B355C6" w14:textId="055C2562" w:rsidR="009F0F2E" w:rsidRPr="00490F6A" w:rsidRDefault="00A75BEF">
      <w:pPr>
        <w:pStyle w:val="Textbody"/>
        <w:spacing w:line="340" w:lineRule="exact"/>
        <w:rPr>
          <w:color w:val="003399"/>
        </w:rPr>
      </w:pPr>
      <w:r>
        <w:rPr>
          <w:rFonts w:ascii="標楷體" w:eastAsia="標楷體" w:hAnsi="標楷體" w:cs="新細明體"/>
          <w:bCs/>
          <w:color w:val="000000"/>
          <w:kern w:val="0"/>
          <w:sz w:val="20"/>
          <w:szCs w:val="20"/>
        </w:rPr>
        <w:t xml:space="preserve">                          </w:t>
      </w:r>
      <w:r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  <w:t xml:space="preserve">       </w:t>
      </w:r>
      <w:r w:rsidRPr="00490F6A">
        <w:rPr>
          <w:rFonts w:ascii="標楷體" w:eastAsia="標楷體" w:hAnsi="標楷體" w:cs="新細明體"/>
          <w:bCs/>
          <w:color w:val="003399"/>
          <w:kern w:val="0"/>
          <w:sz w:val="28"/>
          <w:szCs w:val="28"/>
        </w:rPr>
        <w:t>截至</w:t>
      </w:r>
      <w:r w:rsidR="00E75AA8" w:rsidRPr="00490F6A">
        <w:rPr>
          <w:rFonts w:ascii="標楷體" w:eastAsia="標楷體" w:hAnsi="標楷體" w:cs="新細明體"/>
          <w:bCs/>
          <w:color w:val="003399"/>
          <w:kern w:val="0"/>
          <w:sz w:val="28"/>
          <w:szCs w:val="28"/>
        </w:rPr>
        <w:t>1</w:t>
      </w:r>
      <w:r w:rsidR="00C0641A" w:rsidRPr="00490F6A">
        <w:rPr>
          <w:rFonts w:ascii="標楷體" w:eastAsia="標楷體" w:hAnsi="標楷體" w:cs="新細明體" w:hint="eastAsia"/>
          <w:bCs/>
          <w:color w:val="003399"/>
          <w:kern w:val="0"/>
          <w:sz w:val="28"/>
          <w:szCs w:val="28"/>
        </w:rPr>
        <w:t>1</w:t>
      </w:r>
      <w:r w:rsidR="00510C3C" w:rsidRPr="00490F6A">
        <w:rPr>
          <w:rFonts w:ascii="標楷體" w:eastAsia="標楷體" w:hAnsi="標楷體" w:cs="新細明體" w:hint="eastAsia"/>
          <w:bCs/>
          <w:color w:val="003399"/>
          <w:kern w:val="0"/>
          <w:sz w:val="28"/>
          <w:szCs w:val="28"/>
        </w:rPr>
        <w:t>5</w:t>
      </w:r>
      <w:r w:rsidRPr="00490F6A">
        <w:rPr>
          <w:rFonts w:ascii="標楷體" w:eastAsia="標楷體" w:hAnsi="標楷體" w:cs="新細明體"/>
          <w:bCs/>
          <w:color w:val="003399"/>
          <w:kern w:val="0"/>
          <w:sz w:val="28"/>
          <w:szCs w:val="28"/>
        </w:rPr>
        <w:t>年</w:t>
      </w:r>
      <w:r w:rsidR="009359D8">
        <w:rPr>
          <w:rFonts w:ascii="標楷體" w:eastAsia="標楷體" w:hAnsi="標楷體" w:cs="新細明體" w:hint="eastAsia"/>
          <w:bCs/>
          <w:color w:val="003399"/>
          <w:kern w:val="0"/>
          <w:sz w:val="28"/>
          <w:szCs w:val="28"/>
        </w:rPr>
        <w:t>9</w:t>
      </w:r>
      <w:r w:rsidRPr="00490F6A">
        <w:rPr>
          <w:rFonts w:ascii="標楷體" w:eastAsia="標楷體" w:hAnsi="標楷體" w:cs="新細明體"/>
          <w:bCs/>
          <w:color w:val="003399"/>
          <w:kern w:val="0"/>
          <w:sz w:val="28"/>
          <w:szCs w:val="28"/>
        </w:rPr>
        <w:t>月底</w:t>
      </w:r>
      <w:r w:rsidRPr="00490F6A">
        <w:rPr>
          <w:rFonts w:ascii="標楷體" w:eastAsia="標楷體" w:hAnsi="標楷體" w:cs="新細明體"/>
          <w:bCs/>
          <w:color w:val="003399"/>
          <w:kern w:val="0"/>
          <w:sz w:val="20"/>
          <w:szCs w:val="20"/>
        </w:rPr>
        <w:t xml:space="preserve">              </w:t>
      </w:r>
    </w:p>
    <w:p w14:paraId="7EEE802A" w14:textId="77777777" w:rsidR="009F0F2E" w:rsidRDefault="00A75BEF">
      <w:pPr>
        <w:pStyle w:val="Textbody"/>
        <w:spacing w:line="340" w:lineRule="exact"/>
      </w:pPr>
      <w:r>
        <w:rPr>
          <w:rFonts w:ascii="標楷體" w:eastAsia="標楷體" w:hAnsi="標楷體" w:cs="新細明體"/>
          <w:bCs/>
          <w:color w:val="000000"/>
          <w:kern w:val="0"/>
          <w:sz w:val="20"/>
          <w:szCs w:val="20"/>
        </w:rPr>
        <w:t xml:space="preserve">                                                                                單位：新臺幣百萬元</w:t>
      </w:r>
    </w:p>
    <w:tbl>
      <w:tblPr>
        <w:tblW w:w="10206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2126"/>
        <w:gridCol w:w="2268"/>
        <w:gridCol w:w="2126"/>
        <w:gridCol w:w="1134"/>
      </w:tblGrid>
      <w:tr w:rsidR="009F0F2E" w14:paraId="3526AEDF" w14:textId="77777777">
        <w:trPr>
          <w:trHeight w:val="39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7D966" w14:textId="77777777" w:rsidR="009F0F2E" w:rsidRDefault="00A75BEF">
            <w:pPr>
              <w:pStyle w:val="Textbody"/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基金或專戶名稱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BE790" w14:textId="77777777" w:rsidR="009F0F2E" w:rsidRDefault="00A75BEF">
            <w:pPr>
              <w:pStyle w:val="Textbody"/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調度期間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F3A0E" w14:textId="77777777" w:rsidR="009F0F2E" w:rsidRDefault="00A75BEF">
            <w:pPr>
              <w:pStyle w:val="Textbody"/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調度金額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31483" w14:textId="77777777" w:rsidR="009F0F2E" w:rsidRDefault="00A75BEF">
            <w:pPr>
              <w:pStyle w:val="Textbody"/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備註</w:t>
            </w:r>
          </w:p>
        </w:tc>
      </w:tr>
      <w:tr w:rsidR="009F0F2E" w14:paraId="21A7A1BF" w14:textId="77777777">
        <w:trPr>
          <w:trHeight w:val="44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F6D37" w14:textId="77777777" w:rsidR="00AA4449" w:rsidRDefault="00AA4449">
            <w:pPr>
              <w:widowControl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DA667" w14:textId="77777777" w:rsidR="009F0F2E" w:rsidRDefault="00A75BEF">
            <w:pPr>
              <w:pStyle w:val="Textbody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開始日期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5ABF0" w14:textId="77777777" w:rsidR="009F0F2E" w:rsidRDefault="00A75BEF">
            <w:pPr>
              <w:pStyle w:val="Textbody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結束日期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1ED07" w14:textId="77777777" w:rsidR="00AA4449" w:rsidRDefault="00AA4449">
            <w:pPr>
              <w:widowControl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F1364" w14:textId="77777777" w:rsidR="00AA4449" w:rsidRDefault="00AA4449">
            <w:pPr>
              <w:widowControl/>
            </w:pPr>
          </w:p>
        </w:tc>
      </w:tr>
      <w:tr w:rsidR="009F0F2E" w14:paraId="5293B8EA" w14:textId="77777777" w:rsidTr="00830884">
        <w:trPr>
          <w:trHeight w:val="52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4DBA1" w14:textId="0E4A8645" w:rsidR="009F0F2E" w:rsidRDefault="00830884" w:rsidP="00830884">
            <w:pPr>
              <w:pStyle w:val="Textbody"/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A6EA7" w14:textId="77777777" w:rsidR="009F0F2E" w:rsidRDefault="009F0F2E" w:rsidP="00830884">
            <w:pPr>
              <w:pStyle w:val="Textbody"/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3DB3A" w14:textId="77777777" w:rsidR="009F0F2E" w:rsidRDefault="009F0F2E" w:rsidP="00830884">
            <w:pPr>
              <w:pStyle w:val="Textbody"/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E22C0" w14:textId="6C48364C" w:rsidR="009F0F2E" w:rsidRDefault="00830884" w:rsidP="00830884">
            <w:pPr>
              <w:pStyle w:val="Textbody"/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8020F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9F0F2E" w14:paraId="58D8941A" w14:textId="77777777">
        <w:trPr>
          <w:trHeight w:val="52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9BD15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77A76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1E4AD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E7239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0E972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9F0F2E" w14:paraId="307C4A96" w14:textId="77777777">
        <w:trPr>
          <w:trHeight w:val="52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6938C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71D22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54876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9D008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825E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9F0F2E" w14:paraId="2776632E" w14:textId="77777777">
        <w:trPr>
          <w:trHeight w:val="52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16B7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22320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A68C1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17DB1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FD761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9F0F2E" w14:paraId="232020C0" w14:textId="77777777">
        <w:trPr>
          <w:trHeight w:val="52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7A55F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FCFD5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4D932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D438E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58A1C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9F0F2E" w14:paraId="7195DAF0" w14:textId="77777777">
        <w:trPr>
          <w:trHeight w:val="51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531A8" w14:textId="77777777" w:rsidR="009F0F2E" w:rsidRDefault="009F0F2E">
            <w:pPr>
              <w:pStyle w:val="Textbody"/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EAD95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605C4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82BD6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67F7D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9F0F2E" w14:paraId="545AEB31" w14:textId="77777777">
        <w:trPr>
          <w:trHeight w:val="51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D2532" w14:textId="77777777" w:rsidR="009F0F2E" w:rsidRDefault="009F0F2E">
            <w:pPr>
              <w:pStyle w:val="Textbody"/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8BA51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09662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0917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788E0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9F0F2E" w14:paraId="6637CCF3" w14:textId="77777777">
        <w:trPr>
          <w:trHeight w:val="51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D8D58" w14:textId="77777777" w:rsidR="009F0F2E" w:rsidRDefault="00A75BEF">
            <w:pPr>
              <w:pStyle w:val="Textbody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合計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43AF1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5FE74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F65E3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45C5B" w14:textId="77777777" w:rsidR="009F0F2E" w:rsidRDefault="009F0F2E">
            <w:pPr>
              <w:pStyle w:val="Textbody"/>
              <w:snapToGrid w:val="0"/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05BE6FDB" w14:textId="77777777" w:rsidR="009F0F2E" w:rsidRDefault="00A75BEF">
      <w:pPr>
        <w:pStyle w:val="a3"/>
        <w:snapToGrid w:val="0"/>
        <w:spacing w:line="400" w:lineRule="exact"/>
        <w:ind w:left="-2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備註：</w:t>
      </w:r>
    </w:p>
    <w:p w14:paraId="75D5D569" w14:textId="77777777" w:rsidR="009F0F2E" w:rsidRDefault="00A75BEF">
      <w:pPr>
        <w:pStyle w:val="Textbody"/>
        <w:snapToGrid w:val="0"/>
        <w:spacing w:line="400" w:lineRule="exact"/>
        <w:ind w:left="660" w:hanging="420"/>
      </w:pPr>
      <w:r>
        <w:rPr>
          <w:rFonts w:ascii="標楷體" w:eastAsia="標楷體" w:hAnsi="標楷體"/>
          <w:sz w:val="28"/>
          <w:szCs w:val="28"/>
        </w:rPr>
        <w:t xml:space="preserve">1. </w:t>
      </w:r>
      <w:r>
        <w:rPr>
          <w:rFonts w:eastAsia="標楷體"/>
          <w:sz w:val="28"/>
          <w:szCs w:val="28"/>
        </w:rPr>
        <w:t>依據財政紀律法第</w:t>
      </w:r>
      <w:r>
        <w:rPr>
          <w:rFonts w:eastAsia="標楷體"/>
          <w:sz w:val="28"/>
          <w:szCs w:val="28"/>
        </w:rPr>
        <w:t>16</w:t>
      </w:r>
      <w:r>
        <w:rPr>
          <w:rFonts w:eastAsia="標楷體"/>
          <w:sz w:val="28"/>
          <w:szCs w:val="28"/>
        </w:rPr>
        <w:t>條規定，各級政府應按</w:t>
      </w:r>
      <w:r w:rsidRPr="003E4D0A">
        <w:rPr>
          <w:rFonts w:eastAsia="標楷體"/>
          <w:sz w:val="28"/>
          <w:szCs w:val="28"/>
          <w:u w:val="single"/>
        </w:rPr>
        <w:t>季</w:t>
      </w:r>
      <w:r>
        <w:rPr>
          <w:rFonts w:eastAsia="標楷體"/>
          <w:sz w:val="28"/>
          <w:szCs w:val="28"/>
        </w:rPr>
        <w:t>於網站公布向特種基金調度周轉金額、期間及該特種基金之會計報表。</w:t>
      </w:r>
    </w:p>
    <w:p w14:paraId="27690778" w14:textId="77777777" w:rsidR="009F0F2E" w:rsidRDefault="00A75BEF">
      <w:pPr>
        <w:pStyle w:val="Textbody"/>
        <w:snapToGrid w:val="0"/>
        <w:spacing w:line="400" w:lineRule="exact"/>
        <w:ind w:left="660" w:hanging="420"/>
      </w:pPr>
      <w:r>
        <w:rPr>
          <w:rFonts w:ascii="標楷體" w:eastAsia="標楷體" w:hAnsi="標楷體"/>
          <w:sz w:val="28"/>
          <w:szCs w:val="28"/>
        </w:rPr>
        <w:t xml:space="preserve">2. </w:t>
      </w:r>
      <w:r>
        <w:rPr>
          <w:rFonts w:eastAsia="標楷體"/>
          <w:sz w:val="28"/>
          <w:szCs w:val="28"/>
        </w:rPr>
        <w:t>請填列向</w:t>
      </w:r>
      <w:r w:rsidRPr="00236BE9">
        <w:rPr>
          <w:rFonts w:eastAsia="標楷體"/>
          <w:sz w:val="28"/>
          <w:szCs w:val="28"/>
        </w:rPr>
        <w:t>未納入集中支付之總預算、特別預算及營業基金、信託基金以外之特種基金及專戶調度周轉金額。</w:t>
      </w:r>
    </w:p>
    <w:p w14:paraId="035056D9" w14:textId="77777777" w:rsidR="009F0F2E" w:rsidRDefault="00A75BEF">
      <w:pPr>
        <w:pStyle w:val="Textbody"/>
        <w:snapToGrid w:val="0"/>
        <w:spacing w:line="400" w:lineRule="exact"/>
        <w:ind w:left="240"/>
      </w:pPr>
      <w:r>
        <w:rPr>
          <w:rFonts w:ascii="標楷體" w:eastAsia="標楷體" w:hAnsi="標楷體"/>
          <w:sz w:val="28"/>
          <w:szCs w:val="28"/>
        </w:rPr>
        <w:t xml:space="preserve">3. </w:t>
      </w:r>
      <w:proofErr w:type="gramStart"/>
      <w:r>
        <w:rPr>
          <w:rFonts w:eastAsia="標楷體"/>
          <w:sz w:val="28"/>
          <w:szCs w:val="28"/>
        </w:rPr>
        <w:t>若暫無</w:t>
      </w:r>
      <w:proofErr w:type="gramEnd"/>
      <w:r>
        <w:rPr>
          <w:rFonts w:eastAsia="標楷體"/>
          <w:sz w:val="28"/>
          <w:szCs w:val="28"/>
        </w:rPr>
        <w:t>「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結束日期」，請將原因填寫於備註欄。</w:t>
      </w:r>
    </w:p>
    <w:sectPr w:rsidR="009F0F2E">
      <w:headerReference w:type="default" r:id="rId6"/>
      <w:pgSz w:w="11906" w:h="16838"/>
      <w:pgMar w:top="1560" w:right="991" w:bottom="992" w:left="851" w:header="85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3B2AD" w14:textId="77777777" w:rsidR="00FC401B" w:rsidRDefault="00FC401B">
      <w:r>
        <w:separator/>
      </w:r>
    </w:p>
  </w:endnote>
  <w:endnote w:type="continuationSeparator" w:id="0">
    <w:p w14:paraId="5F1BF035" w14:textId="77777777" w:rsidR="00FC401B" w:rsidRDefault="00FC4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A4E58" w14:textId="77777777" w:rsidR="00FC401B" w:rsidRDefault="00FC401B">
      <w:r>
        <w:rPr>
          <w:color w:val="000000"/>
        </w:rPr>
        <w:separator/>
      </w:r>
    </w:p>
  </w:footnote>
  <w:footnote w:type="continuationSeparator" w:id="0">
    <w:p w14:paraId="51A796EA" w14:textId="77777777" w:rsidR="00FC401B" w:rsidRDefault="00FC4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C140D" w14:textId="77777777" w:rsidR="00166C44" w:rsidRDefault="00A75BEF">
    <w:pPr>
      <w:pStyle w:val="a4"/>
      <w:tabs>
        <w:tab w:val="clear" w:pos="4153"/>
        <w:tab w:val="left" w:pos="1200"/>
        <w:tab w:val="center" w:pos="413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EF6D4F" wp14:editId="65416EED">
              <wp:simplePos x="0" y="0"/>
              <wp:positionH relativeFrom="margin">
                <wp:align>left</wp:align>
              </wp:positionH>
              <wp:positionV relativeFrom="paragraph">
                <wp:posOffset>-32400</wp:posOffset>
              </wp:positionV>
              <wp:extent cx="1028879" cy="348120"/>
              <wp:effectExtent l="0" t="0" r="0" b="0"/>
              <wp:wrapSquare wrapText="bothSides"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8879" cy="348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14:paraId="1A49646C" w14:textId="77777777" w:rsidR="00166C44" w:rsidRDefault="00A75BEF">
                          <w:r>
                            <w:rPr>
                              <w:rFonts w:ascii="標楷體" w:eastAsia="標楷體" w:hAnsi="標楷體"/>
                              <w:b/>
                              <w:sz w:val="32"/>
                              <w:szCs w:val="32"/>
                            </w:rPr>
                            <w:t>表5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/>
                  </wps:wsp>
                </a:graphicData>
              </a:graphic>
            </wp:anchor>
          </w:drawing>
        </mc:Choice>
        <mc:Fallback>
          <w:pict>
            <v:rect w14:anchorId="7DEF6D4F" id="矩形 1" o:spid="_x0000_s1026" style="position:absolute;margin-left:0;margin-top:-2.55pt;width:81pt;height:27.4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" stroked="f">
              <v:textbox>
                <w:txbxContent>
                  <w:p w14:paraId="1A49646C" w14:textId="77777777" w:rsidR="00166C44" w:rsidRDefault="00A75BEF">
                    <w:r>
                      <w:rPr>
                        <w:rFonts w:ascii="標楷體" w:eastAsia="標楷體" w:hAnsi="標楷體"/>
                        <w:b/>
                        <w:sz w:val="32"/>
                        <w:szCs w:val="32"/>
                      </w:rPr>
                      <w:t>表5</w:t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F2E"/>
    <w:rsid w:val="000053F9"/>
    <w:rsid w:val="00017BB4"/>
    <w:rsid w:val="00044012"/>
    <w:rsid w:val="00045224"/>
    <w:rsid w:val="00051A93"/>
    <w:rsid w:val="00056BDF"/>
    <w:rsid w:val="00074C11"/>
    <w:rsid w:val="00092AB0"/>
    <w:rsid w:val="000B6088"/>
    <w:rsid w:val="000B7737"/>
    <w:rsid w:val="00126D96"/>
    <w:rsid w:val="00166C44"/>
    <w:rsid w:val="00173173"/>
    <w:rsid w:val="00193214"/>
    <w:rsid w:val="001969AD"/>
    <w:rsid w:val="001A1444"/>
    <w:rsid w:val="001C71E0"/>
    <w:rsid w:val="00236BE9"/>
    <w:rsid w:val="002A2645"/>
    <w:rsid w:val="002B208C"/>
    <w:rsid w:val="002B3210"/>
    <w:rsid w:val="002B5280"/>
    <w:rsid w:val="002C0A1F"/>
    <w:rsid w:val="002E38F0"/>
    <w:rsid w:val="002F5936"/>
    <w:rsid w:val="0031685A"/>
    <w:rsid w:val="00334E50"/>
    <w:rsid w:val="00353500"/>
    <w:rsid w:val="003821EF"/>
    <w:rsid w:val="003E4D0A"/>
    <w:rsid w:val="003E62F9"/>
    <w:rsid w:val="00401ABB"/>
    <w:rsid w:val="00402740"/>
    <w:rsid w:val="00464E2F"/>
    <w:rsid w:val="0047679A"/>
    <w:rsid w:val="00482961"/>
    <w:rsid w:val="00490F6A"/>
    <w:rsid w:val="004911FF"/>
    <w:rsid w:val="00495392"/>
    <w:rsid w:val="004A308E"/>
    <w:rsid w:val="004C11B3"/>
    <w:rsid w:val="004C1DD2"/>
    <w:rsid w:val="004C7BC5"/>
    <w:rsid w:val="0050068B"/>
    <w:rsid w:val="00510C3C"/>
    <w:rsid w:val="00517455"/>
    <w:rsid w:val="00535052"/>
    <w:rsid w:val="00582B3F"/>
    <w:rsid w:val="005834E8"/>
    <w:rsid w:val="00584AE3"/>
    <w:rsid w:val="005914C1"/>
    <w:rsid w:val="005A1E57"/>
    <w:rsid w:val="005B1C37"/>
    <w:rsid w:val="005B2D96"/>
    <w:rsid w:val="006270C1"/>
    <w:rsid w:val="0064061F"/>
    <w:rsid w:val="006529A1"/>
    <w:rsid w:val="00681AEC"/>
    <w:rsid w:val="006B0D48"/>
    <w:rsid w:val="006F5307"/>
    <w:rsid w:val="00703C50"/>
    <w:rsid w:val="007141E3"/>
    <w:rsid w:val="00714AFA"/>
    <w:rsid w:val="007204D2"/>
    <w:rsid w:val="0076394C"/>
    <w:rsid w:val="00772507"/>
    <w:rsid w:val="007958A0"/>
    <w:rsid w:val="007A7372"/>
    <w:rsid w:val="007B34C8"/>
    <w:rsid w:val="007D5F8A"/>
    <w:rsid w:val="007E0161"/>
    <w:rsid w:val="007F35CB"/>
    <w:rsid w:val="0081519C"/>
    <w:rsid w:val="00830884"/>
    <w:rsid w:val="00833E41"/>
    <w:rsid w:val="008349AC"/>
    <w:rsid w:val="00845EAA"/>
    <w:rsid w:val="00876E04"/>
    <w:rsid w:val="008848F4"/>
    <w:rsid w:val="008929F3"/>
    <w:rsid w:val="008A0322"/>
    <w:rsid w:val="008D3CA3"/>
    <w:rsid w:val="008D6060"/>
    <w:rsid w:val="008F1A14"/>
    <w:rsid w:val="008F4926"/>
    <w:rsid w:val="009359D8"/>
    <w:rsid w:val="00957D8D"/>
    <w:rsid w:val="009F00D2"/>
    <w:rsid w:val="009F0F2E"/>
    <w:rsid w:val="00A001D9"/>
    <w:rsid w:val="00A149F5"/>
    <w:rsid w:val="00A22026"/>
    <w:rsid w:val="00A4188C"/>
    <w:rsid w:val="00A66988"/>
    <w:rsid w:val="00A66A08"/>
    <w:rsid w:val="00A7017B"/>
    <w:rsid w:val="00A74CC2"/>
    <w:rsid w:val="00A74D7B"/>
    <w:rsid w:val="00A75BEF"/>
    <w:rsid w:val="00AA4449"/>
    <w:rsid w:val="00AA4D49"/>
    <w:rsid w:val="00AD38EA"/>
    <w:rsid w:val="00AE17A0"/>
    <w:rsid w:val="00AE3FAC"/>
    <w:rsid w:val="00AE4055"/>
    <w:rsid w:val="00AF0D18"/>
    <w:rsid w:val="00B17C64"/>
    <w:rsid w:val="00B31FE9"/>
    <w:rsid w:val="00B35A9E"/>
    <w:rsid w:val="00B63673"/>
    <w:rsid w:val="00B652EB"/>
    <w:rsid w:val="00B928CF"/>
    <w:rsid w:val="00BA6959"/>
    <w:rsid w:val="00C0641A"/>
    <w:rsid w:val="00C22BE8"/>
    <w:rsid w:val="00C2406E"/>
    <w:rsid w:val="00C52AB4"/>
    <w:rsid w:val="00C57DF7"/>
    <w:rsid w:val="00C62A42"/>
    <w:rsid w:val="00C830CE"/>
    <w:rsid w:val="00CE09F0"/>
    <w:rsid w:val="00D375B7"/>
    <w:rsid w:val="00D56F37"/>
    <w:rsid w:val="00D76E30"/>
    <w:rsid w:val="00D90898"/>
    <w:rsid w:val="00DA2A59"/>
    <w:rsid w:val="00DA4E38"/>
    <w:rsid w:val="00DF2ACF"/>
    <w:rsid w:val="00E75AA8"/>
    <w:rsid w:val="00E9057B"/>
    <w:rsid w:val="00E92D79"/>
    <w:rsid w:val="00EB6FA0"/>
    <w:rsid w:val="00EE4B82"/>
    <w:rsid w:val="00EE56AE"/>
    <w:rsid w:val="00F10C44"/>
    <w:rsid w:val="00F83C5E"/>
    <w:rsid w:val="00FA485A"/>
    <w:rsid w:val="00FC401B"/>
    <w:rsid w:val="00FC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07AD1"/>
  <w15:docId w15:val="{942806BB-27D5-415C-8263-9D41C903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rFonts w:ascii="Times New Roman" w:hAnsi="Times New Roman"/>
      <w:szCs w:val="24"/>
    </w:rPr>
  </w:style>
  <w:style w:type="paragraph" w:styleId="a3">
    <w:name w:val="List Paragraph"/>
    <w:basedOn w:val="Textbody"/>
    <w:pPr>
      <w:ind w:left="480"/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a6">
    <w:name w:val="Balloon Text"/>
    <w:basedOn w:val="Textbody"/>
    <w:pPr>
      <w:suppressAutoHyphens w:val="0"/>
    </w:pPr>
    <w:rPr>
      <w:rFonts w:ascii="Cambria" w:hAnsi="Cambria"/>
      <w:sz w:val="18"/>
      <w:szCs w:val="18"/>
    </w:rPr>
  </w:style>
  <w:style w:type="character" w:customStyle="1" w:styleId="a7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8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董孟芸</dc:creator>
  <cp:lastModifiedBy>呂淑芳</cp:lastModifiedBy>
  <cp:revision>5</cp:revision>
  <cp:lastPrinted>2026-10-01T03:43:00Z</cp:lastPrinted>
  <dcterms:created xsi:type="dcterms:W3CDTF">2026-05-08T12:17:00Z</dcterms:created>
  <dcterms:modified xsi:type="dcterms:W3CDTF">2026-10-01T03:43:00Z</dcterms:modified>
</cp:coreProperties>
</file>