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2A6" w:rsidRDefault="002132A6" w:rsidP="002132A6">
      <w:pPr>
        <w:jc w:val="both"/>
        <w:rPr>
          <w:rFonts w:ascii="標楷體" w:eastAsia="標楷體"/>
          <w:sz w:val="32"/>
        </w:rPr>
      </w:pPr>
      <w:r>
        <w:rPr>
          <w:rFonts w:ascii="標楷體" w:eastAsia="標楷體" w:hint="eastAsia"/>
          <w:b/>
          <w:sz w:val="40"/>
        </w:rPr>
        <w:t>澎湖縣政府</w:t>
      </w:r>
      <w:r>
        <w:rPr>
          <w:rFonts w:ascii="標楷體" w:eastAsia="標楷體" w:hint="eastAsia"/>
          <w:b/>
          <w:sz w:val="32"/>
        </w:rPr>
        <w:t xml:space="preserve">  </w:t>
      </w:r>
      <w:r>
        <w:rPr>
          <w:rFonts w:ascii="標楷體" w:eastAsia="標楷體" w:hint="eastAsia"/>
          <w:sz w:val="32"/>
        </w:rPr>
        <w:t xml:space="preserve">         </w:t>
      </w:r>
      <w:r w:rsidRPr="003D1529">
        <w:rPr>
          <w:rFonts w:ascii="標楷體" w:eastAsia="標楷體" w:hint="eastAsia"/>
          <w:sz w:val="32"/>
          <w:u w:val="single"/>
        </w:rPr>
        <w:t>議價/</w:t>
      </w:r>
      <w:r w:rsidR="005D389D">
        <w:rPr>
          <w:rFonts w:ascii="標楷體" w:eastAsia="標楷體" w:hint="eastAsia"/>
          <w:sz w:val="32"/>
          <w:u w:val="single"/>
        </w:rPr>
        <w:t>保留決標/</w:t>
      </w:r>
      <w:r w:rsidRPr="003D1529">
        <w:rPr>
          <w:rFonts w:ascii="標楷體" w:eastAsia="標楷體" w:hint="eastAsia"/>
          <w:sz w:val="32"/>
          <w:u w:val="single"/>
        </w:rPr>
        <w:t>決標</w:t>
      </w:r>
      <w:r>
        <w:rPr>
          <w:rFonts w:ascii="標楷體" w:eastAsia="標楷體" w:hint="eastAsia"/>
          <w:sz w:val="32"/>
          <w:u w:val="single"/>
        </w:rPr>
        <w:t>紀錄</w:t>
      </w:r>
    </w:p>
    <w:p w:rsidR="002132A6" w:rsidRPr="00220448" w:rsidRDefault="002132A6" w:rsidP="002132A6">
      <w:pPr>
        <w:spacing w:line="400" w:lineRule="exact"/>
        <w:jc w:val="both"/>
        <w:rPr>
          <w:rFonts w:ascii="標楷體" w:eastAsia="標楷體"/>
          <w:sz w:val="26"/>
          <w:szCs w:val="26"/>
        </w:rPr>
      </w:pPr>
      <w:r w:rsidRPr="00220448">
        <w:rPr>
          <w:rFonts w:ascii="標楷體" w:eastAsia="標楷體" w:hint="eastAsia"/>
          <w:sz w:val="26"/>
          <w:szCs w:val="26"/>
        </w:rPr>
        <w:t>開標時間：</w:t>
      </w:r>
      <w:r w:rsidR="00AB18DF">
        <w:rPr>
          <w:rFonts w:ascii="標楷體" w:eastAsia="標楷體" w:hint="eastAsia"/>
          <w:sz w:val="26"/>
          <w:szCs w:val="26"/>
        </w:rPr>
        <w:t>112</w:t>
      </w:r>
      <w:r w:rsidRPr="00702A2C">
        <w:rPr>
          <w:rFonts w:ascii="標楷體" w:eastAsia="標楷體" w:hint="eastAsia"/>
          <w:sz w:val="26"/>
          <w:szCs w:val="26"/>
        </w:rPr>
        <w:t>年</w:t>
      </w:r>
      <w:r w:rsidR="00AB18DF">
        <w:rPr>
          <w:rFonts w:ascii="標楷體" w:eastAsia="標楷體" w:hint="eastAsia"/>
          <w:sz w:val="26"/>
          <w:szCs w:val="26"/>
        </w:rPr>
        <w:t xml:space="preserve"> </w:t>
      </w:r>
      <w:r w:rsidRPr="00702A2C">
        <w:rPr>
          <w:rFonts w:ascii="標楷體" w:eastAsia="標楷體" w:hint="eastAsia"/>
          <w:sz w:val="26"/>
          <w:szCs w:val="26"/>
        </w:rPr>
        <w:t>月</w:t>
      </w:r>
      <w:r w:rsidR="00AB18DF">
        <w:rPr>
          <w:rFonts w:ascii="標楷體" w:eastAsia="標楷體" w:hint="eastAsia"/>
          <w:sz w:val="26"/>
          <w:szCs w:val="26"/>
        </w:rPr>
        <w:t xml:space="preserve"> </w:t>
      </w:r>
      <w:r w:rsidRPr="00702A2C">
        <w:rPr>
          <w:rFonts w:ascii="標楷體" w:eastAsia="標楷體" w:hint="eastAsia"/>
          <w:sz w:val="26"/>
          <w:szCs w:val="26"/>
        </w:rPr>
        <w:t>日 上</w:t>
      </w:r>
      <w:r w:rsidR="00AB18DF">
        <w:rPr>
          <w:rFonts w:ascii="標楷體" w:eastAsia="標楷體" w:hint="eastAsia"/>
          <w:sz w:val="26"/>
          <w:szCs w:val="26"/>
        </w:rPr>
        <w:t>/下</w:t>
      </w:r>
      <w:r w:rsidRPr="00702A2C">
        <w:rPr>
          <w:rFonts w:ascii="標楷體" w:eastAsia="標楷體" w:hint="eastAsia"/>
          <w:sz w:val="26"/>
          <w:szCs w:val="26"/>
        </w:rPr>
        <w:t>午  時 分</w:t>
      </w:r>
      <w:r w:rsidRPr="00220448">
        <w:rPr>
          <w:rFonts w:ascii="標楷體" w:eastAsia="標楷體" w:hint="eastAsia"/>
          <w:sz w:val="26"/>
          <w:szCs w:val="26"/>
        </w:rPr>
        <w:t xml:space="preserve">         地點：工務處</w:t>
      </w:r>
    </w:p>
    <w:tbl>
      <w:tblPr>
        <w:tblW w:w="103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827"/>
        <w:gridCol w:w="851"/>
        <w:gridCol w:w="283"/>
        <w:gridCol w:w="142"/>
        <w:gridCol w:w="850"/>
        <w:gridCol w:w="2410"/>
      </w:tblGrid>
      <w:tr w:rsidR="002132A6" w:rsidTr="003A44AF">
        <w:trPr>
          <w:cantSplit/>
          <w:trHeight w:val="41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案號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招標方式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Pr="00220448" w:rsidRDefault="002132A6" w:rsidP="002132A6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限制性招標</w:t>
            </w:r>
          </w:p>
        </w:tc>
      </w:tr>
      <w:tr w:rsidR="002132A6" w:rsidTr="00B3035B">
        <w:trPr>
          <w:cantSplit/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標的名稱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132A6" w:rsidTr="003A44AF">
        <w:trPr>
          <w:cantSplit/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數量摘要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預算金額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B3035B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議 價 </w:t>
            </w:r>
            <w:r w:rsidR="002132A6" w:rsidRPr="00220448">
              <w:rPr>
                <w:rFonts w:ascii="標楷體" w:eastAsia="標楷體" w:hint="eastAsia"/>
                <w:sz w:val="28"/>
                <w:szCs w:val="28"/>
              </w:rPr>
              <w:t>廠 商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2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標   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Pr="00B5686F" w:rsidRDefault="002132A6" w:rsidP="002132A6">
            <w:pPr>
              <w:spacing w:line="400" w:lineRule="exact"/>
              <w:rPr>
                <w:rFonts w:ascii="標楷體" w:eastAsia="標楷體"/>
                <w:szCs w:val="24"/>
              </w:rPr>
            </w:pPr>
            <w:r w:rsidRPr="00B5686F">
              <w:rPr>
                <w:rFonts w:ascii="標楷體" w:eastAsia="標楷體" w:hint="eastAsia"/>
                <w:szCs w:val="24"/>
              </w:rPr>
              <w:t>新臺幣：元整</w:t>
            </w: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第1次減價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int="eastAsia"/>
                <w:sz w:val="28"/>
                <w:szCs w:val="28"/>
              </w:rPr>
              <w:t>2</w:t>
            </w:r>
            <w:r w:rsidRPr="00220448">
              <w:rPr>
                <w:rFonts w:ascii="標楷體" w:eastAsia="標楷體" w:hint="eastAsia"/>
                <w:sz w:val="28"/>
                <w:szCs w:val="28"/>
              </w:rPr>
              <w:t>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int="eastAsia"/>
                <w:sz w:val="28"/>
                <w:szCs w:val="28"/>
              </w:rPr>
              <w:t>3</w:t>
            </w:r>
            <w:r w:rsidRPr="00220448">
              <w:rPr>
                <w:rFonts w:ascii="標楷體" w:eastAsia="標楷體" w:hint="eastAsia"/>
                <w:sz w:val="28"/>
                <w:szCs w:val="28"/>
              </w:rPr>
              <w:t>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int="eastAsia"/>
                <w:sz w:val="28"/>
                <w:szCs w:val="28"/>
              </w:rPr>
              <w:t>4</w:t>
            </w:r>
            <w:r w:rsidRPr="00220448">
              <w:rPr>
                <w:rFonts w:ascii="標楷體" w:eastAsia="標楷體" w:hint="eastAsia"/>
                <w:sz w:val="28"/>
                <w:szCs w:val="28"/>
              </w:rPr>
              <w:t>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  <w:bookmarkStart w:id="0" w:name="_GoBack"/>
            <w:bookmarkEnd w:id="0"/>
          </w:p>
        </w:tc>
      </w:tr>
      <w:tr w:rsidR="002132A6" w:rsidTr="00B3035B">
        <w:trPr>
          <w:cantSplit/>
          <w:trHeight w:val="1875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 標 結 果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32A6" w:rsidRPr="000668B7" w:rsidRDefault="002132A6" w:rsidP="007F76E1">
            <w:pPr>
              <w:spacing w:beforeLines="20" w:before="72" w:line="400" w:lineRule="exact"/>
              <w:ind w:left="480" w:hangingChars="200" w:hanging="480"/>
              <w:rPr>
                <w:rFonts w:ascii="標楷體" w:eastAsia="標楷體"/>
                <w:szCs w:val="24"/>
              </w:rPr>
            </w:pPr>
            <w:r w:rsidRPr="000668B7">
              <w:rPr>
                <w:rFonts w:ascii="標楷體" w:eastAsia="標楷體" w:hint="eastAsia"/>
                <w:szCs w:val="24"/>
              </w:rPr>
              <w:t>一、</w:t>
            </w:r>
            <w:r w:rsidR="004459A9" w:rsidRPr="000668B7">
              <w:rPr>
                <w:rFonts w:ascii="標楷體" w:eastAsia="標楷體" w:hint="eastAsia"/>
                <w:szCs w:val="24"/>
              </w:rPr>
              <w:t>本案</w:t>
            </w:r>
            <w:proofErr w:type="gramStart"/>
            <w:r w:rsidR="004459A9">
              <w:rPr>
                <w:rFonts w:ascii="標楷體" w:eastAsia="標楷體" w:hint="eastAsia"/>
                <w:szCs w:val="24"/>
              </w:rPr>
              <w:t>採</w:t>
            </w:r>
            <w:proofErr w:type="gramEnd"/>
            <w:r w:rsidR="004459A9">
              <w:rPr>
                <w:rFonts w:ascii="標楷體" w:eastAsia="標楷體" w:hint="eastAsia"/>
                <w:szCs w:val="24"/>
              </w:rPr>
              <w:t>限制性招標，</w:t>
            </w:r>
            <w:r w:rsidR="004459A9" w:rsidRPr="0023196C">
              <w:rPr>
                <w:rFonts w:ascii="標楷體" w:eastAsia="標楷體" w:hint="eastAsia"/>
                <w:color w:val="17365D"/>
                <w:szCs w:val="24"/>
              </w:rPr>
              <w:t>於開標當日查詢議價廠商，非屬刊登拒絕往來廠商，</w:t>
            </w:r>
            <w:r w:rsidR="004459A9">
              <w:rPr>
                <w:rFonts w:ascii="標楷體" w:eastAsia="標楷體" w:hint="eastAsia"/>
                <w:szCs w:val="24"/>
              </w:rPr>
              <w:t>資格審查</w:t>
            </w:r>
            <w:r w:rsidR="004459A9" w:rsidRPr="000668B7">
              <w:rPr>
                <w:rFonts w:ascii="標楷體" w:eastAsia="標楷體" w:hint="eastAsia"/>
                <w:szCs w:val="24"/>
              </w:rPr>
              <w:t>結果</w:t>
            </w:r>
            <w:r w:rsidR="004459A9">
              <w:rPr>
                <w:rFonts w:ascii="標楷體" w:eastAsia="標楷體" w:hint="eastAsia"/>
                <w:szCs w:val="24"/>
              </w:rPr>
              <w:t>符合規定</w:t>
            </w:r>
            <w:r w:rsidRPr="000668B7">
              <w:rPr>
                <w:rFonts w:ascii="標楷體" w:eastAsia="標楷體" w:hint="eastAsia"/>
                <w:szCs w:val="24"/>
              </w:rPr>
              <w:t>。</w:t>
            </w:r>
          </w:p>
          <w:p w:rsidR="002132A6" w:rsidRPr="001C1C0D" w:rsidRDefault="002132A6" w:rsidP="002132A6">
            <w:pPr>
              <w:spacing w:line="400" w:lineRule="exact"/>
              <w:ind w:left="397" w:hanging="397"/>
              <w:rPr>
                <w:rFonts w:ascii="標楷體" w:eastAsia="標楷體"/>
                <w:szCs w:val="24"/>
              </w:rPr>
            </w:pPr>
            <w:r w:rsidRPr="000668B7">
              <w:rPr>
                <w:rFonts w:ascii="標楷體" w:eastAsia="標楷體" w:hint="eastAsia"/>
                <w:szCs w:val="24"/>
              </w:rPr>
              <w:t>二、其他：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textDirection w:val="tbRlV"/>
            <w:vAlign w:val="bottom"/>
          </w:tcPr>
          <w:p w:rsidR="002132A6" w:rsidRDefault="002132A6" w:rsidP="002132A6">
            <w:pPr>
              <w:spacing w:line="400" w:lineRule="exact"/>
              <w:ind w:left="400" w:hangingChars="200" w:hanging="400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廠商代表簽名或蓋章</w:t>
            </w:r>
          </w:p>
        </w:tc>
      </w:tr>
      <w:tr w:rsidR="002132A6" w:rsidTr="00B3035B">
        <w:trPr>
          <w:cantSplit/>
          <w:trHeight w:val="2243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8"/>
              </w:rPr>
            </w:pPr>
            <w:r w:rsidRPr="003A44AF">
              <w:rPr>
                <w:rFonts w:ascii="標楷體" w:eastAsia="標楷體" w:hint="eastAsia"/>
                <w:kern w:val="0"/>
                <w:sz w:val="28"/>
              </w:rPr>
              <w:t>決標原則、得標廠商及決標金額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Pr="001C1C0D" w:rsidRDefault="002132A6" w:rsidP="002132A6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決標原則：依政府採購法第52條第</w:t>
            </w:r>
            <w:r w:rsidRPr="001C1C0D">
              <w:rPr>
                <w:rFonts w:ascii="標楷體" w:eastAsia="標楷體" w:hint="eastAsia"/>
                <w:szCs w:val="24"/>
                <w:u w:val="single"/>
              </w:rPr>
              <w:t xml:space="preserve"> 1  </w:t>
            </w:r>
            <w:r w:rsidRPr="001C1C0D">
              <w:rPr>
                <w:rFonts w:ascii="標楷體" w:eastAsia="標楷體" w:hint="eastAsia"/>
                <w:szCs w:val="24"/>
              </w:rPr>
              <w:t>項第</w:t>
            </w:r>
            <w:r w:rsidRPr="001C1C0D">
              <w:rPr>
                <w:rFonts w:ascii="標楷體" w:eastAsia="標楷體" w:hint="eastAsia"/>
                <w:szCs w:val="24"/>
                <w:u w:val="single"/>
              </w:rPr>
              <w:t xml:space="preserve"> 1  </w:t>
            </w:r>
            <w:r w:rsidRPr="001C1C0D">
              <w:rPr>
                <w:rFonts w:ascii="標楷體" w:eastAsia="標楷體" w:hint="eastAsia"/>
                <w:szCs w:val="24"/>
              </w:rPr>
              <w:t>款。</w:t>
            </w:r>
          </w:p>
          <w:p w:rsidR="002132A6" w:rsidRPr="001C1C0D" w:rsidRDefault="002132A6" w:rsidP="002132A6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得標廠商：</w:t>
            </w:r>
          </w:p>
          <w:p w:rsidR="002132A6" w:rsidRPr="001C1C0D" w:rsidRDefault="002132A6" w:rsidP="002132A6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決標金額：新臺幣：元整(中文大寫</w:t>
            </w:r>
            <w:proofErr w:type="gramStart"/>
            <w:r w:rsidRPr="001C1C0D">
              <w:rPr>
                <w:rFonts w:ascii="標楷體" w:eastAsia="標楷體" w:hint="eastAsia"/>
                <w:szCs w:val="24"/>
              </w:rPr>
              <w:t>）</w:t>
            </w:r>
            <w:proofErr w:type="gramEnd"/>
          </w:p>
          <w:p w:rsidR="004459A9" w:rsidRDefault="002132A6" w:rsidP="00035C91">
            <w:pPr>
              <w:tabs>
                <w:tab w:val="left" w:pos="6720"/>
              </w:tabs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其他：</w:t>
            </w:r>
            <w:r w:rsidR="004459A9">
              <w:rPr>
                <w:rFonts w:ascii="標楷體" w:eastAsia="標楷體" w:hint="eastAsia"/>
                <w:szCs w:val="24"/>
              </w:rPr>
              <w:t xml:space="preserve">底價:      </w:t>
            </w:r>
            <w:r w:rsidR="00035C91">
              <w:rPr>
                <w:rFonts w:ascii="標楷體" w:eastAsia="標楷體"/>
                <w:szCs w:val="24"/>
              </w:rPr>
              <w:tab/>
            </w:r>
          </w:p>
          <w:p w:rsidR="004459A9" w:rsidRPr="001C1C0D" w:rsidRDefault="007F76E1" w:rsidP="004459A9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2931795</wp:posOffset>
                      </wp:positionH>
                      <wp:positionV relativeFrom="paragraph">
                        <wp:posOffset>120015</wp:posOffset>
                      </wp:positionV>
                      <wp:extent cx="2444750" cy="421640"/>
                      <wp:effectExtent l="7620" t="5715" r="5080" b="1270"/>
                      <wp:wrapNone/>
                      <wp:docPr id="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4750" cy="421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35C91" w:rsidRDefault="00035C91" w:rsidP="0044020D">
                                  <w:pPr>
                                    <w:spacing w:line="260" w:lineRule="exact"/>
                                    <w:ind w:left="284" w:hangingChars="142" w:hanging="284"/>
                                    <w:jc w:val="right"/>
                                  </w:pPr>
                                  <w:r w:rsidRPr="001C1C0D">
                                    <w:rPr>
                                      <w:rFonts w:ascii="標楷體" w:eastAsia="標楷體" w:hint="eastAsia"/>
                                      <w:sz w:val="20"/>
                                    </w:rPr>
                                    <w:t>（超底價決標時須另註明超底價之金額、比率及必須決標之緊急情事）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230.85pt;margin-top:9.45pt;width:192.5pt;height:33.2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" stroked="f">
                      <v:fill opacity="0"/>
                      <v:textbox style="mso-fit-shape-to-text:t">
                        <w:txbxContent>
                          <w:p w:rsidR="00035C91" w:rsidRDefault="00035C91" w:rsidP="0044020D">
                            <w:pPr>
                              <w:spacing w:line="260" w:lineRule="exact"/>
                              <w:ind w:left="284" w:hangingChars="142" w:hanging="284"/>
                              <w:jc w:val="right"/>
                            </w:pPr>
                            <w:r w:rsidRPr="001C1C0D">
                              <w:rPr>
                                <w:rFonts w:ascii="標楷體" w:eastAsia="標楷體" w:hint="eastAsia"/>
                                <w:sz w:val="20"/>
                              </w:rPr>
                              <w:t>（超底價決標時須另註明超底價之金額、比率及必須決標之緊急情事）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59A9">
              <w:rPr>
                <w:rFonts w:ascii="標楷體" w:eastAsia="標楷體" w:hint="eastAsia"/>
                <w:szCs w:val="24"/>
              </w:rPr>
              <w:t xml:space="preserve">      □底價於決標後公開(如保留決標)</w:t>
            </w:r>
          </w:p>
          <w:p w:rsidR="002132A6" w:rsidRPr="00035C91" w:rsidRDefault="00035C91" w:rsidP="00035C91">
            <w:pPr>
              <w:spacing w:line="400" w:lineRule="exact"/>
              <w:ind w:right="-113" w:firstLineChars="283" w:firstLine="679"/>
              <w:rPr>
                <w:rFonts w:ascii="標楷體" w:eastAsia="標楷體"/>
                <w:szCs w:val="24"/>
              </w:rPr>
            </w:pPr>
            <w:r w:rsidRPr="00035C91">
              <w:rPr>
                <w:rFonts w:ascii="標楷體" w:eastAsia="標楷體" w:hint="eastAsia"/>
                <w:szCs w:val="24"/>
              </w:rPr>
              <w:t>協議內容</w:t>
            </w:r>
            <w:proofErr w:type="gramStart"/>
            <w:r w:rsidRPr="00035C91">
              <w:rPr>
                <w:rFonts w:ascii="標楷體" w:eastAsia="標楷體" w:hint="eastAsia"/>
                <w:szCs w:val="24"/>
              </w:rPr>
              <w:t>詳</w:t>
            </w:r>
            <w:proofErr w:type="gramEnd"/>
            <w:r w:rsidRPr="00035C91">
              <w:rPr>
                <w:rFonts w:ascii="標楷體" w:eastAsia="標楷體" w:hint="eastAsia"/>
                <w:szCs w:val="24"/>
              </w:rPr>
              <w:t>議定紀錄</w:t>
            </w:r>
          </w:p>
        </w:tc>
      </w:tr>
      <w:tr w:rsidR="002132A6" w:rsidTr="003A44AF">
        <w:trPr>
          <w:cantSplit/>
          <w:trHeight w:val="3383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2132A6" w:rsidRDefault="002132A6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決</w:t>
            </w:r>
            <w:r w:rsidR="003A44AF"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標</w:t>
            </w:r>
            <w:r w:rsidR="003A44AF"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過 程</w:t>
            </w: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16"/>
              </w:rPr>
            </w:pP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16"/>
              </w:rPr>
              <w:t>註明減價/</w:t>
            </w:r>
            <w:proofErr w:type="gramStart"/>
            <w:r>
              <w:rPr>
                <w:rFonts w:ascii="標楷體" w:eastAsia="標楷體" w:hint="eastAsia"/>
                <w:sz w:val="16"/>
              </w:rPr>
              <w:t>比減價格</w:t>
            </w:r>
            <w:proofErr w:type="gramEnd"/>
            <w:r>
              <w:rPr>
                <w:rFonts w:ascii="標楷體" w:eastAsia="標楷體" w:hint="eastAsia"/>
                <w:sz w:val="16"/>
              </w:rPr>
              <w:t>/超底價決標/協商/綜合評選之過程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3A44AF">
            <w:pPr>
              <w:snapToGrid w:val="0"/>
              <w:spacing w:line="360" w:lineRule="exact"/>
              <w:ind w:leftChars="47" w:left="538" w:hangingChars="177" w:hanging="425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□ </w:t>
            </w:r>
            <w:r w:rsidRPr="00296391">
              <w:rPr>
                <w:rFonts w:ascii="標楷體" w:eastAsia="標楷體" w:hint="eastAsia"/>
                <w:szCs w:val="24"/>
              </w:rPr>
              <w:t>廠商</w:t>
            </w:r>
            <w:r w:rsidRPr="000668B7">
              <w:rPr>
                <w:rFonts w:ascii="標楷體" w:eastAsia="標楷體" w:hint="eastAsia"/>
                <w:szCs w:val="24"/>
              </w:rPr>
              <w:t>報價在底價</w:t>
            </w:r>
            <w:proofErr w:type="gramStart"/>
            <w:r w:rsidRPr="000668B7">
              <w:rPr>
                <w:rFonts w:ascii="標楷體" w:eastAsia="標楷體" w:hint="eastAsia"/>
                <w:szCs w:val="24"/>
              </w:rPr>
              <w:t>以內，</w:t>
            </w:r>
            <w:proofErr w:type="gramEnd"/>
            <w:r w:rsidRPr="000668B7">
              <w:rPr>
                <w:rFonts w:ascii="標楷體" w:eastAsia="標楷體" w:hint="eastAsia"/>
                <w:szCs w:val="24"/>
              </w:rPr>
              <w:t>經主持人當場依政府採購法第52條第1項第1款宣布決標。</w:t>
            </w:r>
          </w:p>
          <w:p w:rsidR="002132A6" w:rsidRPr="002132A6" w:rsidRDefault="002132A6" w:rsidP="003A44AF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標楷體" w:eastAsia="標楷體"/>
                <w:szCs w:val="24"/>
              </w:rPr>
            </w:pPr>
            <w:r w:rsidRPr="00296391">
              <w:rPr>
                <w:rFonts w:ascii="標楷體" w:eastAsia="標楷體" w:hint="eastAsia"/>
                <w:szCs w:val="24"/>
              </w:rPr>
              <w:t>廠商</w:t>
            </w:r>
            <w:r w:rsidRPr="000668B7">
              <w:rPr>
                <w:rFonts w:ascii="標楷體" w:eastAsia="標楷體" w:hint="eastAsia"/>
                <w:szCs w:val="24"/>
              </w:rPr>
              <w:t>報價</w:t>
            </w:r>
            <w:r>
              <w:rPr>
                <w:rFonts w:ascii="標楷體" w:eastAsia="標楷體" w:hint="eastAsia"/>
                <w:szCs w:val="24"/>
              </w:rPr>
              <w:t>高於</w:t>
            </w:r>
            <w:r w:rsidRPr="000668B7">
              <w:rPr>
                <w:rFonts w:ascii="標楷體" w:eastAsia="標楷體" w:hint="eastAsia"/>
                <w:szCs w:val="24"/>
              </w:rPr>
              <w:t>底價</w:t>
            </w:r>
            <w:r>
              <w:rPr>
                <w:rFonts w:ascii="標楷體" w:eastAsia="標楷體" w:hint="eastAsia"/>
                <w:szCs w:val="24"/>
              </w:rPr>
              <w:t>，經約定減價4次，於第</w:t>
            </w:r>
            <w:r w:rsidRPr="00296391">
              <w:rPr>
                <w:rFonts w:ascii="標楷體" w:eastAsia="標楷體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>次減價合於底價</w:t>
            </w:r>
            <w:proofErr w:type="gramStart"/>
            <w:r>
              <w:rPr>
                <w:rFonts w:ascii="標楷體" w:eastAsia="標楷體" w:hint="eastAsia"/>
                <w:szCs w:val="24"/>
              </w:rPr>
              <w:t>以內</w:t>
            </w:r>
            <w:r w:rsidRPr="00296391">
              <w:rPr>
                <w:rFonts w:ascii="標楷體" w:eastAsia="標楷體" w:hint="eastAsia"/>
                <w:szCs w:val="24"/>
              </w:rPr>
              <w:t>，</w:t>
            </w:r>
            <w:proofErr w:type="gramEnd"/>
            <w:r>
              <w:rPr>
                <w:rFonts w:ascii="標楷體" w:eastAsia="標楷體" w:hint="eastAsia"/>
                <w:szCs w:val="24"/>
              </w:rPr>
              <w:t>經主持人</w:t>
            </w:r>
            <w:r w:rsidRPr="000668B7">
              <w:rPr>
                <w:rFonts w:ascii="標楷體" w:eastAsia="標楷體" w:hint="eastAsia"/>
                <w:szCs w:val="24"/>
              </w:rPr>
              <w:t>當場依政府採購法第52條第1項第1款宣布決標。</w:t>
            </w:r>
          </w:p>
          <w:p w:rsidR="002132A6" w:rsidRDefault="002132A6" w:rsidP="003A44AF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標楷體" w:eastAsia="標楷體"/>
                <w:szCs w:val="24"/>
              </w:rPr>
            </w:pPr>
            <w:r w:rsidRPr="002132A6">
              <w:rPr>
                <w:rFonts w:ascii="標楷體" w:eastAsia="標楷體" w:hint="eastAsia"/>
                <w:szCs w:val="24"/>
              </w:rPr>
              <w:t>廠商經減價後標價仍超過底價，惟未逾底價8%</w:t>
            </w:r>
            <w:r w:rsidR="00395C8A" w:rsidRPr="00395C8A">
              <w:rPr>
                <w:rFonts w:ascii="標楷體" w:eastAsia="標楷體" w:hint="eastAsia"/>
                <w:color w:val="FF0000"/>
                <w:szCs w:val="24"/>
              </w:rPr>
              <w:t>(約</w:t>
            </w:r>
            <w:r w:rsidR="00395C8A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○</w:t>
            </w:r>
            <w:r w:rsidR="00395C8A" w:rsidRPr="00395C8A">
              <w:rPr>
                <w:rFonts w:ascii="標楷體" w:eastAsia="標楷體" w:hint="eastAsia"/>
                <w:color w:val="FF0000"/>
                <w:szCs w:val="24"/>
              </w:rPr>
              <w:t>%)</w:t>
            </w:r>
            <w:r w:rsidR="00B3035B">
              <w:rPr>
                <w:rFonts w:ascii="標楷體" w:eastAsia="標楷體" w:hint="eastAsia"/>
                <w:szCs w:val="24"/>
              </w:rPr>
              <w:t>且在預算金額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以內，</w:t>
            </w:r>
            <w:proofErr w:type="gramEnd"/>
            <w:r w:rsidR="00B3035B">
              <w:rPr>
                <w:rFonts w:ascii="標楷體" w:eastAsia="標楷體" w:hint="eastAsia"/>
                <w:szCs w:val="24"/>
              </w:rPr>
              <w:t>考量</w:t>
            </w:r>
            <w:r w:rsidR="00A4306B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工程安全/</w:t>
            </w:r>
            <w:r w:rsidR="00B3035B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(</w:t>
            </w:r>
            <w:r w:rsidR="003A44AF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填入</w:t>
            </w:r>
            <w:r w:rsidR="00B3035B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緊急事由)</w:t>
            </w:r>
            <w:r w:rsidR="00B3035B" w:rsidRPr="00B3035B">
              <w:rPr>
                <w:rFonts w:ascii="標楷體" w:eastAsia="標楷體" w:hint="eastAsia"/>
                <w:b/>
                <w:szCs w:val="24"/>
              </w:rPr>
              <w:t>，</w:t>
            </w:r>
            <w:r w:rsidR="00B3035B">
              <w:rPr>
                <w:rFonts w:ascii="標楷體" w:eastAsia="標楷體" w:hint="eastAsia"/>
                <w:szCs w:val="24"/>
              </w:rPr>
              <w:t>為</w:t>
            </w:r>
            <w:r w:rsidRPr="002132A6">
              <w:rPr>
                <w:rFonts w:ascii="標楷體" w:eastAsia="標楷體" w:hint="eastAsia"/>
                <w:szCs w:val="24"/>
              </w:rPr>
              <w:t>避免影響工程，主持人當場依政府採購法第53條第2項宣布保留決標</w:t>
            </w:r>
            <w:r w:rsidR="00B3035B">
              <w:rPr>
                <w:rFonts w:ascii="標楷體" w:eastAsia="標楷體" w:hint="eastAsia"/>
                <w:szCs w:val="24"/>
              </w:rPr>
              <w:t>，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俟</w:t>
            </w:r>
            <w:proofErr w:type="gramEnd"/>
            <w:r w:rsidR="00B3035B">
              <w:rPr>
                <w:rFonts w:ascii="標楷體" w:eastAsia="標楷體" w:hint="eastAsia"/>
                <w:szCs w:val="24"/>
              </w:rPr>
              <w:t>底價核定人或其授權人員核准</w:t>
            </w:r>
            <w:r w:rsidR="00B3035B" w:rsidRPr="002132A6">
              <w:rPr>
                <w:rFonts w:ascii="標楷體" w:eastAsia="標楷體" w:hint="eastAsia"/>
                <w:szCs w:val="24"/>
              </w:rPr>
              <w:t>(</w:t>
            </w:r>
            <w:r w:rsidR="00B3035B">
              <w:rPr>
                <w:rFonts w:ascii="標楷體" w:eastAsia="標楷體" w:hint="eastAsia"/>
                <w:szCs w:val="24"/>
              </w:rPr>
              <w:t>查核金額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以上逾</w:t>
            </w:r>
            <w:proofErr w:type="gramEnd"/>
            <w:r w:rsidR="00B3035B">
              <w:rPr>
                <w:rFonts w:ascii="標楷體" w:eastAsia="標楷體" w:hint="eastAsia"/>
                <w:szCs w:val="24"/>
              </w:rPr>
              <w:t>底價4%應先報經上級機關核准</w:t>
            </w:r>
            <w:r w:rsidR="00B3035B" w:rsidRPr="002132A6">
              <w:rPr>
                <w:rFonts w:ascii="標楷體" w:eastAsia="標楷體" w:hint="eastAsia"/>
                <w:szCs w:val="24"/>
              </w:rPr>
              <w:t>)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後始決標</w:t>
            </w:r>
            <w:proofErr w:type="gramEnd"/>
            <w:r w:rsidRPr="002132A6">
              <w:rPr>
                <w:rFonts w:ascii="標楷體" w:eastAsia="標楷體" w:hint="eastAsia"/>
                <w:szCs w:val="24"/>
              </w:rPr>
              <w:t>。</w:t>
            </w:r>
          </w:p>
          <w:p w:rsidR="00395C8A" w:rsidRPr="003A44AF" w:rsidRDefault="004459A9" w:rsidP="003A44AF">
            <w:pPr>
              <w:snapToGrid w:val="0"/>
              <w:spacing w:line="36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   保留決標案通過後以發文通知日為決標日期</w:t>
            </w:r>
            <w:r w:rsidRPr="000668B7">
              <w:rPr>
                <w:rFonts w:ascii="標楷體" w:eastAsia="標楷體" w:hint="eastAsia"/>
                <w:szCs w:val="24"/>
              </w:rPr>
              <w:t>。</w:t>
            </w:r>
          </w:p>
        </w:tc>
      </w:tr>
      <w:tr w:rsidR="002132A6" w:rsidTr="00B3035B">
        <w:trPr>
          <w:cantSplit/>
          <w:trHeight w:val="5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備</w:t>
            </w:r>
            <w:r w:rsidR="003A44AF">
              <w:rPr>
                <w:rFonts w:ascii="標楷體" w:eastAsia="標楷體" w:hint="eastAsia"/>
                <w:sz w:val="28"/>
              </w:rPr>
              <w:t xml:space="preserve">      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proofErr w:type="gramStart"/>
            <w:r>
              <w:rPr>
                <w:rFonts w:ascii="標楷體" w:eastAsia="標楷體" w:hint="eastAsia"/>
                <w:sz w:val="28"/>
              </w:rPr>
              <w:t>註</w:t>
            </w:r>
            <w:proofErr w:type="gramEnd"/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ind w:right="280"/>
              <w:jc w:val="right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（註明尚未解決之異議或申訴事件之處理情形）</w:t>
            </w:r>
          </w:p>
        </w:tc>
      </w:tr>
      <w:tr w:rsidR="002132A6" w:rsidTr="00FE17DA">
        <w:trPr>
          <w:cantSplit/>
          <w:trHeight w:val="621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Default="002132A6" w:rsidP="003A44AF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    持   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監辦</w:t>
            </w:r>
          </w:p>
          <w:p w:rsidR="002132A6" w:rsidRPr="00B3035B" w:rsidRDefault="002132A6" w:rsidP="002132A6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3035B">
              <w:rPr>
                <w:rFonts w:ascii="標楷體" w:eastAsia="標楷體" w:hAnsi="標楷體" w:hint="eastAsia"/>
                <w:szCs w:val="24"/>
              </w:rPr>
              <w:t>(主、會計)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</w:tr>
      <w:tr w:rsidR="002132A6" w:rsidTr="00FE17DA">
        <w:trPr>
          <w:cantSplit/>
          <w:trHeight w:val="599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132A6" w:rsidRPr="00F53416" w:rsidRDefault="002132A6" w:rsidP="002132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A5086">
              <w:rPr>
                <w:rFonts w:ascii="標楷體" w:eastAsia="標楷體" w:hAnsi="標楷體" w:hint="eastAsia"/>
                <w:w w:val="93"/>
                <w:kern w:val="0"/>
                <w:sz w:val="28"/>
                <w:fitText w:val="1820" w:id="-1318817024"/>
              </w:rPr>
              <w:t>會辦人員/記</w:t>
            </w:r>
            <w:r w:rsidRPr="00CA5086">
              <w:rPr>
                <w:rFonts w:ascii="標楷體" w:eastAsia="標楷體" w:hAnsi="標楷體" w:hint="eastAsia"/>
                <w:spacing w:val="30"/>
                <w:w w:val="93"/>
                <w:kern w:val="0"/>
                <w:sz w:val="28"/>
                <w:fitText w:val="1820" w:id="-1318817024"/>
              </w:rPr>
              <w:t>錄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監辦</w:t>
            </w:r>
          </w:p>
          <w:p w:rsidR="002132A6" w:rsidRPr="00B3035B" w:rsidRDefault="002132A6" w:rsidP="002132A6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3035B">
              <w:rPr>
                <w:rFonts w:ascii="標楷體" w:eastAsia="標楷體" w:hAnsi="標楷體" w:hint="eastAsia"/>
                <w:szCs w:val="24"/>
              </w:rPr>
              <w:t xml:space="preserve">(有關單位) 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</w:tr>
    </w:tbl>
    <w:p w:rsidR="002132A6" w:rsidRDefault="002132A6" w:rsidP="002132A6">
      <w:pPr>
        <w:spacing w:line="40" w:lineRule="exact"/>
      </w:pPr>
    </w:p>
    <w:sectPr w:rsidR="002132A6" w:rsidSect="003A44AF">
      <w:pgSz w:w="11907" w:h="16840" w:code="9"/>
      <w:pgMar w:top="284" w:right="720" w:bottom="426" w:left="720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086" w:rsidRDefault="00CA5086" w:rsidP="005D4F22">
      <w:r>
        <w:separator/>
      </w:r>
    </w:p>
  </w:endnote>
  <w:endnote w:type="continuationSeparator" w:id="0">
    <w:p w:rsidR="00CA5086" w:rsidRDefault="00CA5086" w:rsidP="005D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086" w:rsidRDefault="00CA5086" w:rsidP="005D4F22">
      <w:r>
        <w:separator/>
      </w:r>
    </w:p>
  </w:footnote>
  <w:footnote w:type="continuationSeparator" w:id="0">
    <w:p w:rsidR="00CA5086" w:rsidRDefault="00CA5086" w:rsidP="005D4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50309"/>
    <w:multiLevelType w:val="hybridMultilevel"/>
    <w:tmpl w:val="925C6788"/>
    <w:lvl w:ilvl="0" w:tplc="95B4934E">
      <w:start w:val="1"/>
      <w:numFmt w:val="bullet"/>
      <w:lvlText w:val="□"/>
      <w:lvlJc w:val="left"/>
      <w:pPr>
        <w:ind w:left="473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47D"/>
    <w:rsid w:val="00010C25"/>
    <w:rsid w:val="00035C91"/>
    <w:rsid w:val="000765A5"/>
    <w:rsid w:val="00086503"/>
    <w:rsid w:val="000931B3"/>
    <w:rsid w:val="000B18ED"/>
    <w:rsid w:val="000C1876"/>
    <w:rsid w:val="00101CE5"/>
    <w:rsid w:val="0011747D"/>
    <w:rsid w:val="0016434C"/>
    <w:rsid w:val="00174F7D"/>
    <w:rsid w:val="00177DF8"/>
    <w:rsid w:val="001B6377"/>
    <w:rsid w:val="002132A6"/>
    <w:rsid w:val="00260721"/>
    <w:rsid w:val="002A54DF"/>
    <w:rsid w:val="002D47E8"/>
    <w:rsid w:val="0033372A"/>
    <w:rsid w:val="003358F5"/>
    <w:rsid w:val="00353A1D"/>
    <w:rsid w:val="00391CB6"/>
    <w:rsid w:val="00395C8A"/>
    <w:rsid w:val="00396D4D"/>
    <w:rsid w:val="003A44AF"/>
    <w:rsid w:val="003B2AB8"/>
    <w:rsid w:val="00416DBD"/>
    <w:rsid w:val="0044020D"/>
    <w:rsid w:val="004459A9"/>
    <w:rsid w:val="004551A9"/>
    <w:rsid w:val="004F66C3"/>
    <w:rsid w:val="00502A25"/>
    <w:rsid w:val="00571274"/>
    <w:rsid w:val="005A6F4A"/>
    <w:rsid w:val="005D389D"/>
    <w:rsid w:val="005D4F22"/>
    <w:rsid w:val="005D6E40"/>
    <w:rsid w:val="00624A2E"/>
    <w:rsid w:val="0063203D"/>
    <w:rsid w:val="00636A2C"/>
    <w:rsid w:val="00660C9C"/>
    <w:rsid w:val="006804A5"/>
    <w:rsid w:val="00685826"/>
    <w:rsid w:val="00695018"/>
    <w:rsid w:val="00754068"/>
    <w:rsid w:val="007966F0"/>
    <w:rsid w:val="007F76E1"/>
    <w:rsid w:val="00817C3E"/>
    <w:rsid w:val="008300BD"/>
    <w:rsid w:val="00894748"/>
    <w:rsid w:val="008A24D6"/>
    <w:rsid w:val="008A32C3"/>
    <w:rsid w:val="009455BC"/>
    <w:rsid w:val="00981ED3"/>
    <w:rsid w:val="00A4306B"/>
    <w:rsid w:val="00A43CAC"/>
    <w:rsid w:val="00A63D51"/>
    <w:rsid w:val="00A65D48"/>
    <w:rsid w:val="00AA5F25"/>
    <w:rsid w:val="00AB18DF"/>
    <w:rsid w:val="00AD3166"/>
    <w:rsid w:val="00AD7580"/>
    <w:rsid w:val="00AE54B3"/>
    <w:rsid w:val="00B23FE5"/>
    <w:rsid w:val="00B3035B"/>
    <w:rsid w:val="00B520E6"/>
    <w:rsid w:val="00BB3143"/>
    <w:rsid w:val="00C07C31"/>
    <w:rsid w:val="00C527BD"/>
    <w:rsid w:val="00C60BAD"/>
    <w:rsid w:val="00C6488E"/>
    <w:rsid w:val="00C732A5"/>
    <w:rsid w:val="00C74213"/>
    <w:rsid w:val="00CA5086"/>
    <w:rsid w:val="00CD612A"/>
    <w:rsid w:val="00CD648C"/>
    <w:rsid w:val="00CF1BB3"/>
    <w:rsid w:val="00CF3E06"/>
    <w:rsid w:val="00D35B57"/>
    <w:rsid w:val="00D43152"/>
    <w:rsid w:val="00DC08A6"/>
    <w:rsid w:val="00DC28C9"/>
    <w:rsid w:val="00DF0836"/>
    <w:rsid w:val="00E14CA3"/>
    <w:rsid w:val="00E26324"/>
    <w:rsid w:val="00E44C9D"/>
    <w:rsid w:val="00E5492B"/>
    <w:rsid w:val="00EB4584"/>
    <w:rsid w:val="00EF3737"/>
    <w:rsid w:val="00EF73D8"/>
    <w:rsid w:val="00F06AF5"/>
    <w:rsid w:val="00F6724B"/>
    <w:rsid w:val="00F729B7"/>
    <w:rsid w:val="00F97065"/>
    <w:rsid w:val="00FA1C2A"/>
    <w:rsid w:val="00FE17DA"/>
    <w:rsid w:val="00FF1690"/>
    <w:rsid w:val="00FF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7D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74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locked/>
    <w:rsid w:val="0011747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27B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locked/>
    <w:rsid w:val="00C527B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729B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29B7"/>
    <w:rPr>
      <w:rFonts w:ascii="Cambria" w:eastAsia="新細明體" w:hAnsi="Cambri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7D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74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locked/>
    <w:rsid w:val="0011747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27B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locked/>
    <w:rsid w:val="00C527B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729B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29B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HP-SGH349PGY4</dc:creator>
  <cp:lastModifiedBy>盧盈蓉</cp:lastModifiedBy>
  <cp:revision>2</cp:revision>
  <cp:lastPrinted>2020-09-02T07:22:00Z</cp:lastPrinted>
  <dcterms:created xsi:type="dcterms:W3CDTF">2025-10-15T09:13:00Z</dcterms:created>
  <dcterms:modified xsi:type="dcterms:W3CDTF">2025-10-15T09:13:00Z</dcterms:modified>
</cp:coreProperties>
</file>