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6D64F4" w14:textId="0CFF3B8A" w:rsidR="006F1EBC" w:rsidRDefault="0051194B" w:rsidP="00FD7AD3">
      <w:pPr>
        <w:adjustRightInd w:val="0"/>
        <w:snapToGrid w:val="0"/>
        <w:spacing w:after="0" w:line="240" w:lineRule="auto"/>
        <w:jc w:val="center"/>
        <w:rPr>
          <w:rFonts w:ascii="Times New Roman" w:eastAsia="標楷體" w:hAnsi="Times New Roman" w:cs="Times New Roman"/>
          <w:b/>
          <w:bCs/>
          <w:sz w:val="32"/>
          <w:szCs w:val="32"/>
        </w:rPr>
      </w:pPr>
      <w:r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澎湖</w:t>
      </w:r>
      <w:r w:rsidR="00CB189C" w:rsidRPr="00CB189C">
        <w:rPr>
          <w:rFonts w:ascii="Times New Roman" w:eastAsia="標楷體" w:hAnsi="Times New Roman" w:cs="Times New Roman"/>
          <w:b/>
          <w:bCs/>
          <w:sz w:val="32"/>
          <w:szCs w:val="32"/>
        </w:rPr>
        <w:t>縣</w:t>
      </w:r>
      <w:r w:rsidR="00394F14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行</w:t>
      </w:r>
      <w:r w:rsidR="00C0200B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人</w:t>
      </w:r>
      <w:r w:rsidR="000A7834" w:rsidRPr="000A7834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安全環境總健檢</w:t>
      </w:r>
      <w:r w:rsidR="000A7834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及行動</w:t>
      </w:r>
      <w:r w:rsidR="0088736A" w:rsidRPr="0088736A">
        <w:rPr>
          <w:rFonts w:ascii="Times New Roman" w:eastAsia="標楷體" w:hAnsi="Times New Roman" w:cs="Times New Roman"/>
          <w:b/>
          <w:bCs/>
          <w:sz w:val="32"/>
          <w:szCs w:val="32"/>
        </w:rPr>
        <w:t>改善方案</w:t>
      </w:r>
    </w:p>
    <w:p w14:paraId="2E09D9EA" w14:textId="47C32755" w:rsidR="005166E9" w:rsidRDefault="005166E9" w:rsidP="005166E9">
      <w:pPr>
        <w:pStyle w:val="a3"/>
        <w:numPr>
          <w:ilvl w:val="0"/>
          <w:numId w:val="23"/>
        </w:numPr>
        <w:adjustRightInd w:val="0"/>
        <w:snapToGrid w:val="0"/>
        <w:spacing w:after="0" w:line="240" w:lineRule="auto"/>
        <w:rPr>
          <w:rFonts w:ascii="標楷體" w:eastAsia="標楷體" w:hAnsi="標楷體" w:cs="Times New Roman"/>
          <w:b/>
          <w:bCs/>
          <w:sz w:val="32"/>
          <w:szCs w:val="32"/>
        </w:rPr>
      </w:pPr>
      <w:r w:rsidRPr="0088736A">
        <w:rPr>
          <w:rFonts w:ascii="標楷體" w:eastAsia="標楷體" w:hAnsi="標楷體" w:cs="Times New Roman" w:hint="eastAsia"/>
          <w:b/>
          <w:bCs/>
          <w:sz w:val="32"/>
          <w:szCs w:val="32"/>
        </w:rPr>
        <w:t>基本資料</w:t>
      </w:r>
    </w:p>
    <w:p w14:paraId="24C8CB9C" w14:textId="33B33407" w:rsidR="00C739D0" w:rsidRPr="00C739D0" w:rsidRDefault="00C739D0" w:rsidP="00C739D0">
      <w:pPr>
        <w:pStyle w:val="a3"/>
        <w:numPr>
          <w:ilvl w:val="0"/>
          <w:numId w:val="24"/>
        </w:numPr>
        <w:adjustRightInd w:val="0"/>
        <w:snapToGrid w:val="0"/>
        <w:spacing w:after="0" w:line="240" w:lineRule="auto"/>
        <w:rPr>
          <w:rFonts w:ascii="標楷體" w:eastAsia="標楷體" w:hAnsi="標楷體" w:cs="Times New Roman"/>
          <w:bCs/>
          <w:sz w:val="32"/>
          <w:szCs w:val="32"/>
        </w:rPr>
      </w:pPr>
      <w:r>
        <w:rPr>
          <w:rFonts w:ascii="標楷體" w:eastAsia="標楷體" w:hAnsi="標楷體" w:cs="Times New Roman" w:hint="eastAsia"/>
          <w:bCs/>
          <w:sz w:val="32"/>
          <w:szCs w:val="32"/>
        </w:rPr>
        <w:t>基本</w:t>
      </w:r>
      <w:r w:rsidRPr="00C739D0">
        <w:rPr>
          <w:rFonts w:ascii="標楷體" w:eastAsia="標楷體" w:hAnsi="標楷體" w:cs="Times New Roman" w:hint="eastAsia"/>
          <w:bCs/>
          <w:sz w:val="32"/>
          <w:szCs w:val="32"/>
        </w:rPr>
        <w:t>概況</w:t>
      </w:r>
    </w:p>
    <w:p w14:paraId="4D23D4B5" w14:textId="4E55A9F2" w:rsidR="00074466" w:rsidRDefault="00C739D0" w:rsidP="005166E9">
      <w:pPr>
        <w:pStyle w:val="a3"/>
        <w:adjustRightInd w:val="0"/>
        <w:snapToGrid w:val="0"/>
        <w:spacing w:after="0" w:line="240" w:lineRule="auto"/>
        <w:rPr>
          <w:rFonts w:ascii="標楷體" w:eastAsia="標楷體" w:hAnsi="標楷體" w:cs="Times New Roman"/>
          <w:bCs/>
          <w:sz w:val="32"/>
          <w:szCs w:val="32"/>
        </w:rPr>
      </w:pPr>
      <w:r w:rsidRPr="00C739D0">
        <w:rPr>
          <w:rFonts w:ascii="標楷體" w:eastAsia="標楷體" w:hAnsi="標楷體" w:cs="Times New Roman" w:hint="eastAsia"/>
          <w:bCs/>
          <w:sz w:val="32"/>
          <w:szCs w:val="32"/>
        </w:rPr>
        <w:t>本</w:t>
      </w:r>
      <w:r>
        <w:rPr>
          <w:rFonts w:ascii="標楷體" w:eastAsia="標楷體" w:hAnsi="標楷體" w:cs="Times New Roman" w:hint="eastAsia"/>
          <w:bCs/>
          <w:sz w:val="32"/>
          <w:szCs w:val="32"/>
        </w:rPr>
        <w:t>縣</w:t>
      </w:r>
      <w:r w:rsidRPr="00C739D0">
        <w:rPr>
          <w:rFonts w:ascii="標楷體" w:eastAsia="標楷體" w:hAnsi="標楷體" w:cs="Times New Roman" w:hint="eastAsia"/>
          <w:bCs/>
          <w:sz w:val="32"/>
          <w:szCs w:val="32"/>
        </w:rPr>
        <w:t>面積</w:t>
      </w:r>
      <w:r>
        <w:rPr>
          <w:rFonts w:ascii="標楷體" w:eastAsia="標楷體" w:hAnsi="標楷體" w:cs="Times New Roman" w:hint="eastAsia"/>
          <w:bCs/>
          <w:sz w:val="32"/>
          <w:szCs w:val="32"/>
        </w:rPr>
        <w:t>126.04</w:t>
      </w:r>
      <w:r w:rsidRPr="00C739D0">
        <w:rPr>
          <w:rFonts w:ascii="標楷體" w:eastAsia="標楷體" w:hAnsi="標楷體" w:cs="Times New Roman" w:hint="eastAsia"/>
          <w:bCs/>
          <w:sz w:val="32"/>
          <w:szCs w:val="32"/>
        </w:rPr>
        <w:t>km</w:t>
      </w:r>
      <w:r w:rsidRPr="00C739D0">
        <w:rPr>
          <w:rFonts w:ascii="標楷體" w:eastAsia="標楷體" w:hAnsi="標楷體" w:cs="Times New Roman" w:hint="eastAsia"/>
          <w:bCs/>
          <w:sz w:val="32"/>
          <w:szCs w:val="32"/>
          <w:vertAlign w:val="superscript"/>
        </w:rPr>
        <w:t>2</w:t>
      </w:r>
      <w:r w:rsidRPr="00C739D0">
        <w:rPr>
          <w:rFonts w:ascii="標楷體" w:eastAsia="標楷體" w:hAnsi="標楷體" w:cs="Times New Roman" w:hint="eastAsia"/>
          <w:bCs/>
          <w:sz w:val="32"/>
          <w:szCs w:val="32"/>
        </w:rPr>
        <w:t>，人口約</w:t>
      </w:r>
      <w:r>
        <w:rPr>
          <w:rFonts w:ascii="標楷體" w:eastAsia="標楷體" w:hAnsi="標楷體" w:cs="Times New Roman" w:hint="eastAsia"/>
          <w:bCs/>
          <w:sz w:val="32"/>
          <w:szCs w:val="32"/>
        </w:rPr>
        <w:t>10</w:t>
      </w:r>
      <w:r w:rsidRPr="00C739D0">
        <w:rPr>
          <w:rFonts w:ascii="標楷體" w:eastAsia="標楷體" w:hAnsi="標楷體" w:cs="Times New Roman" w:hint="eastAsia"/>
          <w:bCs/>
          <w:sz w:val="32"/>
          <w:szCs w:val="32"/>
        </w:rPr>
        <w:t>萬，密度約</w:t>
      </w:r>
      <w:r w:rsidR="0095743C">
        <w:rPr>
          <w:rFonts w:ascii="標楷體" w:eastAsia="標楷體" w:hAnsi="標楷體" w:cs="Times New Roman" w:hint="eastAsia"/>
          <w:bCs/>
          <w:sz w:val="32"/>
          <w:szCs w:val="32"/>
        </w:rPr>
        <w:t>854</w:t>
      </w:r>
      <w:r w:rsidRPr="00C739D0">
        <w:rPr>
          <w:rFonts w:ascii="標楷體" w:eastAsia="標楷體" w:hAnsi="標楷體" w:cs="Times New Roman" w:hint="eastAsia"/>
          <w:bCs/>
          <w:sz w:val="32"/>
          <w:szCs w:val="32"/>
        </w:rPr>
        <w:t>人/km2，共有</w:t>
      </w:r>
      <w:r>
        <w:rPr>
          <w:rFonts w:ascii="標楷體" w:eastAsia="標楷體" w:hAnsi="標楷體" w:cs="Times New Roman" w:hint="eastAsia"/>
          <w:bCs/>
          <w:sz w:val="32"/>
          <w:szCs w:val="32"/>
        </w:rPr>
        <w:t>6鄉市</w:t>
      </w:r>
      <w:r w:rsidRPr="00C739D0">
        <w:rPr>
          <w:rFonts w:ascii="標楷體" w:eastAsia="標楷體" w:hAnsi="標楷體" w:cs="Times New Roman" w:hint="eastAsia"/>
          <w:bCs/>
          <w:sz w:val="32"/>
          <w:szCs w:val="32"/>
        </w:rPr>
        <w:t>，其中</w:t>
      </w:r>
      <w:r>
        <w:rPr>
          <w:rFonts w:ascii="標楷體" w:eastAsia="標楷體" w:hAnsi="標楷體" w:cs="Times New Roman" w:hint="eastAsia"/>
          <w:bCs/>
          <w:sz w:val="32"/>
          <w:szCs w:val="32"/>
        </w:rPr>
        <w:t>以馬公市為</w:t>
      </w:r>
      <w:r w:rsidRPr="00C739D0">
        <w:rPr>
          <w:rFonts w:ascii="標楷體" w:eastAsia="標楷體" w:hAnsi="標楷體" w:cs="Times New Roman" w:hint="eastAsia"/>
          <w:bCs/>
          <w:sz w:val="32"/>
          <w:szCs w:val="32"/>
        </w:rPr>
        <w:t>核心</w:t>
      </w:r>
      <w:r>
        <w:rPr>
          <w:rFonts w:ascii="標楷體" w:eastAsia="標楷體" w:hAnsi="標楷體" w:cs="Times New Roman" w:hint="eastAsia"/>
          <w:bCs/>
          <w:sz w:val="32"/>
          <w:szCs w:val="32"/>
        </w:rPr>
        <w:t>發展</w:t>
      </w:r>
      <w:r w:rsidRPr="00C739D0">
        <w:rPr>
          <w:rFonts w:ascii="標楷體" w:eastAsia="標楷體" w:hAnsi="標楷體" w:cs="Times New Roman" w:hint="eastAsia"/>
          <w:bCs/>
          <w:sz w:val="32"/>
          <w:szCs w:val="32"/>
        </w:rPr>
        <w:t>地帶</w:t>
      </w:r>
      <w:r>
        <w:rPr>
          <w:rFonts w:ascii="標楷體" w:eastAsia="標楷體" w:hAnsi="標楷體" w:cs="Times New Roman" w:hint="eastAsia"/>
          <w:bCs/>
          <w:sz w:val="32"/>
          <w:szCs w:val="32"/>
        </w:rPr>
        <w:t>。</w:t>
      </w:r>
    </w:p>
    <w:tbl>
      <w:tblPr>
        <w:tblStyle w:val="a4"/>
        <w:tblW w:w="8510" w:type="dxa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2304"/>
        <w:gridCol w:w="2303"/>
        <w:gridCol w:w="2304"/>
      </w:tblGrid>
      <w:tr w:rsidR="003358FF" w14:paraId="1B2056E3" w14:textId="77777777" w:rsidTr="00E55575">
        <w:trPr>
          <w:trHeight w:val="454"/>
          <w:jc w:val="center"/>
        </w:trPr>
        <w:tc>
          <w:tcPr>
            <w:tcW w:w="1599" w:type="dxa"/>
            <w:vAlign w:val="center"/>
          </w:tcPr>
          <w:p w14:paraId="7C41D686" w14:textId="70557C2F" w:rsidR="003358FF" w:rsidRPr="001970D9" w:rsidRDefault="003358FF" w:rsidP="00E14882">
            <w:pPr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b/>
                <w:bCs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鄉市名稱</w:t>
            </w:r>
          </w:p>
        </w:tc>
        <w:tc>
          <w:tcPr>
            <w:tcW w:w="2304" w:type="dxa"/>
            <w:vAlign w:val="center"/>
          </w:tcPr>
          <w:p w14:paraId="04CFCA6B" w14:textId="4AF8483C" w:rsidR="003358FF" w:rsidRPr="003358FF" w:rsidRDefault="003358FF" w:rsidP="00E14882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bCs/>
                <w:sz w:val="32"/>
                <w:szCs w:val="32"/>
              </w:rPr>
            </w:pPr>
            <w:r w:rsidRPr="003358FF"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土地面積</w:t>
            </w:r>
            <w:r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k</w:t>
            </w:r>
            <w:r>
              <w:rPr>
                <w:rFonts w:ascii="標楷體" w:eastAsia="標楷體" w:hAnsi="標楷體" w:cs="Times New Roman"/>
                <w:bCs/>
                <w:sz w:val="32"/>
                <w:szCs w:val="32"/>
              </w:rPr>
              <w:t>m</w:t>
            </w:r>
            <w:r w:rsidRPr="003358FF">
              <w:rPr>
                <w:rFonts w:ascii="標楷體" w:eastAsia="標楷體" w:hAnsi="標楷體" w:cs="Times New Roman"/>
                <w:bCs/>
                <w:sz w:val="32"/>
                <w:szCs w:val="32"/>
                <w:vertAlign w:val="superscript"/>
              </w:rPr>
              <w:t>2</w:t>
            </w:r>
          </w:p>
        </w:tc>
        <w:tc>
          <w:tcPr>
            <w:tcW w:w="2303" w:type="dxa"/>
            <w:vAlign w:val="center"/>
          </w:tcPr>
          <w:p w14:paraId="534D3077" w14:textId="77777777" w:rsidR="003358FF" w:rsidRDefault="003358FF" w:rsidP="00E14882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bCs/>
                <w:sz w:val="32"/>
                <w:szCs w:val="32"/>
              </w:rPr>
            </w:pPr>
            <w:r w:rsidRPr="003358FF"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人口數</w:t>
            </w:r>
          </w:p>
          <w:p w14:paraId="3295288A" w14:textId="2D0DC4F1" w:rsidR="003358FF" w:rsidRPr="003358FF" w:rsidRDefault="003358FF" w:rsidP="00456EBE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bCs/>
                <w:sz w:val="32"/>
                <w:szCs w:val="32"/>
              </w:rPr>
            </w:pPr>
            <w:r w:rsidRPr="003358FF">
              <w:rPr>
                <w:rFonts w:ascii="標楷體" w:eastAsia="標楷體" w:hAnsi="標楷體" w:cs="Times New Roman" w:hint="eastAsia"/>
                <w:bCs/>
                <w:sz w:val="16"/>
                <w:szCs w:val="16"/>
              </w:rPr>
              <w:t>(截至11</w:t>
            </w:r>
            <w:r w:rsidR="00456EBE">
              <w:rPr>
                <w:rFonts w:ascii="標楷體" w:eastAsia="標楷體" w:hAnsi="標楷體" w:cs="Times New Roman" w:hint="eastAsia"/>
                <w:bCs/>
                <w:sz w:val="16"/>
                <w:szCs w:val="16"/>
              </w:rPr>
              <w:t>3</w:t>
            </w:r>
            <w:r w:rsidRPr="003358FF">
              <w:rPr>
                <w:rFonts w:ascii="標楷體" w:eastAsia="標楷體" w:hAnsi="標楷體" w:cs="Times New Roman" w:hint="eastAsia"/>
                <w:bCs/>
                <w:sz w:val="16"/>
                <w:szCs w:val="16"/>
              </w:rPr>
              <w:t>年11月30日)</w:t>
            </w:r>
          </w:p>
        </w:tc>
        <w:tc>
          <w:tcPr>
            <w:tcW w:w="2304" w:type="dxa"/>
            <w:vAlign w:val="center"/>
          </w:tcPr>
          <w:p w14:paraId="1F40FC6B" w14:textId="77777777" w:rsidR="003358FF" w:rsidRPr="003358FF" w:rsidRDefault="003358FF" w:rsidP="00E14882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bCs/>
                <w:sz w:val="32"/>
                <w:szCs w:val="32"/>
              </w:rPr>
            </w:pPr>
            <w:r w:rsidRPr="003358FF"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人口密度</w:t>
            </w:r>
          </w:p>
        </w:tc>
      </w:tr>
      <w:tr w:rsidR="003358FF" w14:paraId="73FA745C" w14:textId="77777777" w:rsidTr="00E55575">
        <w:trPr>
          <w:trHeight w:val="454"/>
          <w:jc w:val="center"/>
        </w:trPr>
        <w:tc>
          <w:tcPr>
            <w:tcW w:w="1599" w:type="dxa"/>
            <w:vAlign w:val="center"/>
          </w:tcPr>
          <w:p w14:paraId="525CFF3F" w14:textId="321AEE50" w:rsidR="003358FF" w:rsidRPr="00C71500" w:rsidRDefault="003358FF" w:rsidP="00E14882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馬公市</w:t>
            </w:r>
          </w:p>
        </w:tc>
        <w:tc>
          <w:tcPr>
            <w:tcW w:w="2304" w:type="dxa"/>
            <w:vAlign w:val="center"/>
          </w:tcPr>
          <w:p w14:paraId="54B906E7" w14:textId="2C4BA4CC" w:rsidR="003358FF" w:rsidRPr="00C71500" w:rsidRDefault="003358FF" w:rsidP="00E14882">
            <w:pPr>
              <w:snapToGrid w:val="0"/>
              <w:spacing w:line="340" w:lineRule="exact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34.37</w:t>
            </w:r>
          </w:p>
        </w:tc>
        <w:tc>
          <w:tcPr>
            <w:tcW w:w="2303" w:type="dxa"/>
            <w:vAlign w:val="center"/>
          </w:tcPr>
          <w:p w14:paraId="594A9ECA" w14:textId="29F4073B" w:rsidR="003358FF" w:rsidRPr="00C71500" w:rsidRDefault="00456EBE" w:rsidP="00E14882">
            <w:pPr>
              <w:snapToGrid w:val="0"/>
              <w:spacing w:line="340" w:lineRule="exact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64</w:t>
            </w:r>
            <w:r w:rsidR="003358FF"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,</w:t>
            </w:r>
            <w:r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040</w:t>
            </w:r>
          </w:p>
        </w:tc>
        <w:tc>
          <w:tcPr>
            <w:tcW w:w="2304" w:type="dxa"/>
            <w:vAlign w:val="center"/>
          </w:tcPr>
          <w:p w14:paraId="1EBA812E" w14:textId="78C926D0" w:rsidR="003358FF" w:rsidRPr="003358FF" w:rsidRDefault="003358FF" w:rsidP="00E14882">
            <w:pPr>
              <w:snapToGrid w:val="0"/>
              <w:spacing w:line="340" w:lineRule="exact"/>
              <w:jc w:val="right"/>
              <w:rPr>
                <w:rFonts w:ascii="標楷體" w:eastAsia="標楷體" w:hAnsi="標楷體" w:cs="Times New Roman"/>
                <w:bCs/>
                <w:sz w:val="32"/>
                <w:szCs w:val="32"/>
              </w:rPr>
            </w:pPr>
            <w:r w:rsidRPr="003358FF"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1</w:t>
            </w:r>
            <w:r w:rsidRPr="003358FF">
              <w:rPr>
                <w:rFonts w:ascii="標楷體" w:eastAsia="標楷體" w:hAnsi="標楷體" w:cs="Times New Roman"/>
                <w:bCs/>
                <w:sz w:val="32"/>
                <w:szCs w:val="32"/>
              </w:rPr>
              <w:t>86</w:t>
            </w:r>
            <w:r w:rsidR="00905557"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3</w:t>
            </w:r>
            <w:r w:rsidRPr="003358FF">
              <w:rPr>
                <w:rFonts w:ascii="標楷體" w:eastAsia="標楷體" w:hAnsi="標楷體" w:cs="Times New Roman"/>
                <w:bCs/>
                <w:sz w:val="32"/>
                <w:szCs w:val="32"/>
              </w:rPr>
              <w:t>.</w:t>
            </w:r>
            <w:r w:rsidR="00905557"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25</w:t>
            </w:r>
          </w:p>
        </w:tc>
      </w:tr>
      <w:tr w:rsidR="003358FF" w14:paraId="7D659E43" w14:textId="77777777" w:rsidTr="00E55575">
        <w:trPr>
          <w:trHeight w:val="454"/>
          <w:jc w:val="center"/>
        </w:trPr>
        <w:tc>
          <w:tcPr>
            <w:tcW w:w="1599" w:type="dxa"/>
          </w:tcPr>
          <w:p w14:paraId="67D6E27D" w14:textId="6AF7B8CC" w:rsidR="003358FF" w:rsidRPr="00C71500" w:rsidRDefault="003358FF" w:rsidP="003358FF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湖西鄉</w:t>
            </w:r>
          </w:p>
        </w:tc>
        <w:tc>
          <w:tcPr>
            <w:tcW w:w="2304" w:type="dxa"/>
            <w:vAlign w:val="center"/>
          </w:tcPr>
          <w:p w14:paraId="39BBC355" w14:textId="7F663FD9" w:rsidR="003358FF" w:rsidRPr="00C71500" w:rsidRDefault="003358FF" w:rsidP="003358FF">
            <w:pPr>
              <w:snapToGrid w:val="0"/>
              <w:spacing w:line="340" w:lineRule="exact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3</w:t>
            </w:r>
            <w:r>
              <w:rPr>
                <w:rFonts w:ascii="標楷體" w:eastAsia="標楷體" w:hAnsi="標楷體" w:cs="Times New Roman"/>
                <w:bCs/>
                <w:sz w:val="32"/>
                <w:szCs w:val="32"/>
              </w:rPr>
              <w:t>1.68</w:t>
            </w:r>
          </w:p>
        </w:tc>
        <w:tc>
          <w:tcPr>
            <w:tcW w:w="2303" w:type="dxa"/>
            <w:vAlign w:val="center"/>
          </w:tcPr>
          <w:p w14:paraId="73415942" w14:textId="37AD05F2" w:rsidR="003358FF" w:rsidRPr="00C71500" w:rsidRDefault="003358FF" w:rsidP="003358FF">
            <w:pPr>
              <w:snapToGrid w:val="0"/>
              <w:spacing w:line="340" w:lineRule="exact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16</w:t>
            </w:r>
            <w:r>
              <w:rPr>
                <w:rFonts w:ascii="標楷體" w:eastAsia="標楷體" w:hAnsi="標楷體" w:cs="Times New Roman"/>
                <w:bCs/>
                <w:sz w:val="32"/>
                <w:szCs w:val="32"/>
              </w:rPr>
              <w:t>,</w:t>
            </w:r>
            <w:r w:rsidR="00456EBE"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152</w:t>
            </w:r>
          </w:p>
        </w:tc>
        <w:tc>
          <w:tcPr>
            <w:tcW w:w="2304" w:type="dxa"/>
            <w:vAlign w:val="center"/>
          </w:tcPr>
          <w:p w14:paraId="2D0A40D3" w14:textId="5C0F95C9" w:rsidR="003358FF" w:rsidRPr="003358FF" w:rsidRDefault="003358FF" w:rsidP="003358FF">
            <w:pPr>
              <w:snapToGrid w:val="0"/>
              <w:spacing w:line="340" w:lineRule="exact"/>
              <w:jc w:val="right"/>
              <w:rPr>
                <w:rFonts w:ascii="標楷體" w:eastAsia="標楷體" w:hAnsi="標楷體" w:cs="Times New Roman"/>
                <w:bCs/>
                <w:sz w:val="32"/>
                <w:szCs w:val="32"/>
              </w:rPr>
            </w:pPr>
            <w:r w:rsidRPr="003358FF"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5</w:t>
            </w:r>
            <w:r w:rsidRPr="003358FF">
              <w:rPr>
                <w:rFonts w:ascii="標楷體" w:eastAsia="標楷體" w:hAnsi="標楷體" w:cs="Times New Roman"/>
                <w:bCs/>
                <w:sz w:val="32"/>
                <w:szCs w:val="32"/>
              </w:rPr>
              <w:t>0</w:t>
            </w:r>
            <w:r w:rsidR="00905557"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9</w:t>
            </w:r>
            <w:r w:rsidRPr="003358FF">
              <w:rPr>
                <w:rFonts w:ascii="標楷體" w:eastAsia="標楷體" w:hAnsi="標楷體" w:cs="Times New Roman"/>
                <w:bCs/>
                <w:sz w:val="32"/>
                <w:szCs w:val="32"/>
              </w:rPr>
              <w:t>.</w:t>
            </w:r>
            <w:r w:rsidR="00905557"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85</w:t>
            </w:r>
          </w:p>
        </w:tc>
      </w:tr>
      <w:tr w:rsidR="003358FF" w14:paraId="21BCABCF" w14:textId="77777777" w:rsidTr="00E55575">
        <w:trPr>
          <w:trHeight w:val="454"/>
          <w:jc w:val="center"/>
        </w:trPr>
        <w:tc>
          <w:tcPr>
            <w:tcW w:w="1599" w:type="dxa"/>
            <w:vAlign w:val="center"/>
          </w:tcPr>
          <w:p w14:paraId="0FD8D067" w14:textId="244A641E" w:rsidR="003358FF" w:rsidRPr="00C71500" w:rsidRDefault="003358FF" w:rsidP="003358FF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白沙鄉</w:t>
            </w:r>
          </w:p>
        </w:tc>
        <w:tc>
          <w:tcPr>
            <w:tcW w:w="2304" w:type="dxa"/>
            <w:vAlign w:val="center"/>
          </w:tcPr>
          <w:p w14:paraId="0BBFB67E" w14:textId="3994E950" w:rsidR="003358FF" w:rsidRPr="00C71500" w:rsidRDefault="003358FF" w:rsidP="003358FF">
            <w:pPr>
              <w:snapToGrid w:val="0"/>
              <w:spacing w:line="340" w:lineRule="exact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2</w:t>
            </w:r>
            <w:r>
              <w:rPr>
                <w:rFonts w:ascii="標楷體" w:eastAsia="標楷體" w:hAnsi="標楷體" w:cs="Times New Roman"/>
                <w:bCs/>
                <w:sz w:val="32"/>
                <w:szCs w:val="32"/>
              </w:rPr>
              <w:t>0.11</w:t>
            </w:r>
          </w:p>
        </w:tc>
        <w:tc>
          <w:tcPr>
            <w:tcW w:w="2303" w:type="dxa"/>
            <w:vAlign w:val="center"/>
          </w:tcPr>
          <w:p w14:paraId="54C8C6A8" w14:textId="38124DBE" w:rsidR="003358FF" w:rsidRPr="00C71500" w:rsidRDefault="003358FF" w:rsidP="003358FF">
            <w:pPr>
              <w:snapToGrid w:val="0"/>
              <w:spacing w:line="340" w:lineRule="exact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10</w:t>
            </w:r>
            <w:r>
              <w:rPr>
                <w:rFonts w:ascii="標楷體" w:eastAsia="標楷體" w:hAnsi="標楷體" w:cs="Times New Roman"/>
                <w:bCs/>
                <w:sz w:val="32"/>
                <w:szCs w:val="32"/>
              </w:rPr>
              <w:t>,</w:t>
            </w:r>
            <w:r w:rsidR="00456EBE"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133</w:t>
            </w:r>
          </w:p>
        </w:tc>
        <w:tc>
          <w:tcPr>
            <w:tcW w:w="2304" w:type="dxa"/>
            <w:vAlign w:val="center"/>
          </w:tcPr>
          <w:p w14:paraId="3579EE6D" w14:textId="1CD3751C" w:rsidR="003358FF" w:rsidRPr="003358FF" w:rsidRDefault="003358FF" w:rsidP="003358FF">
            <w:pPr>
              <w:snapToGrid w:val="0"/>
              <w:spacing w:line="340" w:lineRule="exact"/>
              <w:jc w:val="right"/>
              <w:rPr>
                <w:rFonts w:ascii="標楷體" w:eastAsia="標楷體" w:hAnsi="標楷體" w:cs="Times New Roman"/>
                <w:bCs/>
                <w:sz w:val="32"/>
                <w:szCs w:val="32"/>
              </w:rPr>
            </w:pPr>
            <w:r w:rsidRPr="003358FF"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5</w:t>
            </w:r>
            <w:r w:rsidRPr="003358FF">
              <w:rPr>
                <w:rFonts w:ascii="標楷體" w:eastAsia="標楷體" w:hAnsi="標楷體" w:cs="Times New Roman"/>
                <w:bCs/>
                <w:sz w:val="32"/>
                <w:szCs w:val="32"/>
              </w:rPr>
              <w:t>0</w:t>
            </w:r>
            <w:r w:rsidR="00905557"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3</w:t>
            </w:r>
            <w:r w:rsidRPr="003358FF">
              <w:rPr>
                <w:rFonts w:ascii="標楷體" w:eastAsia="標楷體" w:hAnsi="標楷體" w:cs="Times New Roman"/>
                <w:bCs/>
                <w:sz w:val="32"/>
                <w:szCs w:val="32"/>
              </w:rPr>
              <w:t>.</w:t>
            </w:r>
            <w:r w:rsidR="00905557"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88</w:t>
            </w:r>
          </w:p>
        </w:tc>
      </w:tr>
      <w:tr w:rsidR="003358FF" w14:paraId="314080C6" w14:textId="77777777" w:rsidTr="00E55575">
        <w:trPr>
          <w:trHeight w:val="454"/>
          <w:jc w:val="center"/>
        </w:trPr>
        <w:tc>
          <w:tcPr>
            <w:tcW w:w="1599" w:type="dxa"/>
            <w:vAlign w:val="center"/>
          </w:tcPr>
          <w:p w14:paraId="0E9394BE" w14:textId="1C303076" w:rsidR="003358FF" w:rsidRPr="00C71500" w:rsidRDefault="003358FF" w:rsidP="003358FF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西嶼鄉</w:t>
            </w:r>
          </w:p>
        </w:tc>
        <w:tc>
          <w:tcPr>
            <w:tcW w:w="2304" w:type="dxa"/>
            <w:vAlign w:val="center"/>
          </w:tcPr>
          <w:p w14:paraId="4EBDFD50" w14:textId="2F05DB1D" w:rsidR="003358FF" w:rsidRPr="00C71500" w:rsidRDefault="003358FF" w:rsidP="003358FF">
            <w:pPr>
              <w:snapToGrid w:val="0"/>
              <w:spacing w:line="340" w:lineRule="exact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標楷體" w:eastAsia="標楷體" w:hAnsi="標楷體" w:cs="Times New Roman"/>
                <w:bCs/>
                <w:sz w:val="32"/>
                <w:szCs w:val="32"/>
              </w:rPr>
              <w:t>8.31</w:t>
            </w:r>
          </w:p>
        </w:tc>
        <w:tc>
          <w:tcPr>
            <w:tcW w:w="2303" w:type="dxa"/>
            <w:vAlign w:val="center"/>
          </w:tcPr>
          <w:p w14:paraId="69ABBA0E" w14:textId="558C722E" w:rsidR="003358FF" w:rsidRPr="00C71500" w:rsidRDefault="003358FF" w:rsidP="003358FF">
            <w:pPr>
              <w:snapToGrid w:val="0"/>
              <w:spacing w:line="340" w:lineRule="exact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8</w:t>
            </w:r>
            <w:r>
              <w:rPr>
                <w:rFonts w:ascii="標楷體" w:eastAsia="標楷體" w:hAnsi="標楷體" w:cs="Times New Roman"/>
                <w:bCs/>
                <w:sz w:val="32"/>
                <w:szCs w:val="32"/>
              </w:rPr>
              <w:t>,</w:t>
            </w:r>
            <w:r w:rsidR="00456EBE"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222</w:t>
            </w:r>
          </w:p>
        </w:tc>
        <w:tc>
          <w:tcPr>
            <w:tcW w:w="2304" w:type="dxa"/>
            <w:vAlign w:val="center"/>
          </w:tcPr>
          <w:p w14:paraId="7C0D9CAD" w14:textId="2B13164A" w:rsidR="003358FF" w:rsidRPr="003358FF" w:rsidRDefault="003358FF" w:rsidP="003358FF">
            <w:pPr>
              <w:snapToGrid w:val="0"/>
              <w:spacing w:line="340" w:lineRule="exact"/>
              <w:jc w:val="right"/>
              <w:rPr>
                <w:rFonts w:ascii="標楷體" w:eastAsia="標楷體" w:hAnsi="標楷體" w:cs="Times New Roman"/>
                <w:bCs/>
                <w:sz w:val="32"/>
                <w:szCs w:val="32"/>
              </w:rPr>
            </w:pPr>
            <w:r w:rsidRPr="003358FF"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4</w:t>
            </w:r>
            <w:r w:rsidR="00905557"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49</w:t>
            </w:r>
            <w:r w:rsidRPr="003358FF">
              <w:rPr>
                <w:rFonts w:ascii="標楷體" w:eastAsia="標楷體" w:hAnsi="標楷體" w:cs="Times New Roman"/>
                <w:bCs/>
                <w:sz w:val="32"/>
                <w:szCs w:val="32"/>
              </w:rPr>
              <w:t>.</w:t>
            </w:r>
            <w:r w:rsidR="00905557"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04</w:t>
            </w:r>
          </w:p>
        </w:tc>
      </w:tr>
      <w:tr w:rsidR="003358FF" w14:paraId="0E05E3CB" w14:textId="77777777" w:rsidTr="00E55575">
        <w:trPr>
          <w:trHeight w:val="454"/>
          <w:jc w:val="center"/>
        </w:trPr>
        <w:tc>
          <w:tcPr>
            <w:tcW w:w="1599" w:type="dxa"/>
          </w:tcPr>
          <w:p w14:paraId="1F995BB9" w14:textId="3A281405" w:rsidR="003358FF" w:rsidRPr="00C71500" w:rsidRDefault="003358FF" w:rsidP="003358FF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望安鄉</w:t>
            </w:r>
          </w:p>
        </w:tc>
        <w:tc>
          <w:tcPr>
            <w:tcW w:w="2304" w:type="dxa"/>
            <w:vAlign w:val="center"/>
          </w:tcPr>
          <w:p w14:paraId="59609B60" w14:textId="11B69E55" w:rsidR="003358FF" w:rsidRPr="00C71500" w:rsidRDefault="003358FF" w:rsidP="003358FF">
            <w:pPr>
              <w:snapToGrid w:val="0"/>
              <w:spacing w:line="340" w:lineRule="exact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標楷體" w:eastAsia="標楷體" w:hAnsi="標楷體" w:cs="Times New Roman"/>
                <w:bCs/>
                <w:sz w:val="32"/>
                <w:szCs w:val="32"/>
              </w:rPr>
              <w:t>3.98</w:t>
            </w:r>
          </w:p>
        </w:tc>
        <w:tc>
          <w:tcPr>
            <w:tcW w:w="2303" w:type="dxa"/>
            <w:vAlign w:val="center"/>
          </w:tcPr>
          <w:p w14:paraId="6A35A38A" w14:textId="0747BF32" w:rsidR="003358FF" w:rsidRPr="00C71500" w:rsidRDefault="003358FF" w:rsidP="003358FF">
            <w:pPr>
              <w:snapToGrid w:val="0"/>
              <w:spacing w:line="340" w:lineRule="exact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5</w:t>
            </w:r>
            <w:r>
              <w:rPr>
                <w:rFonts w:ascii="標楷體" w:eastAsia="標楷體" w:hAnsi="標楷體" w:cs="Times New Roman"/>
                <w:bCs/>
                <w:sz w:val="32"/>
                <w:szCs w:val="32"/>
              </w:rPr>
              <w:t>,</w:t>
            </w:r>
            <w:r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4</w:t>
            </w:r>
            <w:r w:rsidR="00456EBE"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20</w:t>
            </w:r>
          </w:p>
        </w:tc>
        <w:tc>
          <w:tcPr>
            <w:tcW w:w="2304" w:type="dxa"/>
            <w:vAlign w:val="center"/>
          </w:tcPr>
          <w:p w14:paraId="26CFD407" w14:textId="2EC300B6" w:rsidR="003358FF" w:rsidRPr="003358FF" w:rsidRDefault="003358FF" w:rsidP="003358FF">
            <w:pPr>
              <w:snapToGrid w:val="0"/>
              <w:spacing w:line="340" w:lineRule="exact"/>
              <w:jc w:val="right"/>
              <w:rPr>
                <w:rFonts w:ascii="標楷體" w:eastAsia="標楷體" w:hAnsi="標楷體" w:cs="Times New Roman"/>
                <w:bCs/>
                <w:sz w:val="32"/>
                <w:szCs w:val="32"/>
              </w:rPr>
            </w:pPr>
            <w:r w:rsidRPr="003358FF"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3</w:t>
            </w:r>
            <w:r w:rsidRPr="003358FF">
              <w:rPr>
                <w:rFonts w:ascii="標楷體" w:eastAsia="標楷體" w:hAnsi="標楷體" w:cs="Times New Roman"/>
                <w:bCs/>
                <w:sz w:val="32"/>
                <w:szCs w:val="32"/>
              </w:rPr>
              <w:t>87.</w:t>
            </w:r>
            <w:r w:rsidR="00905557"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70</w:t>
            </w:r>
          </w:p>
        </w:tc>
      </w:tr>
      <w:tr w:rsidR="003358FF" w14:paraId="529A1695" w14:textId="77777777" w:rsidTr="00E55575">
        <w:trPr>
          <w:trHeight w:val="454"/>
          <w:jc w:val="center"/>
        </w:trPr>
        <w:tc>
          <w:tcPr>
            <w:tcW w:w="1599" w:type="dxa"/>
            <w:vAlign w:val="center"/>
          </w:tcPr>
          <w:p w14:paraId="7E6AE9F6" w14:textId="70CB55D4" w:rsidR="003358FF" w:rsidRPr="00C71500" w:rsidRDefault="003358FF" w:rsidP="003358FF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七美鄉</w:t>
            </w:r>
          </w:p>
        </w:tc>
        <w:tc>
          <w:tcPr>
            <w:tcW w:w="2304" w:type="dxa"/>
            <w:vAlign w:val="center"/>
          </w:tcPr>
          <w:p w14:paraId="669E7E39" w14:textId="69E699D3" w:rsidR="003358FF" w:rsidRPr="00C71500" w:rsidRDefault="003358FF" w:rsidP="003358FF">
            <w:pPr>
              <w:snapToGrid w:val="0"/>
              <w:spacing w:line="340" w:lineRule="exact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7</w:t>
            </w:r>
            <w:r>
              <w:rPr>
                <w:rFonts w:ascii="標楷體" w:eastAsia="標楷體" w:hAnsi="標楷體" w:cs="Times New Roman"/>
                <w:bCs/>
                <w:sz w:val="32"/>
                <w:szCs w:val="32"/>
              </w:rPr>
              <w:t>.59</w:t>
            </w:r>
          </w:p>
        </w:tc>
        <w:tc>
          <w:tcPr>
            <w:tcW w:w="2303" w:type="dxa"/>
            <w:vAlign w:val="center"/>
          </w:tcPr>
          <w:p w14:paraId="695D3449" w14:textId="3B922FF9" w:rsidR="003358FF" w:rsidRPr="00C71500" w:rsidRDefault="003358FF" w:rsidP="003358FF">
            <w:pPr>
              <w:snapToGrid w:val="0"/>
              <w:spacing w:line="340" w:lineRule="exact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3</w:t>
            </w:r>
            <w:r>
              <w:rPr>
                <w:rFonts w:ascii="標楷體" w:eastAsia="標楷體" w:hAnsi="標楷體" w:cs="Times New Roman"/>
                <w:bCs/>
                <w:sz w:val="32"/>
                <w:szCs w:val="32"/>
              </w:rPr>
              <w:t>,</w:t>
            </w:r>
            <w:r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941</w:t>
            </w:r>
          </w:p>
        </w:tc>
        <w:tc>
          <w:tcPr>
            <w:tcW w:w="2304" w:type="dxa"/>
            <w:vAlign w:val="center"/>
          </w:tcPr>
          <w:p w14:paraId="37ABBDB8" w14:textId="2420511C" w:rsidR="003358FF" w:rsidRPr="003358FF" w:rsidRDefault="003358FF" w:rsidP="003358FF">
            <w:pPr>
              <w:snapToGrid w:val="0"/>
              <w:spacing w:line="340" w:lineRule="exact"/>
              <w:jc w:val="right"/>
              <w:rPr>
                <w:rFonts w:ascii="標楷體" w:eastAsia="標楷體" w:hAnsi="標楷體" w:cs="Times New Roman"/>
                <w:bCs/>
                <w:sz w:val="32"/>
                <w:szCs w:val="32"/>
              </w:rPr>
            </w:pPr>
            <w:r w:rsidRPr="003358FF"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5</w:t>
            </w:r>
            <w:r w:rsidRPr="003358FF">
              <w:rPr>
                <w:rFonts w:ascii="標楷體" w:eastAsia="標楷體" w:hAnsi="標楷體" w:cs="Times New Roman"/>
                <w:bCs/>
                <w:sz w:val="32"/>
                <w:szCs w:val="32"/>
              </w:rPr>
              <w:t>19.24</w:t>
            </w:r>
          </w:p>
        </w:tc>
      </w:tr>
      <w:tr w:rsidR="003358FF" w14:paraId="2EF1DCA3" w14:textId="77777777" w:rsidTr="00E55575">
        <w:trPr>
          <w:trHeight w:val="454"/>
          <w:jc w:val="center"/>
        </w:trPr>
        <w:tc>
          <w:tcPr>
            <w:tcW w:w="1599" w:type="dxa"/>
            <w:vAlign w:val="center"/>
          </w:tcPr>
          <w:p w14:paraId="7CF218C8" w14:textId="720C5D96" w:rsidR="003358FF" w:rsidRPr="003358FF" w:rsidRDefault="003358FF" w:rsidP="003358FF">
            <w:pPr>
              <w:snapToGrid w:val="0"/>
              <w:spacing w:line="340" w:lineRule="exact"/>
              <w:jc w:val="center"/>
              <w:rPr>
                <w:rFonts w:ascii="標楷體" w:eastAsia="標楷體" w:hAnsi="標楷體" w:cs="Times New Roman"/>
                <w:bCs/>
                <w:sz w:val="32"/>
                <w:szCs w:val="32"/>
              </w:rPr>
            </w:pPr>
            <w:r w:rsidRPr="003358FF"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合計</w:t>
            </w:r>
          </w:p>
        </w:tc>
        <w:tc>
          <w:tcPr>
            <w:tcW w:w="2304" w:type="dxa"/>
          </w:tcPr>
          <w:p w14:paraId="6EADA864" w14:textId="581FAA4B" w:rsidR="003358FF" w:rsidRPr="00C71500" w:rsidRDefault="003358FF" w:rsidP="003358FF">
            <w:pPr>
              <w:snapToGrid w:val="0"/>
              <w:spacing w:line="340" w:lineRule="exact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1</w:t>
            </w:r>
            <w:r>
              <w:rPr>
                <w:rFonts w:ascii="標楷體" w:eastAsia="標楷體" w:hAnsi="標楷體" w:cs="Times New Roman"/>
                <w:bCs/>
                <w:sz w:val="32"/>
                <w:szCs w:val="32"/>
              </w:rPr>
              <w:t>26.04</w:t>
            </w:r>
          </w:p>
        </w:tc>
        <w:tc>
          <w:tcPr>
            <w:tcW w:w="2303" w:type="dxa"/>
            <w:vAlign w:val="center"/>
          </w:tcPr>
          <w:p w14:paraId="1721E85C" w14:textId="5D444C7C" w:rsidR="003358FF" w:rsidRPr="00C71500" w:rsidRDefault="003358FF" w:rsidP="003358FF">
            <w:pPr>
              <w:snapToGrid w:val="0"/>
              <w:spacing w:line="340" w:lineRule="exact"/>
              <w:jc w:val="right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107</w:t>
            </w:r>
            <w:r>
              <w:rPr>
                <w:rFonts w:ascii="標楷體" w:eastAsia="標楷體" w:hAnsi="標楷體" w:cs="Times New Roman"/>
                <w:bCs/>
                <w:sz w:val="32"/>
                <w:szCs w:val="32"/>
              </w:rPr>
              <w:t>,</w:t>
            </w:r>
            <w:r w:rsidR="00456EBE"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908</w:t>
            </w:r>
          </w:p>
        </w:tc>
        <w:tc>
          <w:tcPr>
            <w:tcW w:w="2304" w:type="dxa"/>
            <w:vAlign w:val="center"/>
          </w:tcPr>
          <w:p w14:paraId="0ADBD7C8" w14:textId="16C21B23" w:rsidR="003358FF" w:rsidRPr="003358FF" w:rsidRDefault="003358FF" w:rsidP="003358FF">
            <w:pPr>
              <w:snapToGrid w:val="0"/>
              <w:spacing w:line="340" w:lineRule="exact"/>
              <w:jc w:val="right"/>
              <w:rPr>
                <w:rFonts w:ascii="標楷體" w:eastAsia="標楷體" w:hAnsi="標楷體" w:cs="Times New Roman"/>
                <w:bCs/>
                <w:sz w:val="32"/>
                <w:szCs w:val="32"/>
              </w:rPr>
            </w:pPr>
          </w:p>
        </w:tc>
      </w:tr>
    </w:tbl>
    <w:p w14:paraId="7D7C2697" w14:textId="372D466D" w:rsidR="003358FF" w:rsidRDefault="00C739D0" w:rsidP="00C739D0">
      <w:pPr>
        <w:pStyle w:val="a3"/>
        <w:numPr>
          <w:ilvl w:val="0"/>
          <w:numId w:val="24"/>
        </w:numPr>
        <w:adjustRightInd w:val="0"/>
        <w:snapToGrid w:val="0"/>
        <w:spacing w:after="0" w:line="240" w:lineRule="auto"/>
        <w:rPr>
          <w:rFonts w:ascii="標楷體" w:eastAsia="標楷體" w:hAnsi="標楷體" w:cs="Times New Roman"/>
          <w:bCs/>
          <w:sz w:val="32"/>
          <w:szCs w:val="32"/>
        </w:rPr>
      </w:pPr>
      <w:r>
        <w:rPr>
          <w:rFonts w:ascii="標楷體" w:eastAsia="標楷體" w:hAnsi="標楷體" w:cs="Times New Roman" w:hint="eastAsia"/>
          <w:bCs/>
          <w:sz w:val="32"/>
          <w:szCs w:val="32"/>
        </w:rPr>
        <w:t>道路系統</w:t>
      </w:r>
    </w:p>
    <w:p w14:paraId="49B8002A" w14:textId="54AD690E" w:rsidR="00174A79" w:rsidRPr="00174A79" w:rsidRDefault="00C739D0" w:rsidP="00174A79">
      <w:pPr>
        <w:pStyle w:val="a3"/>
        <w:adjustRightInd w:val="0"/>
        <w:snapToGrid w:val="0"/>
        <w:spacing w:after="0" w:line="240" w:lineRule="auto"/>
        <w:ind w:left="1200"/>
        <w:rPr>
          <w:rFonts w:ascii="標楷體" w:eastAsia="標楷體" w:hAnsi="標楷體" w:cs="Times New Roman"/>
          <w:bCs/>
          <w:sz w:val="32"/>
          <w:szCs w:val="32"/>
        </w:rPr>
      </w:pPr>
      <w:r>
        <w:rPr>
          <w:rFonts w:ascii="標楷體" w:eastAsia="標楷體" w:hAnsi="標楷體" w:cs="Times New Roman" w:hint="eastAsia"/>
          <w:bCs/>
          <w:sz w:val="32"/>
          <w:szCs w:val="32"/>
        </w:rPr>
        <w:t>本縣道路系統有縣道201、202、203、204及205</w:t>
      </w:r>
      <w:r w:rsidR="00DB4B22">
        <w:rPr>
          <w:rFonts w:ascii="標楷體" w:eastAsia="標楷體" w:hAnsi="標楷體" w:cs="Times New Roman" w:hint="eastAsia"/>
          <w:bCs/>
          <w:sz w:val="32"/>
          <w:szCs w:val="32"/>
        </w:rPr>
        <w:t>，總長</w:t>
      </w:r>
      <w:r w:rsidR="00DC65AE">
        <w:rPr>
          <w:rFonts w:ascii="標楷體" w:eastAsia="標楷體" w:hAnsi="標楷體" w:cs="Times New Roman" w:hint="eastAsia"/>
          <w:bCs/>
          <w:sz w:val="32"/>
          <w:szCs w:val="32"/>
        </w:rPr>
        <w:t>77.817</w:t>
      </w:r>
      <w:r w:rsidR="00DB4B22">
        <w:rPr>
          <w:rFonts w:ascii="標楷體" w:eastAsia="標楷體" w:hAnsi="標楷體" w:cs="Times New Roman"/>
          <w:bCs/>
          <w:sz w:val="32"/>
          <w:szCs w:val="32"/>
        </w:rPr>
        <w:t>km</w:t>
      </w:r>
      <w:r w:rsidR="00E55575">
        <w:rPr>
          <w:rFonts w:ascii="標楷體" w:eastAsia="標楷體" w:hAnsi="標楷體" w:cs="Times New Roman" w:hint="eastAsia"/>
          <w:bCs/>
          <w:sz w:val="32"/>
          <w:szCs w:val="32"/>
        </w:rPr>
        <w:t>；</w:t>
      </w:r>
      <w:r>
        <w:rPr>
          <w:rFonts w:ascii="標楷體" w:eastAsia="標楷體" w:hAnsi="標楷體" w:cs="Times New Roman" w:hint="eastAsia"/>
          <w:bCs/>
          <w:sz w:val="32"/>
          <w:szCs w:val="32"/>
        </w:rPr>
        <w:t>鄉道為澎</w:t>
      </w:r>
      <w:r w:rsidR="00DB4B22">
        <w:rPr>
          <w:rFonts w:ascii="標楷體" w:eastAsia="標楷體" w:hAnsi="標楷體" w:cs="Times New Roman" w:hint="eastAsia"/>
          <w:bCs/>
          <w:sz w:val="32"/>
          <w:szCs w:val="32"/>
        </w:rPr>
        <w:t>2、澎3、澎5、澎6、澎7、澎8、澎8-1、澎9、澎9-1、澎10、澎11、澎12、澎13、澎14、澎15、澎17、澎19、澎20、澎21、澎22、澎23、澎25、澎26、澎27、澎28、澎31、澎33、澎34、澎35、澎36、澎38、澎39及澎41</w:t>
      </w:r>
      <w:r w:rsidR="00E55575">
        <w:rPr>
          <w:rFonts w:ascii="標楷體" w:eastAsia="標楷體" w:hAnsi="標楷體" w:cs="Times New Roman" w:hint="eastAsia"/>
          <w:bCs/>
          <w:sz w:val="32"/>
          <w:szCs w:val="32"/>
        </w:rPr>
        <w:t>，總長</w:t>
      </w:r>
      <w:r w:rsidR="00DB4B22">
        <w:rPr>
          <w:rFonts w:ascii="標楷體" w:eastAsia="標楷體" w:hAnsi="標楷體" w:cs="Times New Roman" w:hint="eastAsia"/>
          <w:bCs/>
          <w:sz w:val="32"/>
          <w:szCs w:val="32"/>
        </w:rPr>
        <w:t>1</w:t>
      </w:r>
      <w:r w:rsidR="00DB4B22">
        <w:rPr>
          <w:rFonts w:ascii="標楷體" w:eastAsia="標楷體" w:hAnsi="標楷體" w:cs="Times New Roman"/>
          <w:bCs/>
          <w:sz w:val="32"/>
          <w:szCs w:val="32"/>
        </w:rPr>
        <w:t>19.21</w:t>
      </w:r>
      <w:r w:rsidR="00E55575">
        <w:rPr>
          <w:rFonts w:ascii="標楷體" w:eastAsia="標楷體" w:hAnsi="標楷體" w:cs="Times New Roman"/>
          <w:bCs/>
          <w:sz w:val="32"/>
          <w:szCs w:val="32"/>
        </w:rPr>
        <w:t>km</w:t>
      </w:r>
      <w:r w:rsidR="00174A79">
        <w:rPr>
          <w:rFonts w:ascii="標楷體" w:eastAsia="標楷體" w:hAnsi="標楷體" w:cs="Times New Roman" w:hint="eastAsia"/>
          <w:bCs/>
          <w:sz w:val="32"/>
          <w:szCs w:val="32"/>
        </w:rPr>
        <w:t>；都市計畫道路總長96.67</w:t>
      </w:r>
      <w:r w:rsidR="00174A79">
        <w:rPr>
          <w:rFonts w:ascii="標楷體" w:eastAsia="標楷體" w:hAnsi="標楷體" w:cs="Times New Roman"/>
          <w:bCs/>
          <w:sz w:val="32"/>
          <w:szCs w:val="32"/>
        </w:rPr>
        <w:t>km</w:t>
      </w:r>
      <w:r w:rsidR="00174A79">
        <w:rPr>
          <w:rFonts w:ascii="標楷體" w:eastAsia="標楷體" w:hAnsi="標楷體" w:cs="Times New Roman" w:hint="eastAsia"/>
          <w:bCs/>
          <w:sz w:val="32"/>
          <w:szCs w:val="32"/>
        </w:rPr>
        <w:t>。</w:t>
      </w:r>
    </w:p>
    <w:p w14:paraId="5C8A657E" w14:textId="154FB61B" w:rsidR="00B850AF" w:rsidRPr="0088736A" w:rsidRDefault="00B850AF" w:rsidP="009C5BCA">
      <w:pPr>
        <w:pStyle w:val="a3"/>
        <w:numPr>
          <w:ilvl w:val="0"/>
          <w:numId w:val="23"/>
        </w:numPr>
        <w:adjustRightInd w:val="0"/>
        <w:snapToGrid w:val="0"/>
        <w:spacing w:after="0" w:line="240" w:lineRule="auto"/>
        <w:rPr>
          <w:rFonts w:ascii="標楷體" w:eastAsia="標楷體" w:hAnsi="標楷體" w:cs="Times New Roman"/>
          <w:b/>
          <w:bCs/>
          <w:sz w:val="32"/>
          <w:szCs w:val="32"/>
        </w:rPr>
      </w:pPr>
      <w:r w:rsidRPr="0088736A">
        <w:rPr>
          <w:rFonts w:ascii="Times New Roman" w:eastAsia="標楷體" w:hAnsi="Times New Roman" w:cs="Times New Roman"/>
          <w:b/>
          <w:bCs/>
          <w:sz w:val="32"/>
          <w:szCs w:val="32"/>
        </w:rPr>
        <w:t>現況及未來趨勢</w:t>
      </w:r>
    </w:p>
    <w:p w14:paraId="1413A907" w14:textId="357A836B" w:rsidR="00FD7AD3" w:rsidRDefault="00B850AF" w:rsidP="00174A79">
      <w:pPr>
        <w:pStyle w:val="a3"/>
        <w:numPr>
          <w:ilvl w:val="0"/>
          <w:numId w:val="25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88736A">
        <w:rPr>
          <w:rFonts w:ascii="Times New Roman" w:eastAsia="標楷體" w:hAnsi="Times New Roman" w:cs="Times New Roman"/>
          <w:sz w:val="32"/>
          <w:szCs w:val="32"/>
        </w:rPr>
        <w:t>目前人口結構</w:t>
      </w:r>
    </w:p>
    <w:tbl>
      <w:tblPr>
        <w:tblStyle w:val="a4"/>
        <w:tblW w:w="6846" w:type="dxa"/>
        <w:jc w:val="center"/>
        <w:tblLayout w:type="fixed"/>
        <w:tblLook w:val="04A0" w:firstRow="1" w:lastRow="0" w:firstColumn="1" w:lastColumn="0" w:noHBand="0" w:noVBand="1"/>
      </w:tblPr>
      <w:tblGrid>
        <w:gridCol w:w="1369"/>
        <w:gridCol w:w="1369"/>
        <w:gridCol w:w="1370"/>
        <w:gridCol w:w="1369"/>
        <w:gridCol w:w="1369"/>
      </w:tblGrid>
      <w:tr w:rsidR="004B3FFE" w:rsidRPr="001970D9" w14:paraId="69653CC9" w14:textId="1FF04BC7" w:rsidTr="00B34943">
        <w:trPr>
          <w:jc w:val="center"/>
        </w:trPr>
        <w:tc>
          <w:tcPr>
            <w:tcW w:w="1369" w:type="dxa"/>
            <w:vAlign w:val="center"/>
          </w:tcPr>
          <w:p w14:paraId="794F04F4" w14:textId="54B0F634" w:rsidR="004B3FFE" w:rsidRPr="00174A79" w:rsidRDefault="004B3FFE" w:rsidP="004B3FFE">
            <w:pPr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b/>
                <w:bCs/>
                <w:sz w:val="28"/>
                <w:szCs w:val="28"/>
              </w:rPr>
            </w:pPr>
            <w:r w:rsidRPr="00174A79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鄉市名稱</w:t>
            </w:r>
          </w:p>
        </w:tc>
        <w:tc>
          <w:tcPr>
            <w:tcW w:w="1369" w:type="dxa"/>
            <w:vAlign w:val="center"/>
          </w:tcPr>
          <w:p w14:paraId="0A28B953" w14:textId="4821438F" w:rsidR="004B3FFE" w:rsidRPr="001970D9" w:rsidRDefault="004B3FFE" w:rsidP="004B3FFE">
            <w:pPr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b/>
                <w:bCs/>
                <w:sz w:val="24"/>
                <w:szCs w:val="24"/>
              </w:rPr>
            </w:pPr>
            <w:r w:rsidRPr="00E81A07">
              <w:rPr>
                <w:rFonts w:ascii="Times New Roman" w:eastAsia="標楷體" w:hAnsi="Times New Roman" w:hint="eastAsia"/>
                <w:b/>
                <w:bCs/>
                <w:sz w:val="24"/>
                <w:szCs w:val="24"/>
              </w:rPr>
              <w:t>111</w:t>
            </w:r>
            <w:r>
              <w:rPr>
                <w:rFonts w:ascii="Times New Roman" w:eastAsia="標楷體" w:hAnsi="Times New Roman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1370" w:type="dxa"/>
            <w:vAlign w:val="center"/>
          </w:tcPr>
          <w:p w14:paraId="575A61B1" w14:textId="55136791" w:rsidR="004B3FFE" w:rsidRPr="001970D9" w:rsidRDefault="004B3FFE" w:rsidP="004B3FFE">
            <w:pPr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bCs/>
                <w:sz w:val="24"/>
                <w:szCs w:val="24"/>
              </w:rPr>
              <w:t>112</w:t>
            </w:r>
            <w:r>
              <w:rPr>
                <w:rFonts w:ascii="Times New Roman" w:eastAsia="標楷體" w:hAnsi="Times New Roman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1369" w:type="dxa"/>
            <w:vAlign w:val="center"/>
          </w:tcPr>
          <w:p w14:paraId="4162BA83" w14:textId="2AE9DCDF" w:rsidR="004B3FFE" w:rsidRPr="001970D9" w:rsidRDefault="004B3FFE" w:rsidP="004B3FFE">
            <w:pPr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b/>
                <w:bCs/>
                <w:sz w:val="24"/>
                <w:szCs w:val="24"/>
              </w:rPr>
            </w:pPr>
            <w:r w:rsidRPr="00E81A07">
              <w:rPr>
                <w:rFonts w:ascii="Times New Roman" w:eastAsia="標楷體" w:hAnsi="Times New Roman" w:hint="eastAsia"/>
                <w:b/>
                <w:bCs/>
                <w:sz w:val="24"/>
                <w:szCs w:val="24"/>
              </w:rPr>
              <w:t>11</w:t>
            </w:r>
            <w:r>
              <w:rPr>
                <w:rFonts w:ascii="Times New Roman" w:eastAsia="標楷體" w:hAnsi="Times New Roman" w:hint="eastAsia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eastAsia="標楷體" w:hAnsi="Times New Roman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1369" w:type="dxa"/>
          </w:tcPr>
          <w:p w14:paraId="550C6409" w14:textId="77777777" w:rsidR="004B3FFE" w:rsidRDefault="004B3FFE" w:rsidP="004B3FFE">
            <w:pPr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b/>
                <w:bCs/>
                <w:sz w:val="20"/>
                <w:szCs w:val="20"/>
              </w:rPr>
            </w:pPr>
            <w:r w:rsidRPr="008F47D0">
              <w:rPr>
                <w:rFonts w:ascii="Times New Roman" w:eastAsia="標楷體" w:hAnsi="Times New Roman" w:hint="eastAsia"/>
                <w:b/>
                <w:bCs/>
                <w:sz w:val="20"/>
                <w:szCs w:val="20"/>
              </w:rPr>
              <w:t>近</w:t>
            </w:r>
            <w:r w:rsidRPr="008F47D0">
              <w:rPr>
                <w:rFonts w:ascii="Times New Roman" w:eastAsia="標楷體" w:hAnsi="Times New Roman" w:hint="eastAsia"/>
                <w:b/>
                <w:bCs/>
                <w:sz w:val="20"/>
                <w:szCs w:val="20"/>
              </w:rPr>
              <w:t>3</w:t>
            </w:r>
            <w:r w:rsidRPr="008F47D0">
              <w:rPr>
                <w:rFonts w:ascii="Times New Roman" w:eastAsia="標楷體" w:hAnsi="Times New Roman" w:hint="eastAsia"/>
                <w:b/>
                <w:bCs/>
                <w:sz w:val="20"/>
                <w:szCs w:val="20"/>
              </w:rPr>
              <w:t>年</w:t>
            </w:r>
          </w:p>
          <w:p w14:paraId="6097E7AF" w14:textId="57668A54" w:rsidR="004B3FFE" w:rsidRPr="00E81A07" w:rsidRDefault="004B3FFE" w:rsidP="004B3FFE">
            <w:pPr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b/>
                <w:bCs/>
                <w:sz w:val="24"/>
                <w:szCs w:val="24"/>
              </w:rPr>
            </w:pPr>
            <w:r w:rsidRPr="008F47D0">
              <w:rPr>
                <w:rFonts w:ascii="Times New Roman" w:eastAsia="標楷體" w:hAnsi="Times New Roman" w:hint="eastAsia"/>
                <w:b/>
                <w:bCs/>
                <w:sz w:val="20"/>
                <w:szCs w:val="20"/>
              </w:rPr>
              <w:t>成長率</w:t>
            </w:r>
          </w:p>
        </w:tc>
      </w:tr>
      <w:tr w:rsidR="004B3FFE" w:rsidRPr="00C71500" w14:paraId="374DE9D6" w14:textId="3EA00EF9" w:rsidTr="00B34943">
        <w:trPr>
          <w:trHeight w:val="58"/>
          <w:jc w:val="center"/>
        </w:trPr>
        <w:tc>
          <w:tcPr>
            <w:tcW w:w="1369" w:type="dxa"/>
            <w:vAlign w:val="center"/>
          </w:tcPr>
          <w:p w14:paraId="67CC0CCE" w14:textId="23E1FA0A" w:rsidR="004B3FFE" w:rsidRPr="008F47D0" w:rsidRDefault="004B3FFE" w:rsidP="004B3FFE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馬公市</w:t>
            </w:r>
          </w:p>
        </w:tc>
        <w:tc>
          <w:tcPr>
            <w:tcW w:w="1369" w:type="dxa"/>
            <w:vAlign w:val="center"/>
          </w:tcPr>
          <w:p w14:paraId="201C52A9" w14:textId="38873688" w:rsidR="004B3FFE" w:rsidRPr="008F47D0" w:rsidRDefault="004B3FFE" w:rsidP="004B3FFE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63,657</w:t>
            </w:r>
          </w:p>
        </w:tc>
        <w:tc>
          <w:tcPr>
            <w:tcW w:w="1370" w:type="dxa"/>
            <w:vAlign w:val="center"/>
          </w:tcPr>
          <w:p w14:paraId="799BDD74" w14:textId="5EFD11D1" w:rsidR="004B3FFE" w:rsidRPr="008F47D0" w:rsidRDefault="004B3FFE" w:rsidP="004B3FFE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63</w:t>
            </w:r>
            <w:r>
              <w:rPr>
                <w:rFonts w:ascii="標楷體" w:eastAsia="標楷體" w:hAnsi="標楷體"/>
                <w:sz w:val="24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9</w:t>
            </w:r>
            <w:r w:rsidR="00ED4EEB">
              <w:rPr>
                <w:rFonts w:ascii="標楷體" w:eastAsia="標楷體" w:hAnsi="標楷體"/>
                <w:sz w:val="24"/>
                <w:szCs w:val="24"/>
              </w:rPr>
              <w:t>57</w:t>
            </w:r>
          </w:p>
        </w:tc>
        <w:tc>
          <w:tcPr>
            <w:tcW w:w="1369" w:type="dxa"/>
            <w:vAlign w:val="center"/>
          </w:tcPr>
          <w:p w14:paraId="6B8BB6F4" w14:textId="4CA7CDF8" w:rsidR="004B3FFE" w:rsidRPr="008F47D0" w:rsidRDefault="004B3FFE" w:rsidP="004B3FFE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B3FFE">
              <w:rPr>
                <w:rFonts w:ascii="標楷體" w:eastAsia="標楷體" w:hAnsi="標楷體" w:hint="eastAsia"/>
                <w:sz w:val="24"/>
                <w:szCs w:val="24"/>
              </w:rPr>
              <w:t>64,040</w:t>
            </w:r>
          </w:p>
        </w:tc>
        <w:tc>
          <w:tcPr>
            <w:tcW w:w="1369" w:type="dxa"/>
          </w:tcPr>
          <w:p w14:paraId="1D6B3D9A" w14:textId="0825671C" w:rsidR="004B3FFE" w:rsidRDefault="004B3FFE" w:rsidP="004B3FFE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+</w:t>
            </w:r>
            <w:r>
              <w:rPr>
                <w:rFonts w:ascii="標楷體" w:eastAsia="標楷體" w:hAnsi="標楷體"/>
                <w:sz w:val="24"/>
                <w:szCs w:val="24"/>
              </w:rPr>
              <w:t>0.3</w:t>
            </w:r>
            <w:r w:rsidR="00ED4EEB">
              <w:rPr>
                <w:rFonts w:ascii="標楷體" w:eastAsia="標楷體" w:hAnsi="標楷體"/>
                <w:sz w:val="24"/>
                <w:szCs w:val="24"/>
              </w:rPr>
              <w:t>0</w:t>
            </w:r>
            <w:r>
              <w:rPr>
                <w:rFonts w:ascii="標楷體" w:eastAsia="標楷體" w:hAnsi="標楷體"/>
                <w:sz w:val="24"/>
                <w:szCs w:val="24"/>
              </w:rPr>
              <w:t>%</w:t>
            </w:r>
          </w:p>
        </w:tc>
      </w:tr>
      <w:tr w:rsidR="004B3FFE" w:rsidRPr="00C71500" w14:paraId="747F036E" w14:textId="3626F9F0" w:rsidTr="00B34943">
        <w:trPr>
          <w:jc w:val="center"/>
        </w:trPr>
        <w:tc>
          <w:tcPr>
            <w:tcW w:w="1369" w:type="dxa"/>
          </w:tcPr>
          <w:p w14:paraId="107B163D" w14:textId="2F42209C" w:rsidR="004B3FFE" w:rsidRPr="008F47D0" w:rsidRDefault="004B3FFE" w:rsidP="004B3FFE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湖西鄉</w:t>
            </w:r>
          </w:p>
        </w:tc>
        <w:tc>
          <w:tcPr>
            <w:tcW w:w="1369" w:type="dxa"/>
            <w:vAlign w:val="center"/>
          </w:tcPr>
          <w:p w14:paraId="6E8D0A08" w14:textId="64CF6D99" w:rsidR="004B3FFE" w:rsidRPr="008F47D0" w:rsidRDefault="004B3FFE" w:rsidP="004B3FFE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15</w:t>
            </w:r>
            <w:r>
              <w:rPr>
                <w:rFonts w:ascii="標楷體" w:eastAsia="標楷體" w:hAnsi="標楷體"/>
                <w:sz w:val="24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820</w:t>
            </w:r>
          </w:p>
        </w:tc>
        <w:tc>
          <w:tcPr>
            <w:tcW w:w="1370" w:type="dxa"/>
            <w:vAlign w:val="center"/>
          </w:tcPr>
          <w:p w14:paraId="33C6B6EA" w14:textId="12F48BA0" w:rsidR="004B3FFE" w:rsidRPr="008F47D0" w:rsidRDefault="004B3FFE" w:rsidP="004B3FFE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16</w:t>
            </w:r>
            <w:r>
              <w:rPr>
                <w:rFonts w:ascii="標楷體" w:eastAsia="標楷體" w:hAnsi="標楷體"/>
                <w:sz w:val="24"/>
                <w:szCs w:val="24"/>
              </w:rPr>
              <w:t>,</w:t>
            </w:r>
            <w:r w:rsidR="00EE6577">
              <w:rPr>
                <w:rFonts w:ascii="標楷體" w:eastAsia="標楷體" w:hAnsi="標楷體" w:hint="eastAsia"/>
                <w:sz w:val="24"/>
                <w:szCs w:val="24"/>
              </w:rPr>
              <w:t>0</w:t>
            </w:r>
            <w:r w:rsidR="00ED4EEB">
              <w:rPr>
                <w:rFonts w:ascii="標楷體" w:eastAsia="標楷體" w:hAnsi="標楷體"/>
                <w:sz w:val="24"/>
                <w:szCs w:val="24"/>
              </w:rPr>
              <w:t>59</w:t>
            </w:r>
          </w:p>
        </w:tc>
        <w:tc>
          <w:tcPr>
            <w:tcW w:w="1369" w:type="dxa"/>
            <w:vAlign w:val="center"/>
          </w:tcPr>
          <w:p w14:paraId="6963F8F6" w14:textId="6F22E045" w:rsidR="004B3FFE" w:rsidRPr="008F47D0" w:rsidRDefault="004B3FFE" w:rsidP="004B3FFE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B3FFE">
              <w:rPr>
                <w:rFonts w:ascii="標楷體" w:eastAsia="標楷體" w:hAnsi="標楷體" w:hint="eastAsia"/>
                <w:sz w:val="24"/>
                <w:szCs w:val="24"/>
              </w:rPr>
              <w:t>16</w:t>
            </w:r>
            <w:r w:rsidRPr="004B3FFE">
              <w:rPr>
                <w:rFonts w:ascii="標楷體" w:eastAsia="標楷體" w:hAnsi="標楷體"/>
                <w:sz w:val="24"/>
                <w:szCs w:val="24"/>
              </w:rPr>
              <w:t>,</w:t>
            </w:r>
            <w:r w:rsidRPr="004B3FFE">
              <w:rPr>
                <w:rFonts w:ascii="標楷體" w:eastAsia="標楷體" w:hAnsi="標楷體" w:hint="eastAsia"/>
                <w:sz w:val="24"/>
                <w:szCs w:val="24"/>
              </w:rPr>
              <w:t>152</w:t>
            </w:r>
          </w:p>
        </w:tc>
        <w:tc>
          <w:tcPr>
            <w:tcW w:w="1369" w:type="dxa"/>
          </w:tcPr>
          <w:p w14:paraId="104F407C" w14:textId="5CC59F3A" w:rsidR="004B3FFE" w:rsidRDefault="004B3FFE" w:rsidP="004B3FFE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+</w:t>
            </w:r>
            <w:r>
              <w:rPr>
                <w:rFonts w:ascii="標楷體" w:eastAsia="標楷體" w:hAnsi="標楷體"/>
                <w:sz w:val="24"/>
                <w:szCs w:val="24"/>
              </w:rPr>
              <w:t>1.</w:t>
            </w:r>
            <w:r w:rsidR="00ED4EEB">
              <w:rPr>
                <w:rFonts w:ascii="標楷體" w:eastAsia="標楷體" w:hAnsi="標楷體"/>
                <w:sz w:val="24"/>
                <w:szCs w:val="24"/>
              </w:rPr>
              <w:t>05</w:t>
            </w:r>
            <w:r>
              <w:rPr>
                <w:rFonts w:ascii="標楷體" w:eastAsia="標楷體" w:hAnsi="標楷體"/>
                <w:sz w:val="24"/>
                <w:szCs w:val="24"/>
              </w:rPr>
              <w:t>%</w:t>
            </w:r>
          </w:p>
        </w:tc>
      </w:tr>
      <w:tr w:rsidR="004B3FFE" w:rsidRPr="00C71500" w14:paraId="4AEE1FC2" w14:textId="4B6995C9" w:rsidTr="00B34943">
        <w:trPr>
          <w:jc w:val="center"/>
        </w:trPr>
        <w:tc>
          <w:tcPr>
            <w:tcW w:w="1369" w:type="dxa"/>
            <w:vAlign w:val="center"/>
          </w:tcPr>
          <w:p w14:paraId="68A18E3D" w14:textId="16E9C562" w:rsidR="004B3FFE" w:rsidRPr="008F47D0" w:rsidRDefault="004B3FFE" w:rsidP="004B3FFE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白沙鄉</w:t>
            </w:r>
          </w:p>
        </w:tc>
        <w:tc>
          <w:tcPr>
            <w:tcW w:w="1369" w:type="dxa"/>
            <w:vAlign w:val="center"/>
          </w:tcPr>
          <w:p w14:paraId="4CFC7CA1" w14:textId="681AD171" w:rsidR="004B3FFE" w:rsidRPr="008F47D0" w:rsidRDefault="004B3FFE" w:rsidP="004B3FFE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10</w:t>
            </w:r>
            <w:r>
              <w:rPr>
                <w:rFonts w:ascii="標楷體" w:eastAsia="標楷體" w:hAnsi="標楷體"/>
                <w:sz w:val="24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047</w:t>
            </w:r>
          </w:p>
        </w:tc>
        <w:tc>
          <w:tcPr>
            <w:tcW w:w="1370" w:type="dxa"/>
            <w:vAlign w:val="center"/>
          </w:tcPr>
          <w:p w14:paraId="0D4619BD" w14:textId="29D43815" w:rsidR="004B3FFE" w:rsidRPr="008F47D0" w:rsidRDefault="004B3FFE" w:rsidP="004B3FFE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10</w:t>
            </w:r>
            <w:r>
              <w:rPr>
                <w:rFonts w:ascii="標楷體" w:eastAsia="標楷體" w:hAnsi="標楷體"/>
                <w:sz w:val="24"/>
                <w:szCs w:val="24"/>
              </w:rPr>
              <w:t>,</w:t>
            </w:r>
            <w:r w:rsidR="00EE6577">
              <w:rPr>
                <w:rFonts w:ascii="標楷體" w:eastAsia="標楷體" w:hAnsi="標楷體" w:hint="eastAsia"/>
                <w:sz w:val="24"/>
                <w:szCs w:val="24"/>
              </w:rPr>
              <w:t>0</w:t>
            </w:r>
            <w:r w:rsidR="00ED4EEB">
              <w:rPr>
                <w:rFonts w:ascii="標楷體" w:eastAsia="標楷體" w:hAnsi="標楷體"/>
                <w:sz w:val="24"/>
                <w:szCs w:val="24"/>
              </w:rPr>
              <w:t>87</w:t>
            </w:r>
          </w:p>
        </w:tc>
        <w:tc>
          <w:tcPr>
            <w:tcW w:w="1369" w:type="dxa"/>
            <w:vAlign w:val="center"/>
          </w:tcPr>
          <w:p w14:paraId="555614B1" w14:textId="067ADAA7" w:rsidR="004B3FFE" w:rsidRPr="008F47D0" w:rsidRDefault="004B3FFE" w:rsidP="004B3FFE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B3FFE">
              <w:rPr>
                <w:rFonts w:ascii="標楷體" w:eastAsia="標楷體" w:hAnsi="標楷體" w:hint="eastAsia"/>
                <w:sz w:val="24"/>
                <w:szCs w:val="24"/>
              </w:rPr>
              <w:t>10</w:t>
            </w:r>
            <w:r w:rsidRPr="004B3FFE">
              <w:rPr>
                <w:rFonts w:ascii="標楷體" w:eastAsia="標楷體" w:hAnsi="標楷體"/>
                <w:sz w:val="24"/>
                <w:szCs w:val="24"/>
              </w:rPr>
              <w:t>,</w:t>
            </w:r>
            <w:r w:rsidRPr="004B3FFE">
              <w:rPr>
                <w:rFonts w:ascii="標楷體" w:eastAsia="標楷體" w:hAnsi="標楷體" w:hint="eastAsia"/>
                <w:sz w:val="24"/>
                <w:szCs w:val="24"/>
              </w:rPr>
              <w:t>133</w:t>
            </w:r>
          </w:p>
        </w:tc>
        <w:tc>
          <w:tcPr>
            <w:tcW w:w="1369" w:type="dxa"/>
          </w:tcPr>
          <w:p w14:paraId="2CA41776" w14:textId="68FA9ADA" w:rsidR="004B3FFE" w:rsidRDefault="004B3FFE" w:rsidP="004B3FFE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+</w:t>
            </w:r>
            <w:r>
              <w:rPr>
                <w:rFonts w:ascii="標楷體" w:eastAsia="標楷體" w:hAnsi="標楷體"/>
                <w:sz w:val="24"/>
                <w:szCs w:val="24"/>
              </w:rPr>
              <w:t>0.</w:t>
            </w:r>
            <w:r w:rsidR="00ED4EEB">
              <w:rPr>
                <w:rFonts w:ascii="標楷體" w:eastAsia="標楷體" w:hAnsi="標楷體"/>
                <w:sz w:val="24"/>
                <w:szCs w:val="24"/>
              </w:rPr>
              <w:t>43</w:t>
            </w:r>
            <w:r>
              <w:rPr>
                <w:rFonts w:ascii="標楷體" w:eastAsia="標楷體" w:hAnsi="標楷體"/>
                <w:sz w:val="24"/>
                <w:szCs w:val="24"/>
              </w:rPr>
              <w:t>%</w:t>
            </w:r>
          </w:p>
        </w:tc>
      </w:tr>
      <w:tr w:rsidR="004B3FFE" w:rsidRPr="00C71500" w14:paraId="3D0D2AD3" w14:textId="2E24E2BC" w:rsidTr="00B34943">
        <w:trPr>
          <w:jc w:val="center"/>
        </w:trPr>
        <w:tc>
          <w:tcPr>
            <w:tcW w:w="1369" w:type="dxa"/>
            <w:vAlign w:val="center"/>
          </w:tcPr>
          <w:p w14:paraId="19AAF948" w14:textId="214609BC" w:rsidR="004B3FFE" w:rsidRPr="008F47D0" w:rsidRDefault="004B3FFE" w:rsidP="004B3FFE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西嶼鄉</w:t>
            </w:r>
          </w:p>
        </w:tc>
        <w:tc>
          <w:tcPr>
            <w:tcW w:w="1369" w:type="dxa"/>
            <w:vAlign w:val="center"/>
          </w:tcPr>
          <w:p w14:paraId="74633189" w14:textId="5C4A7820" w:rsidR="004B3FFE" w:rsidRPr="008F47D0" w:rsidRDefault="004B3FFE" w:rsidP="004B3FFE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8</w:t>
            </w:r>
            <w:r>
              <w:rPr>
                <w:rFonts w:ascii="標楷體" w:eastAsia="標楷體" w:hAnsi="標楷體"/>
                <w:sz w:val="24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341</w:t>
            </w:r>
          </w:p>
        </w:tc>
        <w:tc>
          <w:tcPr>
            <w:tcW w:w="1370" w:type="dxa"/>
            <w:vAlign w:val="center"/>
          </w:tcPr>
          <w:p w14:paraId="1C704E75" w14:textId="7AED3013" w:rsidR="004B3FFE" w:rsidRPr="008F47D0" w:rsidRDefault="004B3FFE" w:rsidP="004B3FFE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8</w:t>
            </w:r>
            <w:r>
              <w:rPr>
                <w:rFonts w:ascii="標楷體" w:eastAsia="標楷體" w:hAnsi="標楷體"/>
                <w:sz w:val="24"/>
                <w:szCs w:val="24"/>
              </w:rPr>
              <w:t>,</w:t>
            </w:r>
            <w:r w:rsidR="00ED4EEB">
              <w:rPr>
                <w:rFonts w:ascii="標楷體" w:eastAsia="標楷體" w:hAnsi="標楷體"/>
                <w:sz w:val="24"/>
                <w:szCs w:val="24"/>
              </w:rPr>
              <w:t>290</w:t>
            </w:r>
          </w:p>
        </w:tc>
        <w:tc>
          <w:tcPr>
            <w:tcW w:w="1369" w:type="dxa"/>
            <w:vAlign w:val="center"/>
          </w:tcPr>
          <w:p w14:paraId="1B7E9162" w14:textId="7F294BDD" w:rsidR="004B3FFE" w:rsidRPr="008F47D0" w:rsidRDefault="004B3FFE" w:rsidP="004B3FFE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B3FFE">
              <w:rPr>
                <w:rFonts w:ascii="標楷體" w:eastAsia="標楷體" w:hAnsi="標楷體" w:hint="eastAsia"/>
                <w:sz w:val="24"/>
                <w:szCs w:val="24"/>
              </w:rPr>
              <w:t>8</w:t>
            </w:r>
            <w:r w:rsidRPr="004B3FFE">
              <w:rPr>
                <w:rFonts w:ascii="標楷體" w:eastAsia="標楷體" w:hAnsi="標楷體"/>
                <w:sz w:val="24"/>
                <w:szCs w:val="24"/>
              </w:rPr>
              <w:t>,</w:t>
            </w:r>
            <w:r w:rsidRPr="004B3FFE">
              <w:rPr>
                <w:rFonts w:ascii="標楷體" w:eastAsia="標楷體" w:hAnsi="標楷體" w:hint="eastAsia"/>
                <w:sz w:val="24"/>
                <w:szCs w:val="24"/>
              </w:rPr>
              <w:t>222</w:t>
            </w:r>
          </w:p>
        </w:tc>
        <w:tc>
          <w:tcPr>
            <w:tcW w:w="1369" w:type="dxa"/>
          </w:tcPr>
          <w:p w14:paraId="581B0A1B" w14:textId="750E1423" w:rsidR="004B3FFE" w:rsidRDefault="004B3FFE" w:rsidP="004B3FFE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-0.</w:t>
            </w:r>
            <w:r w:rsidR="00ED4EEB">
              <w:rPr>
                <w:rFonts w:ascii="標楷體" w:eastAsia="標楷體" w:hAnsi="標楷體"/>
                <w:sz w:val="24"/>
                <w:szCs w:val="24"/>
              </w:rPr>
              <w:t>71</w:t>
            </w:r>
            <w:r>
              <w:rPr>
                <w:rFonts w:ascii="標楷體" w:eastAsia="標楷體" w:hAnsi="標楷體"/>
                <w:sz w:val="24"/>
                <w:szCs w:val="24"/>
              </w:rPr>
              <w:t>%</w:t>
            </w:r>
          </w:p>
        </w:tc>
      </w:tr>
      <w:tr w:rsidR="004B3FFE" w:rsidRPr="00C71500" w14:paraId="662F0CC4" w14:textId="205F9669" w:rsidTr="00B34943">
        <w:trPr>
          <w:jc w:val="center"/>
        </w:trPr>
        <w:tc>
          <w:tcPr>
            <w:tcW w:w="1369" w:type="dxa"/>
          </w:tcPr>
          <w:p w14:paraId="16486E4C" w14:textId="16F02F91" w:rsidR="004B3FFE" w:rsidRPr="008F47D0" w:rsidRDefault="004B3FFE" w:rsidP="004B3FFE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望安鄉</w:t>
            </w:r>
          </w:p>
        </w:tc>
        <w:tc>
          <w:tcPr>
            <w:tcW w:w="1369" w:type="dxa"/>
            <w:vAlign w:val="center"/>
          </w:tcPr>
          <w:p w14:paraId="0F3EBEAB" w14:textId="07C273A8" w:rsidR="004B3FFE" w:rsidRPr="008F47D0" w:rsidRDefault="004B3FFE" w:rsidP="004B3FFE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5</w:t>
            </w:r>
            <w:r>
              <w:rPr>
                <w:rFonts w:ascii="標楷體" w:eastAsia="標楷體" w:hAnsi="標楷體"/>
                <w:sz w:val="24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448</w:t>
            </w:r>
          </w:p>
        </w:tc>
        <w:tc>
          <w:tcPr>
            <w:tcW w:w="1370" w:type="dxa"/>
            <w:vAlign w:val="center"/>
          </w:tcPr>
          <w:p w14:paraId="7525571F" w14:textId="3679ED8F" w:rsidR="004B3FFE" w:rsidRPr="008F47D0" w:rsidRDefault="004B3FFE" w:rsidP="004B3FFE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5</w:t>
            </w:r>
            <w:r>
              <w:rPr>
                <w:rFonts w:ascii="標楷體" w:eastAsia="標楷體" w:hAnsi="標楷體"/>
                <w:sz w:val="24"/>
                <w:szCs w:val="24"/>
              </w:rPr>
              <w:t>,</w:t>
            </w:r>
            <w:r w:rsidR="00EE6577">
              <w:rPr>
                <w:rFonts w:ascii="標楷體" w:eastAsia="標楷體" w:hAnsi="標楷體" w:hint="eastAsia"/>
                <w:sz w:val="24"/>
                <w:szCs w:val="24"/>
              </w:rPr>
              <w:t>4</w:t>
            </w:r>
            <w:r w:rsidR="00ED4EEB">
              <w:rPr>
                <w:rFonts w:ascii="標楷體" w:eastAsia="標楷體" w:hAnsi="標楷體"/>
                <w:sz w:val="24"/>
                <w:szCs w:val="24"/>
              </w:rPr>
              <w:t>09</w:t>
            </w:r>
          </w:p>
        </w:tc>
        <w:tc>
          <w:tcPr>
            <w:tcW w:w="1369" w:type="dxa"/>
            <w:vAlign w:val="center"/>
          </w:tcPr>
          <w:p w14:paraId="348C3886" w14:textId="199E52ED" w:rsidR="004B3FFE" w:rsidRPr="008F47D0" w:rsidRDefault="004B3FFE" w:rsidP="004B3FFE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4B3FFE">
              <w:rPr>
                <w:rFonts w:ascii="標楷體" w:eastAsia="標楷體" w:hAnsi="標楷體" w:hint="eastAsia"/>
                <w:sz w:val="24"/>
                <w:szCs w:val="24"/>
              </w:rPr>
              <w:t>5</w:t>
            </w:r>
            <w:r w:rsidRPr="004B3FFE">
              <w:rPr>
                <w:rFonts w:ascii="標楷體" w:eastAsia="標楷體" w:hAnsi="標楷體"/>
                <w:sz w:val="24"/>
                <w:szCs w:val="24"/>
              </w:rPr>
              <w:t>,</w:t>
            </w:r>
            <w:r w:rsidRPr="004B3FFE">
              <w:rPr>
                <w:rFonts w:ascii="標楷體" w:eastAsia="標楷體" w:hAnsi="標楷體" w:hint="eastAsia"/>
                <w:sz w:val="24"/>
                <w:szCs w:val="24"/>
              </w:rPr>
              <w:t>420</w:t>
            </w:r>
          </w:p>
        </w:tc>
        <w:tc>
          <w:tcPr>
            <w:tcW w:w="1369" w:type="dxa"/>
          </w:tcPr>
          <w:p w14:paraId="0E1A0381" w14:textId="621108B7" w:rsidR="004B3FFE" w:rsidRDefault="00ED4EEB" w:rsidP="004B3FFE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-0.26</w:t>
            </w:r>
            <w:r w:rsidR="004B3FFE">
              <w:rPr>
                <w:rFonts w:ascii="標楷體" w:eastAsia="標楷體" w:hAnsi="標楷體"/>
                <w:sz w:val="24"/>
                <w:szCs w:val="24"/>
              </w:rPr>
              <w:t>%</w:t>
            </w:r>
          </w:p>
        </w:tc>
      </w:tr>
      <w:tr w:rsidR="00B34943" w:rsidRPr="00C71500" w14:paraId="4A7D83E6" w14:textId="170518AC" w:rsidTr="00B34943">
        <w:trPr>
          <w:jc w:val="center"/>
        </w:trPr>
        <w:tc>
          <w:tcPr>
            <w:tcW w:w="1369" w:type="dxa"/>
            <w:vAlign w:val="center"/>
          </w:tcPr>
          <w:p w14:paraId="0EF30651" w14:textId="175D7EFB" w:rsidR="00B34943" w:rsidRPr="008F47D0" w:rsidRDefault="00B34943" w:rsidP="00174A79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lastRenderedPageBreak/>
              <w:t>七美鄉</w:t>
            </w:r>
          </w:p>
        </w:tc>
        <w:tc>
          <w:tcPr>
            <w:tcW w:w="1369" w:type="dxa"/>
            <w:vAlign w:val="center"/>
          </w:tcPr>
          <w:p w14:paraId="2BD80AF2" w14:textId="70CF4535" w:rsidR="00B34943" w:rsidRPr="008F47D0" w:rsidRDefault="00B34943" w:rsidP="00174A79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  <w:r>
              <w:rPr>
                <w:rFonts w:ascii="標楷體" w:eastAsia="標楷體" w:hAnsi="標楷體"/>
                <w:sz w:val="24"/>
                <w:szCs w:val="24"/>
              </w:rPr>
              <w:t>,</w:t>
            </w:r>
            <w:r w:rsidR="004B3FFE">
              <w:rPr>
                <w:rFonts w:ascii="標楷體" w:eastAsia="標楷體" w:hAnsi="標楷體" w:hint="eastAsia"/>
                <w:sz w:val="24"/>
                <w:szCs w:val="24"/>
              </w:rPr>
              <w:t>910</w:t>
            </w:r>
          </w:p>
        </w:tc>
        <w:tc>
          <w:tcPr>
            <w:tcW w:w="1370" w:type="dxa"/>
            <w:vAlign w:val="center"/>
          </w:tcPr>
          <w:p w14:paraId="1A28A2C2" w14:textId="589ACAB6" w:rsidR="00B34943" w:rsidRPr="008F47D0" w:rsidRDefault="00B34943" w:rsidP="00174A79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  <w:r>
              <w:rPr>
                <w:rFonts w:ascii="標楷體" w:eastAsia="標楷體" w:hAnsi="標楷體"/>
                <w:sz w:val="24"/>
                <w:szCs w:val="24"/>
              </w:rPr>
              <w:t>,</w:t>
            </w:r>
            <w:r w:rsidR="00EE6577">
              <w:rPr>
                <w:rFonts w:ascii="標楷體" w:eastAsia="標楷體" w:hAnsi="標楷體" w:hint="eastAsia"/>
                <w:sz w:val="24"/>
                <w:szCs w:val="24"/>
              </w:rPr>
              <w:t>9</w:t>
            </w:r>
            <w:r w:rsidR="00ED4EEB">
              <w:rPr>
                <w:rFonts w:ascii="標楷體" w:eastAsia="標楷體" w:hAnsi="標楷體"/>
                <w:sz w:val="24"/>
                <w:szCs w:val="24"/>
              </w:rPr>
              <w:t>37</w:t>
            </w:r>
          </w:p>
        </w:tc>
        <w:tc>
          <w:tcPr>
            <w:tcW w:w="1369" w:type="dxa"/>
            <w:vAlign w:val="center"/>
          </w:tcPr>
          <w:p w14:paraId="23F8B2D6" w14:textId="6BF0D8A9" w:rsidR="00B34943" w:rsidRPr="008F47D0" w:rsidRDefault="00B34943" w:rsidP="00174A79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  <w:r>
              <w:rPr>
                <w:rFonts w:ascii="標楷體" w:eastAsia="標楷體" w:hAnsi="標楷體"/>
                <w:sz w:val="24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9</w:t>
            </w:r>
            <w:r w:rsidR="004B3FFE">
              <w:rPr>
                <w:rFonts w:ascii="標楷體" w:eastAsia="標楷體" w:hAnsi="標楷體" w:hint="eastAsia"/>
                <w:sz w:val="24"/>
                <w:szCs w:val="24"/>
              </w:rPr>
              <w:t>41</w:t>
            </w:r>
          </w:p>
        </w:tc>
        <w:tc>
          <w:tcPr>
            <w:tcW w:w="1369" w:type="dxa"/>
          </w:tcPr>
          <w:p w14:paraId="399049CA" w14:textId="734EE8BB" w:rsidR="00B34943" w:rsidRDefault="00B34943" w:rsidP="00174A79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+</w:t>
            </w:r>
            <w:r>
              <w:rPr>
                <w:rFonts w:ascii="標楷體" w:eastAsia="標楷體" w:hAnsi="標楷體"/>
                <w:sz w:val="24"/>
                <w:szCs w:val="24"/>
              </w:rPr>
              <w:t>0.</w:t>
            </w:r>
            <w:r w:rsidR="00ED4EEB">
              <w:rPr>
                <w:rFonts w:ascii="標楷體" w:eastAsia="標楷體" w:hAnsi="標楷體"/>
                <w:sz w:val="24"/>
                <w:szCs w:val="24"/>
              </w:rPr>
              <w:t>40</w:t>
            </w:r>
            <w:r>
              <w:rPr>
                <w:rFonts w:ascii="標楷體" w:eastAsia="標楷體" w:hAnsi="標楷體"/>
                <w:sz w:val="24"/>
                <w:szCs w:val="24"/>
              </w:rPr>
              <w:t>%</w:t>
            </w:r>
          </w:p>
        </w:tc>
      </w:tr>
      <w:tr w:rsidR="00B34943" w:rsidRPr="00C71500" w14:paraId="77A371ED" w14:textId="6F6B92E9" w:rsidTr="00B34943">
        <w:trPr>
          <w:jc w:val="center"/>
        </w:trPr>
        <w:tc>
          <w:tcPr>
            <w:tcW w:w="1369" w:type="dxa"/>
            <w:vAlign w:val="center"/>
          </w:tcPr>
          <w:p w14:paraId="4525A45E" w14:textId="78DD2A96" w:rsidR="00B34943" w:rsidRPr="008F47D0" w:rsidRDefault="00B34943" w:rsidP="00174A79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3358FF">
              <w:rPr>
                <w:rFonts w:ascii="標楷體" w:eastAsia="標楷體" w:hAnsi="標楷體" w:cs="Times New Roman" w:hint="eastAsia"/>
                <w:bCs/>
                <w:sz w:val="32"/>
                <w:szCs w:val="32"/>
              </w:rPr>
              <w:t>合計</w:t>
            </w:r>
          </w:p>
        </w:tc>
        <w:tc>
          <w:tcPr>
            <w:tcW w:w="1369" w:type="dxa"/>
            <w:vAlign w:val="center"/>
          </w:tcPr>
          <w:p w14:paraId="657E11E3" w14:textId="5AA0A4A2" w:rsidR="00B34943" w:rsidRPr="008F47D0" w:rsidRDefault="004B3FFE" w:rsidP="00174A79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107</w:t>
            </w:r>
            <w:r w:rsidR="00B34943">
              <w:rPr>
                <w:rFonts w:ascii="標楷體" w:eastAsia="標楷體" w:hAnsi="標楷體"/>
                <w:sz w:val="24"/>
                <w:szCs w:val="24"/>
              </w:rPr>
              <w:t>,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223</w:t>
            </w:r>
          </w:p>
        </w:tc>
        <w:tc>
          <w:tcPr>
            <w:tcW w:w="1370" w:type="dxa"/>
            <w:vAlign w:val="center"/>
          </w:tcPr>
          <w:p w14:paraId="30811652" w14:textId="2B08BBE2" w:rsidR="00B34943" w:rsidRPr="008F47D0" w:rsidRDefault="00B34943" w:rsidP="00174A79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  <w:r>
              <w:rPr>
                <w:rFonts w:ascii="標楷體" w:eastAsia="標楷體" w:hAnsi="標楷體"/>
                <w:sz w:val="24"/>
                <w:szCs w:val="24"/>
              </w:rPr>
              <w:t>0</w:t>
            </w:r>
            <w:r w:rsidR="004B3FFE">
              <w:rPr>
                <w:rFonts w:ascii="標楷體" w:eastAsia="標楷體" w:hAnsi="標楷體" w:hint="eastAsia"/>
                <w:sz w:val="24"/>
                <w:szCs w:val="24"/>
              </w:rPr>
              <w:t>7</w:t>
            </w:r>
            <w:r>
              <w:rPr>
                <w:rFonts w:ascii="標楷體" w:eastAsia="標楷體" w:hAnsi="標楷體"/>
                <w:sz w:val="24"/>
                <w:szCs w:val="24"/>
              </w:rPr>
              <w:t>,</w:t>
            </w:r>
            <w:r w:rsidR="00EE6577">
              <w:rPr>
                <w:rFonts w:ascii="標楷體" w:eastAsia="標楷體" w:hAnsi="標楷體" w:hint="eastAsia"/>
                <w:sz w:val="24"/>
                <w:szCs w:val="24"/>
              </w:rPr>
              <w:t>7</w:t>
            </w:r>
            <w:r w:rsidR="00ED4EEB">
              <w:rPr>
                <w:rFonts w:ascii="標楷體" w:eastAsia="標楷體" w:hAnsi="標楷體"/>
                <w:sz w:val="24"/>
                <w:szCs w:val="24"/>
              </w:rPr>
              <w:t>39</w:t>
            </w:r>
          </w:p>
        </w:tc>
        <w:tc>
          <w:tcPr>
            <w:tcW w:w="1369" w:type="dxa"/>
            <w:vAlign w:val="center"/>
          </w:tcPr>
          <w:p w14:paraId="63420DFF" w14:textId="46046803" w:rsidR="00B34943" w:rsidRPr="008F47D0" w:rsidRDefault="00B34943" w:rsidP="00174A79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  <w:r>
              <w:rPr>
                <w:rFonts w:ascii="標楷體" w:eastAsia="標楷體" w:hAnsi="標楷體"/>
                <w:sz w:val="24"/>
                <w:szCs w:val="24"/>
              </w:rPr>
              <w:t>07,</w:t>
            </w:r>
            <w:r w:rsidR="004B3FFE">
              <w:rPr>
                <w:rFonts w:ascii="標楷體" w:eastAsia="標楷體" w:hAnsi="標楷體" w:hint="eastAsia"/>
                <w:sz w:val="24"/>
                <w:szCs w:val="24"/>
              </w:rPr>
              <w:t>908</w:t>
            </w:r>
          </w:p>
        </w:tc>
        <w:tc>
          <w:tcPr>
            <w:tcW w:w="1369" w:type="dxa"/>
          </w:tcPr>
          <w:p w14:paraId="0CEFEE42" w14:textId="77777777" w:rsidR="00B34943" w:rsidRPr="008F47D0" w:rsidRDefault="00B34943" w:rsidP="00174A79">
            <w:pPr>
              <w:snapToGrid w:val="0"/>
              <w:spacing w:line="34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</w:tbl>
    <w:p w14:paraId="422A7F14" w14:textId="6A3D51D6" w:rsidR="00174A79" w:rsidRDefault="00174A79" w:rsidP="003D70AA">
      <w:pPr>
        <w:pStyle w:val="a3"/>
        <w:numPr>
          <w:ilvl w:val="0"/>
          <w:numId w:val="25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3D70AA">
        <w:rPr>
          <w:rFonts w:ascii="Times New Roman" w:eastAsia="標楷體" w:hAnsi="Times New Roman" w:cs="Times New Roman"/>
          <w:sz w:val="32"/>
          <w:szCs w:val="32"/>
        </w:rPr>
        <w:t>人口結構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975"/>
        <w:gridCol w:w="1035"/>
        <w:gridCol w:w="1036"/>
        <w:gridCol w:w="1036"/>
        <w:gridCol w:w="1036"/>
        <w:gridCol w:w="1065"/>
        <w:gridCol w:w="1036"/>
        <w:gridCol w:w="1012"/>
        <w:gridCol w:w="1119"/>
      </w:tblGrid>
      <w:tr w:rsidR="002D7CBF" w14:paraId="78340332" w14:textId="77777777" w:rsidTr="00E14882">
        <w:trPr>
          <w:trHeight w:val="543"/>
        </w:trPr>
        <w:tc>
          <w:tcPr>
            <w:tcW w:w="1106" w:type="dxa"/>
            <w:vAlign w:val="center"/>
          </w:tcPr>
          <w:p w14:paraId="2FB78CE0" w14:textId="70CBF576" w:rsidR="003D70AA" w:rsidRPr="00B22844" w:rsidRDefault="003D70AA" w:rsidP="00E14882">
            <w:pPr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標楷體" w:hAnsi="Times New Roman" w:hint="eastAsia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eastAsia="標楷體" w:hAnsi="Times New Roman"/>
                <w:b/>
                <w:bCs/>
                <w:sz w:val="24"/>
                <w:szCs w:val="24"/>
              </w:rPr>
              <w:t>1</w:t>
            </w:r>
            <w:r w:rsidR="00ED4EEB">
              <w:rPr>
                <w:rFonts w:ascii="Times New Roman" w:eastAsia="標楷體" w:hAnsi="Times New Roman"/>
                <w:b/>
                <w:bCs/>
                <w:sz w:val="24"/>
                <w:szCs w:val="24"/>
              </w:rPr>
              <w:t>2</w:t>
            </w:r>
            <w:r>
              <w:rPr>
                <w:rFonts w:ascii="Times New Roman" w:eastAsia="標楷體" w:hAnsi="Times New Roman" w:hint="eastAsia"/>
                <w:b/>
                <w:bCs/>
                <w:sz w:val="24"/>
                <w:szCs w:val="24"/>
              </w:rPr>
              <w:t>年</w:t>
            </w:r>
          </w:p>
        </w:tc>
        <w:tc>
          <w:tcPr>
            <w:tcW w:w="1107" w:type="dxa"/>
            <w:vAlign w:val="center"/>
          </w:tcPr>
          <w:p w14:paraId="2FA42C17" w14:textId="3883B96A" w:rsidR="003D70AA" w:rsidRPr="00B22844" w:rsidRDefault="003D70AA" w:rsidP="00E14882">
            <w:pPr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b/>
                <w:bCs/>
                <w:sz w:val="24"/>
                <w:szCs w:val="24"/>
              </w:rPr>
            </w:pPr>
            <w:r w:rsidRPr="00B22844">
              <w:rPr>
                <w:rFonts w:ascii="Times New Roman" w:eastAsia="標楷體" w:hAnsi="Times New Roman" w:hint="eastAsia"/>
                <w:b/>
                <w:bCs/>
                <w:sz w:val="24"/>
                <w:szCs w:val="24"/>
              </w:rPr>
              <w:t>0-</w:t>
            </w:r>
            <w:r w:rsidR="00ED4EEB">
              <w:rPr>
                <w:rFonts w:ascii="Times New Roman" w:eastAsia="標楷體" w:hAnsi="Times New Roman"/>
                <w:b/>
                <w:bCs/>
                <w:sz w:val="24"/>
                <w:szCs w:val="24"/>
              </w:rPr>
              <w:t>4</w:t>
            </w:r>
            <w:r w:rsidRPr="00B22844">
              <w:rPr>
                <w:rFonts w:ascii="Times New Roman" w:eastAsia="標楷體" w:hAnsi="Times New Roman" w:hint="eastAsia"/>
                <w:b/>
                <w:bCs/>
                <w:sz w:val="24"/>
                <w:szCs w:val="24"/>
              </w:rPr>
              <w:t>歲</w:t>
            </w:r>
          </w:p>
        </w:tc>
        <w:tc>
          <w:tcPr>
            <w:tcW w:w="1107" w:type="dxa"/>
            <w:vAlign w:val="center"/>
          </w:tcPr>
          <w:p w14:paraId="483C4978" w14:textId="61ED7901" w:rsidR="003D70AA" w:rsidRPr="00B22844" w:rsidRDefault="002D7CBF" w:rsidP="00E14882">
            <w:pPr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標楷體" w:hAnsi="Times New Roman"/>
                <w:b/>
                <w:bCs/>
                <w:sz w:val="24"/>
                <w:szCs w:val="24"/>
              </w:rPr>
              <w:t>5</w:t>
            </w:r>
            <w:r w:rsidR="003D70AA" w:rsidRPr="00B22844">
              <w:rPr>
                <w:rFonts w:ascii="Times New Roman" w:eastAsia="標楷體" w:hAnsi="Times New Roman" w:hint="eastAsia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eastAsia="標楷體" w:hAnsi="Times New Roman"/>
                <w:b/>
                <w:bCs/>
                <w:sz w:val="24"/>
                <w:szCs w:val="24"/>
              </w:rPr>
              <w:t>9</w:t>
            </w:r>
            <w:r w:rsidR="003D70AA" w:rsidRPr="00B22844">
              <w:rPr>
                <w:rFonts w:ascii="Times New Roman" w:eastAsia="標楷體" w:hAnsi="Times New Roman" w:hint="eastAsia"/>
                <w:b/>
                <w:bCs/>
                <w:sz w:val="24"/>
                <w:szCs w:val="24"/>
              </w:rPr>
              <w:t>歲</w:t>
            </w:r>
          </w:p>
        </w:tc>
        <w:tc>
          <w:tcPr>
            <w:tcW w:w="1107" w:type="dxa"/>
            <w:vAlign w:val="center"/>
          </w:tcPr>
          <w:p w14:paraId="4BDB55A3" w14:textId="3644A7B3" w:rsidR="003D70AA" w:rsidRPr="00B22844" w:rsidRDefault="002D7CBF" w:rsidP="00E14882">
            <w:pPr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標楷體" w:hAnsi="Times New Roman"/>
                <w:b/>
                <w:bCs/>
                <w:sz w:val="24"/>
                <w:szCs w:val="24"/>
              </w:rPr>
              <w:t>10</w:t>
            </w:r>
            <w:r w:rsidR="003D70AA" w:rsidRPr="00B22844">
              <w:rPr>
                <w:rFonts w:ascii="Times New Roman" w:eastAsia="標楷體" w:hAnsi="Times New Roman" w:hint="eastAsia"/>
                <w:b/>
                <w:bCs/>
                <w:sz w:val="24"/>
                <w:szCs w:val="24"/>
              </w:rPr>
              <w:t>-1</w:t>
            </w:r>
            <w:r>
              <w:rPr>
                <w:rFonts w:ascii="Times New Roman" w:eastAsia="標楷體" w:hAnsi="Times New Roman"/>
                <w:b/>
                <w:bCs/>
                <w:sz w:val="24"/>
                <w:szCs w:val="24"/>
              </w:rPr>
              <w:t>4</w:t>
            </w:r>
            <w:r w:rsidR="003D70AA" w:rsidRPr="00B22844">
              <w:rPr>
                <w:rFonts w:ascii="Times New Roman" w:eastAsia="標楷體" w:hAnsi="Times New Roman" w:hint="eastAsia"/>
                <w:b/>
                <w:bCs/>
                <w:sz w:val="24"/>
                <w:szCs w:val="24"/>
              </w:rPr>
              <w:t>歲</w:t>
            </w:r>
          </w:p>
        </w:tc>
        <w:tc>
          <w:tcPr>
            <w:tcW w:w="1107" w:type="dxa"/>
            <w:vAlign w:val="center"/>
          </w:tcPr>
          <w:p w14:paraId="38712E46" w14:textId="069FD98A" w:rsidR="003D70AA" w:rsidRPr="00B22844" w:rsidRDefault="003D70AA" w:rsidP="00E14882">
            <w:pPr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b/>
                <w:bCs/>
                <w:sz w:val="24"/>
                <w:szCs w:val="24"/>
              </w:rPr>
            </w:pPr>
            <w:r w:rsidRPr="00B22844">
              <w:rPr>
                <w:rFonts w:ascii="Times New Roman" w:eastAsia="標楷體" w:hAnsi="Times New Roman" w:hint="eastAsia"/>
                <w:b/>
                <w:bCs/>
                <w:sz w:val="24"/>
                <w:szCs w:val="24"/>
              </w:rPr>
              <w:t>1</w:t>
            </w:r>
            <w:r w:rsidR="002D7CBF">
              <w:rPr>
                <w:rFonts w:ascii="Times New Roman" w:eastAsia="標楷體" w:hAnsi="Times New Roman"/>
                <w:b/>
                <w:bCs/>
                <w:sz w:val="24"/>
                <w:szCs w:val="24"/>
              </w:rPr>
              <w:t>5</w:t>
            </w:r>
            <w:r w:rsidRPr="00B22844">
              <w:rPr>
                <w:rFonts w:ascii="Times New Roman" w:eastAsia="標楷體" w:hAnsi="Times New Roman" w:hint="eastAsia"/>
                <w:b/>
                <w:bCs/>
                <w:sz w:val="24"/>
                <w:szCs w:val="24"/>
              </w:rPr>
              <w:t>-1</w:t>
            </w:r>
            <w:r w:rsidR="002D7CBF">
              <w:rPr>
                <w:rFonts w:ascii="Times New Roman" w:eastAsia="標楷體" w:hAnsi="Times New Roman"/>
                <w:b/>
                <w:bCs/>
                <w:sz w:val="24"/>
                <w:szCs w:val="24"/>
              </w:rPr>
              <w:t>9</w:t>
            </w:r>
            <w:r w:rsidRPr="00B22844">
              <w:rPr>
                <w:rFonts w:ascii="Times New Roman" w:eastAsia="標楷體" w:hAnsi="Times New Roman" w:hint="eastAsia"/>
                <w:b/>
                <w:bCs/>
                <w:sz w:val="24"/>
                <w:szCs w:val="24"/>
              </w:rPr>
              <w:t>歲</w:t>
            </w:r>
          </w:p>
        </w:tc>
        <w:tc>
          <w:tcPr>
            <w:tcW w:w="1107" w:type="dxa"/>
            <w:vAlign w:val="center"/>
          </w:tcPr>
          <w:p w14:paraId="69090806" w14:textId="583F4C06" w:rsidR="003D70AA" w:rsidRPr="00B22844" w:rsidRDefault="002D7CBF" w:rsidP="00E14882">
            <w:pPr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標楷體" w:hAnsi="Times New Roman"/>
                <w:b/>
                <w:bCs/>
                <w:sz w:val="24"/>
                <w:szCs w:val="24"/>
              </w:rPr>
              <w:t>20</w:t>
            </w:r>
            <w:r w:rsidR="003D70AA" w:rsidRPr="00B22844">
              <w:rPr>
                <w:rFonts w:ascii="Times New Roman" w:eastAsia="標楷體" w:hAnsi="Times New Roman" w:hint="eastAsia"/>
                <w:b/>
                <w:bCs/>
                <w:sz w:val="24"/>
                <w:szCs w:val="24"/>
              </w:rPr>
              <w:t>-</w:t>
            </w:r>
            <w:r>
              <w:rPr>
                <w:rFonts w:ascii="Times New Roman" w:eastAsia="標楷體" w:hAnsi="Times New Roman"/>
                <w:b/>
                <w:bCs/>
                <w:sz w:val="24"/>
                <w:szCs w:val="24"/>
              </w:rPr>
              <w:t>29</w:t>
            </w:r>
            <w:r w:rsidR="003D70AA" w:rsidRPr="00B22844">
              <w:rPr>
                <w:rFonts w:ascii="Times New Roman" w:eastAsia="標楷體" w:hAnsi="Times New Roman" w:hint="eastAsia"/>
                <w:b/>
                <w:bCs/>
                <w:sz w:val="24"/>
                <w:szCs w:val="24"/>
              </w:rPr>
              <w:t>歲</w:t>
            </w:r>
          </w:p>
        </w:tc>
        <w:tc>
          <w:tcPr>
            <w:tcW w:w="1107" w:type="dxa"/>
            <w:vAlign w:val="center"/>
          </w:tcPr>
          <w:p w14:paraId="1A85AACB" w14:textId="0C68946D" w:rsidR="003D70AA" w:rsidRPr="00B22844" w:rsidRDefault="003D70AA" w:rsidP="00E14882">
            <w:pPr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b/>
                <w:bCs/>
                <w:sz w:val="24"/>
                <w:szCs w:val="24"/>
              </w:rPr>
            </w:pPr>
            <w:r w:rsidRPr="00B22844">
              <w:rPr>
                <w:rFonts w:ascii="Times New Roman" w:eastAsia="標楷體" w:hAnsi="Times New Roman" w:hint="eastAsia"/>
                <w:b/>
                <w:bCs/>
                <w:sz w:val="24"/>
                <w:szCs w:val="24"/>
              </w:rPr>
              <w:t>3</w:t>
            </w:r>
            <w:r w:rsidR="002D7CBF">
              <w:rPr>
                <w:rFonts w:ascii="Times New Roman" w:eastAsia="標楷體" w:hAnsi="Times New Roman"/>
                <w:b/>
                <w:bCs/>
                <w:sz w:val="24"/>
                <w:szCs w:val="24"/>
              </w:rPr>
              <w:t>0</w:t>
            </w:r>
            <w:r w:rsidRPr="00B22844">
              <w:rPr>
                <w:rFonts w:ascii="Times New Roman" w:eastAsia="標楷體" w:hAnsi="Times New Roman" w:hint="eastAsia"/>
                <w:b/>
                <w:bCs/>
                <w:sz w:val="24"/>
                <w:szCs w:val="24"/>
              </w:rPr>
              <w:t>-</w:t>
            </w:r>
            <w:r w:rsidR="002D7CBF">
              <w:rPr>
                <w:rFonts w:ascii="Times New Roman" w:eastAsia="標楷體" w:hAnsi="Times New Roman"/>
                <w:b/>
                <w:bCs/>
                <w:sz w:val="24"/>
                <w:szCs w:val="24"/>
              </w:rPr>
              <w:t>49</w:t>
            </w:r>
            <w:r w:rsidRPr="00B22844">
              <w:rPr>
                <w:rFonts w:ascii="Times New Roman" w:eastAsia="標楷體" w:hAnsi="Times New Roman" w:hint="eastAsia"/>
                <w:b/>
                <w:bCs/>
                <w:sz w:val="24"/>
                <w:szCs w:val="24"/>
              </w:rPr>
              <w:t>歲</w:t>
            </w:r>
          </w:p>
        </w:tc>
        <w:tc>
          <w:tcPr>
            <w:tcW w:w="1036" w:type="dxa"/>
            <w:vAlign w:val="center"/>
          </w:tcPr>
          <w:p w14:paraId="14F5F4B5" w14:textId="2582AA5C" w:rsidR="003D70AA" w:rsidRPr="00B22844" w:rsidRDefault="003D70AA" w:rsidP="00E14882">
            <w:pPr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b/>
                <w:bCs/>
                <w:sz w:val="24"/>
                <w:szCs w:val="24"/>
              </w:rPr>
            </w:pPr>
            <w:r w:rsidRPr="00B22844">
              <w:rPr>
                <w:rFonts w:ascii="Times New Roman" w:eastAsia="標楷體" w:hAnsi="Times New Roman" w:hint="eastAsia"/>
                <w:b/>
                <w:bCs/>
                <w:sz w:val="24"/>
                <w:szCs w:val="24"/>
              </w:rPr>
              <w:t>5</w:t>
            </w:r>
            <w:r w:rsidR="002D7CBF">
              <w:rPr>
                <w:rFonts w:ascii="Times New Roman" w:eastAsia="標楷體" w:hAnsi="Times New Roman"/>
                <w:b/>
                <w:bCs/>
                <w:sz w:val="24"/>
                <w:szCs w:val="24"/>
              </w:rPr>
              <w:t>0</w:t>
            </w:r>
            <w:r w:rsidRPr="00B22844">
              <w:rPr>
                <w:rFonts w:ascii="Times New Roman" w:eastAsia="標楷體" w:hAnsi="Times New Roman" w:hint="eastAsia"/>
                <w:b/>
                <w:bCs/>
                <w:sz w:val="24"/>
                <w:szCs w:val="24"/>
              </w:rPr>
              <w:t>-64</w:t>
            </w:r>
            <w:r w:rsidRPr="00B22844">
              <w:rPr>
                <w:rFonts w:ascii="Times New Roman" w:eastAsia="標楷體" w:hAnsi="Times New Roman" w:hint="eastAsia"/>
                <w:b/>
                <w:bCs/>
                <w:sz w:val="24"/>
                <w:szCs w:val="24"/>
              </w:rPr>
              <w:t>歲</w:t>
            </w:r>
          </w:p>
        </w:tc>
        <w:tc>
          <w:tcPr>
            <w:tcW w:w="1178" w:type="dxa"/>
            <w:vAlign w:val="center"/>
          </w:tcPr>
          <w:p w14:paraId="3AB977C1" w14:textId="77777777" w:rsidR="003D70AA" w:rsidRPr="00B22844" w:rsidRDefault="003D70AA" w:rsidP="00E14882">
            <w:pPr>
              <w:snapToGrid w:val="0"/>
              <w:spacing w:line="340" w:lineRule="exact"/>
              <w:jc w:val="center"/>
              <w:rPr>
                <w:rFonts w:ascii="Times New Roman" w:eastAsia="標楷體" w:hAnsi="Times New Roman"/>
                <w:b/>
                <w:bCs/>
              </w:rPr>
            </w:pPr>
            <w:r w:rsidRPr="00B22844">
              <w:rPr>
                <w:rFonts w:ascii="Times New Roman" w:eastAsia="標楷體" w:hAnsi="Times New Roman" w:hint="eastAsia"/>
                <w:b/>
                <w:bCs/>
              </w:rPr>
              <w:t>65</w:t>
            </w:r>
            <w:r w:rsidRPr="00B22844">
              <w:rPr>
                <w:rFonts w:ascii="Times New Roman" w:eastAsia="標楷體" w:hAnsi="Times New Roman" w:hint="eastAsia"/>
                <w:b/>
                <w:bCs/>
              </w:rPr>
              <w:t>歲以上</w:t>
            </w:r>
          </w:p>
        </w:tc>
      </w:tr>
      <w:tr w:rsidR="002D7CBF" w14:paraId="7AFB5CDA" w14:textId="77777777" w:rsidTr="00E14882">
        <w:tc>
          <w:tcPr>
            <w:tcW w:w="1106" w:type="dxa"/>
            <w:vAlign w:val="center"/>
          </w:tcPr>
          <w:p w14:paraId="7E6B9E6E" w14:textId="77777777" w:rsidR="003D70AA" w:rsidRPr="00B22844" w:rsidRDefault="003D70AA" w:rsidP="00E14882">
            <w:pPr>
              <w:snapToGrid w:val="0"/>
              <w:spacing w:before="24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B22844">
              <w:rPr>
                <w:rFonts w:ascii="標楷體" w:eastAsia="標楷體" w:hAnsi="標楷體" w:hint="eastAsia"/>
                <w:sz w:val="24"/>
                <w:szCs w:val="24"/>
              </w:rPr>
              <w:t>人口數</w:t>
            </w:r>
          </w:p>
        </w:tc>
        <w:tc>
          <w:tcPr>
            <w:tcW w:w="1107" w:type="dxa"/>
            <w:vAlign w:val="center"/>
          </w:tcPr>
          <w:p w14:paraId="01A9D92D" w14:textId="120A4003" w:rsidR="003D70AA" w:rsidRPr="00B22844" w:rsidRDefault="002D7CBF" w:rsidP="00E14882">
            <w:pPr>
              <w:snapToGrid w:val="0"/>
              <w:spacing w:before="24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  <w:r>
              <w:rPr>
                <w:rFonts w:ascii="標楷體" w:eastAsia="標楷體" w:hAnsi="標楷體"/>
                <w:sz w:val="24"/>
                <w:szCs w:val="24"/>
              </w:rPr>
              <w:t>947</w:t>
            </w:r>
          </w:p>
        </w:tc>
        <w:tc>
          <w:tcPr>
            <w:tcW w:w="1107" w:type="dxa"/>
            <w:vAlign w:val="center"/>
          </w:tcPr>
          <w:p w14:paraId="6BFD4685" w14:textId="748C095F" w:rsidR="003D70AA" w:rsidRPr="00B22844" w:rsidRDefault="002D7CBF" w:rsidP="00E14882">
            <w:pPr>
              <w:snapToGrid w:val="0"/>
              <w:spacing w:before="24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  <w:r>
              <w:rPr>
                <w:rFonts w:ascii="標楷體" w:eastAsia="標楷體" w:hAnsi="標楷體"/>
                <w:sz w:val="24"/>
                <w:szCs w:val="24"/>
              </w:rPr>
              <w:t>361</w:t>
            </w:r>
          </w:p>
        </w:tc>
        <w:tc>
          <w:tcPr>
            <w:tcW w:w="1107" w:type="dxa"/>
            <w:vAlign w:val="center"/>
          </w:tcPr>
          <w:p w14:paraId="6E875ED7" w14:textId="7FF56A0B" w:rsidR="003D70AA" w:rsidRPr="00B22844" w:rsidRDefault="002D7CBF" w:rsidP="00E14882">
            <w:pPr>
              <w:snapToGrid w:val="0"/>
              <w:spacing w:before="24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  <w:r>
              <w:rPr>
                <w:rFonts w:ascii="標楷體" w:eastAsia="標楷體" w:hAnsi="標楷體"/>
                <w:sz w:val="24"/>
                <w:szCs w:val="24"/>
              </w:rPr>
              <w:t>206</w:t>
            </w:r>
          </w:p>
        </w:tc>
        <w:tc>
          <w:tcPr>
            <w:tcW w:w="1107" w:type="dxa"/>
            <w:vAlign w:val="center"/>
          </w:tcPr>
          <w:p w14:paraId="5A4E5384" w14:textId="6B071955" w:rsidR="003D70AA" w:rsidRPr="00B22844" w:rsidRDefault="002D7CBF" w:rsidP="00E14882">
            <w:pPr>
              <w:snapToGrid w:val="0"/>
              <w:spacing w:before="24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4</w:t>
            </w:r>
            <w:r>
              <w:rPr>
                <w:rFonts w:ascii="標楷體" w:eastAsia="標楷體" w:hAnsi="標楷體"/>
                <w:sz w:val="24"/>
                <w:szCs w:val="24"/>
              </w:rPr>
              <w:t>593</w:t>
            </w:r>
          </w:p>
        </w:tc>
        <w:tc>
          <w:tcPr>
            <w:tcW w:w="1107" w:type="dxa"/>
            <w:vAlign w:val="center"/>
          </w:tcPr>
          <w:p w14:paraId="09E6E113" w14:textId="7882CDB4" w:rsidR="003D70AA" w:rsidRPr="00B22844" w:rsidRDefault="002D7CBF" w:rsidP="00E14882">
            <w:pPr>
              <w:snapToGrid w:val="0"/>
              <w:spacing w:before="24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  <w:r>
              <w:rPr>
                <w:rFonts w:ascii="標楷體" w:eastAsia="標楷體" w:hAnsi="標楷體"/>
                <w:sz w:val="24"/>
                <w:szCs w:val="24"/>
              </w:rPr>
              <w:t>5699</w:t>
            </w:r>
          </w:p>
        </w:tc>
        <w:tc>
          <w:tcPr>
            <w:tcW w:w="1107" w:type="dxa"/>
            <w:vAlign w:val="center"/>
          </w:tcPr>
          <w:p w14:paraId="79553B83" w14:textId="6F5A4FC5" w:rsidR="003D70AA" w:rsidRPr="00B22844" w:rsidRDefault="002D7CBF" w:rsidP="00E14882">
            <w:pPr>
              <w:snapToGrid w:val="0"/>
              <w:spacing w:before="24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3</w:t>
            </w:r>
            <w:r>
              <w:rPr>
                <w:rFonts w:ascii="標楷體" w:eastAsia="標楷體" w:hAnsi="標楷體"/>
                <w:sz w:val="24"/>
                <w:szCs w:val="24"/>
              </w:rPr>
              <w:t>1997</w:t>
            </w:r>
          </w:p>
        </w:tc>
        <w:tc>
          <w:tcPr>
            <w:tcW w:w="1036" w:type="dxa"/>
            <w:vAlign w:val="center"/>
          </w:tcPr>
          <w:p w14:paraId="55D917D6" w14:textId="5265BC10" w:rsidR="003D70AA" w:rsidRPr="00B22844" w:rsidRDefault="002D7CBF" w:rsidP="00E14882">
            <w:pPr>
              <w:snapToGrid w:val="0"/>
              <w:spacing w:before="24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  <w:r>
              <w:rPr>
                <w:rFonts w:ascii="標楷體" w:eastAsia="標楷體" w:hAnsi="標楷體"/>
                <w:sz w:val="24"/>
                <w:szCs w:val="24"/>
              </w:rPr>
              <w:t>4503</w:t>
            </w:r>
          </w:p>
        </w:tc>
        <w:tc>
          <w:tcPr>
            <w:tcW w:w="1178" w:type="dxa"/>
            <w:vAlign w:val="center"/>
          </w:tcPr>
          <w:p w14:paraId="04744157" w14:textId="33E9E57E" w:rsidR="003D70AA" w:rsidRPr="00B22844" w:rsidRDefault="002D7CBF" w:rsidP="00E14882">
            <w:pPr>
              <w:snapToGrid w:val="0"/>
              <w:spacing w:before="24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  <w:r>
              <w:rPr>
                <w:rFonts w:ascii="標楷體" w:eastAsia="標楷體" w:hAnsi="標楷體"/>
                <w:sz w:val="24"/>
                <w:szCs w:val="24"/>
              </w:rPr>
              <w:t>0433</w:t>
            </w:r>
          </w:p>
        </w:tc>
      </w:tr>
      <w:tr w:rsidR="002D7CBF" w14:paraId="267DEF7A" w14:textId="77777777" w:rsidTr="00E14882">
        <w:tc>
          <w:tcPr>
            <w:tcW w:w="1106" w:type="dxa"/>
            <w:vAlign w:val="center"/>
          </w:tcPr>
          <w:p w14:paraId="18260485" w14:textId="77777777" w:rsidR="003D70AA" w:rsidRPr="00B22844" w:rsidRDefault="003D70AA" w:rsidP="00E14882">
            <w:pPr>
              <w:snapToGrid w:val="0"/>
              <w:spacing w:before="24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B22844">
              <w:rPr>
                <w:rFonts w:ascii="標楷體" w:eastAsia="標楷體" w:hAnsi="標楷體" w:hint="eastAsia"/>
                <w:sz w:val="24"/>
                <w:szCs w:val="24"/>
              </w:rPr>
              <w:t>所占比</w:t>
            </w:r>
          </w:p>
        </w:tc>
        <w:tc>
          <w:tcPr>
            <w:tcW w:w="1107" w:type="dxa"/>
            <w:vAlign w:val="center"/>
          </w:tcPr>
          <w:p w14:paraId="05881665" w14:textId="3A0BC4B6" w:rsidR="003D70AA" w:rsidRPr="00B22844" w:rsidRDefault="002D7CBF" w:rsidP="00E14882">
            <w:pPr>
              <w:snapToGrid w:val="0"/>
              <w:spacing w:before="24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3</w:t>
            </w:r>
            <w:r w:rsidR="00BB2310">
              <w:rPr>
                <w:rFonts w:ascii="標楷體" w:eastAsia="標楷體" w:hAnsi="標楷體"/>
                <w:sz w:val="24"/>
                <w:szCs w:val="24"/>
              </w:rPr>
              <w:t>.</w:t>
            </w:r>
            <w:r>
              <w:rPr>
                <w:rFonts w:ascii="標楷體" w:eastAsia="標楷體" w:hAnsi="標楷體"/>
                <w:sz w:val="24"/>
                <w:szCs w:val="24"/>
              </w:rPr>
              <w:t>66</w:t>
            </w:r>
            <w:r w:rsidR="00BB2310">
              <w:rPr>
                <w:rFonts w:ascii="標楷體" w:eastAsia="標楷體" w:hAnsi="標楷體" w:hint="eastAsia"/>
                <w:sz w:val="24"/>
                <w:szCs w:val="24"/>
              </w:rPr>
              <w:t>%</w:t>
            </w:r>
          </w:p>
        </w:tc>
        <w:tc>
          <w:tcPr>
            <w:tcW w:w="1107" w:type="dxa"/>
            <w:vAlign w:val="center"/>
          </w:tcPr>
          <w:p w14:paraId="50CFDD62" w14:textId="53C6E3CB" w:rsidR="00BB2310" w:rsidRPr="00B22844" w:rsidRDefault="002D7CBF" w:rsidP="00BB2310">
            <w:pPr>
              <w:snapToGrid w:val="0"/>
              <w:spacing w:before="24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3</w:t>
            </w:r>
            <w:r w:rsidR="00BB2310">
              <w:rPr>
                <w:rFonts w:ascii="標楷體" w:eastAsia="標楷體" w:hAnsi="標楷體"/>
                <w:sz w:val="24"/>
                <w:szCs w:val="24"/>
              </w:rPr>
              <w:t>.</w:t>
            </w:r>
            <w:r>
              <w:rPr>
                <w:rFonts w:ascii="標楷體" w:eastAsia="標楷體" w:hAnsi="標楷體"/>
                <w:sz w:val="24"/>
                <w:szCs w:val="24"/>
              </w:rPr>
              <w:t>12</w:t>
            </w:r>
            <w:r w:rsidR="00BB2310">
              <w:rPr>
                <w:rFonts w:ascii="標楷體" w:eastAsia="標楷體" w:hAnsi="標楷體" w:hint="eastAsia"/>
                <w:sz w:val="24"/>
                <w:szCs w:val="24"/>
              </w:rPr>
              <w:t>%</w:t>
            </w:r>
          </w:p>
        </w:tc>
        <w:tc>
          <w:tcPr>
            <w:tcW w:w="1107" w:type="dxa"/>
            <w:vAlign w:val="center"/>
          </w:tcPr>
          <w:p w14:paraId="516CD763" w14:textId="05769319" w:rsidR="003D70AA" w:rsidRPr="00B22844" w:rsidRDefault="002D7CBF" w:rsidP="00E14882">
            <w:pPr>
              <w:snapToGrid w:val="0"/>
              <w:spacing w:before="24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2</w:t>
            </w:r>
            <w:r w:rsidR="00BB2310">
              <w:rPr>
                <w:rFonts w:ascii="標楷體" w:eastAsia="標楷體" w:hAnsi="標楷體"/>
                <w:sz w:val="24"/>
                <w:szCs w:val="24"/>
              </w:rPr>
              <w:t>.</w:t>
            </w:r>
            <w:r>
              <w:rPr>
                <w:rFonts w:ascii="標楷體" w:eastAsia="標楷體" w:hAnsi="標楷體"/>
                <w:sz w:val="24"/>
                <w:szCs w:val="24"/>
              </w:rPr>
              <w:t>98</w:t>
            </w:r>
            <w:r w:rsidR="00BB2310">
              <w:rPr>
                <w:rFonts w:ascii="標楷體" w:eastAsia="標楷體" w:hAnsi="標楷體" w:hint="eastAsia"/>
                <w:sz w:val="24"/>
                <w:szCs w:val="24"/>
              </w:rPr>
              <w:t>%</w:t>
            </w:r>
          </w:p>
        </w:tc>
        <w:tc>
          <w:tcPr>
            <w:tcW w:w="1107" w:type="dxa"/>
            <w:vAlign w:val="center"/>
          </w:tcPr>
          <w:p w14:paraId="578FC230" w14:textId="5F3434F4" w:rsidR="003D70AA" w:rsidRPr="00B22844" w:rsidRDefault="002D7CBF" w:rsidP="00E14882">
            <w:pPr>
              <w:snapToGrid w:val="0"/>
              <w:spacing w:before="24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4</w:t>
            </w:r>
            <w:r w:rsidR="00BB2310">
              <w:rPr>
                <w:rFonts w:ascii="標楷體" w:eastAsia="標楷體" w:hAnsi="標楷體"/>
                <w:sz w:val="24"/>
                <w:szCs w:val="24"/>
              </w:rPr>
              <w:t>.</w:t>
            </w:r>
            <w:r>
              <w:rPr>
                <w:rFonts w:ascii="標楷體" w:eastAsia="標楷體" w:hAnsi="標楷體"/>
                <w:sz w:val="24"/>
                <w:szCs w:val="24"/>
              </w:rPr>
              <w:t>26</w:t>
            </w:r>
            <w:r w:rsidR="00BB2310">
              <w:rPr>
                <w:rFonts w:ascii="標楷體" w:eastAsia="標楷體" w:hAnsi="標楷體" w:hint="eastAsia"/>
                <w:sz w:val="24"/>
                <w:szCs w:val="24"/>
              </w:rPr>
              <w:t>%</w:t>
            </w:r>
          </w:p>
        </w:tc>
        <w:tc>
          <w:tcPr>
            <w:tcW w:w="1107" w:type="dxa"/>
            <w:vAlign w:val="center"/>
          </w:tcPr>
          <w:p w14:paraId="41198161" w14:textId="4F564F8D" w:rsidR="003D70AA" w:rsidRPr="00B22844" w:rsidRDefault="002D7CBF" w:rsidP="00E14882">
            <w:pPr>
              <w:snapToGrid w:val="0"/>
              <w:spacing w:before="24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/>
                <w:sz w:val="24"/>
                <w:szCs w:val="24"/>
              </w:rPr>
              <w:t>14</w:t>
            </w:r>
            <w:r w:rsidR="00BB2310">
              <w:rPr>
                <w:rFonts w:ascii="標楷體" w:eastAsia="標楷體" w:hAnsi="標楷體"/>
                <w:sz w:val="24"/>
                <w:szCs w:val="24"/>
              </w:rPr>
              <w:t>.</w:t>
            </w:r>
            <w:r>
              <w:rPr>
                <w:rFonts w:ascii="標楷體" w:eastAsia="標楷體" w:hAnsi="標楷體"/>
                <w:sz w:val="24"/>
                <w:szCs w:val="24"/>
              </w:rPr>
              <w:t>57</w:t>
            </w:r>
            <w:r w:rsidR="00BB2310">
              <w:rPr>
                <w:rFonts w:ascii="標楷體" w:eastAsia="標楷體" w:hAnsi="標楷體" w:hint="eastAsia"/>
                <w:sz w:val="24"/>
                <w:szCs w:val="24"/>
              </w:rPr>
              <w:t>%</w:t>
            </w:r>
          </w:p>
        </w:tc>
        <w:tc>
          <w:tcPr>
            <w:tcW w:w="1107" w:type="dxa"/>
            <w:vAlign w:val="center"/>
          </w:tcPr>
          <w:p w14:paraId="0A854D31" w14:textId="781C1253" w:rsidR="003D70AA" w:rsidRPr="00B22844" w:rsidRDefault="00BB2310" w:rsidP="00E14882">
            <w:pPr>
              <w:snapToGrid w:val="0"/>
              <w:spacing w:before="24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  <w:r>
              <w:rPr>
                <w:rFonts w:ascii="標楷體" w:eastAsia="標楷體" w:hAnsi="標楷體"/>
                <w:sz w:val="24"/>
                <w:szCs w:val="24"/>
              </w:rPr>
              <w:t>9.</w:t>
            </w:r>
            <w:r w:rsidR="002D7CBF">
              <w:rPr>
                <w:rFonts w:ascii="標楷體" w:eastAsia="標楷體" w:hAnsi="標楷體"/>
                <w:sz w:val="24"/>
                <w:szCs w:val="24"/>
              </w:rPr>
              <w:t>7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%</w:t>
            </w:r>
          </w:p>
        </w:tc>
        <w:tc>
          <w:tcPr>
            <w:tcW w:w="1036" w:type="dxa"/>
            <w:vAlign w:val="center"/>
          </w:tcPr>
          <w:p w14:paraId="36EF1A4E" w14:textId="3C38F873" w:rsidR="003D70AA" w:rsidRPr="00B22844" w:rsidRDefault="00BB2310" w:rsidP="00E14882">
            <w:pPr>
              <w:snapToGrid w:val="0"/>
              <w:spacing w:before="24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2</w:t>
            </w:r>
            <w:r w:rsidR="002D7CBF">
              <w:rPr>
                <w:rFonts w:ascii="標楷體" w:eastAsia="標楷體" w:hAnsi="標楷體"/>
                <w:sz w:val="24"/>
                <w:szCs w:val="24"/>
              </w:rPr>
              <w:t>2</w:t>
            </w:r>
            <w:r>
              <w:rPr>
                <w:rFonts w:ascii="標楷體" w:eastAsia="標楷體" w:hAnsi="標楷體"/>
                <w:sz w:val="24"/>
                <w:szCs w:val="24"/>
              </w:rPr>
              <w:t>.</w:t>
            </w:r>
            <w:r w:rsidR="002D7CBF">
              <w:rPr>
                <w:rFonts w:ascii="標楷體" w:eastAsia="標楷體" w:hAnsi="標楷體"/>
                <w:sz w:val="24"/>
                <w:szCs w:val="24"/>
              </w:rPr>
              <w:t>74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%</w:t>
            </w:r>
          </w:p>
        </w:tc>
        <w:tc>
          <w:tcPr>
            <w:tcW w:w="1178" w:type="dxa"/>
            <w:vAlign w:val="center"/>
          </w:tcPr>
          <w:p w14:paraId="0DD10372" w14:textId="053D4EA2" w:rsidR="003D70AA" w:rsidRPr="00B22844" w:rsidRDefault="00BB2310" w:rsidP="00E14882">
            <w:pPr>
              <w:snapToGrid w:val="0"/>
              <w:spacing w:before="24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sz w:val="24"/>
                <w:szCs w:val="24"/>
              </w:rPr>
              <w:t>1</w:t>
            </w:r>
            <w:r>
              <w:rPr>
                <w:rFonts w:ascii="標楷體" w:eastAsia="標楷體" w:hAnsi="標楷體"/>
                <w:sz w:val="24"/>
                <w:szCs w:val="24"/>
              </w:rPr>
              <w:t>8.</w:t>
            </w:r>
            <w:r w:rsidR="002D7CBF">
              <w:rPr>
                <w:rFonts w:ascii="標楷體" w:eastAsia="標楷體" w:hAnsi="標楷體"/>
                <w:sz w:val="24"/>
                <w:szCs w:val="24"/>
              </w:rPr>
              <w:t>97</w:t>
            </w:r>
            <w:r>
              <w:rPr>
                <w:rFonts w:ascii="標楷體" w:eastAsia="標楷體" w:hAnsi="標楷體" w:hint="eastAsia"/>
                <w:sz w:val="24"/>
                <w:szCs w:val="24"/>
              </w:rPr>
              <w:t>%</w:t>
            </w:r>
          </w:p>
        </w:tc>
      </w:tr>
    </w:tbl>
    <w:p w14:paraId="4D795DAD" w14:textId="77777777" w:rsidR="003D70AA" w:rsidRPr="003D70AA" w:rsidRDefault="003D70AA" w:rsidP="003D70AA">
      <w:pPr>
        <w:pStyle w:val="a3"/>
        <w:adjustRightInd w:val="0"/>
        <w:snapToGrid w:val="0"/>
        <w:spacing w:after="0" w:line="240" w:lineRule="auto"/>
        <w:ind w:left="1200"/>
        <w:rPr>
          <w:rFonts w:ascii="Times New Roman" w:eastAsia="標楷體" w:hAnsi="Times New Roman" w:cs="Times New Roman"/>
          <w:sz w:val="32"/>
          <w:szCs w:val="32"/>
        </w:rPr>
      </w:pPr>
    </w:p>
    <w:p w14:paraId="7F30EB55" w14:textId="5C814F0F" w:rsidR="00FD7AD3" w:rsidRDefault="00B850AF" w:rsidP="00EE6EDA">
      <w:pPr>
        <w:pStyle w:val="a3"/>
        <w:numPr>
          <w:ilvl w:val="0"/>
          <w:numId w:val="25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88736A">
        <w:rPr>
          <w:rFonts w:ascii="Times New Roman" w:eastAsia="標楷體" w:hAnsi="Times New Roman" w:cs="Times New Roman"/>
          <w:sz w:val="32"/>
          <w:szCs w:val="32"/>
        </w:rPr>
        <w:t>行人量較大之處所</w:t>
      </w:r>
    </w:p>
    <w:p w14:paraId="67C2E2B1" w14:textId="5B5E5953" w:rsidR="00EE6EDA" w:rsidRDefault="00EE6EDA" w:rsidP="0023362D">
      <w:pPr>
        <w:pStyle w:val="a3"/>
        <w:adjustRightInd w:val="0"/>
        <w:snapToGrid w:val="0"/>
        <w:spacing w:after="0" w:line="240" w:lineRule="auto"/>
        <w:ind w:left="709"/>
        <w:rPr>
          <w:rFonts w:ascii="Times New Roman" w:eastAsia="標楷體" w:hAnsi="Times New Roman" w:cs="Times New Roman"/>
          <w:sz w:val="32"/>
          <w:szCs w:val="32"/>
        </w:rPr>
      </w:pPr>
      <w:r w:rsidRPr="00EE6EDA">
        <w:rPr>
          <w:rFonts w:ascii="Times New Roman" w:eastAsia="標楷體" w:hAnsi="Times New Roman" w:cs="Times New Roman" w:hint="eastAsia"/>
          <w:sz w:val="32"/>
          <w:szCs w:val="32"/>
        </w:rPr>
        <w:t>行人量較大主要集中於人口密度較高居住區域</w:t>
      </w:r>
      <w:r>
        <w:rPr>
          <w:rFonts w:ascii="Times New Roman" w:eastAsia="標楷體" w:hAnsi="Times New Roman" w:cs="Times New Roman" w:hint="eastAsia"/>
          <w:sz w:val="32"/>
          <w:szCs w:val="32"/>
        </w:rPr>
        <w:t>馬公市</w:t>
      </w:r>
      <w:r w:rsidRPr="00EE6EDA">
        <w:rPr>
          <w:rFonts w:ascii="Times New Roman" w:eastAsia="標楷體" w:hAnsi="Times New Roman" w:cs="Times New Roman" w:hint="eastAsia"/>
          <w:sz w:val="32"/>
          <w:szCs w:val="32"/>
        </w:rPr>
        <w:t>。另外，醫療院所</w:t>
      </w:r>
      <w:r w:rsidRPr="00EE6EDA">
        <w:rPr>
          <w:rFonts w:ascii="Times New Roman" w:eastAsia="標楷體" w:hAnsi="Times New Roman" w:cs="Times New Roman" w:hint="eastAsia"/>
          <w:sz w:val="32"/>
          <w:szCs w:val="32"/>
        </w:rPr>
        <w:t>(</w:t>
      </w:r>
      <w:r w:rsidRPr="00EE6EDA">
        <w:rPr>
          <w:rFonts w:ascii="Times New Roman" w:eastAsia="標楷體" w:hAnsi="Times New Roman" w:cs="Times New Roman" w:hint="eastAsia"/>
          <w:sz w:val="32"/>
          <w:szCs w:val="32"/>
        </w:rPr>
        <w:t>看診民眾出入</w:t>
      </w:r>
      <w:r w:rsidRPr="00EE6EDA">
        <w:rPr>
          <w:rFonts w:ascii="Times New Roman" w:eastAsia="標楷體" w:hAnsi="Times New Roman" w:cs="Times New Roman" w:hint="eastAsia"/>
          <w:sz w:val="32"/>
          <w:szCs w:val="32"/>
        </w:rPr>
        <w:t>)</w:t>
      </w:r>
      <w:r w:rsidRPr="00EE6EDA">
        <w:rPr>
          <w:rFonts w:ascii="Times New Roman" w:eastAsia="標楷體" w:hAnsi="Times New Roman" w:cs="Times New Roman" w:hint="eastAsia"/>
          <w:sz w:val="32"/>
          <w:szCs w:val="32"/>
        </w:rPr>
        <w:t>、各級學校</w:t>
      </w:r>
      <w:r w:rsidRPr="00EE6EDA">
        <w:rPr>
          <w:rFonts w:ascii="Times New Roman" w:eastAsia="標楷體" w:hAnsi="Times New Roman" w:cs="Times New Roman" w:hint="eastAsia"/>
          <w:sz w:val="32"/>
          <w:szCs w:val="32"/>
        </w:rPr>
        <w:t>(</w:t>
      </w:r>
      <w:r w:rsidRPr="00EE6EDA">
        <w:rPr>
          <w:rFonts w:ascii="Times New Roman" w:eastAsia="標楷體" w:hAnsi="Times New Roman" w:cs="Times New Roman" w:hint="eastAsia"/>
          <w:sz w:val="32"/>
          <w:szCs w:val="32"/>
        </w:rPr>
        <w:t>學童上下學</w:t>
      </w:r>
      <w:r w:rsidRPr="00EE6EDA">
        <w:rPr>
          <w:rFonts w:ascii="Times New Roman" w:eastAsia="標楷體" w:hAnsi="Times New Roman" w:cs="Times New Roman" w:hint="eastAsia"/>
          <w:sz w:val="32"/>
          <w:szCs w:val="32"/>
        </w:rPr>
        <w:t>)</w:t>
      </w:r>
      <w:r w:rsidRPr="00EE6EDA">
        <w:rPr>
          <w:rFonts w:ascii="Times New Roman" w:eastAsia="標楷體" w:hAnsi="Times New Roman" w:cs="Times New Roman" w:hint="eastAsia"/>
          <w:sz w:val="32"/>
          <w:szCs w:val="32"/>
        </w:rPr>
        <w:t>、傳統市場與商圈</w:t>
      </w:r>
      <w:r w:rsidRPr="00EE6EDA">
        <w:rPr>
          <w:rFonts w:ascii="Times New Roman" w:eastAsia="標楷體" w:hAnsi="Times New Roman" w:cs="Times New Roman" w:hint="eastAsia"/>
          <w:sz w:val="32"/>
          <w:szCs w:val="32"/>
        </w:rPr>
        <w:t>(</w:t>
      </w:r>
      <w:r w:rsidRPr="00EE6EDA">
        <w:rPr>
          <w:rFonts w:ascii="Times New Roman" w:eastAsia="標楷體" w:hAnsi="Times New Roman" w:cs="Times New Roman" w:hint="eastAsia"/>
          <w:sz w:val="32"/>
          <w:szCs w:val="32"/>
        </w:rPr>
        <w:t>採買民眾聚集</w:t>
      </w:r>
      <w:r w:rsidRPr="00EE6EDA">
        <w:rPr>
          <w:rFonts w:ascii="Times New Roman" w:eastAsia="標楷體" w:hAnsi="Times New Roman" w:cs="Times New Roman" w:hint="eastAsia"/>
          <w:sz w:val="32"/>
          <w:szCs w:val="32"/>
        </w:rPr>
        <w:t>)</w:t>
      </w:r>
      <w:r w:rsidRPr="00EE6EDA">
        <w:rPr>
          <w:rFonts w:ascii="Times New Roman" w:eastAsia="標楷體" w:hAnsi="Times New Roman" w:cs="Times New Roman" w:hint="eastAsia"/>
          <w:sz w:val="32"/>
          <w:szCs w:val="32"/>
        </w:rPr>
        <w:t>等處所，也較易產生行人</w:t>
      </w:r>
      <w:r>
        <w:rPr>
          <w:rFonts w:ascii="Times New Roman" w:eastAsia="標楷體" w:hAnsi="Times New Roman" w:cs="Times New Roman" w:hint="eastAsia"/>
          <w:sz w:val="32"/>
          <w:szCs w:val="32"/>
        </w:rPr>
        <w:t>。</w:t>
      </w:r>
    </w:p>
    <w:p w14:paraId="06333922" w14:textId="69CD05F3" w:rsidR="00FD7AD3" w:rsidRPr="00CE29CD" w:rsidRDefault="007E2FFF" w:rsidP="00CE29CD">
      <w:pPr>
        <w:pStyle w:val="a3"/>
        <w:numPr>
          <w:ilvl w:val="0"/>
          <w:numId w:val="23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CE29CD">
        <w:rPr>
          <w:rFonts w:ascii="Times New Roman" w:eastAsia="標楷體" w:hAnsi="Times New Roman" w:cs="Times New Roman" w:hint="eastAsia"/>
          <w:sz w:val="32"/>
          <w:szCs w:val="32"/>
        </w:rPr>
        <w:tab/>
      </w:r>
      <w:r w:rsidRPr="00CE29CD">
        <w:rPr>
          <w:rFonts w:ascii="Times New Roman" w:eastAsia="標楷體" w:hAnsi="Times New Roman" w:cs="Times New Roman" w:hint="eastAsia"/>
          <w:sz w:val="32"/>
          <w:szCs w:val="32"/>
        </w:rPr>
        <w:t>現況及未來趨勢</w:t>
      </w:r>
    </w:p>
    <w:p w14:paraId="29D0ABE5" w14:textId="77777777" w:rsidR="00CE29CD" w:rsidRDefault="00B850AF" w:rsidP="00CE29CD">
      <w:pPr>
        <w:pStyle w:val="a3"/>
        <w:numPr>
          <w:ilvl w:val="0"/>
          <w:numId w:val="29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7E2FFF">
        <w:rPr>
          <w:rFonts w:ascii="Times New Roman" w:eastAsia="標楷體" w:hAnsi="Times New Roman" w:cs="Times New Roman"/>
          <w:sz w:val="32"/>
          <w:szCs w:val="32"/>
        </w:rPr>
        <w:t>各級學校</w:t>
      </w:r>
      <w:r w:rsidR="000C3989" w:rsidRPr="007E2FFF">
        <w:rPr>
          <w:rFonts w:ascii="Times New Roman" w:eastAsia="標楷體" w:hAnsi="Times New Roman" w:cs="Times New Roman"/>
          <w:sz w:val="32"/>
          <w:szCs w:val="32"/>
        </w:rPr>
        <w:t>之數量</w:t>
      </w:r>
      <w:r w:rsidR="007E2FFF">
        <w:rPr>
          <w:rFonts w:ascii="Times New Roman" w:eastAsia="標楷體" w:hAnsi="Times New Roman" w:cs="Times New Roman" w:hint="eastAsia"/>
          <w:sz w:val="32"/>
          <w:szCs w:val="32"/>
        </w:rPr>
        <w:t>：</w:t>
      </w:r>
    </w:p>
    <w:p w14:paraId="744391E1" w14:textId="0B425A9C" w:rsidR="00DE1F1A" w:rsidRPr="00CE29CD" w:rsidRDefault="00DE1F1A" w:rsidP="00CE29CD">
      <w:pPr>
        <w:pStyle w:val="a3"/>
        <w:adjustRightInd w:val="0"/>
        <w:snapToGrid w:val="0"/>
        <w:spacing w:after="0" w:line="240" w:lineRule="auto"/>
        <w:ind w:left="851"/>
        <w:rPr>
          <w:rFonts w:ascii="Times New Roman" w:eastAsia="標楷體" w:hAnsi="Times New Roman" w:cs="Times New Roman"/>
          <w:sz w:val="32"/>
          <w:szCs w:val="32"/>
        </w:rPr>
      </w:pPr>
      <w:r w:rsidRPr="00CE29CD">
        <w:rPr>
          <w:rFonts w:ascii="Times New Roman" w:eastAsia="標楷體" w:hAnsi="Times New Roman" w:cs="Times New Roman" w:hint="eastAsia"/>
          <w:sz w:val="32"/>
          <w:szCs w:val="32"/>
        </w:rPr>
        <w:t>幼兒園</w:t>
      </w:r>
      <w:r w:rsidRPr="00CE29CD">
        <w:rPr>
          <w:rFonts w:ascii="Times New Roman" w:eastAsia="標楷體" w:hAnsi="Times New Roman" w:cs="Times New Roman" w:hint="eastAsia"/>
          <w:sz w:val="32"/>
          <w:szCs w:val="32"/>
        </w:rPr>
        <w:t>27</w:t>
      </w:r>
      <w:r w:rsidRPr="00CE29CD">
        <w:rPr>
          <w:rFonts w:ascii="Times New Roman" w:eastAsia="標楷體" w:hAnsi="Times New Roman" w:cs="Times New Roman" w:hint="eastAsia"/>
          <w:sz w:val="32"/>
          <w:szCs w:val="32"/>
        </w:rPr>
        <w:t>所，國小計</w:t>
      </w:r>
      <w:r w:rsidRPr="00CE29CD">
        <w:rPr>
          <w:rFonts w:ascii="Times New Roman" w:eastAsia="標楷體" w:hAnsi="Times New Roman" w:cs="Times New Roman" w:hint="eastAsia"/>
          <w:sz w:val="32"/>
          <w:szCs w:val="32"/>
        </w:rPr>
        <w:t>3</w:t>
      </w:r>
      <w:r w:rsidR="002D7CBF">
        <w:rPr>
          <w:rFonts w:ascii="Times New Roman" w:eastAsia="標楷體" w:hAnsi="Times New Roman" w:cs="Times New Roman"/>
          <w:sz w:val="32"/>
          <w:szCs w:val="32"/>
        </w:rPr>
        <w:t>5</w:t>
      </w:r>
      <w:r w:rsidRPr="00CE29CD">
        <w:rPr>
          <w:rFonts w:ascii="Times New Roman" w:eastAsia="標楷體" w:hAnsi="Times New Roman" w:cs="Times New Roman" w:hint="eastAsia"/>
          <w:sz w:val="32"/>
          <w:szCs w:val="32"/>
        </w:rPr>
        <w:t>所，國中計</w:t>
      </w:r>
      <w:r w:rsidRPr="00CE29CD">
        <w:rPr>
          <w:rFonts w:ascii="Times New Roman" w:eastAsia="標楷體" w:hAnsi="Times New Roman" w:cs="Times New Roman" w:hint="eastAsia"/>
          <w:sz w:val="32"/>
          <w:szCs w:val="32"/>
        </w:rPr>
        <w:t>1</w:t>
      </w:r>
      <w:r w:rsidR="002D7CBF">
        <w:rPr>
          <w:rFonts w:ascii="Times New Roman" w:eastAsia="標楷體" w:hAnsi="Times New Roman" w:cs="Times New Roman"/>
          <w:sz w:val="32"/>
          <w:szCs w:val="32"/>
        </w:rPr>
        <w:t>3</w:t>
      </w:r>
      <w:r w:rsidRPr="00CE29CD">
        <w:rPr>
          <w:rFonts w:ascii="Times New Roman" w:eastAsia="標楷體" w:hAnsi="Times New Roman" w:cs="Times New Roman" w:hint="eastAsia"/>
          <w:sz w:val="32"/>
          <w:szCs w:val="32"/>
        </w:rPr>
        <w:t>所，高中計</w:t>
      </w:r>
      <w:r w:rsidRPr="00CE29CD">
        <w:rPr>
          <w:rFonts w:ascii="Times New Roman" w:eastAsia="標楷體" w:hAnsi="Times New Roman" w:cs="Times New Roman" w:hint="eastAsia"/>
          <w:sz w:val="32"/>
          <w:szCs w:val="32"/>
        </w:rPr>
        <w:t>2</w:t>
      </w:r>
      <w:r w:rsidRPr="00CE29CD">
        <w:rPr>
          <w:rFonts w:ascii="Times New Roman" w:eastAsia="標楷體" w:hAnsi="Times New Roman" w:cs="Times New Roman" w:hint="eastAsia"/>
          <w:sz w:val="32"/>
          <w:szCs w:val="32"/>
        </w:rPr>
        <w:t>所，大學計</w:t>
      </w:r>
      <w:r w:rsidRPr="00CE29CD">
        <w:rPr>
          <w:rFonts w:ascii="Times New Roman" w:eastAsia="標楷體" w:hAnsi="Times New Roman" w:cs="Times New Roman" w:hint="eastAsia"/>
          <w:sz w:val="32"/>
          <w:szCs w:val="32"/>
        </w:rPr>
        <w:t>1</w:t>
      </w:r>
      <w:r w:rsidRPr="00CE29CD">
        <w:rPr>
          <w:rFonts w:ascii="Times New Roman" w:eastAsia="標楷體" w:hAnsi="Times New Roman" w:cs="Times New Roman" w:hint="eastAsia"/>
          <w:sz w:val="32"/>
          <w:szCs w:val="32"/>
        </w:rPr>
        <w:t>所</w:t>
      </w:r>
      <w:r w:rsidR="007E2FFF" w:rsidRPr="00CE29CD">
        <w:rPr>
          <w:rFonts w:ascii="Times New Roman" w:eastAsia="標楷體" w:hAnsi="Times New Roman" w:cs="Times New Roman" w:hint="eastAsia"/>
          <w:sz w:val="32"/>
          <w:szCs w:val="32"/>
        </w:rPr>
        <w:t>。</w:t>
      </w:r>
    </w:p>
    <w:p w14:paraId="75C417B8" w14:textId="77777777" w:rsidR="00CE29CD" w:rsidRDefault="00B850AF" w:rsidP="00CE29CD">
      <w:pPr>
        <w:pStyle w:val="a3"/>
        <w:numPr>
          <w:ilvl w:val="0"/>
          <w:numId w:val="29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CE29CD">
        <w:rPr>
          <w:rFonts w:ascii="Times New Roman" w:eastAsia="標楷體" w:hAnsi="Times New Roman" w:cs="Times New Roman"/>
          <w:sz w:val="32"/>
          <w:szCs w:val="32"/>
        </w:rPr>
        <w:t>各級醫院及醫療院所</w:t>
      </w:r>
      <w:r w:rsidR="000C3989" w:rsidRPr="00CE29CD">
        <w:rPr>
          <w:rFonts w:ascii="Times New Roman" w:eastAsia="標楷體" w:hAnsi="Times New Roman" w:cs="Times New Roman"/>
          <w:sz w:val="32"/>
          <w:szCs w:val="32"/>
        </w:rPr>
        <w:t>之數量</w:t>
      </w:r>
      <w:r w:rsidR="007E2FFF" w:rsidRPr="00CE29CD">
        <w:rPr>
          <w:rFonts w:ascii="Times New Roman" w:eastAsia="標楷體" w:hAnsi="Times New Roman" w:cs="Times New Roman" w:hint="eastAsia"/>
          <w:sz w:val="32"/>
          <w:szCs w:val="32"/>
        </w:rPr>
        <w:t>：</w:t>
      </w:r>
    </w:p>
    <w:p w14:paraId="5E873079" w14:textId="731B34C3" w:rsidR="00DE1F1A" w:rsidRPr="00CE29CD" w:rsidRDefault="00DE1F1A" w:rsidP="00CE29CD">
      <w:pPr>
        <w:pStyle w:val="a3"/>
        <w:adjustRightInd w:val="0"/>
        <w:snapToGrid w:val="0"/>
        <w:spacing w:after="0" w:line="240" w:lineRule="auto"/>
        <w:ind w:left="851"/>
        <w:rPr>
          <w:rFonts w:ascii="Times New Roman" w:eastAsia="標楷體" w:hAnsi="Times New Roman" w:cs="Times New Roman"/>
          <w:sz w:val="32"/>
          <w:szCs w:val="32"/>
        </w:rPr>
      </w:pPr>
      <w:r w:rsidRPr="00CE29CD">
        <w:rPr>
          <w:rFonts w:ascii="Times New Roman" w:eastAsia="標楷體" w:hAnsi="Times New Roman" w:cs="Times New Roman" w:hint="eastAsia"/>
          <w:sz w:val="32"/>
          <w:szCs w:val="32"/>
        </w:rPr>
        <w:t>3</w:t>
      </w:r>
      <w:r w:rsidRPr="00CE29CD">
        <w:rPr>
          <w:rFonts w:ascii="Times New Roman" w:eastAsia="標楷體" w:hAnsi="Times New Roman" w:cs="Times New Roman" w:hint="eastAsia"/>
          <w:sz w:val="32"/>
          <w:szCs w:val="32"/>
        </w:rPr>
        <w:t>家醫院，</w:t>
      </w:r>
      <w:r w:rsidRPr="00CE29CD">
        <w:rPr>
          <w:rFonts w:ascii="Times New Roman" w:eastAsia="標楷體" w:hAnsi="Times New Roman" w:cs="Times New Roman" w:hint="eastAsia"/>
          <w:sz w:val="32"/>
          <w:szCs w:val="32"/>
        </w:rPr>
        <w:t>1</w:t>
      </w:r>
      <w:r w:rsidR="00C423D5" w:rsidRPr="00CE29CD">
        <w:rPr>
          <w:rFonts w:ascii="Times New Roman" w:eastAsia="標楷體" w:hAnsi="Times New Roman" w:cs="Times New Roman" w:hint="eastAsia"/>
          <w:sz w:val="32"/>
          <w:szCs w:val="32"/>
        </w:rPr>
        <w:t>4</w:t>
      </w:r>
      <w:r w:rsidRPr="00CE29CD">
        <w:rPr>
          <w:rFonts w:ascii="Times New Roman" w:eastAsia="標楷體" w:hAnsi="Times New Roman" w:cs="Times New Roman" w:hint="eastAsia"/>
          <w:sz w:val="32"/>
          <w:szCs w:val="32"/>
        </w:rPr>
        <w:t>所衛生所</w:t>
      </w:r>
      <w:r w:rsidR="007E2FFF" w:rsidRPr="00CE29CD">
        <w:rPr>
          <w:rFonts w:ascii="Times New Roman" w:eastAsia="標楷體" w:hAnsi="Times New Roman" w:cs="Times New Roman" w:hint="eastAsia"/>
          <w:sz w:val="32"/>
          <w:szCs w:val="32"/>
        </w:rPr>
        <w:t>。</w:t>
      </w:r>
    </w:p>
    <w:p w14:paraId="2422195C" w14:textId="6C4A6FC4" w:rsidR="00906B84" w:rsidRPr="007E2FFF" w:rsidRDefault="00B850AF" w:rsidP="007E2FFF">
      <w:pPr>
        <w:pStyle w:val="a3"/>
        <w:numPr>
          <w:ilvl w:val="0"/>
          <w:numId w:val="29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7E2FFF">
        <w:rPr>
          <w:rFonts w:ascii="Times New Roman" w:eastAsia="標楷體" w:hAnsi="Times New Roman" w:cs="Times New Roman"/>
          <w:sz w:val="32"/>
          <w:szCs w:val="32"/>
        </w:rPr>
        <w:t>公共運輸場站</w:t>
      </w:r>
      <w:r w:rsidR="000C3989" w:rsidRPr="007E2FFF">
        <w:rPr>
          <w:rFonts w:ascii="Times New Roman" w:eastAsia="標楷體" w:hAnsi="Times New Roman" w:cs="Times New Roman"/>
          <w:sz w:val="32"/>
          <w:szCs w:val="32"/>
        </w:rPr>
        <w:t>之數量</w:t>
      </w:r>
      <w:r w:rsidR="007E2FFF">
        <w:rPr>
          <w:rFonts w:ascii="Times New Roman" w:eastAsia="標楷體" w:hAnsi="Times New Roman" w:cs="Times New Roman" w:hint="eastAsia"/>
          <w:sz w:val="32"/>
          <w:szCs w:val="32"/>
        </w:rPr>
        <w:t>：</w:t>
      </w:r>
    </w:p>
    <w:p w14:paraId="5EF73E9B" w14:textId="50E13F69" w:rsidR="00906B84" w:rsidRPr="003930B9" w:rsidRDefault="003930B9" w:rsidP="00CE29CD">
      <w:pPr>
        <w:pStyle w:val="a3"/>
        <w:adjustRightInd w:val="0"/>
        <w:snapToGrid w:val="0"/>
        <w:spacing w:after="0" w:line="240" w:lineRule="auto"/>
        <w:ind w:left="851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3</w:t>
      </w:r>
      <w:r>
        <w:rPr>
          <w:rFonts w:ascii="Times New Roman" w:eastAsia="標楷體" w:hAnsi="Times New Roman" w:cs="Times New Roman" w:hint="eastAsia"/>
          <w:sz w:val="32"/>
          <w:szCs w:val="32"/>
        </w:rPr>
        <w:t>座機場，公車</w:t>
      </w:r>
      <w:r w:rsidR="00906B84" w:rsidRPr="003930B9">
        <w:rPr>
          <w:rFonts w:ascii="Times New Roman" w:eastAsia="標楷體" w:hAnsi="Times New Roman" w:cs="Times New Roman" w:hint="eastAsia"/>
          <w:sz w:val="32"/>
          <w:szCs w:val="32"/>
        </w:rPr>
        <w:t>站位</w:t>
      </w:r>
      <w:r w:rsidR="00906B84" w:rsidRPr="003930B9">
        <w:rPr>
          <w:rFonts w:ascii="Times New Roman" w:eastAsia="標楷體" w:hAnsi="Times New Roman" w:cs="Times New Roman" w:hint="eastAsia"/>
          <w:sz w:val="32"/>
          <w:szCs w:val="32"/>
        </w:rPr>
        <w:t>295</w:t>
      </w:r>
      <w:r w:rsidR="00906B84" w:rsidRPr="003930B9">
        <w:rPr>
          <w:rFonts w:ascii="Times New Roman" w:eastAsia="標楷體" w:hAnsi="Times New Roman" w:cs="Times New Roman" w:hint="eastAsia"/>
          <w:sz w:val="32"/>
          <w:szCs w:val="32"/>
        </w:rPr>
        <w:t>處、</w:t>
      </w:r>
      <w:r>
        <w:rPr>
          <w:rFonts w:ascii="Times New Roman" w:eastAsia="標楷體" w:hAnsi="Times New Roman" w:cs="Times New Roman" w:hint="eastAsia"/>
          <w:sz w:val="32"/>
          <w:szCs w:val="32"/>
        </w:rPr>
        <w:t>公車</w:t>
      </w:r>
      <w:r w:rsidR="00906B84" w:rsidRPr="003930B9">
        <w:rPr>
          <w:rFonts w:ascii="Times New Roman" w:eastAsia="標楷體" w:hAnsi="Times New Roman" w:cs="Times New Roman" w:hint="eastAsia"/>
          <w:sz w:val="32"/>
          <w:szCs w:val="32"/>
        </w:rPr>
        <w:t>候車亭</w:t>
      </w:r>
      <w:r w:rsidR="00906B84" w:rsidRPr="003930B9">
        <w:rPr>
          <w:rFonts w:ascii="Times New Roman" w:eastAsia="標楷體" w:hAnsi="Times New Roman" w:cs="Times New Roman" w:hint="eastAsia"/>
          <w:sz w:val="32"/>
          <w:szCs w:val="32"/>
        </w:rPr>
        <w:t>113</w:t>
      </w:r>
      <w:r w:rsidR="00906B84" w:rsidRPr="003930B9">
        <w:rPr>
          <w:rFonts w:ascii="Times New Roman" w:eastAsia="標楷體" w:hAnsi="Times New Roman" w:cs="Times New Roman" w:hint="eastAsia"/>
          <w:sz w:val="32"/>
          <w:szCs w:val="32"/>
        </w:rPr>
        <w:t>座、</w:t>
      </w:r>
      <w:r>
        <w:rPr>
          <w:rFonts w:ascii="Times New Roman" w:eastAsia="標楷體" w:hAnsi="Times New Roman" w:cs="Times New Roman" w:hint="eastAsia"/>
          <w:sz w:val="32"/>
          <w:szCs w:val="32"/>
        </w:rPr>
        <w:t>公車</w:t>
      </w:r>
      <w:r w:rsidR="00906B84" w:rsidRPr="003930B9">
        <w:rPr>
          <w:rFonts w:ascii="Times New Roman" w:eastAsia="標楷體" w:hAnsi="Times New Roman" w:cs="Times New Roman" w:hint="eastAsia"/>
          <w:sz w:val="32"/>
          <w:szCs w:val="32"/>
        </w:rPr>
        <w:t>站牌</w:t>
      </w:r>
      <w:r w:rsidR="00906B84" w:rsidRPr="003930B9">
        <w:rPr>
          <w:rFonts w:ascii="Times New Roman" w:eastAsia="標楷體" w:hAnsi="Times New Roman" w:cs="Times New Roman" w:hint="eastAsia"/>
          <w:sz w:val="32"/>
          <w:szCs w:val="32"/>
        </w:rPr>
        <w:t>86</w:t>
      </w:r>
      <w:r w:rsidR="00906B84" w:rsidRPr="003930B9">
        <w:rPr>
          <w:rFonts w:ascii="Times New Roman" w:eastAsia="標楷體" w:hAnsi="Times New Roman" w:cs="Times New Roman" w:hint="eastAsia"/>
          <w:sz w:val="32"/>
          <w:szCs w:val="32"/>
        </w:rPr>
        <w:t>座</w:t>
      </w:r>
      <w:r w:rsidR="007E2FFF">
        <w:rPr>
          <w:rFonts w:ascii="Times New Roman" w:eastAsia="標楷體" w:hAnsi="Times New Roman" w:cs="Times New Roman" w:hint="eastAsia"/>
          <w:sz w:val="32"/>
          <w:szCs w:val="32"/>
        </w:rPr>
        <w:t>。</w:t>
      </w:r>
    </w:p>
    <w:p w14:paraId="3479F957" w14:textId="2A8AED18" w:rsidR="00DB5CC0" w:rsidRDefault="007E2FFF" w:rsidP="007E2FFF">
      <w:pPr>
        <w:pStyle w:val="a3"/>
        <w:numPr>
          <w:ilvl w:val="0"/>
          <w:numId w:val="29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7E2FFF">
        <w:rPr>
          <w:rFonts w:ascii="Times New Roman" w:eastAsia="標楷體" w:hAnsi="Times New Roman" w:cs="Times New Roman" w:hint="eastAsia"/>
          <w:sz w:val="32"/>
          <w:szCs w:val="32"/>
        </w:rPr>
        <w:t>政府機關、國營事業及公園</w:t>
      </w:r>
      <w:r>
        <w:rPr>
          <w:rFonts w:ascii="Times New Roman" w:eastAsia="標楷體" w:hAnsi="Times New Roman" w:cs="Times New Roman" w:hint="eastAsia"/>
          <w:sz w:val="32"/>
          <w:szCs w:val="32"/>
        </w:rPr>
        <w:t>之數量</w:t>
      </w:r>
      <w:r w:rsidRPr="007E2FFF">
        <w:rPr>
          <w:rFonts w:ascii="Times New Roman" w:eastAsia="標楷體" w:hAnsi="Times New Roman" w:cs="Times New Roman" w:hint="eastAsia"/>
          <w:sz w:val="32"/>
          <w:szCs w:val="32"/>
        </w:rPr>
        <w:t>:</w:t>
      </w:r>
    </w:p>
    <w:p w14:paraId="55399F76" w14:textId="0EFB11A9" w:rsidR="007E2FFF" w:rsidRDefault="007E2FFF" w:rsidP="00CE29CD">
      <w:pPr>
        <w:pStyle w:val="a3"/>
        <w:adjustRightInd w:val="0"/>
        <w:snapToGrid w:val="0"/>
        <w:spacing w:after="0" w:line="240" w:lineRule="auto"/>
        <w:ind w:left="851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111</w:t>
      </w:r>
      <w:r>
        <w:rPr>
          <w:rFonts w:ascii="Times New Roman" w:eastAsia="標楷體" w:hAnsi="Times New Roman" w:cs="Times New Roman" w:hint="eastAsia"/>
          <w:sz w:val="32"/>
          <w:szCs w:val="32"/>
        </w:rPr>
        <w:t>處</w:t>
      </w:r>
      <w:r w:rsidRPr="007E2FFF">
        <w:rPr>
          <w:rFonts w:ascii="Times New Roman" w:eastAsia="標楷體" w:hAnsi="Times New Roman" w:cs="Times New Roman" w:hint="eastAsia"/>
          <w:sz w:val="32"/>
          <w:szCs w:val="32"/>
        </w:rPr>
        <w:t>政府機關</w:t>
      </w:r>
      <w:r>
        <w:rPr>
          <w:rFonts w:ascii="Times New Roman" w:eastAsia="標楷體" w:hAnsi="Times New Roman" w:cs="Times New Roman" w:hint="eastAsia"/>
          <w:sz w:val="32"/>
          <w:szCs w:val="32"/>
        </w:rPr>
        <w:t>、</w:t>
      </w:r>
      <w:r>
        <w:rPr>
          <w:rFonts w:ascii="Times New Roman" w:eastAsia="標楷體" w:hAnsi="Times New Roman" w:cs="Times New Roman" w:hint="eastAsia"/>
          <w:sz w:val="32"/>
          <w:szCs w:val="32"/>
        </w:rPr>
        <w:t>22</w:t>
      </w:r>
      <w:r>
        <w:rPr>
          <w:rFonts w:ascii="Times New Roman" w:eastAsia="標楷體" w:hAnsi="Times New Roman" w:cs="Times New Roman" w:hint="eastAsia"/>
          <w:sz w:val="32"/>
          <w:szCs w:val="32"/>
        </w:rPr>
        <w:t>處</w:t>
      </w:r>
      <w:r w:rsidRPr="007E2FFF">
        <w:rPr>
          <w:rFonts w:ascii="Times New Roman" w:eastAsia="標楷體" w:hAnsi="Times New Roman" w:cs="Times New Roman" w:hint="eastAsia"/>
          <w:sz w:val="32"/>
          <w:szCs w:val="32"/>
        </w:rPr>
        <w:t>國營事業</w:t>
      </w:r>
      <w:r>
        <w:rPr>
          <w:rFonts w:ascii="Times New Roman" w:eastAsia="標楷體" w:hAnsi="Times New Roman" w:cs="Times New Roman" w:hint="eastAsia"/>
          <w:sz w:val="32"/>
          <w:szCs w:val="32"/>
        </w:rPr>
        <w:t>及</w:t>
      </w:r>
      <w:r>
        <w:rPr>
          <w:rFonts w:ascii="Times New Roman" w:eastAsia="標楷體" w:hAnsi="Times New Roman" w:cs="Times New Roman" w:hint="eastAsia"/>
          <w:sz w:val="32"/>
          <w:szCs w:val="32"/>
        </w:rPr>
        <w:t>80</w:t>
      </w:r>
      <w:r>
        <w:rPr>
          <w:rFonts w:ascii="Times New Roman" w:eastAsia="標楷體" w:hAnsi="Times New Roman" w:cs="Times New Roman" w:hint="eastAsia"/>
          <w:sz w:val="32"/>
          <w:szCs w:val="32"/>
        </w:rPr>
        <w:t>處公園。</w:t>
      </w:r>
    </w:p>
    <w:p w14:paraId="2D3E088F" w14:textId="4FE3C2AE" w:rsidR="00DB5CC0" w:rsidRDefault="00A97D7A" w:rsidP="007E2FFF">
      <w:pPr>
        <w:pStyle w:val="a3"/>
        <w:numPr>
          <w:ilvl w:val="0"/>
          <w:numId w:val="29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DB5CC0">
        <w:rPr>
          <w:rFonts w:ascii="Times New Roman" w:eastAsia="標楷體" w:hAnsi="Times New Roman" w:cs="Times New Roman" w:hint="eastAsia"/>
          <w:sz w:val="32"/>
          <w:szCs w:val="32"/>
        </w:rPr>
        <w:t>傳統市場</w:t>
      </w:r>
      <w:r w:rsidR="000C3989" w:rsidRPr="00DB5CC0">
        <w:rPr>
          <w:rFonts w:ascii="Times New Roman" w:eastAsia="標楷體" w:hAnsi="Times New Roman" w:cs="Times New Roman"/>
          <w:sz w:val="32"/>
          <w:szCs w:val="32"/>
        </w:rPr>
        <w:t>之數量</w:t>
      </w:r>
      <w:r w:rsidR="007E2FFF">
        <w:rPr>
          <w:rFonts w:ascii="Times New Roman" w:eastAsia="標楷體" w:hAnsi="Times New Roman" w:cs="Times New Roman" w:hint="eastAsia"/>
          <w:sz w:val="32"/>
          <w:szCs w:val="32"/>
        </w:rPr>
        <w:t>:</w:t>
      </w:r>
    </w:p>
    <w:p w14:paraId="25D22407" w14:textId="17BD5032" w:rsidR="00DB5CC0" w:rsidRPr="00E61FD8" w:rsidRDefault="00DB5CC0" w:rsidP="00CE29CD">
      <w:pPr>
        <w:pStyle w:val="a3"/>
        <w:numPr>
          <w:ilvl w:val="1"/>
          <w:numId w:val="24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DB5CC0">
        <w:rPr>
          <w:rFonts w:ascii="Times New Roman" w:eastAsia="標楷體" w:hAnsi="Times New Roman" w:cs="Times New Roman" w:hint="eastAsia"/>
          <w:sz w:val="32"/>
          <w:szCs w:val="32"/>
        </w:rPr>
        <w:t>馬公市</w:t>
      </w:r>
      <w:r w:rsidRPr="00DB5CC0">
        <w:rPr>
          <w:rFonts w:ascii="Times New Roman" w:eastAsia="標楷體" w:hAnsi="Times New Roman" w:cs="Times New Roman" w:hint="eastAsia"/>
          <w:sz w:val="32"/>
          <w:szCs w:val="32"/>
        </w:rPr>
        <w:t>:</w:t>
      </w:r>
      <w:r w:rsidRPr="00DB5CC0">
        <w:rPr>
          <w:rFonts w:ascii="Times New Roman" w:eastAsia="標楷體" w:hAnsi="Times New Roman" w:cs="Times New Roman" w:hint="eastAsia"/>
          <w:sz w:val="32"/>
          <w:szCs w:val="32"/>
        </w:rPr>
        <w:t>文澳</w:t>
      </w:r>
      <w:r w:rsidR="00E61FD8">
        <w:rPr>
          <w:rFonts w:ascii="Times New Roman" w:eastAsia="標楷體" w:hAnsi="Times New Roman" w:cs="Times New Roman" w:hint="eastAsia"/>
          <w:sz w:val="32"/>
          <w:szCs w:val="32"/>
        </w:rPr>
        <w:t>攤販中場</w:t>
      </w:r>
      <w:r w:rsidRPr="00E61FD8">
        <w:rPr>
          <w:rFonts w:ascii="Times New Roman" w:eastAsia="標楷體" w:hAnsi="Times New Roman" w:cs="Times New Roman" w:hint="eastAsia"/>
          <w:sz w:val="32"/>
          <w:szCs w:val="32"/>
        </w:rPr>
        <w:t>、北辰公有零售市場</w:t>
      </w:r>
    </w:p>
    <w:p w14:paraId="25E51033" w14:textId="3E603BF6" w:rsidR="00DB5CC0" w:rsidRPr="00906B84" w:rsidRDefault="00DB5CC0" w:rsidP="00CE29CD">
      <w:pPr>
        <w:pStyle w:val="a3"/>
        <w:numPr>
          <w:ilvl w:val="1"/>
          <w:numId w:val="24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DB5CC0">
        <w:rPr>
          <w:rFonts w:ascii="Times New Roman" w:eastAsia="標楷體" w:hAnsi="Times New Roman" w:cs="Times New Roman" w:hint="eastAsia"/>
          <w:sz w:val="32"/>
          <w:szCs w:val="32"/>
        </w:rPr>
        <w:t>西嶼鄉</w:t>
      </w:r>
      <w:r w:rsidRPr="00DB5CC0">
        <w:rPr>
          <w:rFonts w:ascii="Times New Roman" w:eastAsia="標楷體" w:hAnsi="Times New Roman" w:cs="Times New Roman" w:hint="eastAsia"/>
          <w:sz w:val="32"/>
          <w:szCs w:val="32"/>
        </w:rPr>
        <w:t>:</w:t>
      </w:r>
      <w:r w:rsidRPr="00DB5CC0">
        <w:rPr>
          <w:rFonts w:ascii="Times New Roman" w:eastAsia="標楷體" w:hAnsi="Times New Roman" w:cs="Times New Roman" w:hint="eastAsia"/>
          <w:sz w:val="32"/>
          <w:szCs w:val="32"/>
        </w:rPr>
        <w:t>池東</w:t>
      </w:r>
      <w:r w:rsidR="00E61FD8">
        <w:rPr>
          <w:rFonts w:ascii="Times New Roman" w:eastAsia="標楷體" w:hAnsi="Times New Roman" w:cs="Times New Roman" w:hint="eastAsia"/>
          <w:sz w:val="32"/>
          <w:szCs w:val="32"/>
        </w:rPr>
        <w:t>村公有零售</w:t>
      </w:r>
      <w:r w:rsidRPr="00906B84">
        <w:rPr>
          <w:rFonts w:ascii="Times New Roman" w:eastAsia="標楷體" w:hAnsi="Times New Roman" w:cs="Times New Roman" w:hint="eastAsia"/>
          <w:sz w:val="32"/>
          <w:szCs w:val="32"/>
        </w:rPr>
        <w:t>市場</w:t>
      </w:r>
    </w:p>
    <w:p w14:paraId="3E42BE4D" w14:textId="047D23CD" w:rsidR="00DB5CC0" w:rsidRDefault="00DB5CC0" w:rsidP="00CE29CD">
      <w:pPr>
        <w:pStyle w:val="a3"/>
        <w:numPr>
          <w:ilvl w:val="1"/>
          <w:numId w:val="24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七美鄉</w:t>
      </w:r>
      <w:r>
        <w:rPr>
          <w:rFonts w:ascii="Times New Roman" w:eastAsia="標楷體" w:hAnsi="Times New Roman" w:cs="Times New Roman" w:hint="eastAsia"/>
          <w:sz w:val="32"/>
          <w:szCs w:val="32"/>
        </w:rPr>
        <w:t>:</w:t>
      </w:r>
      <w:r>
        <w:rPr>
          <w:rFonts w:ascii="Times New Roman" w:eastAsia="標楷體" w:hAnsi="Times New Roman" w:cs="Times New Roman" w:hint="eastAsia"/>
          <w:sz w:val="32"/>
          <w:szCs w:val="32"/>
        </w:rPr>
        <w:t>七美</w:t>
      </w:r>
      <w:r w:rsidR="00E61FD8">
        <w:rPr>
          <w:rFonts w:ascii="Times New Roman" w:eastAsia="標楷體" w:hAnsi="Times New Roman" w:cs="Times New Roman" w:hint="eastAsia"/>
          <w:sz w:val="32"/>
          <w:szCs w:val="32"/>
        </w:rPr>
        <w:t>鄉公有</w:t>
      </w:r>
      <w:r>
        <w:rPr>
          <w:rFonts w:ascii="Times New Roman" w:eastAsia="標楷體" w:hAnsi="Times New Roman" w:cs="Times New Roman" w:hint="eastAsia"/>
          <w:sz w:val="32"/>
          <w:szCs w:val="32"/>
        </w:rPr>
        <w:t>零售市場</w:t>
      </w:r>
    </w:p>
    <w:p w14:paraId="093F0743" w14:textId="449C8C5C" w:rsidR="00DB5CC0" w:rsidRPr="00DB5CC0" w:rsidRDefault="00DB5CC0" w:rsidP="00CE29CD">
      <w:pPr>
        <w:pStyle w:val="a3"/>
        <w:numPr>
          <w:ilvl w:val="1"/>
          <w:numId w:val="24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白沙鄉</w:t>
      </w:r>
      <w:r>
        <w:rPr>
          <w:rFonts w:ascii="Times New Roman" w:eastAsia="標楷體" w:hAnsi="Times New Roman" w:cs="Times New Roman" w:hint="eastAsia"/>
          <w:sz w:val="32"/>
          <w:szCs w:val="32"/>
        </w:rPr>
        <w:t>:</w:t>
      </w:r>
      <w:r>
        <w:rPr>
          <w:rFonts w:ascii="Times New Roman" w:eastAsia="標楷體" w:hAnsi="Times New Roman" w:cs="Times New Roman" w:hint="eastAsia"/>
          <w:sz w:val="32"/>
          <w:szCs w:val="32"/>
        </w:rPr>
        <w:t>赤崁攤販集中場、吉貝攤販集中場</w:t>
      </w:r>
    </w:p>
    <w:p w14:paraId="3F3181B3" w14:textId="09D164B9" w:rsidR="006B3F35" w:rsidRPr="0088736A" w:rsidRDefault="006B3F35" w:rsidP="00906B84">
      <w:pPr>
        <w:pStyle w:val="a3"/>
        <w:numPr>
          <w:ilvl w:val="0"/>
          <w:numId w:val="23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88736A">
        <w:rPr>
          <w:rFonts w:ascii="Times New Roman" w:eastAsia="標楷體" w:hAnsi="Times New Roman" w:cs="Times New Roman"/>
          <w:b/>
          <w:bCs/>
          <w:sz w:val="32"/>
          <w:szCs w:val="32"/>
        </w:rPr>
        <w:t>行人環境</w:t>
      </w:r>
      <w:r w:rsidR="00A3614E" w:rsidRPr="0088736A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重點改善區域</w:t>
      </w:r>
      <w:r w:rsidRPr="0088736A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現況盤點</w:t>
      </w:r>
    </w:p>
    <w:p w14:paraId="2E2E727F" w14:textId="66E6A55B" w:rsidR="000D36D6" w:rsidRPr="0088736A" w:rsidRDefault="000D36D6" w:rsidP="00232CA7">
      <w:pPr>
        <w:pStyle w:val="a3"/>
        <w:numPr>
          <w:ilvl w:val="0"/>
          <w:numId w:val="26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bCs/>
          <w:sz w:val="32"/>
          <w:szCs w:val="32"/>
        </w:rPr>
      </w:pPr>
      <w:r w:rsidRPr="0088736A">
        <w:rPr>
          <w:rFonts w:ascii="Times New Roman" w:eastAsia="標楷體" w:hAnsi="Times New Roman" w:cs="Times New Roman" w:hint="eastAsia"/>
          <w:bCs/>
          <w:sz w:val="32"/>
          <w:szCs w:val="32"/>
        </w:rPr>
        <w:t>全縣</w:t>
      </w:r>
      <w:r w:rsidRPr="0088736A">
        <w:rPr>
          <w:rFonts w:ascii="Times New Roman" w:eastAsia="標楷體" w:hAnsi="Times New Roman" w:cs="Times New Roman" w:hint="eastAsia"/>
          <w:bCs/>
          <w:sz w:val="32"/>
          <w:szCs w:val="32"/>
        </w:rPr>
        <w:t>(</w:t>
      </w:r>
      <w:r w:rsidRPr="0088736A">
        <w:rPr>
          <w:rFonts w:ascii="Times New Roman" w:eastAsia="標楷體" w:hAnsi="Times New Roman" w:cs="Times New Roman" w:hint="eastAsia"/>
          <w:bCs/>
          <w:sz w:val="32"/>
          <w:szCs w:val="32"/>
        </w:rPr>
        <w:t>市</w:t>
      </w:r>
      <w:r w:rsidRPr="0088736A">
        <w:rPr>
          <w:rFonts w:ascii="Times New Roman" w:eastAsia="標楷體" w:hAnsi="Times New Roman" w:cs="Times New Roman" w:hint="eastAsia"/>
          <w:bCs/>
          <w:sz w:val="32"/>
          <w:szCs w:val="32"/>
        </w:rPr>
        <w:t>)</w:t>
      </w:r>
      <w:r w:rsidRPr="0088736A">
        <w:rPr>
          <w:rFonts w:ascii="Times New Roman" w:eastAsia="標楷體" w:hAnsi="Times New Roman" w:cs="Times New Roman" w:hint="eastAsia"/>
          <w:bCs/>
          <w:sz w:val="32"/>
          <w:szCs w:val="32"/>
        </w:rPr>
        <w:t>道路</w:t>
      </w:r>
      <w:r w:rsidR="0040242A" w:rsidRPr="0088736A">
        <w:rPr>
          <w:rFonts w:ascii="Times New Roman" w:eastAsia="標楷體" w:hAnsi="Times New Roman" w:cs="Times New Roman" w:hint="eastAsia"/>
          <w:bCs/>
          <w:sz w:val="32"/>
          <w:szCs w:val="32"/>
        </w:rPr>
        <w:t>公里數</w:t>
      </w:r>
    </w:p>
    <w:p w14:paraId="763D38C5" w14:textId="0B79D45C" w:rsidR="00B67181" w:rsidRPr="0088736A" w:rsidRDefault="00B67181" w:rsidP="0023362D">
      <w:pPr>
        <w:pStyle w:val="a3"/>
        <w:numPr>
          <w:ilvl w:val="1"/>
          <w:numId w:val="31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bCs/>
          <w:sz w:val="32"/>
          <w:szCs w:val="32"/>
        </w:rPr>
      </w:pPr>
      <w:r w:rsidRPr="0088736A">
        <w:rPr>
          <w:rFonts w:ascii="Times New Roman" w:eastAsia="標楷體" w:hAnsi="Times New Roman" w:cs="Times New Roman" w:hint="eastAsia"/>
          <w:bCs/>
          <w:sz w:val="32"/>
          <w:szCs w:val="32"/>
        </w:rPr>
        <w:t>道路總長度公里數</w:t>
      </w:r>
      <w:r w:rsidR="00874C3E">
        <w:rPr>
          <w:rFonts w:ascii="Times New Roman" w:eastAsia="標楷體" w:hAnsi="Times New Roman" w:cs="Times New Roman" w:hint="eastAsia"/>
          <w:bCs/>
          <w:sz w:val="32"/>
          <w:szCs w:val="32"/>
        </w:rPr>
        <w:t>：</w:t>
      </w:r>
      <w:r w:rsidR="00874C3E">
        <w:rPr>
          <w:rFonts w:ascii="Times New Roman" w:eastAsia="標楷體" w:hAnsi="Times New Roman" w:cs="Times New Roman" w:hint="eastAsia"/>
          <w:bCs/>
          <w:sz w:val="32"/>
          <w:szCs w:val="32"/>
        </w:rPr>
        <w:t>680</w:t>
      </w:r>
      <w:r w:rsidR="00874C3E">
        <w:rPr>
          <w:rFonts w:ascii="Times New Roman" w:eastAsia="標楷體" w:hAnsi="Times New Roman" w:cs="Times New Roman" w:hint="eastAsia"/>
          <w:bCs/>
          <w:sz w:val="32"/>
          <w:szCs w:val="32"/>
        </w:rPr>
        <w:t>公里</w:t>
      </w:r>
    </w:p>
    <w:p w14:paraId="5DB7FC78" w14:textId="1F47D63C" w:rsidR="00874C3E" w:rsidRPr="00874C3E" w:rsidRDefault="000D36D6" w:rsidP="0023362D">
      <w:pPr>
        <w:pStyle w:val="a3"/>
        <w:numPr>
          <w:ilvl w:val="1"/>
          <w:numId w:val="31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bCs/>
          <w:sz w:val="32"/>
          <w:szCs w:val="32"/>
        </w:rPr>
      </w:pPr>
      <w:r w:rsidRPr="0088736A">
        <w:rPr>
          <w:rFonts w:ascii="Times New Roman" w:eastAsia="標楷體" w:hAnsi="Times New Roman" w:cs="Times New Roman" w:hint="eastAsia"/>
          <w:bCs/>
          <w:sz w:val="32"/>
          <w:szCs w:val="32"/>
        </w:rPr>
        <w:lastRenderedPageBreak/>
        <w:t>人行道公里數</w:t>
      </w:r>
      <w:r w:rsidR="00874C3E">
        <w:rPr>
          <w:rFonts w:ascii="Times New Roman" w:eastAsia="標楷體" w:hAnsi="Times New Roman" w:cs="Times New Roman" w:hint="eastAsia"/>
          <w:bCs/>
          <w:sz w:val="32"/>
          <w:szCs w:val="32"/>
        </w:rPr>
        <w:t>：</w:t>
      </w:r>
      <w:r w:rsidR="00874C3E">
        <w:rPr>
          <w:rFonts w:ascii="Times New Roman" w:eastAsia="標楷體" w:hAnsi="Times New Roman" w:cs="Times New Roman" w:hint="eastAsia"/>
          <w:bCs/>
          <w:sz w:val="32"/>
          <w:szCs w:val="32"/>
        </w:rPr>
        <w:t>52.59</w:t>
      </w:r>
      <w:r w:rsidR="00874C3E">
        <w:rPr>
          <w:rFonts w:ascii="Times New Roman" w:eastAsia="標楷體" w:hAnsi="Times New Roman" w:cs="Times New Roman" w:hint="eastAsia"/>
          <w:bCs/>
          <w:sz w:val="32"/>
          <w:szCs w:val="32"/>
        </w:rPr>
        <w:t>公里</w:t>
      </w:r>
    </w:p>
    <w:p w14:paraId="5F493F0E" w14:textId="1281C873" w:rsidR="00874C3E" w:rsidRPr="00874C3E" w:rsidRDefault="000D36D6" w:rsidP="0023362D">
      <w:pPr>
        <w:pStyle w:val="a3"/>
        <w:numPr>
          <w:ilvl w:val="1"/>
          <w:numId w:val="31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bCs/>
          <w:sz w:val="32"/>
          <w:szCs w:val="32"/>
        </w:rPr>
      </w:pPr>
      <w:r w:rsidRPr="0088736A">
        <w:rPr>
          <w:rFonts w:ascii="Times New Roman" w:eastAsia="標楷體" w:hAnsi="Times New Roman" w:cs="Times New Roman" w:hint="eastAsia"/>
          <w:bCs/>
          <w:sz w:val="32"/>
          <w:szCs w:val="32"/>
        </w:rPr>
        <w:t>無人行道公里數</w:t>
      </w:r>
      <w:r w:rsidR="00874C3E">
        <w:rPr>
          <w:rFonts w:ascii="Times New Roman" w:eastAsia="標楷體" w:hAnsi="Times New Roman" w:cs="Times New Roman" w:hint="eastAsia"/>
          <w:bCs/>
          <w:sz w:val="32"/>
          <w:szCs w:val="32"/>
        </w:rPr>
        <w:t>：</w:t>
      </w:r>
      <w:r w:rsidR="00874C3E">
        <w:rPr>
          <w:rFonts w:ascii="Times New Roman" w:eastAsia="標楷體" w:hAnsi="Times New Roman" w:cs="Times New Roman" w:hint="eastAsia"/>
          <w:bCs/>
          <w:sz w:val="32"/>
          <w:szCs w:val="32"/>
        </w:rPr>
        <w:t>627.41</w:t>
      </w:r>
      <w:r w:rsidR="00874C3E">
        <w:rPr>
          <w:rFonts w:ascii="Times New Roman" w:eastAsia="標楷體" w:hAnsi="Times New Roman" w:cs="Times New Roman" w:hint="eastAsia"/>
          <w:bCs/>
          <w:sz w:val="32"/>
          <w:szCs w:val="32"/>
        </w:rPr>
        <w:t>公里</w:t>
      </w:r>
    </w:p>
    <w:p w14:paraId="1386A22E" w14:textId="5BF1B0A5" w:rsidR="000D36D6" w:rsidRPr="0088736A" w:rsidRDefault="000D36D6" w:rsidP="0023362D">
      <w:pPr>
        <w:pStyle w:val="a3"/>
        <w:numPr>
          <w:ilvl w:val="1"/>
          <w:numId w:val="31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bCs/>
          <w:sz w:val="32"/>
          <w:szCs w:val="32"/>
        </w:rPr>
      </w:pPr>
      <w:r w:rsidRPr="0088736A">
        <w:rPr>
          <w:rFonts w:ascii="Times New Roman" w:eastAsia="標楷體" w:hAnsi="Times New Roman" w:cs="Times New Roman" w:hint="eastAsia"/>
          <w:bCs/>
          <w:sz w:val="32"/>
          <w:szCs w:val="32"/>
        </w:rPr>
        <w:t>人行道普及率</w:t>
      </w:r>
      <w:r w:rsidR="00874C3E">
        <w:rPr>
          <w:rFonts w:ascii="Times New Roman" w:eastAsia="標楷體" w:hAnsi="Times New Roman" w:cs="Times New Roman" w:hint="eastAsia"/>
          <w:bCs/>
          <w:sz w:val="32"/>
          <w:szCs w:val="32"/>
        </w:rPr>
        <w:t>：</w:t>
      </w:r>
      <w:r w:rsidR="00874C3E">
        <w:rPr>
          <w:rFonts w:ascii="Times New Roman" w:eastAsia="標楷體" w:hAnsi="Times New Roman" w:cs="Times New Roman" w:hint="eastAsia"/>
          <w:bCs/>
          <w:sz w:val="32"/>
          <w:szCs w:val="32"/>
        </w:rPr>
        <w:t>7.7%</w:t>
      </w:r>
    </w:p>
    <w:p w14:paraId="11ACC2C6" w14:textId="741C45AB" w:rsidR="000D36D6" w:rsidRPr="00874C3E" w:rsidRDefault="000D36D6" w:rsidP="0023362D">
      <w:pPr>
        <w:pStyle w:val="a3"/>
        <w:numPr>
          <w:ilvl w:val="1"/>
          <w:numId w:val="31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bCs/>
          <w:sz w:val="32"/>
          <w:szCs w:val="32"/>
        </w:rPr>
      </w:pPr>
      <w:r w:rsidRPr="0088736A">
        <w:rPr>
          <w:rFonts w:ascii="Times New Roman" w:eastAsia="標楷體" w:hAnsi="Times New Roman" w:cs="Times New Roman" w:hint="eastAsia"/>
          <w:bCs/>
          <w:sz w:val="32"/>
          <w:szCs w:val="32"/>
        </w:rPr>
        <w:t>預計分年</w:t>
      </w:r>
      <w:r w:rsidR="00440186" w:rsidRPr="0088736A">
        <w:rPr>
          <w:rFonts w:ascii="標楷體" w:eastAsia="標楷體" w:hAnsi="標楷體" w:cs="Times New Roman" w:hint="eastAsia"/>
          <w:bCs/>
          <w:sz w:val="32"/>
          <w:szCs w:val="32"/>
        </w:rPr>
        <w:t>、</w:t>
      </w:r>
      <w:r w:rsidRPr="0088736A">
        <w:rPr>
          <w:rFonts w:ascii="Times New Roman" w:eastAsia="標楷體" w:hAnsi="Times New Roman" w:cs="Times New Roman" w:hint="eastAsia"/>
          <w:bCs/>
          <w:sz w:val="32"/>
          <w:szCs w:val="32"/>
        </w:rPr>
        <w:t>分期改善數量</w:t>
      </w:r>
      <w:r w:rsidR="00874C3E">
        <w:rPr>
          <w:rFonts w:ascii="Times New Roman" w:eastAsia="標楷體" w:hAnsi="Times New Roman" w:cs="Times New Roman" w:hint="eastAsia"/>
          <w:bCs/>
          <w:sz w:val="32"/>
          <w:szCs w:val="32"/>
        </w:rPr>
        <w:t>：</w:t>
      </w:r>
      <w:r w:rsidR="00874C3E" w:rsidRPr="00874C3E">
        <w:rPr>
          <w:rFonts w:ascii="Times New Roman" w:eastAsia="標楷體" w:hAnsi="Times New Roman" w:cs="Times New Roman" w:hint="eastAsia"/>
          <w:bCs/>
          <w:sz w:val="32"/>
          <w:szCs w:val="32"/>
        </w:rPr>
        <w:t>預計每年改善人行道</w:t>
      </w:r>
      <w:r w:rsidR="007E2FFF">
        <w:rPr>
          <w:rFonts w:ascii="Times New Roman" w:eastAsia="標楷體" w:hAnsi="Times New Roman" w:cs="Times New Roman" w:hint="eastAsia"/>
          <w:bCs/>
          <w:sz w:val="32"/>
          <w:szCs w:val="32"/>
        </w:rPr>
        <w:t>500</w:t>
      </w:r>
      <w:r w:rsidR="00874C3E" w:rsidRPr="00874C3E">
        <w:rPr>
          <w:rFonts w:ascii="Times New Roman" w:eastAsia="標楷體" w:hAnsi="Times New Roman" w:cs="Times New Roman" w:hint="eastAsia"/>
          <w:bCs/>
          <w:sz w:val="32"/>
          <w:szCs w:val="32"/>
        </w:rPr>
        <w:t>公</w:t>
      </w:r>
      <w:r w:rsidR="007E2FFF">
        <w:rPr>
          <w:rFonts w:ascii="Times New Roman" w:eastAsia="標楷體" w:hAnsi="Times New Roman" w:cs="Times New Roman" w:hint="eastAsia"/>
          <w:bCs/>
          <w:sz w:val="32"/>
          <w:szCs w:val="32"/>
        </w:rPr>
        <w:t>尺</w:t>
      </w:r>
      <w:r w:rsidR="00874C3E" w:rsidRPr="00874C3E">
        <w:rPr>
          <w:rFonts w:ascii="Times New Roman" w:eastAsia="標楷體" w:hAnsi="Times New Roman" w:cs="Times New Roman" w:hint="eastAsia"/>
          <w:bCs/>
          <w:sz w:val="32"/>
          <w:szCs w:val="32"/>
        </w:rPr>
        <w:t>，後續視</w:t>
      </w:r>
      <w:r w:rsidR="00874C3E">
        <w:rPr>
          <w:rFonts w:ascii="Times New Roman" w:eastAsia="標楷體" w:hAnsi="Times New Roman" w:cs="Times New Roman" w:hint="eastAsia"/>
          <w:bCs/>
          <w:sz w:val="32"/>
          <w:szCs w:val="32"/>
        </w:rPr>
        <w:t>需要</w:t>
      </w:r>
      <w:r w:rsidR="00874C3E" w:rsidRPr="00874C3E">
        <w:rPr>
          <w:rFonts w:ascii="Times New Roman" w:eastAsia="標楷體" w:hAnsi="Times New Roman" w:cs="Times New Roman" w:hint="eastAsia"/>
          <w:bCs/>
          <w:sz w:val="32"/>
          <w:szCs w:val="32"/>
        </w:rPr>
        <w:t>爭取經費情形逐年增加改善長度。</w:t>
      </w:r>
    </w:p>
    <w:p w14:paraId="581F7603" w14:textId="4F3A669D" w:rsidR="000A654E" w:rsidRPr="0088736A" w:rsidRDefault="000A654E" w:rsidP="00A167D6">
      <w:pPr>
        <w:pStyle w:val="a3"/>
        <w:numPr>
          <w:ilvl w:val="0"/>
          <w:numId w:val="26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bCs/>
          <w:sz w:val="32"/>
          <w:szCs w:val="32"/>
        </w:rPr>
      </w:pP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校園</w:t>
      </w:r>
      <w:r w:rsidR="00DD7EA9" w:rsidRPr="0088736A">
        <w:rPr>
          <w:rFonts w:ascii="Times New Roman" w:eastAsia="標楷體" w:hAnsi="Times New Roman" w:cs="Times New Roman" w:hint="eastAsia"/>
          <w:sz w:val="32"/>
          <w:szCs w:val="32"/>
        </w:rPr>
        <w:t>週</w:t>
      </w: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邊</w:t>
      </w:r>
      <w:r w:rsidR="000F767E" w:rsidRPr="0088736A">
        <w:rPr>
          <w:rFonts w:ascii="Times New Roman" w:eastAsia="標楷體" w:hAnsi="Times New Roman" w:cs="Times New Roman" w:hint="eastAsia"/>
          <w:sz w:val="32"/>
          <w:szCs w:val="32"/>
        </w:rPr>
        <w:t>之道路</w:t>
      </w:r>
      <w:r w:rsidRPr="0088736A">
        <w:rPr>
          <w:rFonts w:ascii="Times New Roman" w:eastAsia="標楷體" w:hAnsi="Times New Roman" w:cs="Times New Roman" w:hint="eastAsia"/>
          <w:sz w:val="32"/>
          <w:szCs w:val="32"/>
        </w:rPr>
        <w:t xml:space="preserve">: </w:t>
      </w:r>
    </w:p>
    <w:p w14:paraId="5886FEC2" w14:textId="1BE440AA" w:rsidR="005137CF" w:rsidRDefault="000A654E" w:rsidP="0023362D">
      <w:pPr>
        <w:pStyle w:val="a3"/>
        <w:numPr>
          <w:ilvl w:val="1"/>
          <w:numId w:val="32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5137CF">
        <w:rPr>
          <w:rFonts w:ascii="Times New Roman" w:eastAsia="標楷體" w:hAnsi="Times New Roman" w:cs="Times New Roman" w:hint="eastAsia"/>
          <w:sz w:val="32"/>
          <w:szCs w:val="32"/>
        </w:rPr>
        <w:t>各級</w:t>
      </w:r>
      <w:r w:rsidR="00861BB0" w:rsidRPr="005137CF">
        <w:rPr>
          <w:rFonts w:ascii="Times New Roman" w:eastAsia="標楷體" w:hAnsi="Times New Roman" w:cs="Times New Roman" w:hint="eastAsia"/>
          <w:sz w:val="32"/>
          <w:szCs w:val="32"/>
        </w:rPr>
        <w:t>學校</w:t>
      </w:r>
      <w:r w:rsidRPr="005137CF">
        <w:rPr>
          <w:rFonts w:ascii="Times New Roman" w:eastAsia="標楷體" w:hAnsi="Times New Roman" w:cs="Times New Roman" w:hint="eastAsia"/>
          <w:sz w:val="32"/>
          <w:szCs w:val="32"/>
        </w:rPr>
        <w:t>數量</w:t>
      </w:r>
      <w:r w:rsidR="0023362D">
        <w:rPr>
          <w:rFonts w:ascii="Times New Roman" w:eastAsia="標楷體" w:hAnsi="Times New Roman" w:cs="Times New Roman" w:hint="eastAsia"/>
          <w:sz w:val="32"/>
          <w:szCs w:val="32"/>
        </w:rPr>
        <w:t>:</w:t>
      </w:r>
    </w:p>
    <w:p w14:paraId="5BF79DC1" w14:textId="318BBAB8" w:rsidR="00270F7C" w:rsidRPr="005137CF" w:rsidRDefault="00771E16" w:rsidP="0023362D">
      <w:pPr>
        <w:pStyle w:val="a3"/>
        <w:adjustRightInd w:val="0"/>
        <w:snapToGrid w:val="0"/>
        <w:spacing w:after="0" w:line="240" w:lineRule="auto"/>
        <w:ind w:left="993"/>
        <w:rPr>
          <w:rFonts w:ascii="Times New Roman" w:eastAsia="標楷體" w:hAnsi="Times New Roman" w:cs="Times New Roman"/>
          <w:sz w:val="32"/>
          <w:szCs w:val="32"/>
        </w:rPr>
      </w:pPr>
      <w:r w:rsidRPr="005137CF">
        <w:rPr>
          <w:rFonts w:ascii="Times New Roman" w:eastAsia="標楷體" w:hAnsi="Times New Roman" w:cs="Times New Roman" w:hint="eastAsia"/>
          <w:sz w:val="32"/>
          <w:szCs w:val="32"/>
        </w:rPr>
        <w:t>幼兒園</w:t>
      </w:r>
      <w:r w:rsidRPr="005137CF">
        <w:rPr>
          <w:rFonts w:ascii="Times New Roman" w:eastAsia="標楷體" w:hAnsi="Times New Roman" w:cs="Times New Roman" w:hint="eastAsia"/>
          <w:sz w:val="32"/>
          <w:szCs w:val="32"/>
        </w:rPr>
        <w:t>27</w:t>
      </w:r>
      <w:r w:rsidRPr="005137CF">
        <w:rPr>
          <w:rFonts w:ascii="Times New Roman" w:eastAsia="標楷體" w:hAnsi="Times New Roman" w:cs="Times New Roman" w:hint="eastAsia"/>
          <w:sz w:val="32"/>
          <w:szCs w:val="32"/>
        </w:rPr>
        <w:t>所，國小計</w:t>
      </w:r>
      <w:r w:rsidRPr="005137CF">
        <w:rPr>
          <w:rFonts w:ascii="Times New Roman" w:eastAsia="標楷體" w:hAnsi="Times New Roman" w:cs="Times New Roman" w:hint="eastAsia"/>
          <w:sz w:val="32"/>
          <w:szCs w:val="32"/>
        </w:rPr>
        <w:t>34</w:t>
      </w:r>
      <w:r w:rsidRPr="005137CF">
        <w:rPr>
          <w:rFonts w:ascii="Times New Roman" w:eastAsia="標楷體" w:hAnsi="Times New Roman" w:cs="Times New Roman" w:hint="eastAsia"/>
          <w:sz w:val="32"/>
          <w:szCs w:val="32"/>
        </w:rPr>
        <w:t>所，國中計</w:t>
      </w:r>
      <w:r w:rsidRPr="005137CF">
        <w:rPr>
          <w:rFonts w:ascii="Times New Roman" w:eastAsia="標楷體" w:hAnsi="Times New Roman" w:cs="Times New Roman" w:hint="eastAsia"/>
          <w:sz w:val="32"/>
          <w:szCs w:val="32"/>
        </w:rPr>
        <w:t>14</w:t>
      </w:r>
      <w:r w:rsidRPr="005137CF">
        <w:rPr>
          <w:rFonts w:ascii="Times New Roman" w:eastAsia="標楷體" w:hAnsi="Times New Roman" w:cs="Times New Roman" w:hint="eastAsia"/>
          <w:sz w:val="32"/>
          <w:szCs w:val="32"/>
        </w:rPr>
        <w:t>所，高中計</w:t>
      </w:r>
      <w:r w:rsidRPr="005137CF">
        <w:rPr>
          <w:rFonts w:ascii="Times New Roman" w:eastAsia="標楷體" w:hAnsi="Times New Roman" w:cs="Times New Roman" w:hint="eastAsia"/>
          <w:sz w:val="32"/>
          <w:szCs w:val="32"/>
        </w:rPr>
        <w:t>2</w:t>
      </w:r>
      <w:r w:rsidRPr="005137CF">
        <w:rPr>
          <w:rFonts w:ascii="Times New Roman" w:eastAsia="標楷體" w:hAnsi="Times New Roman" w:cs="Times New Roman" w:hint="eastAsia"/>
          <w:sz w:val="32"/>
          <w:szCs w:val="32"/>
        </w:rPr>
        <w:t>所，大學計</w:t>
      </w:r>
      <w:r w:rsidRPr="005137CF">
        <w:rPr>
          <w:rFonts w:ascii="Times New Roman" w:eastAsia="標楷體" w:hAnsi="Times New Roman" w:cs="Times New Roman" w:hint="eastAsia"/>
          <w:sz w:val="32"/>
          <w:szCs w:val="32"/>
        </w:rPr>
        <w:t>1</w:t>
      </w:r>
      <w:r w:rsidRPr="005137CF">
        <w:rPr>
          <w:rFonts w:ascii="Times New Roman" w:eastAsia="標楷體" w:hAnsi="Times New Roman" w:cs="Times New Roman" w:hint="eastAsia"/>
          <w:sz w:val="32"/>
          <w:szCs w:val="32"/>
        </w:rPr>
        <w:t>所</w:t>
      </w:r>
    </w:p>
    <w:p w14:paraId="4D8857EA" w14:textId="77777777" w:rsidR="0023362D" w:rsidRDefault="00931721" w:rsidP="0023362D">
      <w:pPr>
        <w:pStyle w:val="a3"/>
        <w:numPr>
          <w:ilvl w:val="1"/>
          <w:numId w:val="32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人行道普及率</w:t>
      </w:r>
      <w:r w:rsidR="007E2FFF">
        <w:rPr>
          <w:rFonts w:ascii="Times New Roman" w:eastAsia="標楷體" w:hAnsi="Times New Roman" w:cs="Times New Roman" w:hint="eastAsia"/>
          <w:sz w:val="32"/>
          <w:szCs w:val="32"/>
        </w:rPr>
        <w:t>:</w:t>
      </w:r>
    </w:p>
    <w:p w14:paraId="6DBF0D95" w14:textId="1E9176D4" w:rsidR="00861BB0" w:rsidRPr="0088736A" w:rsidRDefault="007E2FFF" w:rsidP="0023362D">
      <w:pPr>
        <w:pStyle w:val="a3"/>
        <w:adjustRightInd w:val="0"/>
        <w:snapToGrid w:val="0"/>
        <w:spacing w:after="0" w:line="240" w:lineRule="auto"/>
        <w:ind w:left="964"/>
        <w:rPr>
          <w:rFonts w:ascii="Times New Roman" w:eastAsia="標楷體" w:hAnsi="Times New Roman" w:cs="Times New Roman"/>
          <w:sz w:val="32"/>
          <w:szCs w:val="32"/>
        </w:rPr>
      </w:pPr>
      <w:r w:rsidRPr="007E2FFF">
        <w:rPr>
          <w:rFonts w:hint="eastAsia"/>
        </w:rPr>
        <w:t xml:space="preserve"> </w:t>
      </w:r>
      <w:r w:rsidRPr="007E2FFF">
        <w:rPr>
          <w:rFonts w:ascii="Times New Roman" w:eastAsia="標楷體" w:hAnsi="Times New Roman" w:cs="Times New Roman" w:hint="eastAsia"/>
          <w:sz w:val="32"/>
          <w:szCs w:val="32"/>
        </w:rPr>
        <w:t>人行道長度</w:t>
      </w:r>
      <w:r w:rsidRPr="007E2FFF">
        <w:rPr>
          <w:rFonts w:ascii="Times New Roman" w:eastAsia="標楷體" w:hAnsi="Times New Roman" w:cs="Times New Roman" w:hint="eastAsia"/>
          <w:sz w:val="32"/>
          <w:szCs w:val="32"/>
        </w:rPr>
        <w:t>6</w:t>
      </w:r>
      <w:r w:rsidR="00FE0BA9">
        <w:rPr>
          <w:rFonts w:ascii="Times New Roman" w:eastAsia="標楷體" w:hAnsi="Times New Roman" w:cs="Times New Roman"/>
          <w:sz w:val="32"/>
          <w:szCs w:val="32"/>
        </w:rPr>
        <w:t>,</w:t>
      </w:r>
      <w:r w:rsidRPr="007E2FFF">
        <w:rPr>
          <w:rFonts w:ascii="Times New Roman" w:eastAsia="標楷體" w:hAnsi="Times New Roman" w:cs="Times New Roman" w:hint="eastAsia"/>
          <w:sz w:val="32"/>
          <w:szCs w:val="32"/>
        </w:rPr>
        <w:t>881.5</w:t>
      </w:r>
      <w:r w:rsidRPr="007E2FFF">
        <w:rPr>
          <w:rFonts w:ascii="Times New Roman" w:eastAsia="標楷體" w:hAnsi="Times New Roman" w:cs="Times New Roman" w:hint="eastAsia"/>
          <w:sz w:val="32"/>
          <w:szCs w:val="32"/>
        </w:rPr>
        <w:t>公尺，道路長度</w:t>
      </w:r>
      <w:r w:rsidRPr="007E2FFF">
        <w:rPr>
          <w:rFonts w:ascii="Times New Roman" w:eastAsia="標楷體" w:hAnsi="Times New Roman" w:cs="Times New Roman" w:hint="eastAsia"/>
          <w:sz w:val="32"/>
          <w:szCs w:val="32"/>
        </w:rPr>
        <w:t>30</w:t>
      </w:r>
      <w:r w:rsidR="00FE0BA9">
        <w:rPr>
          <w:rFonts w:ascii="Times New Roman" w:eastAsia="標楷體" w:hAnsi="Times New Roman" w:cs="Times New Roman"/>
          <w:sz w:val="32"/>
          <w:szCs w:val="32"/>
        </w:rPr>
        <w:t>,</w:t>
      </w:r>
      <w:r w:rsidRPr="007E2FFF">
        <w:rPr>
          <w:rFonts w:ascii="Times New Roman" w:eastAsia="標楷體" w:hAnsi="Times New Roman" w:cs="Times New Roman" w:hint="eastAsia"/>
          <w:sz w:val="32"/>
          <w:szCs w:val="32"/>
        </w:rPr>
        <w:t>347.6</w:t>
      </w:r>
      <w:r w:rsidRPr="007E2FFF">
        <w:rPr>
          <w:rFonts w:ascii="Times New Roman" w:eastAsia="標楷體" w:hAnsi="Times New Roman" w:cs="Times New Roman" w:hint="eastAsia"/>
          <w:sz w:val="32"/>
          <w:szCs w:val="32"/>
        </w:rPr>
        <w:t>公尺</w:t>
      </w:r>
      <w:r w:rsidR="00A772F7">
        <w:rPr>
          <w:rFonts w:ascii="Times New Roman" w:eastAsia="標楷體" w:hAnsi="Times New Roman" w:cs="Times New Roman" w:hint="eastAsia"/>
          <w:sz w:val="32"/>
          <w:szCs w:val="32"/>
        </w:rPr>
        <w:t>，普及率為</w:t>
      </w:r>
      <w:r w:rsidR="00A772F7">
        <w:rPr>
          <w:rFonts w:ascii="Times New Roman" w:eastAsia="標楷體" w:hAnsi="Times New Roman" w:cs="Times New Roman" w:hint="eastAsia"/>
          <w:sz w:val="32"/>
          <w:szCs w:val="32"/>
        </w:rPr>
        <w:t>22.68%</w:t>
      </w:r>
      <w:r w:rsidR="00A772F7">
        <w:rPr>
          <w:rFonts w:ascii="Times New Roman" w:eastAsia="標楷體" w:hAnsi="Times New Roman" w:cs="Times New Roman" w:hint="eastAsia"/>
          <w:sz w:val="32"/>
          <w:szCs w:val="32"/>
        </w:rPr>
        <w:t>。</w:t>
      </w:r>
    </w:p>
    <w:p w14:paraId="46A9F3CD" w14:textId="77777777" w:rsidR="00E61FD8" w:rsidRDefault="00931721" w:rsidP="0023362D">
      <w:pPr>
        <w:pStyle w:val="a3"/>
        <w:numPr>
          <w:ilvl w:val="1"/>
          <w:numId w:val="32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E61FD8">
        <w:rPr>
          <w:rFonts w:ascii="Times New Roman" w:eastAsia="標楷體" w:hAnsi="Times New Roman" w:cs="Times New Roman" w:hint="eastAsia"/>
          <w:sz w:val="32"/>
          <w:szCs w:val="32"/>
        </w:rPr>
        <w:t>行人燈普及率</w:t>
      </w:r>
    </w:p>
    <w:p w14:paraId="40C3D6CF" w14:textId="5EF41E13" w:rsidR="00E61FD8" w:rsidRPr="00E61FD8" w:rsidRDefault="00A772F7" w:rsidP="0023362D">
      <w:pPr>
        <w:pStyle w:val="a3"/>
        <w:adjustRightInd w:val="0"/>
        <w:snapToGrid w:val="0"/>
        <w:spacing w:after="0" w:line="240" w:lineRule="auto"/>
        <w:ind w:left="993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目前</w:t>
      </w:r>
      <w:r w:rsidR="006A25DE">
        <w:rPr>
          <w:rFonts w:ascii="Times New Roman" w:eastAsia="標楷體" w:hAnsi="Times New Roman" w:cs="Times New Roman" w:hint="eastAsia"/>
          <w:sz w:val="32"/>
          <w:szCs w:val="32"/>
        </w:rPr>
        <w:t>暫</w:t>
      </w:r>
      <w:r>
        <w:rPr>
          <w:rFonts w:ascii="Times New Roman" w:eastAsia="標楷體" w:hAnsi="Times New Roman" w:cs="Times New Roman" w:hint="eastAsia"/>
          <w:sz w:val="32"/>
          <w:szCs w:val="32"/>
        </w:rPr>
        <w:t>無正確數據，</w:t>
      </w:r>
      <w:r w:rsidR="00E61FD8" w:rsidRPr="00E61FD8">
        <w:rPr>
          <w:rFonts w:ascii="Times New Roman" w:eastAsia="標楷體" w:hAnsi="Times New Roman" w:cs="Times New Roman" w:hint="eastAsia"/>
          <w:sz w:val="32"/>
          <w:szCs w:val="32"/>
        </w:rPr>
        <w:t>學校周邊大門口如</w:t>
      </w:r>
      <w:r w:rsidR="00E61FD8">
        <w:rPr>
          <w:rFonts w:ascii="Times New Roman" w:eastAsia="標楷體" w:hAnsi="Times New Roman" w:cs="Times New Roman" w:hint="eastAsia"/>
          <w:sz w:val="32"/>
          <w:szCs w:val="32"/>
        </w:rPr>
        <w:t>有</w:t>
      </w:r>
      <w:r w:rsidR="00E61FD8" w:rsidRPr="00E61FD8">
        <w:rPr>
          <w:rFonts w:ascii="Times New Roman" w:eastAsia="標楷體" w:hAnsi="Times New Roman" w:cs="Times New Roman" w:hint="eastAsia"/>
          <w:sz w:val="32"/>
          <w:szCs w:val="32"/>
        </w:rPr>
        <w:t>設有號誌，應已全數設有行人專用號誌，未來將再持續對校園周邊鄰近號誌化路口檢視。</w:t>
      </w:r>
    </w:p>
    <w:p w14:paraId="35B508D3" w14:textId="77777777" w:rsidR="00E61FD8" w:rsidRDefault="00DD7EA9" w:rsidP="0023362D">
      <w:pPr>
        <w:pStyle w:val="a3"/>
        <w:numPr>
          <w:ilvl w:val="1"/>
          <w:numId w:val="32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E61FD8">
        <w:rPr>
          <w:rFonts w:ascii="Times New Roman" w:eastAsia="標楷體" w:hAnsi="Times New Roman" w:cs="Times New Roman" w:hint="eastAsia"/>
          <w:sz w:val="32"/>
          <w:szCs w:val="32"/>
        </w:rPr>
        <w:t>行穿</w:t>
      </w:r>
      <w:r w:rsidR="00440186" w:rsidRPr="00E61FD8">
        <w:rPr>
          <w:rFonts w:ascii="Times New Roman" w:eastAsia="標楷體" w:hAnsi="Times New Roman" w:cs="Times New Roman" w:hint="eastAsia"/>
          <w:sz w:val="32"/>
          <w:szCs w:val="32"/>
        </w:rPr>
        <w:t>線</w:t>
      </w:r>
      <w:r w:rsidRPr="00E61FD8">
        <w:rPr>
          <w:rFonts w:ascii="Times New Roman" w:eastAsia="標楷體" w:hAnsi="Times New Roman" w:cs="Times New Roman" w:hint="eastAsia"/>
          <w:sz w:val="32"/>
          <w:szCs w:val="32"/>
        </w:rPr>
        <w:t>退縮普及率</w:t>
      </w:r>
    </w:p>
    <w:p w14:paraId="6EDA68A2" w14:textId="3C2DF6E6" w:rsidR="00E61FD8" w:rsidRPr="00E61FD8" w:rsidRDefault="00E61FD8" w:rsidP="0023362D">
      <w:pPr>
        <w:pStyle w:val="a3"/>
        <w:adjustRightInd w:val="0"/>
        <w:snapToGrid w:val="0"/>
        <w:spacing w:after="0" w:line="240" w:lineRule="auto"/>
        <w:ind w:left="993"/>
        <w:rPr>
          <w:rFonts w:ascii="Times New Roman" w:eastAsia="標楷體" w:hAnsi="Times New Roman" w:cs="Times New Roman"/>
          <w:sz w:val="32"/>
          <w:szCs w:val="32"/>
        </w:rPr>
      </w:pPr>
      <w:r w:rsidRPr="00E61FD8">
        <w:rPr>
          <w:rFonts w:ascii="Times New Roman" w:eastAsia="標楷體" w:hAnsi="Times New Roman" w:cs="Times New Roman"/>
          <w:sz w:val="32"/>
          <w:szCs w:val="32"/>
        </w:rPr>
        <w:t>目前行穿線繪設原則</w:t>
      </w:r>
      <w:r w:rsidRPr="00E61FD8">
        <w:rPr>
          <w:rFonts w:ascii="Times New Roman" w:eastAsia="標楷體" w:hAnsi="Times New Roman" w:cs="Times New Roman" w:hint="eastAsia"/>
          <w:sz w:val="32"/>
          <w:szCs w:val="32"/>
        </w:rPr>
        <w:t>皆依「道路標誌標線號誌設置規則」劃設，倘學校另有增減需求再行邀集相關單位現勘</w:t>
      </w:r>
      <w:r w:rsidR="006A25DE">
        <w:rPr>
          <w:rFonts w:ascii="Times New Roman" w:eastAsia="標楷體" w:hAnsi="Times New Roman" w:cs="Times New Roman" w:hint="eastAsia"/>
          <w:sz w:val="32"/>
          <w:szCs w:val="32"/>
        </w:rPr>
        <w:t>研議</w:t>
      </w:r>
      <w:r>
        <w:rPr>
          <w:rFonts w:ascii="Times New Roman" w:eastAsia="標楷體" w:hAnsi="Times New Roman" w:cs="Times New Roman" w:hint="eastAsia"/>
          <w:sz w:val="32"/>
          <w:szCs w:val="32"/>
        </w:rPr>
        <w:t>。</w:t>
      </w:r>
    </w:p>
    <w:p w14:paraId="27395532" w14:textId="3D350922" w:rsidR="00F2610B" w:rsidRPr="0088736A" w:rsidRDefault="00B231A1" w:rsidP="00A167D6">
      <w:pPr>
        <w:pStyle w:val="a3"/>
        <w:numPr>
          <w:ilvl w:val="0"/>
          <w:numId w:val="26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醫療院所</w:t>
      </w:r>
      <w:r w:rsidR="00DD7EA9" w:rsidRPr="0088736A">
        <w:rPr>
          <w:rFonts w:ascii="Times New Roman" w:eastAsia="標楷體" w:hAnsi="Times New Roman" w:cs="Times New Roman" w:hint="eastAsia"/>
          <w:sz w:val="32"/>
          <w:szCs w:val="32"/>
        </w:rPr>
        <w:t>週</w:t>
      </w: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邊</w:t>
      </w:r>
      <w:r w:rsidR="00006283" w:rsidRPr="0088736A">
        <w:rPr>
          <w:rFonts w:ascii="Times New Roman" w:eastAsia="標楷體" w:hAnsi="Times New Roman" w:cs="Times New Roman" w:hint="eastAsia"/>
          <w:sz w:val="32"/>
          <w:szCs w:val="32"/>
        </w:rPr>
        <w:t>之道路</w:t>
      </w:r>
      <w:r w:rsidR="009E5A9B" w:rsidRPr="0088736A">
        <w:rPr>
          <w:rFonts w:ascii="Times New Roman" w:eastAsia="標楷體" w:hAnsi="Times New Roman" w:cs="Times New Roman" w:hint="eastAsia"/>
          <w:sz w:val="32"/>
          <w:szCs w:val="32"/>
        </w:rPr>
        <w:t>:</w:t>
      </w:r>
    </w:p>
    <w:p w14:paraId="74F92D82" w14:textId="1533A451" w:rsidR="00146762" w:rsidRDefault="00146762" w:rsidP="00A167D6">
      <w:pPr>
        <w:pStyle w:val="a3"/>
        <w:numPr>
          <w:ilvl w:val="1"/>
          <w:numId w:val="33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各級醫療院所數量</w:t>
      </w:r>
    </w:p>
    <w:p w14:paraId="79337D2E" w14:textId="5964E099" w:rsidR="00E61FD8" w:rsidRPr="0088736A" w:rsidRDefault="005137CF" w:rsidP="00A167D6">
      <w:pPr>
        <w:pStyle w:val="a3"/>
        <w:adjustRightInd w:val="0"/>
        <w:snapToGrid w:val="0"/>
        <w:spacing w:after="0" w:line="240" w:lineRule="auto"/>
        <w:ind w:left="993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3</w:t>
      </w:r>
      <w:r>
        <w:rPr>
          <w:rFonts w:ascii="Times New Roman" w:eastAsia="標楷體" w:hAnsi="Times New Roman" w:cs="Times New Roman" w:hint="eastAsia"/>
          <w:sz w:val="32"/>
          <w:szCs w:val="32"/>
        </w:rPr>
        <w:t>家醫院，</w:t>
      </w:r>
      <w:r w:rsidR="00A772F7">
        <w:rPr>
          <w:rFonts w:ascii="Times New Roman" w:eastAsia="標楷體" w:hAnsi="Times New Roman" w:cs="Times New Roman" w:hint="eastAsia"/>
          <w:sz w:val="32"/>
          <w:szCs w:val="32"/>
        </w:rPr>
        <w:t>14</w:t>
      </w:r>
      <w:r>
        <w:rPr>
          <w:rFonts w:ascii="Times New Roman" w:eastAsia="標楷體" w:hAnsi="Times New Roman" w:cs="Times New Roman" w:hint="eastAsia"/>
          <w:sz w:val="32"/>
          <w:szCs w:val="32"/>
        </w:rPr>
        <w:t>所衛生所</w:t>
      </w:r>
    </w:p>
    <w:p w14:paraId="14FC730D" w14:textId="77777777" w:rsidR="00A772F7" w:rsidRPr="00A772F7" w:rsidRDefault="00DD7EA9" w:rsidP="00A167D6">
      <w:pPr>
        <w:pStyle w:val="a3"/>
        <w:numPr>
          <w:ilvl w:val="1"/>
          <w:numId w:val="33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人行道普及率</w:t>
      </w:r>
      <w:r w:rsidR="006F14DA" w:rsidRPr="0088736A">
        <w:rPr>
          <w:rFonts w:ascii="Times New Roman" w:eastAsia="標楷體" w:hAnsi="Times New Roman" w:cs="Times New Roman" w:hint="eastAsia"/>
          <w:sz w:val="32"/>
          <w:szCs w:val="32"/>
        </w:rPr>
        <w:t>(</w:t>
      </w:r>
      <w:r w:rsidR="006F14DA" w:rsidRPr="0088736A">
        <w:rPr>
          <w:rFonts w:ascii="Times New Roman" w:eastAsia="標楷體" w:hAnsi="Times New Roman" w:cs="Times New Roman" w:hint="eastAsia"/>
          <w:sz w:val="32"/>
          <w:szCs w:val="32"/>
        </w:rPr>
        <w:t>符合營建署人行道淨寬規範之人行道</w:t>
      </w:r>
      <w:r w:rsidR="006F14DA" w:rsidRPr="0088736A">
        <w:rPr>
          <w:rFonts w:ascii="Times New Roman" w:eastAsia="標楷體" w:hAnsi="Times New Roman" w:cs="Times New Roman" w:hint="eastAsia"/>
          <w:sz w:val="32"/>
          <w:szCs w:val="32"/>
        </w:rPr>
        <w:t>)</w:t>
      </w:r>
      <w:r w:rsidR="00A772F7" w:rsidRPr="00A772F7">
        <w:rPr>
          <w:rFonts w:hint="eastAsia"/>
          <w:sz w:val="32"/>
          <w:szCs w:val="32"/>
        </w:rPr>
        <w:t xml:space="preserve"> :</w:t>
      </w:r>
    </w:p>
    <w:p w14:paraId="29789B00" w14:textId="6C6BA57A" w:rsidR="00DD7EA9" w:rsidRPr="0088736A" w:rsidRDefault="00A772F7" w:rsidP="00A167D6">
      <w:pPr>
        <w:pStyle w:val="a3"/>
        <w:adjustRightInd w:val="0"/>
        <w:snapToGrid w:val="0"/>
        <w:spacing w:after="0" w:line="240" w:lineRule="auto"/>
        <w:ind w:left="993"/>
        <w:rPr>
          <w:rFonts w:ascii="Times New Roman" w:eastAsia="標楷體" w:hAnsi="Times New Roman" w:cs="Times New Roman"/>
          <w:sz w:val="32"/>
          <w:szCs w:val="32"/>
        </w:rPr>
      </w:pPr>
      <w:r w:rsidRPr="00A772F7">
        <w:rPr>
          <w:rFonts w:ascii="Times New Roman" w:eastAsia="標楷體" w:hAnsi="Times New Roman" w:cs="Times New Roman" w:hint="eastAsia"/>
          <w:sz w:val="32"/>
          <w:szCs w:val="32"/>
        </w:rPr>
        <w:t>人行道長度</w:t>
      </w:r>
      <w:r w:rsidRPr="00A772F7">
        <w:rPr>
          <w:rFonts w:ascii="Times New Roman" w:eastAsia="標楷體" w:hAnsi="Times New Roman" w:cs="Times New Roman" w:hint="eastAsia"/>
          <w:sz w:val="32"/>
          <w:szCs w:val="32"/>
        </w:rPr>
        <w:t>438</w:t>
      </w:r>
      <w:r w:rsidRPr="00A772F7">
        <w:rPr>
          <w:rFonts w:ascii="Times New Roman" w:eastAsia="標楷體" w:hAnsi="Times New Roman" w:cs="Times New Roman" w:hint="eastAsia"/>
          <w:sz w:val="32"/>
          <w:szCs w:val="32"/>
        </w:rPr>
        <w:t>公尺，道路長度</w:t>
      </w:r>
      <w:r w:rsidRPr="00A772F7">
        <w:rPr>
          <w:rFonts w:ascii="Times New Roman" w:eastAsia="標楷體" w:hAnsi="Times New Roman" w:cs="Times New Roman" w:hint="eastAsia"/>
          <w:sz w:val="32"/>
          <w:szCs w:val="32"/>
        </w:rPr>
        <w:t>5</w:t>
      </w:r>
      <w:r w:rsidR="00FE0BA9">
        <w:rPr>
          <w:rFonts w:ascii="Times New Roman" w:eastAsia="標楷體" w:hAnsi="Times New Roman" w:cs="Times New Roman"/>
          <w:sz w:val="32"/>
          <w:szCs w:val="32"/>
        </w:rPr>
        <w:t>,</w:t>
      </w:r>
      <w:r w:rsidRPr="00A772F7">
        <w:rPr>
          <w:rFonts w:ascii="Times New Roman" w:eastAsia="標楷體" w:hAnsi="Times New Roman" w:cs="Times New Roman" w:hint="eastAsia"/>
          <w:sz w:val="32"/>
          <w:szCs w:val="32"/>
        </w:rPr>
        <w:t>088.5</w:t>
      </w:r>
      <w:r w:rsidRPr="00A772F7">
        <w:rPr>
          <w:rFonts w:ascii="Times New Roman" w:eastAsia="標楷體" w:hAnsi="Times New Roman" w:cs="Times New Roman" w:hint="eastAsia"/>
          <w:sz w:val="32"/>
          <w:szCs w:val="32"/>
        </w:rPr>
        <w:t>公尺</w:t>
      </w:r>
      <w:r>
        <w:rPr>
          <w:rFonts w:ascii="Times New Roman" w:eastAsia="標楷體" w:hAnsi="Times New Roman" w:cs="Times New Roman" w:hint="eastAsia"/>
          <w:sz w:val="32"/>
          <w:szCs w:val="32"/>
        </w:rPr>
        <w:t>，普及率</w:t>
      </w:r>
      <w:r>
        <w:rPr>
          <w:rFonts w:ascii="Times New Roman" w:eastAsia="標楷體" w:hAnsi="Times New Roman" w:cs="Times New Roman" w:hint="eastAsia"/>
          <w:sz w:val="32"/>
          <w:szCs w:val="32"/>
        </w:rPr>
        <w:t>8.6%</w:t>
      </w:r>
      <w:r>
        <w:rPr>
          <w:rFonts w:ascii="Times New Roman" w:eastAsia="標楷體" w:hAnsi="Times New Roman" w:cs="Times New Roman" w:hint="eastAsia"/>
          <w:sz w:val="32"/>
          <w:szCs w:val="32"/>
        </w:rPr>
        <w:t>。</w:t>
      </w:r>
    </w:p>
    <w:p w14:paraId="12DF1FB3" w14:textId="6F2ABFAF" w:rsidR="00DD7EA9" w:rsidRDefault="00DD7EA9" w:rsidP="00A167D6">
      <w:pPr>
        <w:pStyle w:val="a3"/>
        <w:numPr>
          <w:ilvl w:val="1"/>
          <w:numId w:val="33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行人燈普及率</w:t>
      </w:r>
    </w:p>
    <w:p w14:paraId="56087E48" w14:textId="3B64618D" w:rsidR="005137CF" w:rsidRPr="005137CF" w:rsidRDefault="00A772F7" w:rsidP="00A167D6">
      <w:pPr>
        <w:pStyle w:val="a3"/>
        <w:adjustRightInd w:val="0"/>
        <w:snapToGrid w:val="0"/>
        <w:spacing w:after="0" w:line="240" w:lineRule="auto"/>
        <w:ind w:left="993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目前</w:t>
      </w:r>
      <w:r w:rsidR="006A25DE">
        <w:rPr>
          <w:rFonts w:ascii="Times New Roman" w:eastAsia="標楷體" w:hAnsi="Times New Roman" w:cs="Times New Roman" w:hint="eastAsia"/>
          <w:sz w:val="32"/>
          <w:szCs w:val="32"/>
        </w:rPr>
        <w:t>暫</w:t>
      </w:r>
      <w:r>
        <w:rPr>
          <w:rFonts w:ascii="Times New Roman" w:eastAsia="標楷體" w:hAnsi="Times New Roman" w:cs="Times New Roman" w:hint="eastAsia"/>
          <w:sz w:val="32"/>
          <w:szCs w:val="32"/>
        </w:rPr>
        <w:t>無正確數據，</w:t>
      </w:r>
      <w:r w:rsidR="005137CF" w:rsidRPr="005137CF">
        <w:rPr>
          <w:rFonts w:ascii="Times New Roman" w:eastAsia="標楷體" w:hAnsi="Times New Roman" w:cs="Times New Roman" w:hint="eastAsia"/>
          <w:sz w:val="32"/>
          <w:szCs w:val="32"/>
        </w:rPr>
        <w:t>醫療院所週邊道路</w:t>
      </w:r>
      <w:r w:rsidR="005137CF">
        <w:rPr>
          <w:rFonts w:ascii="Times New Roman" w:eastAsia="標楷體" w:hAnsi="Times New Roman" w:cs="Times New Roman" w:hint="eastAsia"/>
          <w:sz w:val="32"/>
          <w:szCs w:val="32"/>
        </w:rPr>
        <w:t>皆有設置</w:t>
      </w:r>
      <w:r w:rsidR="005137CF" w:rsidRPr="005137CF">
        <w:rPr>
          <w:rFonts w:ascii="Times New Roman" w:eastAsia="標楷體" w:hAnsi="Times New Roman" w:cs="Times New Roman" w:hint="eastAsia"/>
          <w:sz w:val="32"/>
          <w:szCs w:val="32"/>
        </w:rPr>
        <w:t>號誌</w:t>
      </w:r>
      <w:r w:rsidR="005137CF">
        <w:rPr>
          <w:rFonts w:ascii="Times New Roman" w:eastAsia="標楷體" w:hAnsi="Times New Roman" w:cs="Times New Roman" w:hint="eastAsia"/>
          <w:sz w:val="32"/>
          <w:szCs w:val="32"/>
        </w:rPr>
        <w:t>，無專設行人燈，未來將是使用需求評估設置</w:t>
      </w:r>
      <w:r w:rsidR="005137CF" w:rsidRPr="005137CF">
        <w:rPr>
          <w:rFonts w:ascii="Times New Roman" w:eastAsia="標楷體" w:hAnsi="Times New Roman" w:cs="Times New Roman" w:hint="eastAsia"/>
          <w:sz w:val="32"/>
          <w:szCs w:val="32"/>
        </w:rPr>
        <w:t>。</w:t>
      </w:r>
    </w:p>
    <w:p w14:paraId="1A67CCBF" w14:textId="58B2B266" w:rsidR="00146762" w:rsidRDefault="00DD7EA9" w:rsidP="00A167D6">
      <w:pPr>
        <w:pStyle w:val="a3"/>
        <w:numPr>
          <w:ilvl w:val="1"/>
          <w:numId w:val="33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行穿</w:t>
      </w:r>
      <w:r w:rsidR="009E5A9B" w:rsidRPr="0088736A">
        <w:rPr>
          <w:rFonts w:ascii="Times New Roman" w:eastAsia="標楷體" w:hAnsi="Times New Roman" w:cs="Times New Roman" w:hint="eastAsia"/>
          <w:sz w:val="32"/>
          <w:szCs w:val="32"/>
        </w:rPr>
        <w:t>線</w:t>
      </w: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退縮普及率</w:t>
      </w:r>
    </w:p>
    <w:p w14:paraId="5A72E3AC" w14:textId="7912F54E" w:rsidR="005137CF" w:rsidRPr="005137CF" w:rsidRDefault="005137CF" w:rsidP="00A167D6">
      <w:pPr>
        <w:pStyle w:val="a3"/>
        <w:adjustRightInd w:val="0"/>
        <w:snapToGrid w:val="0"/>
        <w:spacing w:after="0" w:line="240" w:lineRule="auto"/>
        <w:ind w:left="993"/>
        <w:rPr>
          <w:rFonts w:ascii="Times New Roman" w:eastAsia="標楷體" w:hAnsi="Times New Roman" w:cs="Times New Roman"/>
          <w:sz w:val="32"/>
          <w:szCs w:val="32"/>
        </w:rPr>
      </w:pPr>
      <w:r w:rsidRPr="00E61FD8">
        <w:rPr>
          <w:rFonts w:ascii="Times New Roman" w:eastAsia="標楷體" w:hAnsi="Times New Roman" w:cs="Times New Roman"/>
          <w:sz w:val="32"/>
          <w:szCs w:val="32"/>
        </w:rPr>
        <w:t>目前行穿線繪設原則</w:t>
      </w:r>
      <w:r w:rsidRPr="00E61FD8">
        <w:rPr>
          <w:rFonts w:ascii="Times New Roman" w:eastAsia="標楷體" w:hAnsi="Times New Roman" w:cs="Times New Roman" w:hint="eastAsia"/>
          <w:sz w:val="32"/>
          <w:szCs w:val="32"/>
        </w:rPr>
        <w:t>皆依「道路標誌標線號誌設置規則」劃設，倘</w:t>
      </w:r>
      <w:r w:rsidR="009333A4">
        <w:rPr>
          <w:rFonts w:ascii="Times New Roman" w:eastAsia="標楷體" w:hAnsi="Times New Roman" w:cs="Times New Roman" w:hint="eastAsia"/>
          <w:sz w:val="32"/>
          <w:szCs w:val="32"/>
        </w:rPr>
        <w:t>院所周邊</w:t>
      </w:r>
      <w:r w:rsidRPr="00E61FD8">
        <w:rPr>
          <w:rFonts w:ascii="Times New Roman" w:eastAsia="標楷體" w:hAnsi="Times New Roman" w:cs="Times New Roman" w:hint="eastAsia"/>
          <w:sz w:val="32"/>
          <w:szCs w:val="32"/>
        </w:rPr>
        <w:t>另有增減需求再行邀集相關單位現勘</w:t>
      </w:r>
      <w:r>
        <w:rPr>
          <w:rFonts w:ascii="Times New Roman" w:eastAsia="標楷體" w:hAnsi="Times New Roman" w:cs="Times New Roman" w:hint="eastAsia"/>
          <w:sz w:val="32"/>
          <w:szCs w:val="32"/>
        </w:rPr>
        <w:t>。</w:t>
      </w:r>
    </w:p>
    <w:p w14:paraId="796A4002" w14:textId="51451247" w:rsidR="000F767E" w:rsidRPr="0088736A" w:rsidRDefault="00B231A1" w:rsidP="00A167D6">
      <w:pPr>
        <w:pStyle w:val="a3"/>
        <w:numPr>
          <w:ilvl w:val="0"/>
          <w:numId w:val="26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88736A">
        <w:rPr>
          <w:rFonts w:ascii="Times New Roman" w:eastAsia="標楷體" w:hAnsi="Times New Roman" w:cs="Times New Roman" w:hint="eastAsia"/>
          <w:sz w:val="32"/>
          <w:szCs w:val="32"/>
        </w:rPr>
        <w:lastRenderedPageBreak/>
        <w:t>大眾運輸場站</w:t>
      </w:r>
      <w:r w:rsidR="00DD7EA9" w:rsidRPr="0088736A">
        <w:rPr>
          <w:rFonts w:ascii="Times New Roman" w:eastAsia="標楷體" w:hAnsi="Times New Roman" w:cs="Times New Roman" w:hint="eastAsia"/>
          <w:sz w:val="32"/>
          <w:szCs w:val="32"/>
        </w:rPr>
        <w:t>週</w:t>
      </w: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邊</w:t>
      </w:r>
      <w:r w:rsidR="00006283" w:rsidRPr="0088736A">
        <w:rPr>
          <w:rFonts w:ascii="Times New Roman" w:eastAsia="標楷體" w:hAnsi="Times New Roman" w:cs="Times New Roman" w:hint="eastAsia"/>
          <w:sz w:val="32"/>
          <w:szCs w:val="32"/>
        </w:rPr>
        <w:t>之道路</w:t>
      </w:r>
      <w:r w:rsidR="005E6290" w:rsidRPr="0088736A">
        <w:rPr>
          <w:rFonts w:ascii="Times New Roman" w:eastAsia="標楷體" w:hAnsi="Times New Roman" w:cs="Times New Roman" w:hint="eastAsia"/>
          <w:sz w:val="32"/>
          <w:szCs w:val="32"/>
        </w:rPr>
        <w:t>:</w:t>
      </w:r>
    </w:p>
    <w:p w14:paraId="6D8852CF" w14:textId="77777777" w:rsidR="00A772F7" w:rsidRDefault="00DD7EA9" w:rsidP="00A167D6">
      <w:pPr>
        <w:pStyle w:val="a3"/>
        <w:numPr>
          <w:ilvl w:val="1"/>
          <w:numId w:val="34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3930B9">
        <w:rPr>
          <w:rFonts w:ascii="Times New Roman" w:eastAsia="標楷體" w:hAnsi="Times New Roman" w:cs="Times New Roman" w:hint="eastAsia"/>
          <w:sz w:val="32"/>
          <w:szCs w:val="32"/>
        </w:rPr>
        <w:t>各類大眾運輸場站數量</w:t>
      </w:r>
      <w:r w:rsidR="00A772F7">
        <w:rPr>
          <w:rFonts w:ascii="Times New Roman" w:eastAsia="標楷體" w:hAnsi="Times New Roman" w:cs="Times New Roman" w:hint="eastAsia"/>
          <w:sz w:val="32"/>
          <w:szCs w:val="32"/>
        </w:rPr>
        <w:t>:</w:t>
      </w:r>
    </w:p>
    <w:p w14:paraId="7F1ED82C" w14:textId="20EE3587" w:rsidR="00A772F7" w:rsidRDefault="003930B9" w:rsidP="00A167D6">
      <w:pPr>
        <w:pStyle w:val="a3"/>
        <w:adjustRightInd w:val="0"/>
        <w:snapToGrid w:val="0"/>
        <w:spacing w:after="0" w:line="240" w:lineRule="auto"/>
        <w:ind w:left="993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3</w:t>
      </w:r>
      <w:r>
        <w:rPr>
          <w:rFonts w:ascii="Times New Roman" w:eastAsia="標楷體" w:hAnsi="Times New Roman" w:cs="Times New Roman" w:hint="eastAsia"/>
          <w:sz w:val="32"/>
          <w:szCs w:val="32"/>
        </w:rPr>
        <w:t>座機場，公車</w:t>
      </w:r>
      <w:r w:rsidR="00A772F7">
        <w:rPr>
          <w:rFonts w:ascii="Times New Roman" w:eastAsia="標楷體" w:hAnsi="Times New Roman" w:cs="Times New Roman" w:hint="eastAsia"/>
          <w:sz w:val="32"/>
          <w:szCs w:val="32"/>
        </w:rPr>
        <w:t>轉運站</w:t>
      </w:r>
      <w:r w:rsidRPr="003930B9">
        <w:rPr>
          <w:rFonts w:ascii="Times New Roman" w:eastAsia="標楷體" w:hAnsi="Times New Roman" w:cs="Times New Roman" w:hint="eastAsia"/>
          <w:sz w:val="32"/>
          <w:szCs w:val="32"/>
        </w:rPr>
        <w:t>295</w:t>
      </w:r>
      <w:r w:rsidRPr="003930B9">
        <w:rPr>
          <w:rFonts w:ascii="Times New Roman" w:eastAsia="標楷體" w:hAnsi="Times New Roman" w:cs="Times New Roman" w:hint="eastAsia"/>
          <w:sz w:val="32"/>
          <w:szCs w:val="32"/>
        </w:rPr>
        <w:t>處、</w:t>
      </w:r>
      <w:r w:rsidR="00A772F7">
        <w:rPr>
          <w:rFonts w:ascii="Times New Roman" w:eastAsia="標楷體" w:hAnsi="Times New Roman" w:cs="Times New Roman" w:hint="eastAsia"/>
          <w:sz w:val="32"/>
          <w:szCs w:val="32"/>
        </w:rPr>
        <w:t>搭船客運商港</w:t>
      </w:r>
      <w:r w:rsidR="00A772F7">
        <w:rPr>
          <w:rFonts w:ascii="Times New Roman" w:eastAsia="標楷體" w:hAnsi="Times New Roman" w:cs="Times New Roman" w:hint="eastAsia"/>
          <w:sz w:val="32"/>
          <w:szCs w:val="32"/>
        </w:rPr>
        <w:t>1</w:t>
      </w:r>
      <w:r w:rsidR="00A772F7">
        <w:rPr>
          <w:rFonts w:ascii="Times New Roman" w:eastAsia="標楷體" w:hAnsi="Times New Roman" w:cs="Times New Roman" w:hint="eastAsia"/>
          <w:sz w:val="32"/>
          <w:szCs w:val="32"/>
        </w:rPr>
        <w:t>處</w:t>
      </w:r>
    </w:p>
    <w:p w14:paraId="30F62A31" w14:textId="56FF8092" w:rsidR="00DD7EA9" w:rsidRDefault="00DD7EA9" w:rsidP="00A167D6">
      <w:pPr>
        <w:pStyle w:val="a3"/>
        <w:numPr>
          <w:ilvl w:val="1"/>
          <w:numId w:val="34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3930B9">
        <w:rPr>
          <w:rFonts w:ascii="Times New Roman" w:eastAsia="標楷體" w:hAnsi="Times New Roman" w:cs="Times New Roman" w:hint="eastAsia"/>
          <w:sz w:val="32"/>
          <w:szCs w:val="32"/>
        </w:rPr>
        <w:t>人行道普及率</w:t>
      </w:r>
      <w:r w:rsidR="00A772F7">
        <w:rPr>
          <w:rFonts w:ascii="Times New Roman" w:eastAsia="標楷體" w:hAnsi="Times New Roman" w:cs="Times New Roman" w:hint="eastAsia"/>
          <w:sz w:val="32"/>
          <w:szCs w:val="32"/>
        </w:rPr>
        <w:t>:</w:t>
      </w:r>
    </w:p>
    <w:p w14:paraId="22F445F8" w14:textId="08BAB8EE" w:rsidR="00A772F7" w:rsidRPr="00A772F7" w:rsidRDefault="00A772F7" w:rsidP="00A167D6">
      <w:pPr>
        <w:pStyle w:val="a3"/>
        <w:adjustRightInd w:val="0"/>
        <w:snapToGrid w:val="0"/>
        <w:spacing w:after="0" w:line="240" w:lineRule="auto"/>
        <w:ind w:left="993"/>
        <w:rPr>
          <w:rFonts w:ascii="Times New Roman" w:eastAsia="標楷體" w:hAnsi="Times New Roman" w:cs="Times New Roman"/>
          <w:sz w:val="32"/>
          <w:szCs w:val="32"/>
        </w:rPr>
      </w:pPr>
      <w:r w:rsidRPr="00AB0A34">
        <w:rPr>
          <w:rFonts w:ascii="Times New Roman" w:eastAsia="標楷體" w:hAnsi="Times New Roman" w:cs="Times New Roman" w:hint="eastAsia"/>
          <w:sz w:val="32"/>
          <w:szCs w:val="32"/>
          <w:highlight w:val="yellow"/>
        </w:rPr>
        <w:t>人行道長度</w:t>
      </w:r>
      <w:r>
        <w:rPr>
          <w:rFonts w:ascii="Times New Roman" w:eastAsia="標楷體" w:hAnsi="Times New Roman" w:cs="Times New Roman" w:hint="eastAsia"/>
          <w:sz w:val="32"/>
          <w:szCs w:val="32"/>
          <w:highlight w:val="yellow"/>
        </w:rPr>
        <w:t>286.4</w:t>
      </w:r>
      <w:r w:rsidRPr="00AB0A34">
        <w:rPr>
          <w:rFonts w:ascii="Times New Roman" w:eastAsia="標楷體" w:hAnsi="Times New Roman" w:cs="Times New Roman" w:hint="eastAsia"/>
          <w:sz w:val="32"/>
          <w:szCs w:val="32"/>
          <w:highlight w:val="yellow"/>
        </w:rPr>
        <w:t>公尺，道路長度</w:t>
      </w:r>
      <w:r w:rsidR="009B1D12">
        <w:rPr>
          <w:rFonts w:ascii="Times New Roman" w:eastAsia="標楷體" w:hAnsi="Times New Roman" w:cs="Times New Roman" w:hint="eastAsia"/>
          <w:sz w:val="32"/>
          <w:szCs w:val="32"/>
          <w:highlight w:val="yellow"/>
        </w:rPr>
        <w:t>768</w:t>
      </w:r>
      <w:r>
        <w:rPr>
          <w:rFonts w:ascii="Times New Roman" w:eastAsia="標楷體" w:hAnsi="Times New Roman" w:cs="Times New Roman" w:hint="eastAsia"/>
          <w:sz w:val="32"/>
          <w:szCs w:val="32"/>
          <w:highlight w:val="yellow"/>
        </w:rPr>
        <w:t>.</w:t>
      </w:r>
      <w:r w:rsidR="009B1D12">
        <w:rPr>
          <w:rFonts w:ascii="Times New Roman" w:eastAsia="標楷體" w:hAnsi="Times New Roman" w:cs="Times New Roman" w:hint="eastAsia"/>
          <w:sz w:val="32"/>
          <w:szCs w:val="32"/>
          <w:highlight w:val="yellow"/>
        </w:rPr>
        <w:t>2</w:t>
      </w:r>
      <w:r w:rsidRPr="00AB0A34">
        <w:rPr>
          <w:rFonts w:ascii="Times New Roman" w:eastAsia="標楷體" w:hAnsi="Times New Roman" w:cs="Times New Roman" w:hint="eastAsia"/>
          <w:sz w:val="32"/>
          <w:szCs w:val="32"/>
          <w:highlight w:val="yellow"/>
        </w:rPr>
        <w:t>公</w:t>
      </w:r>
      <w:r>
        <w:rPr>
          <w:rFonts w:ascii="Times New Roman" w:eastAsia="標楷體" w:hAnsi="Times New Roman" w:cs="Times New Roman" w:hint="eastAsia"/>
          <w:sz w:val="32"/>
          <w:szCs w:val="32"/>
          <w:highlight w:val="yellow"/>
        </w:rPr>
        <w:t>尺，普及率</w:t>
      </w:r>
      <w:r w:rsidR="009B1D12">
        <w:rPr>
          <w:rFonts w:ascii="Times New Roman" w:eastAsia="標楷體" w:hAnsi="Times New Roman" w:cs="Times New Roman" w:hint="eastAsia"/>
          <w:sz w:val="32"/>
          <w:szCs w:val="32"/>
          <w:highlight w:val="yellow"/>
        </w:rPr>
        <w:t>37.28%</w:t>
      </w:r>
      <w:r w:rsidR="009B1D12">
        <w:rPr>
          <w:rFonts w:ascii="Times New Roman" w:eastAsia="標楷體" w:hAnsi="Times New Roman" w:cs="Times New Roman" w:hint="eastAsia"/>
          <w:sz w:val="32"/>
          <w:szCs w:val="32"/>
          <w:highlight w:val="yellow"/>
        </w:rPr>
        <w:t>。</w:t>
      </w:r>
    </w:p>
    <w:p w14:paraId="68616034" w14:textId="77777777" w:rsidR="003930B9" w:rsidRDefault="00DD7EA9" w:rsidP="00A167D6">
      <w:pPr>
        <w:pStyle w:val="a3"/>
        <w:numPr>
          <w:ilvl w:val="1"/>
          <w:numId w:val="34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3930B9">
        <w:rPr>
          <w:rFonts w:ascii="Times New Roman" w:eastAsia="標楷體" w:hAnsi="Times New Roman" w:cs="Times New Roman" w:hint="eastAsia"/>
          <w:sz w:val="32"/>
          <w:szCs w:val="32"/>
        </w:rPr>
        <w:t>行人燈普及率</w:t>
      </w:r>
    </w:p>
    <w:p w14:paraId="1C89030D" w14:textId="309F9FDC" w:rsidR="003930B9" w:rsidRDefault="003930B9" w:rsidP="00A167D6">
      <w:pPr>
        <w:pStyle w:val="a3"/>
        <w:adjustRightInd w:val="0"/>
        <w:snapToGrid w:val="0"/>
        <w:spacing w:after="0" w:line="240" w:lineRule="auto"/>
        <w:ind w:left="993"/>
        <w:rPr>
          <w:rFonts w:ascii="Times New Roman" w:eastAsia="標楷體" w:hAnsi="Times New Roman" w:cs="Times New Roman"/>
          <w:sz w:val="32"/>
          <w:szCs w:val="32"/>
        </w:rPr>
      </w:pPr>
      <w:r w:rsidRPr="003930B9">
        <w:rPr>
          <w:rFonts w:ascii="Times New Roman" w:eastAsia="標楷體" w:hAnsi="Times New Roman" w:cs="Times New Roman" w:hint="eastAsia"/>
          <w:sz w:val="32"/>
          <w:szCs w:val="32"/>
        </w:rPr>
        <w:t>大眾運輸場站</w:t>
      </w:r>
      <w:r w:rsidRPr="005137CF">
        <w:rPr>
          <w:rFonts w:ascii="Times New Roman" w:eastAsia="標楷體" w:hAnsi="Times New Roman" w:cs="Times New Roman" w:hint="eastAsia"/>
          <w:sz w:val="32"/>
          <w:szCs w:val="32"/>
        </w:rPr>
        <w:t>週邊道路</w:t>
      </w:r>
      <w:r>
        <w:rPr>
          <w:rFonts w:ascii="Times New Roman" w:eastAsia="標楷體" w:hAnsi="Times New Roman" w:cs="Times New Roman" w:hint="eastAsia"/>
          <w:sz w:val="32"/>
          <w:szCs w:val="32"/>
        </w:rPr>
        <w:t>皆有設置</w:t>
      </w:r>
      <w:r w:rsidRPr="005137CF">
        <w:rPr>
          <w:rFonts w:ascii="Times New Roman" w:eastAsia="標楷體" w:hAnsi="Times New Roman" w:cs="Times New Roman" w:hint="eastAsia"/>
          <w:sz w:val="32"/>
          <w:szCs w:val="32"/>
        </w:rPr>
        <w:t>號誌</w:t>
      </w:r>
      <w:r>
        <w:rPr>
          <w:rFonts w:ascii="Times New Roman" w:eastAsia="標楷體" w:hAnsi="Times New Roman" w:cs="Times New Roman" w:hint="eastAsia"/>
          <w:sz w:val="32"/>
          <w:szCs w:val="32"/>
        </w:rPr>
        <w:t>，部分有專設行人燈，未來將視使用需求評估設置。</w:t>
      </w:r>
    </w:p>
    <w:p w14:paraId="40733765" w14:textId="77777777" w:rsidR="003930B9" w:rsidRDefault="00DD7EA9" w:rsidP="00A167D6">
      <w:pPr>
        <w:pStyle w:val="a3"/>
        <w:numPr>
          <w:ilvl w:val="1"/>
          <w:numId w:val="34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3930B9">
        <w:rPr>
          <w:rFonts w:ascii="Times New Roman" w:eastAsia="標楷體" w:hAnsi="Times New Roman" w:cs="Times New Roman" w:hint="eastAsia"/>
          <w:sz w:val="32"/>
          <w:szCs w:val="32"/>
        </w:rPr>
        <w:t>行穿</w:t>
      </w:r>
      <w:r w:rsidR="009E5A9B" w:rsidRPr="003930B9">
        <w:rPr>
          <w:rFonts w:ascii="Times New Roman" w:eastAsia="標楷體" w:hAnsi="Times New Roman" w:cs="Times New Roman" w:hint="eastAsia"/>
          <w:sz w:val="32"/>
          <w:szCs w:val="32"/>
        </w:rPr>
        <w:t>線</w:t>
      </w:r>
      <w:r w:rsidRPr="003930B9">
        <w:rPr>
          <w:rFonts w:ascii="Times New Roman" w:eastAsia="標楷體" w:hAnsi="Times New Roman" w:cs="Times New Roman" w:hint="eastAsia"/>
          <w:sz w:val="32"/>
          <w:szCs w:val="32"/>
        </w:rPr>
        <w:t>退縮普及率</w:t>
      </w:r>
    </w:p>
    <w:p w14:paraId="63209DBC" w14:textId="77777777" w:rsidR="003930B9" w:rsidRDefault="003930B9" w:rsidP="00A167D6">
      <w:pPr>
        <w:pStyle w:val="a3"/>
        <w:adjustRightInd w:val="0"/>
        <w:snapToGrid w:val="0"/>
        <w:spacing w:after="0" w:line="240" w:lineRule="auto"/>
        <w:ind w:left="993"/>
        <w:rPr>
          <w:rFonts w:ascii="Times New Roman" w:eastAsia="標楷體" w:hAnsi="Times New Roman" w:cs="Times New Roman"/>
          <w:sz w:val="32"/>
          <w:szCs w:val="32"/>
        </w:rPr>
      </w:pPr>
      <w:r w:rsidRPr="00E61FD8">
        <w:rPr>
          <w:rFonts w:ascii="Times New Roman" w:eastAsia="標楷體" w:hAnsi="Times New Roman" w:cs="Times New Roman"/>
          <w:sz w:val="32"/>
          <w:szCs w:val="32"/>
        </w:rPr>
        <w:t>目前行穿線繪設原則</w:t>
      </w:r>
      <w:r w:rsidRPr="00E61FD8">
        <w:rPr>
          <w:rFonts w:ascii="Times New Roman" w:eastAsia="標楷體" w:hAnsi="Times New Roman" w:cs="Times New Roman" w:hint="eastAsia"/>
          <w:sz w:val="32"/>
          <w:szCs w:val="32"/>
        </w:rPr>
        <w:t>皆依「道路標誌標線號誌設置規則」劃設，倘</w:t>
      </w:r>
      <w:r w:rsidRPr="003930B9">
        <w:rPr>
          <w:rFonts w:ascii="Times New Roman" w:eastAsia="標楷體" w:hAnsi="Times New Roman" w:cs="Times New Roman" w:hint="eastAsia"/>
          <w:sz w:val="32"/>
          <w:szCs w:val="32"/>
        </w:rPr>
        <w:t>大眾運輸場站</w:t>
      </w:r>
      <w:r w:rsidRPr="00E61FD8">
        <w:rPr>
          <w:rFonts w:ascii="Times New Roman" w:eastAsia="標楷體" w:hAnsi="Times New Roman" w:cs="Times New Roman" w:hint="eastAsia"/>
          <w:sz w:val="32"/>
          <w:szCs w:val="32"/>
        </w:rPr>
        <w:t>另有增減需求再行邀集相關單位現勘</w:t>
      </w:r>
      <w:r>
        <w:rPr>
          <w:rFonts w:ascii="Times New Roman" w:eastAsia="標楷體" w:hAnsi="Times New Roman" w:cs="Times New Roman" w:hint="eastAsia"/>
          <w:sz w:val="32"/>
          <w:szCs w:val="32"/>
        </w:rPr>
        <w:t>。</w:t>
      </w:r>
    </w:p>
    <w:p w14:paraId="76FD2BA1" w14:textId="1FC1948F" w:rsidR="000442B9" w:rsidRPr="003930B9" w:rsidRDefault="00B231A1" w:rsidP="00A167D6">
      <w:pPr>
        <w:pStyle w:val="a3"/>
        <w:numPr>
          <w:ilvl w:val="0"/>
          <w:numId w:val="26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3930B9">
        <w:rPr>
          <w:rFonts w:ascii="Times New Roman" w:eastAsia="標楷體" w:hAnsi="Times New Roman" w:cs="Times New Roman" w:hint="eastAsia"/>
          <w:sz w:val="32"/>
          <w:szCs w:val="32"/>
        </w:rPr>
        <w:t>政府機關</w:t>
      </w:r>
      <w:r w:rsidR="00D32E9C" w:rsidRPr="003930B9">
        <w:rPr>
          <w:rFonts w:ascii="Times New Roman" w:eastAsia="標楷體" w:hAnsi="Times New Roman" w:cs="Times New Roman" w:hint="eastAsia"/>
          <w:sz w:val="32"/>
          <w:szCs w:val="32"/>
        </w:rPr>
        <w:t>、國營事業</w:t>
      </w:r>
      <w:r w:rsidRPr="003930B9">
        <w:rPr>
          <w:rFonts w:ascii="Times New Roman" w:eastAsia="標楷體" w:hAnsi="Times New Roman" w:cs="Times New Roman" w:hint="eastAsia"/>
          <w:sz w:val="32"/>
          <w:szCs w:val="32"/>
        </w:rPr>
        <w:t>及公園</w:t>
      </w:r>
      <w:r w:rsidR="00DD7EA9" w:rsidRPr="003930B9">
        <w:rPr>
          <w:rFonts w:ascii="Times New Roman" w:eastAsia="標楷體" w:hAnsi="Times New Roman" w:cs="Times New Roman" w:hint="eastAsia"/>
          <w:sz w:val="32"/>
          <w:szCs w:val="32"/>
        </w:rPr>
        <w:t>週</w:t>
      </w:r>
      <w:r w:rsidRPr="003930B9">
        <w:rPr>
          <w:rFonts w:ascii="Times New Roman" w:eastAsia="標楷體" w:hAnsi="Times New Roman" w:cs="Times New Roman" w:hint="eastAsia"/>
          <w:sz w:val="32"/>
          <w:szCs w:val="32"/>
        </w:rPr>
        <w:t>邊</w:t>
      </w:r>
      <w:r w:rsidR="00006283" w:rsidRPr="003930B9">
        <w:rPr>
          <w:rFonts w:ascii="Times New Roman" w:eastAsia="標楷體" w:hAnsi="Times New Roman" w:cs="Times New Roman" w:hint="eastAsia"/>
          <w:sz w:val="32"/>
          <w:szCs w:val="32"/>
        </w:rPr>
        <w:t>之道路</w:t>
      </w:r>
      <w:r w:rsidR="005F66E1" w:rsidRPr="003930B9">
        <w:rPr>
          <w:rFonts w:ascii="Times New Roman" w:eastAsia="標楷體" w:hAnsi="Times New Roman" w:cs="Times New Roman" w:hint="eastAsia"/>
          <w:sz w:val="32"/>
          <w:szCs w:val="32"/>
        </w:rPr>
        <w:t>:</w:t>
      </w:r>
    </w:p>
    <w:p w14:paraId="4524D69B" w14:textId="77777777" w:rsidR="009B1D12" w:rsidRDefault="000F767E" w:rsidP="00A167D6">
      <w:pPr>
        <w:pStyle w:val="a3"/>
        <w:numPr>
          <w:ilvl w:val="1"/>
          <w:numId w:val="35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各</w:t>
      </w:r>
      <w:r w:rsidR="00D32E9C" w:rsidRPr="0088736A">
        <w:rPr>
          <w:rFonts w:ascii="Times New Roman" w:eastAsia="標楷體" w:hAnsi="Times New Roman" w:cs="Times New Roman" w:hint="eastAsia"/>
          <w:sz w:val="32"/>
          <w:szCs w:val="32"/>
        </w:rPr>
        <w:t>級政府機關及國營事業數量</w:t>
      </w:r>
      <w:r w:rsidR="003930B9">
        <w:rPr>
          <w:rFonts w:ascii="Times New Roman" w:eastAsia="標楷體" w:hAnsi="Times New Roman" w:cs="Times New Roman" w:hint="eastAsia"/>
          <w:sz w:val="32"/>
          <w:szCs w:val="32"/>
        </w:rPr>
        <w:t>:</w:t>
      </w:r>
      <w:r w:rsidR="009B1D12" w:rsidRPr="0088736A">
        <w:rPr>
          <w:rFonts w:ascii="Times New Roman" w:eastAsia="標楷體" w:hAnsi="Times New Roman" w:cs="Times New Roman"/>
          <w:sz w:val="32"/>
          <w:szCs w:val="32"/>
        </w:rPr>
        <w:t xml:space="preserve"> </w:t>
      </w:r>
    </w:p>
    <w:p w14:paraId="254E2538" w14:textId="67C329BB" w:rsidR="000F767E" w:rsidRPr="0088736A" w:rsidRDefault="009B1D12" w:rsidP="00A167D6">
      <w:pPr>
        <w:pStyle w:val="a3"/>
        <w:adjustRightInd w:val="0"/>
        <w:snapToGrid w:val="0"/>
        <w:spacing w:after="0" w:line="240" w:lineRule="auto"/>
        <w:ind w:left="993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111</w:t>
      </w:r>
      <w:r>
        <w:rPr>
          <w:rFonts w:ascii="Times New Roman" w:eastAsia="標楷體" w:hAnsi="Times New Roman" w:cs="Times New Roman" w:hint="eastAsia"/>
          <w:sz w:val="32"/>
          <w:szCs w:val="32"/>
        </w:rPr>
        <w:t>處</w:t>
      </w:r>
      <w:r w:rsidRPr="007E2FFF">
        <w:rPr>
          <w:rFonts w:ascii="Times New Roman" w:eastAsia="標楷體" w:hAnsi="Times New Roman" w:cs="Times New Roman" w:hint="eastAsia"/>
          <w:sz w:val="32"/>
          <w:szCs w:val="32"/>
        </w:rPr>
        <w:t>政府機關</w:t>
      </w:r>
      <w:r>
        <w:rPr>
          <w:rFonts w:ascii="Times New Roman" w:eastAsia="標楷體" w:hAnsi="Times New Roman" w:cs="Times New Roman" w:hint="eastAsia"/>
          <w:sz w:val="32"/>
          <w:szCs w:val="32"/>
        </w:rPr>
        <w:t>、</w:t>
      </w:r>
      <w:r>
        <w:rPr>
          <w:rFonts w:ascii="Times New Roman" w:eastAsia="標楷體" w:hAnsi="Times New Roman" w:cs="Times New Roman" w:hint="eastAsia"/>
          <w:sz w:val="32"/>
          <w:szCs w:val="32"/>
        </w:rPr>
        <w:t>22</w:t>
      </w:r>
      <w:r>
        <w:rPr>
          <w:rFonts w:ascii="Times New Roman" w:eastAsia="標楷體" w:hAnsi="Times New Roman" w:cs="Times New Roman" w:hint="eastAsia"/>
          <w:sz w:val="32"/>
          <w:szCs w:val="32"/>
        </w:rPr>
        <w:t>處</w:t>
      </w:r>
      <w:r w:rsidRPr="007E2FFF">
        <w:rPr>
          <w:rFonts w:ascii="Times New Roman" w:eastAsia="標楷體" w:hAnsi="Times New Roman" w:cs="Times New Roman" w:hint="eastAsia"/>
          <w:sz w:val="32"/>
          <w:szCs w:val="32"/>
        </w:rPr>
        <w:t>國營事業</w:t>
      </w:r>
      <w:r>
        <w:rPr>
          <w:rFonts w:ascii="Times New Roman" w:eastAsia="標楷體" w:hAnsi="Times New Roman" w:cs="Times New Roman" w:hint="eastAsia"/>
          <w:sz w:val="32"/>
          <w:szCs w:val="32"/>
        </w:rPr>
        <w:t>及</w:t>
      </w:r>
      <w:r>
        <w:rPr>
          <w:rFonts w:ascii="Times New Roman" w:eastAsia="標楷體" w:hAnsi="Times New Roman" w:cs="Times New Roman" w:hint="eastAsia"/>
          <w:sz w:val="32"/>
          <w:szCs w:val="32"/>
        </w:rPr>
        <w:t>80</w:t>
      </w:r>
      <w:r>
        <w:rPr>
          <w:rFonts w:ascii="Times New Roman" w:eastAsia="標楷體" w:hAnsi="Times New Roman" w:cs="Times New Roman" w:hint="eastAsia"/>
          <w:sz w:val="32"/>
          <w:szCs w:val="32"/>
        </w:rPr>
        <w:t>處公園。</w:t>
      </w:r>
    </w:p>
    <w:p w14:paraId="41F697CE" w14:textId="7829AC4F" w:rsidR="000F767E" w:rsidRDefault="000F767E" w:rsidP="00A167D6">
      <w:pPr>
        <w:pStyle w:val="a3"/>
        <w:numPr>
          <w:ilvl w:val="1"/>
          <w:numId w:val="35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人行道普及率</w:t>
      </w:r>
      <w:r w:rsidR="009B1D12">
        <w:rPr>
          <w:rFonts w:ascii="Times New Roman" w:eastAsia="標楷體" w:hAnsi="Times New Roman" w:cs="Times New Roman" w:hint="eastAsia"/>
          <w:sz w:val="32"/>
          <w:szCs w:val="32"/>
        </w:rPr>
        <w:t>:</w:t>
      </w:r>
    </w:p>
    <w:p w14:paraId="1FEF777E" w14:textId="00021EFE" w:rsidR="009B1D12" w:rsidRPr="009B1D12" w:rsidRDefault="009B1D12" w:rsidP="00A167D6">
      <w:pPr>
        <w:pStyle w:val="a3"/>
        <w:adjustRightInd w:val="0"/>
        <w:snapToGrid w:val="0"/>
        <w:spacing w:after="0" w:line="240" w:lineRule="auto"/>
        <w:ind w:left="993"/>
        <w:rPr>
          <w:rFonts w:ascii="Times New Roman" w:eastAsia="標楷體" w:hAnsi="Times New Roman" w:cs="Times New Roman"/>
          <w:sz w:val="32"/>
          <w:szCs w:val="32"/>
        </w:rPr>
      </w:pPr>
      <w:r w:rsidRPr="00AB0A34">
        <w:rPr>
          <w:rFonts w:ascii="Times New Roman" w:eastAsia="標楷體" w:hAnsi="Times New Roman" w:cs="Times New Roman" w:hint="eastAsia"/>
          <w:sz w:val="32"/>
          <w:szCs w:val="32"/>
          <w:highlight w:val="yellow"/>
        </w:rPr>
        <w:t>人行道長度</w:t>
      </w:r>
      <w:r>
        <w:rPr>
          <w:rFonts w:ascii="Times New Roman" w:eastAsia="標楷體" w:hAnsi="Times New Roman" w:cs="Times New Roman" w:hint="eastAsia"/>
          <w:sz w:val="32"/>
          <w:szCs w:val="32"/>
          <w:highlight w:val="yellow"/>
        </w:rPr>
        <w:t>14</w:t>
      </w:r>
      <w:r w:rsidR="00FE0BA9">
        <w:rPr>
          <w:rFonts w:ascii="Times New Roman" w:eastAsia="標楷體" w:hAnsi="Times New Roman" w:cs="Times New Roman"/>
          <w:sz w:val="32"/>
          <w:szCs w:val="32"/>
          <w:highlight w:val="yellow"/>
        </w:rPr>
        <w:t>,</w:t>
      </w:r>
      <w:r>
        <w:rPr>
          <w:rFonts w:ascii="Times New Roman" w:eastAsia="標楷體" w:hAnsi="Times New Roman" w:cs="Times New Roman" w:hint="eastAsia"/>
          <w:sz w:val="32"/>
          <w:szCs w:val="32"/>
          <w:highlight w:val="yellow"/>
        </w:rPr>
        <w:t>770.5</w:t>
      </w:r>
      <w:r w:rsidRPr="00AB0A34">
        <w:rPr>
          <w:rFonts w:ascii="Times New Roman" w:eastAsia="標楷體" w:hAnsi="Times New Roman" w:cs="Times New Roman" w:hint="eastAsia"/>
          <w:sz w:val="32"/>
          <w:szCs w:val="32"/>
          <w:highlight w:val="yellow"/>
        </w:rPr>
        <w:t>公尺，道路長度</w:t>
      </w:r>
      <w:r>
        <w:rPr>
          <w:rFonts w:ascii="Times New Roman" w:eastAsia="標楷體" w:hAnsi="Times New Roman" w:cs="Times New Roman" w:hint="eastAsia"/>
          <w:sz w:val="32"/>
          <w:szCs w:val="32"/>
          <w:highlight w:val="yellow"/>
        </w:rPr>
        <w:t>50154.9</w:t>
      </w:r>
      <w:r w:rsidRPr="00AB0A34">
        <w:rPr>
          <w:rFonts w:ascii="Times New Roman" w:eastAsia="標楷體" w:hAnsi="Times New Roman" w:cs="Times New Roman" w:hint="eastAsia"/>
          <w:sz w:val="32"/>
          <w:szCs w:val="32"/>
          <w:highlight w:val="yellow"/>
        </w:rPr>
        <w:t>公尺</w:t>
      </w:r>
      <w:r>
        <w:rPr>
          <w:rFonts w:ascii="Times New Roman" w:eastAsia="標楷體" w:hAnsi="Times New Roman" w:cs="Times New Roman" w:hint="eastAsia"/>
          <w:sz w:val="32"/>
          <w:szCs w:val="32"/>
          <w:highlight w:val="yellow"/>
        </w:rPr>
        <w:t>，普及率</w:t>
      </w:r>
      <w:r>
        <w:rPr>
          <w:rFonts w:ascii="Times New Roman" w:eastAsia="標楷體" w:hAnsi="Times New Roman" w:cs="Times New Roman" w:hint="eastAsia"/>
          <w:sz w:val="32"/>
          <w:szCs w:val="32"/>
          <w:highlight w:val="yellow"/>
        </w:rPr>
        <w:t>29.45%</w:t>
      </w:r>
      <w:r>
        <w:rPr>
          <w:rFonts w:ascii="Times New Roman" w:eastAsia="標楷體" w:hAnsi="Times New Roman" w:cs="Times New Roman" w:hint="eastAsia"/>
          <w:sz w:val="32"/>
          <w:szCs w:val="32"/>
          <w:highlight w:val="yellow"/>
        </w:rPr>
        <w:t>。</w:t>
      </w:r>
    </w:p>
    <w:p w14:paraId="4D164C3D" w14:textId="799A25D0" w:rsidR="003930B9" w:rsidRPr="006A25DE" w:rsidRDefault="000F767E" w:rsidP="00B96D7C">
      <w:pPr>
        <w:pStyle w:val="a3"/>
        <w:numPr>
          <w:ilvl w:val="1"/>
          <w:numId w:val="35"/>
        </w:numPr>
        <w:adjustRightInd w:val="0"/>
        <w:snapToGrid w:val="0"/>
        <w:spacing w:after="0" w:line="240" w:lineRule="auto"/>
        <w:ind w:left="993"/>
        <w:rPr>
          <w:rFonts w:ascii="Times New Roman" w:eastAsia="標楷體" w:hAnsi="Times New Roman" w:cs="Times New Roman"/>
          <w:sz w:val="32"/>
          <w:szCs w:val="32"/>
        </w:rPr>
      </w:pPr>
      <w:r w:rsidRPr="006A25DE">
        <w:rPr>
          <w:rFonts w:ascii="Times New Roman" w:eastAsia="標楷體" w:hAnsi="Times New Roman" w:cs="Times New Roman" w:hint="eastAsia"/>
          <w:sz w:val="32"/>
          <w:szCs w:val="32"/>
        </w:rPr>
        <w:t>行人燈普及率</w:t>
      </w:r>
      <w:r w:rsidR="006013D1" w:rsidRPr="006A25DE">
        <w:rPr>
          <w:rFonts w:ascii="Times New Roman" w:eastAsia="標楷體" w:hAnsi="Times New Roman" w:cs="Times New Roman" w:hint="eastAsia"/>
          <w:sz w:val="32"/>
          <w:szCs w:val="32"/>
        </w:rPr>
        <w:t>(</w:t>
      </w:r>
      <w:r w:rsidR="006013D1" w:rsidRPr="006A25DE">
        <w:rPr>
          <w:rFonts w:ascii="Times New Roman" w:eastAsia="標楷體" w:hAnsi="Times New Roman" w:cs="Times New Roman" w:hint="eastAsia"/>
          <w:sz w:val="32"/>
          <w:szCs w:val="32"/>
        </w:rPr>
        <w:t>分成已</w:t>
      </w:r>
      <w:r w:rsidR="000A1BC5" w:rsidRPr="006A25DE">
        <w:rPr>
          <w:rFonts w:ascii="Times New Roman" w:eastAsia="標楷體" w:hAnsi="Times New Roman" w:cs="Times New Roman" w:hint="eastAsia"/>
          <w:sz w:val="32"/>
          <w:szCs w:val="32"/>
        </w:rPr>
        <w:t>有</w:t>
      </w:r>
      <w:r w:rsidR="006013D1" w:rsidRPr="006A25DE">
        <w:rPr>
          <w:rFonts w:ascii="Times New Roman" w:eastAsia="標楷體" w:hAnsi="Times New Roman" w:cs="Times New Roman" w:hint="eastAsia"/>
          <w:sz w:val="32"/>
          <w:szCs w:val="32"/>
        </w:rPr>
        <w:t>、改善中、</w:t>
      </w:r>
      <w:r w:rsidR="009E5A9B" w:rsidRPr="006A25DE">
        <w:rPr>
          <w:rFonts w:ascii="Times New Roman" w:eastAsia="標楷體" w:hAnsi="Times New Roman" w:cs="Times New Roman" w:hint="eastAsia"/>
          <w:sz w:val="32"/>
          <w:szCs w:val="32"/>
        </w:rPr>
        <w:t>預計分年、分期改善完成</w:t>
      </w:r>
      <w:r w:rsidR="006013D1" w:rsidRPr="006A25DE">
        <w:rPr>
          <w:rFonts w:ascii="Times New Roman" w:eastAsia="標楷體" w:hAnsi="Times New Roman" w:cs="Times New Roman" w:hint="eastAsia"/>
          <w:sz w:val="32"/>
          <w:szCs w:val="32"/>
        </w:rPr>
        <w:t>)</w:t>
      </w:r>
      <w:r w:rsidR="003930B9" w:rsidRPr="006A25DE">
        <w:rPr>
          <w:rFonts w:ascii="Times New Roman" w:eastAsia="標楷體" w:hAnsi="Times New Roman" w:cs="Times New Roman" w:hint="eastAsia"/>
          <w:sz w:val="32"/>
          <w:szCs w:val="32"/>
        </w:rPr>
        <w:t>周邊皆有設置號誌，部分設行人燈，未來將是使用需求評估設置。</w:t>
      </w:r>
    </w:p>
    <w:p w14:paraId="318A8B28" w14:textId="77777777" w:rsidR="003930B9" w:rsidRDefault="000F767E" w:rsidP="00A167D6">
      <w:pPr>
        <w:pStyle w:val="a3"/>
        <w:numPr>
          <w:ilvl w:val="1"/>
          <w:numId w:val="35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行穿</w:t>
      </w:r>
      <w:r w:rsidR="009E5A9B" w:rsidRPr="0088736A">
        <w:rPr>
          <w:rFonts w:ascii="Times New Roman" w:eastAsia="標楷體" w:hAnsi="Times New Roman" w:cs="Times New Roman" w:hint="eastAsia"/>
          <w:sz w:val="32"/>
          <w:szCs w:val="32"/>
        </w:rPr>
        <w:t>線</w:t>
      </w: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退縮普及率</w:t>
      </w:r>
      <w:r w:rsidR="003930B9">
        <w:rPr>
          <w:rFonts w:ascii="Times New Roman" w:eastAsia="標楷體" w:hAnsi="Times New Roman" w:cs="Times New Roman" w:hint="eastAsia"/>
          <w:sz w:val="32"/>
          <w:szCs w:val="32"/>
        </w:rPr>
        <w:t>：</w:t>
      </w:r>
    </w:p>
    <w:p w14:paraId="7919BDE3" w14:textId="06EE04E9" w:rsidR="000F767E" w:rsidRPr="003930B9" w:rsidRDefault="003930B9" w:rsidP="00A167D6">
      <w:pPr>
        <w:pStyle w:val="a3"/>
        <w:adjustRightInd w:val="0"/>
        <w:snapToGrid w:val="0"/>
        <w:spacing w:after="0" w:line="240" w:lineRule="auto"/>
        <w:ind w:left="993"/>
        <w:rPr>
          <w:rFonts w:ascii="Times New Roman" w:eastAsia="標楷體" w:hAnsi="Times New Roman" w:cs="Times New Roman"/>
          <w:sz w:val="32"/>
          <w:szCs w:val="32"/>
        </w:rPr>
      </w:pPr>
      <w:r w:rsidRPr="003930B9">
        <w:rPr>
          <w:rFonts w:ascii="Times New Roman" w:eastAsia="標楷體" w:hAnsi="Times New Roman" w:cs="Times New Roman" w:hint="eastAsia"/>
          <w:sz w:val="32"/>
          <w:szCs w:val="32"/>
        </w:rPr>
        <w:t>大眾運輸場站</w:t>
      </w:r>
      <w:r w:rsidRPr="005137CF">
        <w:rPr>
          <w:rFonts w:ascii="Times New Roman" w:eastAsia="標楷體" w:hAnsi="Times New Roman" w:cs="Times New Roman" w:hint="eastAsia"/>
          <w:sz w:val="32"/>
          <w:szCs w:val="32"/>
        </w:rPr>
        <w:t>週邊道路</w:t>
      </w:r>
      <w:r>
        <w:rPr>
          <w:rFonts w:ascii="Times New Roman" w:eastAsia="標楷體" w:hAnsi="Times New Roman" w:cs="Times New Roman" w:hint="eastAsia"/>
          <w:sz w:val="32"/>
          <w:szCs w:val="32"/>
        </w:rPr>
        <w:t>皆有設置</w:t>
      </w:r>
      <w:r w:rsidRPr="005137CF">
        <w:rPr>
          <w:rFonts w:ascii="Times New Roman" w:eastAsia="標楷體" w:hAnsi="Times New Roman" w:cs="Times New Roman" w:hint="eastAsia"/>
          <w:sz w:val="32"/>
          <w:szCs w:val="32"/>
        </w:rPr>
        <w:t>號誌</w:t>
      </w:r>
      <w:r>
        <w:rPr>
          <w:rFonts w:ascii="Times New Roman" w:eastAsia="標楷體" w:hAnsi="Times New Roman" w:cs="Times New Roman" w:hint="eastAsia"/>
          <w:sz w:val="32"/>
          <w:szCs w:val="32"/>
        </w:rPr>
        <w:t>，部分有專設行人燈，未來將視</w:t>
      </w:r>
      <w:r w:rsidRPr="003930B9">
        <w:rPr>
          <w:rFonts w:ascii="Times New Roman" w:eastAsia="標楷體" w:hAnsi="Times New Roman" w:cs="Times New Roman" w:hint="eastAsia"/>
          <w:sz w:val="32"/>
          <w:szCs w:val="32"/>
        </w:rPr>
        <w:t>使用需求評估設置。</w:t>
      </w:r>
    </w:p>
    <w:p w14:paraId="257361A0" w14:textId="76FE6BF6" w:rsidR="00281CBD" w:rsidRPr="0088736A" w:rsidRDefault="00281CBD" w:rsidP="00A167D6">
      <w:pPr>
        <w:pStyle w:val="a3"/>
        <w:numPr>
          <w:ilvl w:val="0"/>
          <w:numId w:val="26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號誌化路口</w:t>
      </w:r>
    </w:p>
    <w:p w14:paraId="6CFCC07A" w14:textId="308345C6" w:rsidR="00281CBD" w:rsidRPr="0088736A" w:rsidRDefault="00281CBD" w:rsidP="00A167D6">
      <w:pPr>
        <w:pStyle w:val="a3"/>
        <w:numPr>
          <w:ilvl w:val="1"/>
          <w:numId w:val="36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號誌路口之數量</w:t>
      </w:r>
      <w:r w:rsidR="00B01C7F">
        <w:rPr>
          <w:rFonts w:ascii="Times New Roman" w:eastAsia="標楷體" w:hAnsi="Times New Roman" w:cs="Times New Roman" w:hint="eastAsia"/>
          <w:sz w:val="32"/>
          <w:szCs w:val="32"/>
        </w:rPr>
        <w:t>:190</w:t>
      </w:r>
      <w:r w:rsidR="00B01C7F">
        <w:rPr>
          <w:rFonts w:ascii="Times New Roman" w:eastAsia="標楷體" w:hAnsi="Times New Roman" w:cs="Times New Roman" w:hint="eastAsia"/>
          <w:sz w:val="32"/>
          <w:szCs w:val="32"/>
        </w:rPr>
        <w:t>處</w:t>
      </w:r>
    </w:p>
    <w:p w14:paraId="016D278A" w14:textId="75268EA0" w:rsidR="00281CBD" w:rsidRPr="0088736A" w:rsidRDefault="00281CBD" w:rsidP="00A167D6">
      <w:pPr>
        <w:pStyle w:val="a3"/>
        <w:numPr>
          <w:ilvl w:val="1"/>
          <w:numId w:val="36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號誌化路口行穿線普及率</w:t>
      </w:r>
      <w:r w:rsidR="00B01C7F">
        <w:rPr>
          <w:rFonts w:ascii="Times New Roman" w:eastAsia="標楷體" w:hAnsi="Times New Roman" w:cs="Times New Roman" w:hint="eastAsia"/>
          <w:sz w:val="32"/>
          <w:szCs w:val="32"/>
        </w:rPr>
        <w:t>：暫無相關數據</w:t>
      </w:r>
    </w:p>
    <w:p w14:paraId="50335D2B" w14:textId="236E03DA" w:rsidR="00B01C7F" w:rsidRPr="00B01C7F" w:rsidRDefault="00281CBD" w:rsidP="00A167D6">
      <w:pPr>
        <w:pStyle w:val="a3"/>
        <w:numPr>
          <w:ilvl w:val="1"/>
          <w:numId w:val="36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行人燈普及率</w:t>
      </w:r>
      <w:r w:rsidR="00B01C7F">
        <w:rPr>
          <w:rFonts w:ascii="Times New Roman" w:eastAsia="標楷體" w:hAnsi="Times New Roman" w:cs="Times New Roman" w:hint="eastAsia"/>
          <w:sz w:val="32"/>
          <w:szCs w:val="32"/>
        </w:rPr>
        <w:t>：暫無相關數據</w:t>
      </w:r>
    </w:p>
    <w:p w14:paraId="680E2517" w14:textId="4553860A" w:rsidR="00A73ED8" w:rsidRPr="0088736A" w:rsidRDefault="00A73ED8" w:rsidP="00A167D6">
      <w:pPr>
        <w:pStyle w:val="a3"/>
        <w:numPr>
          <w:ilvl w:val="1"/>
          <w:numId w:val="36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其他改善項目</w:t>
      </w:r>
      <w:r w:rsidR="00B01C7F">
        <w:rPr>
          <w:rFonts w:ascii="Times New Roman" w:eastAsia="標楷體" w:hAnsi="Times New Roman" w:cs="Times New Roman" w:hint="eastAsia"/>
          <w:sz w:val="32"/>
          <w:szCs w:val="32"/>
        </w:rPr>
        <w:t>：暫無提案需求</w:t>
      </w:r>
    </w:p>
    <w:p w14:paraId="30C0061C" w14:textId="35D25F8B" w:rsidR="000A1BC5" w:rsidRPr="0088736A" w:rsidRDefault="000A1BC5" w:rsidP="00A167D6">
      <w:pPr>
        <w:pStyle w:val="a3"/>
        <w:numPr>
          <w:ilvl w:val="0"/>
          <w:numId w:val="26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無號誌</w:t>
      </w:r>
      <w:r w:rsidR="00FC0122" w:rsidRPr="0088736A">
        <w:rPr>
          <w:rFonts w:ascii="Times New Roman" w:eastAsia="標楷體" w:hAnsi="Times New Roman" w:cs="Times New Roman" w:hint="eastAsia"/>
          <w:sz w:val="32"/>
          <w:szCs w:val="32"/>
        </w:rPr>
        <w:t>化</w:t>
      </w: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路口</w:t>
      </w: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(</w:t>
      </w: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兩條道路或以上相交</w:t>
      </w:r>
      <w:r w:rsidR="00FC0122" w:rsidRPr="0088736A">
        <w:rPr>
          <w:rFonts w:ascii="Times New Roman" w:eastAsia="標楷體" w:hAnsi="Times New Roman" w:cs="Times New Roman" w:hint="eastAsia"/>
          <w:sz w:val="32"/>
          <w:szCs w:val="32"/>
        </w:rPr>
        <w:t>都算</w:t>
      </w: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)</w:t>
      </w:r>
    </w:p>
    <w:p w14:paraId="04FFC6C1" w14:textId="309DE8A4" w:rsidR="000A1BC5" w:rsidRPr="0088736A" w:rsidRDefault="000A1BC5" w:rsidP="00A167D6">
      <w:pPr>
        <w:pStyle w:val="a3"/>
        <w:numPr>
          <w:ilvl w:val="1"/>
          <w:numId w:val="37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無號誌路口之數量</w:t>
      </w:r>
      <w:r w:rsidR="00B01C7F">
        <w:rPr>
          <w:rFonts w:ascii="Times New Roman" w:eastAsia="標楷體" w:hAnsi="Times New Roman" w:cs="Times New Roman" w:hint="eastAsia"/>
          <w:sz w:val="32"/>
          <w:szCs w:val="32"/>
        </w:rPr>
        <w:t>：暫無相關數據</w:t>
      </w:r>
    </w:p>
    <w:p w14:paraId="64EF8A14" w14:textId="77777777" w:rsidR="00B01C7F" w:rsidRDefault="000A1BC5" w:rsidP="00A167D6">
      <w:pPr>
        <w:pStyle w:val="a3"/>
        <w:numPr>
          <w:ilvl w:val="1"/>
          <w:numId w:val="37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B01C7F">
        <w:rPr>
          <w:rFonts w:ascii="Times New Roman" w:eastAsia="標楷體" w:hAnsi="Times New Roman" w:cs="Times New Roman" w:hint="eastAsia"/>
          <w:sz w:val="32"/>
          <w:szCs w:val="32"/>
        </w:rPr>
        <w:lastRenderedPageBreak/>
        <w:t>無號誌</w:t>
      </w:r>
      <w:r w:rsidR="00FC0122" w:rsidRPr="00B01C7F">
        <w:rPr>
          <w:rFonts w:ascii="Times New Roman" w:eastAsia="標楷體" w:hAnsi="Times New Roman" w:cs="Times New Roman" w:hint="eastAsia"/>
          <w:sz w:val="32"/>
          <w:szCs w:val="32"/>
        </w:rPr>
        <w:t>化</w:t>
      </w:r>
      <w:r w:rsidRPr="00B01C7F">
        <w:rPr>
          <w:rFonts w:ascii="Times New Roman" w:eastAsia="標楷體" w:hAnsi="Times New Roman" w:cs="Times New Roman" w:hint="eastAsia"/>
          <w:sz w:val="32"/>
          <w:szCs w:val="32"/>
        </w:rPr>
        <w:t>路口</w:t>
      </w:r>
      <w:r w:rsidR="00281CBD" w:rsidRPr="00B01C7F">
        <w:rPr>
          <w:rFonts w:ascii="Times New Roman" w:eastAsia="標楷體" w:hAnsi="Times New Roman" w:cs="Times New Roman" w:hint="eastAsia"/>
          <w:sz w:val="32"/>
          <w:szCs w:val="32"/>
        </w:rPr>
        <w:t>停讓標誌</w:t>
      </w:r>
      <w:r w:rsidR="00281CBD" w:rsidRPr="00B01C7F">
        <w:rPr>
          <w:rFonts w:ascii="Times New Roman" w:eastAsia="標楷體" w:hAnsi="Times New Roman" w:cs="Times New Roman" w:hint="eastAsia"/>
          <w:sz w:val="32"/>
          <w:szCs w:val="32"/>
        </w:rPr>
        <w:t>(</w:t>
      </w:r>
      <w:r w:rsidR="00281CBD" w:rsidRPr="00B01C7F">
        <w:rPr>
          <w:rFonts w:ascii="Times New Roman" w:eastAsia="標楷體" w:hAnsi="Times New Roman" w:cs="Times New Roman" w:hint="eastAsia"/>
          <w:sz w:val="32"/>
          <w:szCs w:val="32"/>
        </w:rPr>
        <w:t>線</w:t>
      </w:r>
      <w:r w:rsidR="00281CBD" w:rsidRPr="00B01C7F">
        <w:rPr>
          <w:rFonts w:ascii="Times New Roman" w:eastAsia="標楷體" w:hAnsi="Times New Roman" w:cs="Times New Roman" w:hint="eastAsia"/>
          <w:sz w:val="32"/>
          <w:szCs w:val="32"/>
        </w:rPr>
        <w:t>)</w:t>
      </w:r>
      <w:r w:rsidR="00281CBD" w:rsidRPr="00B01C7F">
        <w:rPr>
          <w:rFonts w:ascii="Times New Roman" w:eastAsia="標楷體" w:hAnsi="Times New Roman" w:cs="Times New Roman" w:hint="eastAsia"/>
          <w:sz w:val="32"/>
          <w:szCs w:val="32"/>
        </w:rPr>
        <w:t>普及率</w:t>
      </w:r>
      <w:r w:rsidR="00B01C7F">
        <w:rPr>
          <w:rFonts w:ascii="Times New Roman" w:eastAsia="標楷體" w:hAnsi="Times New Roman" w:cs="Times New Roman" w:hint="eastAsia"/>
          <w:sz w:val="32"/>
          <w:szCs w:val="32"/>
        </w:rPr>
        <w:t>：暫無相關數據</w:t>
      </w:r>
    </w:p>
    <w:p w14:paraId="11D0B909" w14:textId="77777777" w:rsidR="00B01C7F" w:rsidRDefault="00860901" w:rsidP="00A167D6">
      <w:pPr>
        <w:pStyle w:val="a3"/>
        <w:numPr>
          <w:ilvl w:val="1"/>
          <w:numId w:val="37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B01C7F">
        <w:rPr>
          <w:rFonts w:ascii="Times New Roman" w:eastAsia="標楷體" w:hAnsi="Times New Roman" w:cs="Times New Roman" w:hint="eastAsia"/>
          <w:sz w:val="32"/>
          <w:szCs w:val="32"/>
        </w:rPr>
        <w:t>無號誌化路口行穿線普及率</w:t>
      </w:r>
      <w:r w:rsidR="00B01C7F">
        <w:rPr>
          <w:rFonts w:ascii="Times New Roman" w:eastAsia="標楷體" w:hAnsi="Times New Roman" w:cs="Times New Roman" w:hint="eastAsia"/>
          <w:sz w:val="32"/>
          <w:szCs w:val="32"/>
        </w:rPr>
        <w:t>：暫無相關數據</w:t>
      </w:r>
    </w:p>
    <w:p w14:paraId="309021B4" w14:textId="3A6F3039" w:rsidR="00A73ED8" w:rsidRPr="00B01C7F" w:rsidRDefault="00155773" w:rsidP="00A167D6">
      <w:pPr>
        <w:pStyle w:val="a3"/>
        <w:numPr>
          <w:ilvl w:val="1"/>
          <w:numId w:val="37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B01C7F">
        <w:rPr>
          <w:rFonts w:ascii="Times New Roman" w:eastAsia="標楷體" w:hAnsi="Times New Roman" w:cs="Times New Roman" w:hint="eastAsia"/>
          <w:sz w:val="32"/>
          <w:szCs w:val="32"/>
        </w:rPr>
        <w:t>其他改善項目</w:t>
      </w:r>
      <w:r w:rsidR="00B01C7F">
        <w:rPr>
          <w:rFonts w:ascii="Times New Roman" w:eastAsia="標楷體" w:hAnsi="Times New Roman" w:cs="Times New Roman" w:hint="eastAsia"/>
          <w:sz w:val="32"/>
          <w:szCs w:val="32"/>
        </w:rPr>
        <w:t>：暫無提案需求</w:t>
      </w:r>
    </w:p>
    <w:p w14:paraId="071E33E7" w14:textId="713B1CD6" w:rsidR="00B850AF" w:rsidRPr="0088736A" w:rsidRDefault="00F36256" w:rsidP="009C5BCA">
      <w:p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88736A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四</w:t>
      </w:r>
      <w:r w:rsidR="00E22EF2" w:rsidRPr="0088736A">
        <w:rPr>
          <w:rFonts w:ascii="標楷體" w:eastAsia="標楷體" w:hAnsi="標楷體" w:cs="Times New Roman" w:hint="eastAsia"/>
          <w:b/>
          <w:bCs/>
          <w:sz w:val="32"/>
          <w:szCs w:val="32"/>
        </w:rPr>
        <w:t>、</w:t>
      </w:r>
      <w:r w:rsidR="00B850AF" w:rsidRPr="0088736A">
        <w:rPr>
          <w:rFonts w:ascii="Times New Roman" w:eastAsia="標楷體" w:hAnsi="Times New Roman" w:cs="Times New Roman"/>
          <w:b/>
          <w:bCs/>
          <w:sz w:val="32"/>
          <w:szCs w:val="32"/>
        </w:rPr>
        <w:t xml:space="preserve"> </w:t>
      </w:r>
      <w:r w:rsidR="0091153E" w:rsidRPr="0088736A">
        <w:rPr>
          <w:rFonts w:ascii="Times New Roman" w:eastAsia="標楷體" w:hAnsi="Times New Roman" w:cs="Times New Roman"/>
          <w:b/>
          <w:bCs/>
          <w:sz w:val="32"/>
          <w:szCs w:val="32"/>
        </w:rPr>
        <w:t>行人安全環境改善之整體</w:t>
      </w:r>
      <w:r w:rsidR="00B850AF" w:rsidRPr="0088736A">
        <w:rPr>
          <w:rFonts w:ascii="Times New Roman" w:eastAsia="標楷體" w:hAnsi="Times New Roman" w:cs="Times New Roman"/>
          <w:b/>
          <w:bCs/>
          <w:sz w:val="32"/>
          <w:szCs w:val="32"/>
        </w:rPr>
        <w:t>執行規劃</w:t>
      </w:r>
    </w:p>
    <w:p w14:paraId="0D719855" w14:textId="4910B2C7" w:rsidR="0003037A" w:rsidRPr="0088736A" w:rsidRDefault="009C5BCA" w:rsidP="00A167D6">
      <w:pPr>
        <w:pStyle w:val="a3"/>
        <w:numPr>
          <w:ilvl w:val="0"/>
          <w:numId w:val="38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88736A">
        <w:rPr>
          <w:rFonts w:ascii="Times New Roman" w:eastAsia="標楷體" w:hAnsi="Times New Roman" w:cs="Times New Roman"/>
          <w:sz w:val="32"/>
          <w:szCs w:val="32"/>
        </w:rPr>
        <w:t>整體規劃</w:t>
      </w:r>
      <w:r w:rsidR="0003037A" w:rsidRPr="0088736A">
        <w:rPr>
          <w:rFonts w:ascii="Times New Roman" w:eastAsia="標楷體" w:hAnsi="Times New Roman" w:cs="Times New Roman" w:hint="eastAsia"/>
          <w:sz w:val="32"/>
          <w:szCs w:val="32"/>
        </w:rPr>
        <w:t>原則</w:t>
      </w:r>
      <w:r w:rsidR="0003037A" w:rsidRPr="0088736A">
        <w:rPr>
          <w:rFonts w:ascii="Times New Roman" w:eastAsia="標楷體" w:hAnsi="Times New Roman" w:cs="Times New Roman" w:hint="eastAsia"/>
          <w:sz w:val="32"/>
          <w:szCs w:val="32"/>
        </w:rPr>
        <w:t>:</w:t>
      </w:r>
    </w:p>
    <w:p w14:paraId="2C3C9879" w14:textId="41079624" w:rsidR="0003037A" w:rsidRPr="0088736A" w:rsidRDefault="0003037A" w:rsidP="00A167D6">
      <w:pPr>
        <w:pStyle w:val="a3"/>
        <w:numPr>
          <w:ilvl w:val="1"/>
          <w:numId w:val="39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88736A">
        <w:rPr>
          <w:rFonts w:ascii="Times New Roman" w:eastAsia="標楷體" w:hAnsi="Times New Roman" w:cs="Times New Roman"/>
          <w:sz w:val="32"/>
          <w:szCs w:val="32"/>
        </w:rPr>
        <w:t>「人車分流、速度管理」</w:t>
      </w:r>
      <w:r w:rsidRPr="0088736A">
        <w:rPr>
          <w:rFonts w:ascii="Times New Roman" w:eastAsia="標楷體" w:hAnsi="Times New Roman" w:cs="Times New Roman"/>
          <w:sz w:val="32"/>
          <w:szCs w:val="32"/>
        </w:rPr>
        <w:t xml:space="preserve">: </w:t>
      </w:r>
      <w:r w:rsidRPr="0088736A">
        <w:rPr>
          <w:rFonts w:ascii="Times New Roman" w:eastAsia="標楷體" w:hAnsi="Times New Roman" w:cs="Times New Roman"/>
          <w:sz w:val="32"/>
          <w:szCs w:val="32"/>
        </w:rPr>
        <w:t>若為速限</w:t>
      </w:r>
      <w:r w:rsidRPr="0088736A">
        <w:rPr>
          <w:rFonts w:ascii="Times New Roman" w:eastAsia="標楷體" w:hAnsi="Times New Roman" w:cs="Times New Roman"/>
          <w:sz w:val="32"/>
          <w:szCs w:val="32"/>
        </w:rPr>
        <w:t>50(</w:t>
      </w:r>
      <w:r w:rsidRPr="0088736A">
        <w:rPr>
          <w:rFonts w:ascii="Times New Roman" w:eastAsia="標楷體" w:hAnsi="Times New Roman" w:cs="Times New Roman"/>
          <w:sz w:val="32"/>
          <w:szCs w:val="32"/>
        </w:rPr>
        <w:t>含</w:t>
      </w:r>
      <w:r w:rsidRPr="0088736A">
        <w:rPr>
          <w:rFonts w:ascii="Times New Roman" w:eastAsia="標楷體" w:hAnsi="Times New Roman" w:cs="Times New Roman"/>
          <w:sz w:val="32"/>
          <w:szCs w:val="32"/>
        </w:rPr>
        <w:t>)</w:t>
      </w:r>
      <w:r w:rsidR="006E3DA7">
        <w:rPr>
          <w:rFonts w:ascii="Times New Roman" w:eastAsia="標楷體" w:hAnsi="Times New Roman" w:cs="Times New Roman" w:hint="eastAsia"/>
          <w:sz w:val="32"/>
          <w:szCs w:val="32"/>
        </w:rPr>
        <w:t>公里</w:t>
      </w:r>
      <w:r w:rsidRPr="0088736A">
        <w:rPr>
          <w:rFonts w:ascii="Times New Roman" w:eastAsia="標楷體" w:hAnsi="Times New Roman" w:cs="Times New Roman"/>
          <w:sz w:val="32"/>
          <w:szCs w:val="32"/>
        </w:rPr>
        <w:t>以上之道路，原則上以設置實體人行道為原則</w:t>
      </w:r>
      <w:r w:rsidR="002070D4" w:rsidRPr="0088736A">
        <w:rPr>
          <w:rFonts w:ascii="Times New Roman" w:eastAsia="標楷體" w:hAnsi="Times New Roman" w:cs="Times New Roman" w:hint="eastAsia"/>
          <w:sz w:val="32"/>
          <w:szCs w:val="32"/>
        </w:rPr>
        <w:t>；若為巷弄鄰里道路，路幅不足之處，則以速度管理、共享道路</w:t>
      </w:r>
      <w:r w:rsidR="002070D4" w:rsidRPr="0088736A">
        <w:rPr>
          <w:rFonts w:ascii="Times New Roman" w:eastAsia="標楷體" w:hAnsi="Times New Roman" w:cs="Times New Roman" w:hint="eastAsia"/>
          <w:sz w:val="32"/>
          <w:szCs w:val="32"/>
        </w:rPr>
        <w:t>(</w:t>
      </w:r>
      <w:r w:rsidR="002070D4" w:rsidRPr="0088736A">
        <w:rPr>
          <w:rFonts w:ascii="Times New Roman" w:eastAsia="標楷體" w:hAnsi="Times New Roman" w:cs="Times New Roman" w:hint="eastAsia"/>
          <w:sz w:val="32"/>
          <w:szCs w:val="32"/>
        </w:rPr>
        <w:t>行人優先</w:t>
      </w:r>
      <w:r w:rsidR="002070D4" w:rsidRPr="0088736A">
        <w:rPr>
          <w:rFonts w:ascii="Times New Roman" w:eastAsia="標楷體" w:hAnsi="Times New Roman" w:cs="Times New Roman" w:hint="eastAsia"/>
          <w:sz w:val="32"/>
          <w:szCs w:val="32"/>
        </w:rPr>
        <w:t>)</w:t>
      </w:r>
      <w:r w:rsidR="002070D4" w:rsidRPr="0088736A">
        <w:rPr>
          <w:rFonts w:ascii="Times New Roman" w:eastAsia="標楷體" w:hAnsi="Times New Roman" w:cs="Times New Roman" w:hint="eastAsia"/>
          <w:sz w:val="32"/>
          <w:szCs w:val="32"/>
        </w:rPr>
        <w:t>為原則</w:t>
      </w:r>
      <w:r w:rsidR="003F4FCD" w:rsidRPr="0088736A">
        <w:rPr>
          <w:rFonts w:ascii="新細明體" w:eastAsia="新細明體" w:hAnsi="新細明體" w:cs="Times New Roman" w:hint="eastAsia"/>
          <w:sz w:val="32"/>
          <w:szCs w:val="32"/>
        </w:rPr>
        <w:t>，</w:t>
      </w:r>
      <w:r w:rsidR="003F4FCD" w:rsidRPr="0088736A">
        <w:rPr>
          <w:rFonts w:ascii="Times New Roman" w:eastAsia="標楷體" w:hAnsi="Times New Roman" w:cs="Times New Roman" w:hint="eastAsia"/>
          <w:sz w:val="32"/>
          <w:szCs w:val="32"/>
          <w:u w:val="single"/>
        </w:rPr>
        <w:t>各縣市因地制宜辦理</w:t>
      </w:r>
      <w:r w:rsidR="002070D4" w:rsidRPr="0088736A">
        <w:rPr>
          <w:rFonts w:ascii="Times New Roman" w:eastAsia="標楷體" w:hAnsi="Times New Roman" w:cs="Times New Roman" w:hint="eastAsia"/>
          <w:sz w:val="32"/>
          <w:szCs w:val="32"/>
        </w:rPr>
        <w:t>。</w:t>
      </w:r>
    </w:p>
    <w:p w14:paraId="2B1EA713" w14:textId="72579962" w:rsidR="003F4FCD" w:rsidRPr="0088736A" w:rsidRDefault="009C5BCA" w:rsidP="00A167D6">
      <w:pPr>
        <w:pStyle w:val="a3"/>
        <w:numPr>
          <w:ilvl w:val="1"/>
          <w:numId w:val="39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88736A">
        <w:rPr>
          <w:rFonts w:ascii="Times New Roman" w:eastAsia="標楷體" w:hAnsi="Times New Roman" w:cs="Times New Roman"/>
          <w:sz w:val="32"/>
          <w:szCs w:val="32"/>
        </w:rPr>
        <w:t>應有</w:t>
      </w:r>
      <w:r w:rsidR="00434EF9" w:rsidRPr="0088736A">
        <w:rPr>
          <w:rFonts w:ascii="Times New Roman" w:eastAsia="標楷體" w:hAnsi="Times New Roman" w:cs="Times New Roman" w:hint="eastAsia"/>
          <w:sz w:val="32"/>
          <w:szCs w:val="32"/>
        </w:rPr>
        <w:t>從家門到校門</w:t>
      </w:r>
      <w:r w:rsidR="00434EF9" w:rsidRPr="0088736A">
        <w:rPr>
          <w:rFonts w:ascii="標楷體" w:eastAsia="標楷體" w:hAnsi="標楷體" w:cs="Times New Roman" w:hint="eastAsia"/>
          <w:sz w:val="32"/>
          <w:szCs w:val="32"/>
        </w:rPr>
        <w:t>、</w:t>
      </w:r>
      <w:r w:rsidR="00FD36FF" w:rsidRPr="0088736A">
        <w:rPr>
          <w:rFonts w:ascii="標楷體" w:eastAsia="標楷體" w:hAnsi="標楷體" w:cs="Times New Roman" w:hint="eastAsia"/>
          <w:sz w:val="32"/>
          <w:szCs w:val="32"/>
        </w:rPr>
        <w:t>家門到生活據點、</w:t>
      </w:r>
      <w:r w:rsidRPr="0088736A">
        <w:rPr>
          <w:rFonts w:ascii="Times New Roman" w:eastAsia="標楷體" w:hAnsi="Times New Roman" w:cs="Times New Roman"/>
          <w:sz w:val="32"/>
          <w:szCs w:val="32"/>
        </w:rPr>
        <w:t>點連成線、</w:t>
      </w:r>
      <w:r w:rsidR="007C441A" w:rsidRPr="0088736A">
        <w:rPr>
          <w:rFonts w:ascii="Times New Roman" w:eastAsia="標楷體" w:hAnsi="Times New Roman" w:cs="Times New Roman" w:hint="eastAsia"/>
          <w:sz w:val="32"/>
          <w:szCs w:val="32"/>
        </w:rPr>
        <w:t>線</w:t>
      </w:r>
      <w:r w:rsidRPr="0088736A">
        <w:rPr>
          <w:rFonts w:ascii="Times New Roman" w:eastAsia="標楷體" w:hAnsi="Times New Roman" w:cs="Times New Roman"/>
          <w:sz w:val="32"/>
          <w:szCs w:val="32"/>
        </w:rPr>
        <w:t>連成塊、塊連成面之規劃</w:t>
      </w:r>
      <w:r w:rsidR="002070D4" w:rsidRPr="0088736A">
        <w:rPr>
          <w:rFonts w:ascii="Times New Roman" w:eastAsia="標楷體" w:hAnsi="Times New Roman" w:cs="Times New Roman" w:hint="eastAsia"/>
          <w:sz w:val="32"/>
          <w:szCs w:val="32"/>
        </w:rPr>
        <w:t>。</w:t>
      </w:r>
    </w:p>
    <w:p w14:paraId="2CAE3711" w14:textId="443E34A1" w:rsidR="00D343E0" w:rsidRPr="0088736A" w:rsidRDefault="00D343E0" w:rsidP="00A167D6">
      <w:pPr>
        <w:pStyle w:val="a3"/>
        <w:numPr>
          <w:ilvl w:val="1"/>
          <w:numId w:val="39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88736A">
        <w:rPr>
          <w:rFonts w:ascii="Times New Roman" w:eastAsia="標楷體" w:hAnsi="Times New Roman" w:cs="Times New Roman"/>
          <w:bCs/>
          <w:sz w:val="32"/>
          <w:szCs w:val="32"/>
        </w:rPr>
        <w:t>整體改善計畫</w:t>
      </w:r>
    </w:p>
    <w:p w14:paraId="5C8FC4A5" w14:textId="77777777" w:rsidR="00D343E0" w:rsidRPr="0088736A" w:rsidRDefault="00D343E0" w:rsidP="00D343E0">
      <w:p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D343E0" w:rsidRPr="0088736A" w14:paraId="671491A2" w14:textId="77777777" w:rsidTr="00C82661">
        <w:tc>
          <w:tcPr>
            <w:tcW w:w="2337" w:type="dxa"/>
          </w:tcPr>
          <w:p w14:paraId="41259320" w14:textId="7777777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337" w:type="dxa"/>
          </w:tcPr>
          <w:p w14:paraId="598A1082" w14:textId="7777777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8736A">
              <w:rPr>
                <w:rFonts w:ascii="Times New Roman" w:eastAsia="標楷體" w:hAnsi="Times New Roman" w:cs="Times New Roman"/>
                <w:sz w:val="28"/>
                <w:szCs w:val="28"/>
              </w:rPr>
              <w:t>友善行人環境</w:t>
            </w:r>
          </w:p>
          <w:p w14:paraId="20A83BEC" w14:textId="7777777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8736A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88736A">
              <w:rPr>
                <w:rFonts w:ascii="Times New Roman" w:eastAsia="標楷體" w:hAnsi="Times New Roman" w:cs="Times New Roman"/>
                <w:sz w:val="28"/>
                <w:szCs w:val="28"/>
              </w:rPr>
              <w:t>工程</w:t>
            </w:r>
            <w:r w:rsidRPr="0088736A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338" w:type="dxa"/>
          </w:tcPr>
          <w:p w14:paraId="710F8767" w14:textId="7777777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8736A">
              <w:rPr>
                <w:rFonts w:ascii="Times New Roman" w:eastAsia="標楷體" w:hAnsi="Times New Roman" w:cs="Times New Roman"/>
                <w:sz w:val="28"/>
                <w:szCs w:val="28"/>
              </w:rPr>
              <w:t>行為</w:t>
            </w:r>
          </w:p>
          <w:p w14:paraId="7BCA5CDF" w14:textId="7777777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8736A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88736A">
              <w:rPr>
                <w:rFonts w:ascii="Times New Roman" w:eastAsia="標楷體" w:hAnsi="Times New Roman" w:cs="Times New Roman"/>
                <w:sz w:val="28"/>
                <w:szCs w:val="28"/>
              </w:rPr>
              <w:t>路口停讓行人及行人不違規穿越</w:t>
            </w:r>
            <w:r w:rsidRPr="0088736A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  <w:p w14:paraId="1D59CAEE" w14:textId="7777777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87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887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執法、監理</w:t>
            </w:r>
            <w:r w:rsidRPr="00887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  <w:tc>
          <w:tcPr>
            <w:tcW w:w="2338" w:type="dxa"/>
          </w:tcPr>
          <w:p w14:paraId="18CABFF0" w14:textId="7777777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8736A">
              <w:rPr>
                <w:rFonts w:ascii="Times New Roman" w:eastAsia="標楷體" w:hAnsi="Times New Roman" w:cs="Times New Roman"/>
                <w:sz w:val="28"/>
                <w:szCs w:val="28"/>
              </w:rPr>
              <w:t>文化</w:t>
            </w:r>
          </w:p>
          <w:p w14:paraId="35322BDC" w14:textId="7777777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8736A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88736A">
              <w:rPr>
                <w:rFonts w:ascii="Times New Roman" w:eastAsia="標楷體" w:hAnsi="Times New Roman" w:cs="Times New Roman"/>
                <w:sz w:val="28"/>
                <w:szCs w:val="28"/>
              </w:rPr>
              <w:t>觀念的養成及</w:t>
            </w:r>
          </w:p>
          <w:p w14:paraId="60C9704F" w14:textId="7777777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8736A">
              <w:rPr>
                <w:rFonts w:ascii="Times New Roman" w:eastAsia="標楷體" w:hAnsi="Times New Roman" w:cs="Times New Roman"/>
                <w:sz w:val="28"/>
                <w:szCs w:val="28"/>
              </w:rPr>
              <w:t>認同行人安全</w:t>
            </w:r>
            <w:r w:rsidRPr="0088736A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  <w:p w14:paraId="2AE67B4A" w14:textId="7777777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87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887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教育、宣導</w:t>
            </w:r>
            <w:r w:rsidRPr="00887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</w:tr>
      <w:tr w:rsidR="00D343E0" w:rsidRPr="0088736A" w14:paraId="050ABFA8" w14:textId="77777777" w:rsidTr="00C82661">
        <w:tc>
          <w:tcPr>
            <w:tcW w:w="2337" w:type="dxa"/>
          </w:tcPr>
          <w:p w14:paraId="1B23E632" w14:textId="7777777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8736A">
              <w:rPr>
                <w:rFonts w:ascii="Times New Roman" w:eastAsia="標楷體" w:hAnsi="Times New Roman" w:cs="Times New Roman"/>
                <w:sz w:val="28"/>
                <w:szCs w:val="28"/>
              </w:rPr>
              <w:t>點</w:t>
            </w:r>
            <w:r w:rsidRPr="00887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的改善</w:t>
            </w:r>
          </w:p>
        </w:tc>
        <w:tc>
          <w:tcPr>
            <w:tcW w:w="2337" w:type="dxa"/>
          </w:tcPr>
          <w:p w14:paraId="4B42C6AF" w14:textId="7777777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8736A">
              <w:rPr>
                <w:rFonts w:ascii="Times New Roman" w:eastAsia="標楷體" w:hAnsi="Times New Roman" w:cs="Times New Roman"/>
                <w:sz w:val="28"/>
                <w:szCs w:val="28"/>
              </w:rPr>
              <w:t>如</w:t>
            </w:r>
            <w:r w:rsidRPr="0088736A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: </w:t>
            </w:r>
            <w:r w:rsidRPr="0088736A">
              <w:rPr>
                <w:rFonts w:ascii="Times New Roman" w:eastAsia="標楷體" w:hAnsi="Times New Roman" w:cs="Times New Roman"/>
                <w:sz w:val="28"/>
                <w:szCs w:val="28"/>
              </w:rPr>
              <w:t>應優先執行行人早開或保護時相、行穿線退縮、或左轉保護時相之處</w:t>
            </w:r>
          </w:p>
          <w:p w14:paraId="5BCCFC18" w14:textId="7777777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61EFFA5C" w14:textId="58D41BA5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8736A">
              <w:rPr>
                <w:rFonts w:ascii="Times New Roman" w:eastAsia="標楷體" w:hAnsi="Times New Roman" w:cs="Times New Roman"/>
                <w:sz w:val="28"/>
                <w:szCs w:val="28"/>
              </w:rPr>
              <w:t>可優先執</w:t>
            </w:r>
            <w:r w:rsidR="002C2B09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行</w:t>
            </w:r>
            <w:r w:rsidRPr="0088736A">
              <w:rPr>
                <w:rFonts w:ascii="Times New Roman" w:eastAsia="標楷體" w:hAnsi="Times New Roman" w:cs="Times New Roman"/>
                <w:sz w:val="28"/>
                <w:szCs w:val="28"/>
              </w:rPr>
              <w:t>人行道暢通、校園圍牆退縮之處</w:t>
            </w:r>
          </w:p>
          <w:p w14:paraId="4E648CDD" w14:textId="7777777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027CD447" w14:textId="26205F26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87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主、次要道路全面設置實體人行道；巷弄鄰里道路則得設置標線</w:t>
            </w:r>
            <w:r w:rsidR="00C148EC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型</w:t>
            </w:r>
            <w:r w:rsidRPr="00887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人行道</w:t>
            </w:r>
          </w:p>
          <w:p w14:paraId="09E8610B" w14:textId="7777777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32DF8DC9" w14:textId="4F014BAF" w:rsidR="00D343E0" w:rsidRPr="0088736A" w:rsidRDefault="006E3DA7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lastRenderedPageBreak/>
              <w:t>8</w:t>
            </w:r>
            <w:r w:rsidR="00D343E0" w:rsidRPr="00887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公尺以上無號誌路口全面劃設行穿線</w:t>
            </w:r>
            <w:r w:rsidR="00D343E0" w:rsidRPr="00887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="00D343E0" w:rsidRPr="00887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兩兩行穿線間應距離</w:t>
            </w:r>
            <w:r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50</w:t>
            </w:r>
            <w:r w:rsidR="00D343E0" w:rsidRPr="00887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公尺以上</w:t>
            </w:r>
            <w:r w:rsidR="00D343E0" w:rsidRPr="00887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  <w:tc>
          <w:tcPr>
            <w:tcW w:w="2338" w:type="dxa"/>
          </w:tcPr>
          <w:p w14:paraId="454F17A0" w14:textId="2492267E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8736A">
              <w:rPr>
                <w:rFonts w:ascii="Times New Roman" w:eastAsia="標楷體" w:hAnsi="Times New Roman" w:cs="Times New Roman"/>
                <w:sz w:val="28"/>
                <w:szCs w:val="28"/>
              </w:rPr>
              <w:lastRenderedPageBreak/>
              <w:t>路口停讓行人執法常態化</w:t>
            </w:r>
          </w:p>
          <w:p w14:paraId="064A27E3" w14:textId="7777777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65E8E7A9" w14:textId="4C5CD53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87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有停再開標誌的時候就是要停再開</w:t>
            </w:r>
          </w:p>
          <w:p w14:paraId="330C2114" w14:textId="7777777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735DB835" w14:textId="206C8320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87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有行人站在路口行穿線旁等待穿越時，車輛就是要停下來</w:t>
            </w:r>
          </w:p>
          <w:p w14:paraId="6D70AF14" w14:textId="7777777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16F98CC7" w14:textId="7777777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87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行人應從行穿線穿越</w:t>
            </w:r>
          </w:p>
          <w:p w14:paraId="7E9A612A" w14:textId="7777777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038E9547" w14:textId="7777777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87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取締行人違規穿越</w:t>
            </w:r>
          </w:p>
        </w:tc>
        <w:tc>
          <w:tcPr>
            <w:tcW w:w="2338" w:type="dxa"/>
          </w:tcPr>
          <w:p w14:paraId="10017294" w14:textId="7DEF2036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87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有停再開標誌的時候就是要停再開</w:t>
            </w:r>
          </w:p>
          <w:p w14:paraId="22954A92" w14:textId="7777777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545A7C5C" w14:textId="7777777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87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有行人站在路口行穿線旁等待穿越時，車輛就是要停下來</w:t>
            </w:r>
          </w:p>
          <w:p w14:paraId="2E61AD8A" w14:textId="7777777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744B51FC" w14:textId="7777777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87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行人應從行穿線穿越</w:t>
            </w:r>
          </w:p>
          <w:p w14:paraId="08951BFF" w14:textId="7777777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5B5FCB65" w14:textId="7777777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8736A">
              <w:rPr>
                <w:rFonts w:ascii="Times New Roman" w:eastAsia="標楷體" w:hAnsi="Times New Roman" w:cs="Times New Roman"/>
                <w:sz w:val="28"/>
                <w:szCs w:val="28"/>
              </w:rPr>
              <w:t>行人安全社會運動</w:t>
            </w:r>
          </w:p>
        </w:tc>
      </w:tr>
      <w:tr w:rsidR="00D343E0" w:rsidRPr="0088736A" w14:paraId="779045CE" w14:textId="77777777" w:rsidTr="00C82661">
        <w:tc>
          <w:tcPr>
            <w:tcW w:w="2337" w:type="dxa"/>
          </w:tcPr>
          <w:p w14:paraId="08673AF8" w14:textId="7777777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8736A">
              <w:rPr>
                <w:rFonts w:ascii="Times New Roman" w:eastAsia="標楷體" w:hAnsi="Times New Roman" w:cs="Times New Roman"/>
                <w:sz w:val="28"/>
                <w:szCs w:val="28"/>
              </w:rPr>
              <w:t>線</w:t>
            </w:r>
            <w:r w:rsidRPr="00887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的改善</w:t>
            </w:r>
          </w:p>
        </w:tc>
        <w:tc>
          <w:tcPr>
            <w:tcW w:w="2337" w:type="dxa"/>
          </w:tcPr>
          <w:p w14:paraId="7B4DF2A3" w14:textId="7777777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87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串聯上述各點</w:t>
            </w:r>
            <w:r w:rsidRPr="00887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</w:t>
            </w:r>
            <w:r w:rsidRPr="00887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已可優先串聯之處優先執行</w:t>
            </w:r>
            <w:r w:rsidRPr="00887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  <w:p w14:paraId="78626068" w14:textId="7777777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71196619" w14:textId="6DCA8E3D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87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行人徒步區</w:t>
            </w:r>
          </w:p>
          <w:p w14:paraId="766EB1B5" w14:textId="7777777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0FA46ADD" w14:textId="62FDD9A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87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安全的通學巷道</w:t>
            </w:r>
          </w:p>
        </w:tc>
        <w:tc>
          <w:tcPr>
            <w:tcW w:w="2338" w:type="dxa"/>
          </w:tcPr>
          <w:p w14:paraId="31A4485F" w14:textId="02B5A22B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87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騎樓整平及暢通</w:t>
            </w:r>
          </w:p>
          <w:p w14:paraId="0679452C" w14:textId="7777777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755F6898" w14:textId="0D1AF86F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87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機車退出人行道</w:t>
            </w:r>
          </w:p>
        </w:tc>
        <w:tc>
          <w:tcPr>
            <w:tcW w:w="2338" w:type="dxa"/>
          </w:tcPr>
          <w:p w14:paraId="683C9796" w14:textId="7777777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D343E0" w:rsidRPr="0088736A" w14:paraId="40EB9935" w14:textId="77777777" w:rsidTr="00C82661">
        <w:tc>
          <w:tcPr>
            <w:tcW w:w="2337" w:type="dxa"/>
          </w:tcPr>
          <w:p w14:paraId="74D2FAC0" w14:textId="7777777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87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面的改善</w:t>
            </w:r>
          </w:p>
        </w:tc>
        <w:tc>
          <w:tcPr>
            <w:tcW w:w="2337" w:type="dxa"/>
          </w:tcPr>
          <w:p w14:paraId="5CEA8EF6" w14:textId="3F93B98E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87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行人安全示範區</w:t>
            </w:r>
          </w:p>
          <w:p w14:paraId="2D7B4CE8" w14:textId="7777777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  <w:p w14:paraId="6E423C71" w14:textId="214246EB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8736A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交通寧靜區</w:t>
            </w:r>
          </w:p>
          <w:p w14:paraId="7E15A4EC" w14:textId="7777777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</w:tcPr>
          <w:p w14:paraId="1F64E4E7" w14:textId="7777777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2338" w:type="dxa"/>
          </w:tcPr>
          <w:p w14:paraId="7CAE2C6F" w14:textId="77777777" w:rsidR="00D343E0" w:rsidRPr="0088736A" w:rsidRDefault="00D343E0" w:rsidP="00D343E0">
            <w:pPr>
              <w:adjustRightInd w:val="0"/>
              <w:snapToGrid w:val="0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88736A">
              <w:rPr>
                <w:rFonts w:ascii="Times New Roman" w:eastAsia="標楷體" w:hAnsi="Times New Roman" w:cs="Times New Roman"/>
                <w:sz w:val="28"/>
                <w:szCs w:val="28"/>
              </w:rPr>
              <w:t>行人安全社會運動</w:t>
            </w:r>
          </w:p>
        </w:tc>
      </w:tr>
    </w:tbl>
    <w:p w14:paraId="0F9B0897" w14:textId="39BFC1AB" w:rsidR="0056116D" w:rsidRPr="0088736A" w:rsidRDefault="002070D4" w:rsidP="00A167D6">
      <w:pPr>
        <w:pStyle w:val="a3"/>
        <w:numPr>
          <w:ilvl w:val="0"/>
          <w:numId w:val="38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bCs/>
          <w:sz w:val="32"/>
          <w:szCs w:val="32"/>
        </w:rPr>
      </w:pPr>
      <w:r w:rsidRPr="0088736A">
        <w:rPr>
          <w:rFonts w:ascii="Times New Roman" w:eastAsia="標楷體" w:hAnsi="Times New Roman" w:cs="Times New Roman" w:hint="eastAsia"/>
          <w:bCs/>
          <w:sz w:val="32"/>
          <w:szCs w:val="32"/>
        </w:rPr>
        <w:t>各工作小組</w:t>
      </w:r>
      <w:r w:rsidR="0056116D" w:rsidRPr="0088736A">
        <w:rPr>
          <w:rFonts w:ascii="Times New Roman" w:eastAsia="標楷體" w:hAnsi="Times New Roman" w:cs="Times New Roman" w:hint="eastAsia"/>
          <w:bCs/>
          <w:sz w:val="32"/>
          <w:szCs w:val="32"/>
        </w:rPr>
        <w:t>改善</w:t>
      </w:r>
      <w:r w:rsidRPr="0088736A">
        <w:rPr>
          <w:rFonts w:ascii="Times New Roman" w:eastAsia="標楷體" w:hAnsi="Times New Roman" w:cs="Times New Roman" w:hint="eastAsia"/>
          <w:bCs/>
          <w:sz w:val="32"/>
          <w:szCs w:val="32"/>
        </w:rPr>
        <w:t>目標</w:t>
      </w:r>
      <w:r w:rsidR="0056116D" w:rsidRPr="0088736A">
        <w:rPr>
          <w:rFonts w:ascii="Times New Roman" w:eastAsia="標楷體" w:hAnsi="Times New Roman" w:cs="Times New Roman" w:hint="eastAsia"/>
          <w:bCs/>
          <w:sz w:val="32"/>
          <w:szCs w:val="32"/>
        </w:rPr>
        <w:t xml:space="preserve">: </w:t>
      </w:r>
    </w:p>
    <w:p w14:paraId="5148362C" w14:textId="16CEAD7F" w:rsidR="0056116D" w:rsidRPr="0088736A" w:rsidRDefault="0056116D" w:rsidP="00A167D6">
      <w:pPr>
        <w:pStyle w:val="a3"/>
        <w:numPr>
          <w:ilvl w:val="1"/>
          <w:numId w:val="40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工程</w:t>
      </w:r>
      <w:r w:rsidRPr="0088736A">
        <w:rPr>
          <w:rFonts w:ascii="Times New Roman" w:eastAsia="標楷體" w:hAnsi="Times New Roman" w:cs="Times New Roman" w:hint="eastAsia"/>
          <w:sz w:val="32"/>
          <w:szCs w:val="32"/>
        </w:rPr>
        <w:t xml:space="preserve">: </w:t>
      </w: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透過好的工程設計減少人車衝突及駕駛失誤</w:t>
      </w:r>
    </w:p>
    <w:p w14:paraId="510AAD4B" w14:textId="2DCCBE71" w:rsidR="0056116D" w:rsidRPr="0088736A" w:rsidRDefault="0056116D" w:rsidP="00A167D6">
      <w:pPr>
        <w:pStyle w:val="a3"/>
        <w:numPr>
          <w:ilvl w:val="1"/>
          <w:numId w:val="40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監理</w:t>
      </w:r>
      <w:r w:rsidRPr="0088736A">
        <w:rPr>
          <w:rFonts w:ascii="Times New Roman" w:eastAsia="標楷體" w:hAnsi="Times New Roman" w:cs="Times New Roman" w:hint="eastAsia"/>
          <w:sz w:val="32"/>
          <w:szCs w:val="32"/>
        </w:rPr>
        <w:t xml:space="preserve">: </w:t>
      </w: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教導駕駛人如何於路口停讓、違規駕駛人矯正機制</w:t>
      </w:r>
      <w:r w:rsidR="00A74E90" w:rsidRPr="0088736A">
        <w:rPr>
          <w:rFonts w:ascii="Times New Roman" w:eastAsia="標楷體" w:hAnsi="Times New Roman" w:cs="Times New Roman" w:hint="eastAsia"/>
          <w:sz w:val="32"/>
          <w:szCs w:val="32"/>
        </w:rPr>
        <w:t>、運輸業源頭管理及教育</w:t>
      </w:r>
    </w:p>
    <w:p w14:paraId="51A0AC6C" w14:textId="3417DA4A" w:rsidR="0056116D" w:rsidRPr="0088736A" w:rsidRDefault="0056116D" w:rsidP="00A167D6">
      <w:pPr>
        <w:pStyle w:val="a3"/>
        <w:numPr>
          <w:ilvl w:val="1"/>
          <w:numId w:val="40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執法</w:t>
      </w:r>
      <w:r w:rsidRPr="0088736A">
        <w:rPr>
          <w:rFonts w:ascii="Times New Roman" w:eastAsia="標楷體" w:hAnsi="Times New Roman" w:cs="Times New Roman" w:hint="eastAsia"/>
          <w:sz w:val="32"/>
          <w:szCs w:val="32"/>
        </w:rPr>
        <w:t xml:space="preserve">: </w:t>
      </w:r>
      <w:r w:rsidR="00E476F7" w:rsidRPr="0088736A">
        <w:rPr>
          <w:rFonts w:ascii="Times New Roman" w:eastAsia="標楷體" w:hAnsi="Times New Roman" w:cs="Times New Roman" w:hint="eastAsia"/>
          <w:sz w:val="32"/>
          <w:szCs w:val="32"/>
        </w:rPr>
        <w:t>養成駕駛人及行人的正確用路行為</w:t>
      </w:r>
    </w:p>
    <w:p w14:paraId="2CD077CE" w14:textId="7E9F60CC" w:rsidR="0056116D" w:rsidRPr="0088736A" w:rsidRDefault="0056116D" w:rsidP="00A167D6">
      <w:pPr>
        <w:pStyle w:val="a3"/>
        <w:numPr>
          <w:ilvl w:val="1"/>
          <w:numId w:val="40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教育</w:t>
      </w:r>
      <w:r w:rsidRPr="0088736A">
        <w:rPr>
          <w:rFonts w:ascii="Times New Roman" w:eastAsia="標楷體" w:hAnsi="Times New Roman" w:cs="Times New Roman" w:hint="eastAsia"/>
          <w:sz w:val="32"/>
          <w:szCs w:val="32"/>
        </w:rPr>
        <w:t xml:space="preserve">: </w:t>
      </w:r>
      <w:r w:rsidR="00800CBF" w:rsidRPr="0088736A">
        <w:rPr>
          <w:rFonts w:ascii="Times New Roman" w:eastAsia="標楷體" w:hAnsi="Times New Roman" w:cs="Times New Roman" w:hint="eastAsia"/>
          <w:sz w:val="32"/>
          <w:szCs w:val="32"/>
        </w:rPr>
        <w:t>從小即教育正確及安全過馬路</w:t>
      </w:r>
      <w:r w:rsidR="00800CBF" w:rsidRPr="0088736A">
        <w:rPr>
          <w:rFonts w:ascii="標楷體" w:eastAsia="標楷體" w:hAnsi="標楷體" w:cs="Times New Roman" w:hint="eastAsia"/>
          <w:sz w:val="32"/>
          <w:szCs w:val="32"/>
        </w:rPr>
        <w:t>、</w:t>
      </w: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教導行人正確及安全的用路觀念及行為</w:t>
      </w:r>
    </w:p>
    <w:p w14:paraId="690D262B" w14:textId="5C5AC71F" w:rsidR="0056116D" w:rsidRPr="0088736A" w:rsidRDefault="0056116D" w:rsidP="00A167D6">
      <w:pPr>
        <w:pStyle w:val="a3"/>
        <w:numPr>
          <w:ilvl w:val="1"/>
          <w:numId w:val="40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宣導</w:t>
      </w:r>
      <w:r w:rsidRPr="0088736A">
        <w:rPr>
          <w:rFonts w:ascii="Times New Roman" w:eastAsia="標楷體" w:hAnsi="Times New Roman" w:cs="Times New Roman" w:hint="eastAsia"/>
          <w:sz w:val="32"/>
          <w:szCs w:val="32"/>
        </w:rPr>
        <w:t xml:space="preserve">: </w:t>
      </w:r>
      <w:r w:rsidR="006D2ADC" w:rsidRPr="0088736A">
        <w:rPr>
          <w:rFonts w:ascii="Times New Roman" w:eastAsia="標楷體" w:hAnsi="Times New Roman" w:cs="Times New Roman" w:hint="eastAsia"/>
          <w:sz w:val="32"/>
          <w:szCs w:val="32"/>
        </w:rPr>
        <w:t>觀念的養成及民眾認同行人安全為優先</w:t>
      </w:r>
      <w:r w:rsidR="006D2ADC" w:rsidRPr="0088736A">
        <w:rPr>
          <w:rFonts w:ascii="Times New Roman" w:eastAsia="標楷體" w:hAnsi="Times New Roman" w:cs="Times New Roman" w:hint="eastAsia"/>
          <w:sz w:val="32"/>
          <w:szCs w:val="32"/>
        </w:rPr>
        <w:t>(</w:t>
      </w:r>
      <w:r w:rsidR="006D2ADC" w:rsidRPr="0088736A">
        <w:rPr>
          <w:rFonts w:ascii="Times New Roman" w:eastAsia="標楷體" w:hAnsi="Times New Roman" w:cs="Times New Roman" w:hint="eastAsia"/>
          <w:sz w:val="32"/>
          <w:szCs w:val="32"/>
        </w:rPr>
        <w:t>翻轉車本為人本</w:t>
      </w:r>
      <w:r w:rsidR="006D2ADC" w:rsidRPr="0088736A">
        <w:rPr>
          <w:rFonts w:ascii="Times New Roman" w:eastAsia="標楷體" w:hAnsi="Times New Roman" w:cs="Times New Roman" w:hint="eastAsia"/>
          <w:sz w:val="32"/>
          <w:szCs w:val="32"/>
        </w:rPr>
        <w:t>)</w:t>
      </w:r>
    </w:p>
    <w:p w14:paraId="3BF67856" w14:textId="68707530" w:rsidR="00AC6105" w:rsidRPr="00A167D6" w:rsidRDefault="002070D4" w:rsidP="00A167D6">
      <w:pPr>
        <w:pStyle w:val="a3"/>
        <w:numPr>
          <w:ilvl w:val="0"/>
          <w:numId w:val="38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bCs/>
          <w:sz w:val="32"/>
          <w:szCs w:val="32"/>
        </w:rPr>
      </w:pPr>
      <w:r w:rsidRPr="00A167D6">
        <w:rPr>
          <w:rFonts w:ascii="Times New Roman" w:eastAsia="標楷體" w:hAnsi="Times New Roman" w:cs="Times New Roman" w:hint="eastAsia"/>
          <w:bCs/>
          <w:sz w:val="32"/>
          <w:szCs w:val="32"/>
        </w:rPr>
        <w:t>現階段</w:t>
      </w:r>
      <w:r w:rsidR="00AC6105" w:rsidRPr="00A167D6">
        <w:rPr>
          <w:rFonts w:ascii="Times New Roman" w:eastAsia="標楷體" w:hAnsi="Times New Roman" w:cs="Times New Roman" w:hint="eastAsia"/>
          <w:bCs/>
          <w:sz w:val="32"/>
          <w:szCs w:val="32"/>
        </w:rPr>
        <w:t>改善標的</w:t>
      </w:r>
      <w:r w:rsidRPr="00A167D6">
        <w:rPr>
          <w:rFonts w:ascii="Times New Roman" w:eastAsia="標楷體" w:hAnsi="Times New Roman" w:cs="Times New Roman" w:hint="eastAsia"/>
          <w:bCs/>
          <w:sz w:val="32"/>
          <w:szCs w:val="32"/>
        </w:rPr>
        <w:t>(</w:t>
      </w:r>
      <w:r w:rsidR="00AC6105" w:rsidRPr="00A167D6">
        <w:rPr>
          <w:rFonts w:ascii="Times New Roman" w:eastAsia="標楷體" w:hAnsi="Times New Roman" w:cs="Times New Roman" w:hint="eastAsia"/>
          <w:bCs/>
          <w:sz w:val="32"/>
          <w:szCs w:val="32"/>
        </w:rPr>
        <w:t>目前現況盤點、</w:t>
      </w:r>
      <w:r w:rsidR="004F281B" w:rsidRPr="00A167D6">
        <w:rPr>
          <w:rFonts w:ascii="Times New Roman" w:eastAsia="標楷體" w:hAnsi="Times New Roman" w:cs="Times New Roman" w:hint="eastAsia"/>
          <w:bCs/>
          <w:sz w:val="32"/>
          <w:szCs w:val="32"/>
        </w:rPr>
        <w:t>分年分期</w:t>
      </w:r>
      <w:r w:rsidR="00AC6105" w:rsidRPr="00A167D6">
        <w:rPr>
          <w:rFonts w:ascii="Times New Roman" w:eastAsia="標楷體" w:hAnsi="Times New Roman" w:cs="Times New Roman" w:hint="eastAsia"/>
          <w:bCs/>
          <w:sz w:val="32"/>
          <w:szCs w:val="32"/>
        </w:rPr>
        <w:t>預計改善總數、已經改善多</w:t>
      </w:r>
      <w:r w:rsidR="006E3DA7" w:rsidRPr="00A167D6">
        <w:rPr>
          <w:rFonts w:ascii="Times New Roman" w:eastAsia="標楷體" w:hAnsi="Times New Roman" w:cs="Times New Roman" w:hint="eastAsia"/>
          <w:bCs/>
          <w:sz w:val="32"/>
          <w:szCs w:val="32"/>
        </w:rPr>
        <w:t>少</w:t>
      </w:r>
      <w:r w:rsidR="00AC6105" w:rsidRPr="00A167D6">
        <w:rPr>
          <w:rFonts w:ascii="Times New Roman" w:eastAsia="標楷體" w:hAnsi="Times New Roman" w:cs="Times New Roman" w:hint="eastAsia"/>
          <w:bCs/>
          <w:sz w:val="32"/>
          <w:szCs w:val="32"/>
        </w:rPr>
        <w:t>，還有多少要改、</w:t>
      </w:r>
      <w:r w:rsidR="001C7E74" w:rsidRPr="00A167D6">
        <w:rPr>
          <w:rFonts w:ascii="Times New Roman" w:eastAsia="標楷體" w:hAnsi="Times New Roman" w:cs="Times New Roman" w:hint="eastAsia"/>
          <w:bCs/>
          <w:sz w:val="32"/>
          <w:szCs w:val="32"/>
        </w:rPr>
        <w:t>如何</w:t>
      </w:r>
      <w:r w:rsidR="00AC6105" w:rsidRPr="00A167D6">
        <w:rPr>
          <w:rFonts w:ascii="Times New Roman" w:eastAsia="標楷體" w:hAnsi="Times New Roman" w:cs="Times New Roman" w:hint="eastAsia"/>
          <w:bCs/>
          <w:sz w:val="32"/>
          <w:szCs w:val="32"/>
        </w:rPr>
        <w:t>改等；相關經費編列情形及期程規劃</w:t>
      </w:r>
      <w:r w:rsidRPr="00A167D6">
        <w:rPr>
          <w:rFonts w:ascii="Times New Roman" w:eastAsia="標楷體" w:hAnsi="Times New Roman" w:cs="Times New Roman" w:hint="eastAsia"/>
          <w:bCs/>
          <w:sz w:val="32"/>
          <w:szCs w:val="32"/>
        </w:rPr>
        <w:t>)</w:t>
      </w:r>
    </w:p>
    <w:p w14:paraId="4168642E" w14:textId="7F0A6316" w:rsidR="0027751C" w:rsidRPr="0027751C" w:rsidRDefault="002070D4" w:rsidP="00A167D6">
      <w:pPr>
        <w:pStyle w:val="a3"/>
        <w:numPr>
          <w:ilvl w:val="1"/>
          <w:numId w:val="41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重點區域附近之</w:t>
      </w:r>
      <w:r w:rsidR="00AC6105" w:rsidRPr="0088736A">
        <w:rPr>
          <w:rFonts w:ascii="Times New Roman" w:eastAsia="標楷體" w:hAnsi="Times New Roman" w:cs="Times New Roman" w:hint="eastAsia"/>
          <w:sz w:val="32"/>
          <w:szCs w:val="32"/>
        </w:rPr>
        <w:t>人行道</w:t>
      </w:r>
      <w:r w:rsidR="0027751C">
        <w:rPr>
          <w:rFonts w:ascii="Times New Roman" w:eastAsia="標楷體" w:hAnsi="Times New Roman" w:cs="Times New Roman" w:hint="eastAsia"/>
          <w:sz w:val="32"/>
          <w:szCs w:val="32"/>
        </w:rPr>
        <w:t>:52.59</w:t>
      </w:r>
      <w:r w:rsidR="0027751C">
        <w:rPr>
          <w:rFonts w:ascii="Times New Roman" w:eastAsia="標楷體" w:hAnsi="Times New Roman" w:cs="Times New Roman" w:hint="eastAsia"/>
          <w:sz w:val="32"/>
          <w:szCs w:val="32"/>
        </w:rPr>
        <w:t>公里</w:t>
      </w:r>
    </w:p>
    <w:p w14:paraId="24E57B1E" w14:textId="67CBE526" w:rsidR="0027751C" w:rsidRPr="0027751C" w:rsidRDefault="002070D4" w:rsidP="00A167D6">
      <w:pPr>
        <w:pStyle w:val="a3"/>
        <w:numPr>
          <w:ilvl w:val="1"/>
          <w:numId w:val="41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重點區域附近之</w:t>
      </w:r>
      <w:r w:rsidR="00AC6105" w:rsidRPr="0088736A">
        <w:rPr>
          <w:rFonts w:ascii="Times New Roman" w:eastAsia="標楷體" w:hAnsi="Times New Roman" w:cs="Times New Roman" w:hint="eastAsia"/>
          <w:sz w:val="32"/>
          <w:szCs w:val="32"/>
        </w:rPr>
        <w:t>行人燈</w:t>
      </w:r>
      <w:r w:rsidR="00AC6105" w:rsidRPr="0088736A">
        <w:rPr>
          <w:rFonts w:ascii="Times New Roman" w:eastAsia="標楷體" w:hAnsi="Times New Roman" w:cs="Times New Roman" w:hint="eastAsia"/>
          <w:sz w:val="32"/>
          <w:szCs w:val="32"/>
        </w:rPr>
        <w:t>/</w:t>
      </w:r>
      <w:r w:rsidR="00AC6105" w:rsidRPr="0088736A">
        <w:rPr>
          <w:rFonts w:ascii="Times New Roman" w:eastAsia="標楷體" w:hAnsi="Times New Roman" w:cs="Times New Roman" w:hint="eastAsia"/>
          <w:sz w:val="32"/>
          <w:szCs w:val="32"/>
        </w:rPr>
        <w:t>號誌</w:t>
      </w:r>
      <w:r w:rsidR="0027751C">
        <w:rPr>
          <w:rFonts w:ascii="Times New Roman" w:eastAsia="標楷體" w:hAnsi="Times New Roman" w:cs="Times New Roman" w:hint="eastAsia"/>
          <w:sz w:val="32"/>
          <w:szCs w:val="32"/>
        </w:rPr>
        <w:t>:</w:t>
      </w:r>
      <w:r w:rsidR="0027751C">
        <w:rPr>
          <w:rFonts w:ascii="Times New Roman" w:eastAsia="標楷體" w:hAnsi="Times New Roman" w:cs="Times New Roman" w:hint="eastAsia"/>
          <w:sz w:val="32"/>
          <w:szCs w:val="32"/>
        </w:rPr>
        <w:t>暫無錄案須增設案件。</w:t>
      </w:r>
    </w:p>
    <w:p w14:paraId="799169EF" w14:textId="5A8CC159" w:rsidR="00AC6105" w:rsidRPr="0088736A" w:rsidRDefault="002070D4" w:rsidP="00A167D6">
      <w:pPr>
        <w:pStyle w:val="a3"/>
        <w:numPr>
          <w:ilvl w:val="1"/>
          <w:numId w:val="41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重點區域附近之</w:t>
      </w:r>
      <w:r w:rsidR="00AC6105" w:rsidRPr="0088736A">
        <w:rPr>
          <w:rFonts w:ascii="Times New Roman" w:eastAsia="標楷體" w:hAnsi="Times New Roman" w:cs="Times New Roman" w:hint="eastAsia"/>
          <w:sz w:val="32"/>
          <w:szCs w:val="32"/>
        </w:rPr>
        <w:t>路口停讓行為</w:t>
      </w:r>
      <w:r w:rsidR="0027751C">
        <w:rPr>
          <w:rFonts w:ascii="Times New Roman" w:eastAsia="標楷體" w:hAnsi="Times New Roman" w:cs="Times New Roman" w:hint="eastAsia"/>
          <w:sz w:val="32"/>
          <w:szCs w:val="32"/>
        </w:rPr>
        <w:t>:</w:t>
      </w:r>
      <w:r w:rsidR="0027751C">
        <w:rPr>
          <w:rFonts w:ascii="Times New Roman" w:eastAsia="標楷體" w:hAnsi="Times New Roman" w:cs="Times New Roman" w:hint="eastAsia"/>
          <w:sz w:val="32"/>
          <w:szCs w:val="32"/>
        </w:rPr>
        <w:t>已獲核定補助經費辦理中</w:t>
      </w:r>
    </w:p>
    <w:p w14:paraId="681A6349" w14:textId="3024C65C" w:rsidR="00B850AF" w:rsidRPr="0088736A" w:rsidRDefault="00883928" w:rsidP="00A167D6">
      <w:pPr>
        <w:pStyle w:val="a3"/>
        <w:numPr>
          <w:ilvl w:val="0"/>
          <w:numId w:val="38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bCs/>
          <w:sz w:val="32"/>
          <w:szCs w:val="32"/>
        </w:rPr>
      </w:pPr>
      <w:r w:rsidRPr="0088736A">
        <w:rPr>
          <w:rFonts w:ascii="Times New Roman" w:eastAsia="標楷體" w:hAnsi="Times New Roman" w:cs="Times New Roman"/>
          <w:bCs/>
          <w:sz w:val="32"/>
          <w:szCs w:val="32"/>
        </w:rPr>
        <w:t>執行機制、經費預估及經費來源</w:t>
      </w:r>
    </w:p>
    <w:p w14:paraId="5DA1370E" w14:textId="1422D9B8" w:rsidR="00D64618" w:rsidRPr="0088736A" w:rsidRDefault="00C644BD" w:rsidP="0027751C">
      <w:pPr>
        <w:adjustRightInd w:val="0"/>
        <w:snapToGrid w:val="0"/>
        <w:spacing w:after="0" w:line="240" w:lineRule="auto"/>
        <w:ind w:leftChars="257" w:left="565" w:firstLine="2"/>
        <w:rPr>
          <w:rFonts w:ascii="Times New Roman" w:eastAsia="標楷體" w:hAnsi="Times New Roman" w:cs="Times New Roman"/>
          <w:sz w:val="32"/>
          <w:szCs w:val="32"/>
        </w:rPr>
      </w:pPr>
      <w:r w:rsidRPr="0088736A">
        <w:rPr>
          <w:rFonts w:ascii="Times New Roman" w:eastAsia="標楷體" w:hAnsi="Times New Roman" w:cs="Times New Roman" w:hint="eastAsia"/>
          <w:sz w:val="32"/>
          <w:szCs w:val="32"/>
        </w:rPr>
        <w:lastRenderedPageBreak/>
        <w:t>應明確訂定各工作項目之主政及協辦單位，並定期於貴縣市道安會報進行專案簡報</w:t>
      </w:r>
      <w:r w:rsidR="00650BA4" w:rsidRPr="0088736A">
        <w:rPr>
          <w:rFonts w:ascii="新細明體" w:eastAsia="新細明體" w:hAnsi="新細明體" w:cs="Times New Roman" w:hint="eastAsia"/>
          <w:sz w:val="32"/>
          <w:szCs w:val="32"/>
        </w:rPr>
        <w:t>，</w:t>
      </w:r>
      <w:r w:rsidR="00650BA4" w:rsidRPr="0088736A">
        <w:rPr>
          <w:rFonts w:ascii="Times New Roman" w:eastAsia="標楷體" w:hAnsi="Times New Roman" w:cs="Times New Roman" w:hint="eastAsia"/>
          <w:sz w:val="32"/>
          <w:szCs w:val="32"/>
        </w:rPr>
        <w:t>並由首長主持</w:t>
      </w: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。</w:t>
      </w:r>
    </w:p>
    <w:p w14:paraId="0E3A3A1A" w14:textId="7C280710" w:rsidR="00D64618" w:rsidRPr="0088736A" w:rsidRDefault="00D64618" w:rsidP="00A167D6">
      <w:pPr>
        <w:pStyle w:val="a3"/>
        <w:numPr>
          <w:ilvl w:val="0"/>
          <w:numId w:val="38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bCs/>
          <w:sz w:val="32"/>
          <w:szCs w:val="32"/>
        </w:rPr>
      </w:pPr>
      <w:r w:rsidRPr="0088736A">
        <w:rPr>
          <w:rFonts w:ascii="Times New Roman" w:eastAsia="標楷體" w:hAnsi="Times New Roman" w:cs="Times New Roman"/>
          <w:bCs/>
          <w:sz w:val="32"/>
          <w:szCs w:val="32"/>
        </w:rPr>
        <w:t>可能遇到之困難及預計解決方式</w:t>
      </w:r>
    </w:p>
    <w:p w14:paraId="47C6C296" w14:textId="73B961A9" w:rsidR="00FC47B5" w:rsidRPr="0027751C" w:rsidRDefault="00C61134" w:rsidP="00A167D6">
      <w:pPr>
        <w:pStyle w:val="a3"/>
        <w:numPr>
          <w:ilvl w:val="1"/>
          <w:numId w:val="42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bCs/>
          <w:sz w:val="32"/>
          <w:szCs w:val="32"/>
        </w:rPr>
      </w:pPr>
      <w:r>
        <w:rPr>
          <w:rFonts w:ascii="Times New Roman" w:eastAsia="標楷體" w:hAnsi="Times New Roman" w:cs="Times New Roman" w:hint="eastAsia"/>
          <w:bCs/>
          <w:sz w:val="32"/>
          <w:szCs w:val="32"/>
        </w:rPr>
        <w:t>部分阻擋設施跨局處業務及涉及民眾私有財產拆建工作，本府積極溝通協調並提供合理改善期限。</w:t>
      </w:r>
    </w:p>
    <w:p w14:paraId="5E47741B" w14:textId="77777777" w:rsidR="00A167D6" w:rsidRPr="00A167D6" w:rsidRDefault="00FC47B5" w:rsidP="000958C3">
      <w:pPr>
        <w:pStyle w:val="a3"/>
        <w:numPr>
          <w:ilvl w:val="0"/>
          <w:numId w:val="38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A167D6">
        <w:rPr>
          <w:rFonts w:ascii="Times New Roman" w:eastAsia="標楷體" w:hAnsi="Times New Roman" w:cs="Times New Roman" w:hint="eastAsia"/>
          <w:bCs/>
          <w:sz w:val="32"/>
          <w:szCs w:val="32"/>
        </w:rPr>
        <w:t>執行期程</w:t>
      </w:r>
    </w:p>
    <w:p w14:paraId="1EAAC400" w14:textId="655A8FB1" w:rsidR="00B850AF" w:rsidRPr="00A167D6" w:rsidRDefault="00C61134" w:rsidP="00A167D6">
      <w:pPr>
        <w:pStyle w:val="a3"/>
        <w:adjustRightInd w:val="0"/>
        <w:snapToGrid w:val="0"/>
        <w:spacing w:after="0" w:line="240" w:lineRule="auto"/>
        <w:ind w:left="794"/>
        <w:rPr>
          <w:rFonts w:ascii="Times New Roman" w:eastAsia="標楷體" w:hAnsi="Times New Roman" w:cs="Times New Roman"/>
          <w:sz w:val="32"/>
          <w:szCs w:val="32"/>
        </w:rPr>
      </w:pPr>
      <w:r w:rsidRPr="00A167D6">
        <w:rPr>
          <w:rFonts w:ascii="Times New Roman" w:eastAsia="標楷體" w:hAnsi="Times New Roman" w:cs="Times New Roman" w:hint="eastAsia"/>
          <w:sz w:val="32"/>
          <w:szCs w:val="32"/>
        </w:rPr>
        <w:t>113</w:t>
      </w:r>
      <w:r w:rsidRPr="00A167D6">
        <w:rPr>
          <w:rFonts w:ascii="Times New Roman" w:eastAsia="標楷體" w:hAnsi="Times New Roman" w:cs="Times New Roman" w:hint="eastAsia"/>
          <w:sz w:val="32"/>
          <w:szCs w:val="32"/>
        </w:rPr>
        <w:t>年</w:t>
      </w:r>
      <w:r w:rsidRPr="00A167D6">
        <w:rPr>
          <w:rFonts w:ascii="Times New Roman" w:eastAsia="標楷體" w:hAnsi="Times New Roman" w:cs="Times New Roman" w:hint="eastAsia"/>
          <w:sz w:val="32"/>
          <w:szCs w:val="32"/>
        </w:rPr>
        <w:t>1</w:t>
      </w:r>
      <w:r w:rsidRPr="00A167D6">
        <w:rPr>
          <w:rFonts w:ascii="Times New Roman" w:eastAsia="標楷體" w:hAnsi="Times New Roman" w:cs="Times New Roman" w:hint="eastAsia"/>
          <w:sz w:val="32"/>
          <w:szCs w:val="32"/>
        </w:rPr>
        <w:t>月</w:t>
      </w:r>
      <w:r w:rsidRPr="00A167D6">
        <w:rPr>
          <w:rFonts w:ascii="Times New Roman" w:eastAsia="標楷體" w:hAnsi="Times New Roman" w:cs="Times New Roman" w:hint="eastAsia"/>
          <w:sz w:val="32"/>
          <w:szCs w:val="32"/>
        </w:rPr>
        <w:t>~116</w:t>
      </w:r>
      <w:r w:rsidRPr="00A167D6">
        <w:rPr>
          <w:rFonts w:ascii="Times New Roman" w:eastAsia="標楷體" w:hAnsi="Times New Roman" w:cs="Times New Roman" w:hint="eastAsia"/>
          <w:sz w:val="32"/>
          <w:szCs w:val="32"/>
        </w:rPr>
        <w:t>年</w:t>
      </w:r>
      <w:r w:rsidRPr="00A167D6">
        <w:rPr>
          <w:rFonts w:ascii="Times New Roman" w:eastAsia="標楷體" w:hAnsi="Times New Roman" w:cs="Times New Roman" w:hint="eastAsia"/>
          <w:sz w:val="32"/>
          <w:szCs w:val="32"/>
        </w:rPr>
        <w:t>12</w:t>
      </w:r>
      <w:r w:rsidRPr="00A167D6">
        <w:rPr>
          <w:rFonts w:ascii="Times New Roman" w:eastAsia="標楷體" w:hAnsi="Times New Roman" w:cs="Times New Roman" w:hint="eastAsia"/>
          <w:sz w:val="32"/>
          <w:szCs w:val="32"/>
        </w:rPr>
        <w:t>月</w:t>
      </w:r>
    </w:p>
    <w:p w14:paraId="33F3868C" w14:textId="5444B285" w:rsidR="00B850AF" w:rsidRPr="0088736A" w:rsidRDefault="00F36256" w:rsidP="009C5BCA">
      <w:p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b/>
          <w:bCs/>
          <w:sz w:val="32"/>
          <w:szCs w:val="32"/>
        </w:rPr>
      </w:pPr>
      <w:r w:rsidRPr="0088736A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五</w:t>
      </w:r>
      <w:r w:rsidR="00B515CE" w:rsidRPr="0088736A">
        <w:rPr>
          <w:rFonts w:ascii="標楷體" w:eastAsia="標楷體" w:hAnsi="標楷體" w:cs="Times New Roman" w:hint="eastAsia"/>
          <w:b/>
          <w:bCs/>
          <w:sz w:val="32"/>
          <w:szCs w:val="32"/>
        </w:rPr>
        <w:t>、</w:t>
      </w:r>
      <w:r w:rsidR="0088736A">
        <w:rPr>
          <w:rFonts w:ascii="Times New Roman" w:eastAsia="標楷體" w:hAnsi="Times New Roman" w:cs="Times New Roman" w:hint="eastAsia"/>
          <w:b/>
          <w:bCs/>
          <w:sz w:val="32"/>
          <w:szCs w:val="32"/>
        </w:rPr>
        <w:t>行人</w:t>
      </w:r>
      <w:r w:rsidR="00B850AF" w:rsidRPr="0088736A">
        <w:rPr>
          <w:rFonts w:ascii="Times New Roman" w:eastAsia="標楷體" w:hAnsi="Times New Roman" w:cs="Times New Roman"/>
          <w:b/>
          <w:bCs/>
          <w:sz w:val="32"/>
          <w:szCs w:val="32"/>
        </w:rPr>
        <w:t>友善環境</w:t>
      </w:r>
      <w:r w:rsidR="00555A96" w:rsidRPr="0088736A">
        <w:rPr>
          <w:rFonts w:ascii="Times New Roman" w:eastAsia="標楷體" w:hAnsi="Times New Roman" w:cs="Times New Roman"/>
          <w:b/>
          <w:bCs/>
          <w:sz w:val="32"/>
          <w:szCs w:val="32"/>
        </w:rPr>
        <w:t>觀測</w:t>
      </w:r>
      <w:r w:rsidR="00B850AF" w:rsidRPr="0088736A">
        <w:rPr>
          <w:rFonts w:ascii="Times New Roman" w:eastAsia="標楷體" w:hAnsi="Times New Roman" w:cs="Times New Roman"/>
          <w:b/>
          <w:bCs/>
          <w:sz w:val="32"/>
          <w:szCs w:val="32"/>
        </w:rPr>
        <w:t>指標</w:t>
      </w:r>
      <w:r w:rsidR="00FC0884" w:rsidRPr="0088736A">
        <w:rPr>
          <w:rFonts w:ascii="Times New Roman" w:eastAsia="標楷體" w:hAnsi="Times New Roman" w:cs="Times New Roman"/>
          <w:b/>
          <w:bCs/>
          <w:sz w:val="32"/>
          <w:szCs w:val="32"/>
        </w:rPr>
        <w:t>及定期滾動檢討機制</w:t>
      </w:r>
    </w:p>
    <w:p w14:paraId="615A81FC" w14:textId="1D6A9426" w:rsidR="00FC0357" w:rsidRPr="0088736A" w:rsidRDefault="00D64618" w:rsidP="00A167D6">
      <w:pPr>
        <w:pStyle w:val="a3"/>
        <w:numPr>
          <w:ilvl w:val="0"/>
          <w:numId w:val="43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bCs/>
          <w:sz w:val="32"/>
          <w:szCs w:val="32"/>
        </w:rPr>
      </w:pPr>
      <w:r w:rsidRPr="0088736A">
        <w:rPr>
          <w:rFonts w:ascii="Times New Roman" w:eastAsia="標楷體" w:hAnsi="Times New Roman" w:cs="Times New Roman"/>
          <w:bCs/>
          <w:sz w:val="32"/>
          <w:szCs w:val="32"/>
        </w:rPr>
        <w:t>目標</w:t>
      </w:r>
      <w:r w:rsidR="00AC6105" w:rsidRPr="0088736A">
        <w:rPr>
          <w:rFonts w:ascii="Times New Roman" w:eastAsia="標楷體" w:hAnsi="Times New Roman" w:cs="Times New Roman" w:hint="eastAsia"/>
          <w:bCs/>
          <w:sz w:val="32"/>
          <w:szCs w:val="32"/>
        </w:rPr>
        <w:t>設定</w:t>
      </w:r>
    </w:p>
    <w:p w14:paraId="1B156140" w14:textId="5822030C" w:rsidR="00B850AF" w:rsidRPr="0027751C" w:rsidRDefault="00B850AF" w:rsidP="00A167D6">
      <w:pPr>
        <w:pStyle w:val="a3"/>
        <w:numPr>
          <w:ilvl w:val="1"/>
          <w:numId w:val="44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88736A">
        <w:rPr>
          <w:rFonts w:ascii="Times New Roman" w:eastAsia="標楷體" w:hAnsi="Times New Roman" w:cs="Times New Roman"/>
          <w:sz w:val="32"/>
          <w:szCs w:val="32"/>
        </w:rPr>
        <w:t>核心指標</w:t>
      </w:r>
      <w:r w:rsidR="0027751C">
        <w:rPr>
          <w:rFonts w:ascii="Times New Roman" w:eastAsia="標楷體" w:hAnsi="Times New Roman" w:cs="Times New Roman" w:hint="eastAsia"/>
          <w:sz w:val="32"/>
          <w:szCs w:val="32"/>
        </w:rPr>
        <w:t>:</w:t>
      </w:r>
      <w:r w:rsidR="0027751C">
        <w:rPr>
          <w:rFonts w:ascii="Times New Roman" w:eastAsia="標楷體" w:hAnsi="Times New Roman" w:cs="Times New Roman" w:hint="eastAsia"/>
          <w:sz w:val="32"/>
          <w:szCs w:val="32"/>
        </w:rPr>
        <w:t>達無</w:t>
      </w:r>
      <w:r w:rsidRPr="0027751C">
        <w:rPr>
          <w:rFonts w:ascii="Times New Roman" w:eastAsia="標楷體" w:hAnsi="Times New Roman" w:cs="Times New Roman"/>
          <w:sz w:val="32"/>
          <w:szCs w:val="32"/>
        </w:rPr>
        <w:t>行人事故數</w:t>
      </w:r>
      <w:r w:rsidR="00B074FD" w:rsidRPr="0027751C">
        <w:rPr>
          <w:rFonts w:ascii="標楷體" w:eastAsia="標楷體" w:hAnsi="標楷體" w:cs="Times New Roman" w:hint="eastAsia"/>
          <w:sz w:val="32"/>
          <w:szCs w:val="32"/>
        </w:rPr>
        <w:t>。</w:t>
      </w:r>
    </w:p>
    <w:p w14:paraId="6C102144" w14:textId="4B488882" w:rsidR="00B850AF" w:rsidRPr="0088736A" w:rsidRDefault="00B850AF" w:rsidP="00A167D6">
      <w:pPr>
        <w:pStyle w:val="a3"/>
        <w:numPr>
          <w:ilvl w:val="1"/>
          <w:numId w:val="44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88736A">
        <w:rPr>
          <w:rFonts w:ascii="Times New Roman" w:eastAsia="標楷體" w:hAnsi="Times New Roman" w:cs="Times New Roman"/>
          <w:sz w:val="32"/>
          <w:szCs w:val="32"/>
        </w:rPr>
        <w:t>行為指標</w:t>
      </w:r>
      <w:r w:rsidR="0027751C">
        <w:rPr>
          <w:rFonts w:ascii="Times New Roman" w:eastAsia="標楷體" w:hAnsi="Times New Roman" w:cs="Times New Roman" w:hint="eastAsia"/>
          <w:sz w:val="32"/>
          <w:szCs w:val="32"/>
        </w:rPr>
        <w:t>:</w:t>
      </w:r>
      <w:r w:rsidRPr="0088736A">
        <w:rPr>
          <w:rFonts w:ascii="Times New Roman" w:eastAsia="標楷體" w:hAnsi="Times New Roman" w:cs="Times New Roman"/>
          <w:sz w:val="32"/>
          <w:szCs w:val="32"/>
        </w:rPr>
        <w:t>未停讓行人違規率</w:t>
      </w:r>
      <w:r w:rsidR="00D64618" w:rsidRPr="0088736A">
        <w:rPr>
          <w:rFonts w:ascii="Times New Roman" w:eastAsia="標楷體" w:hAnsi="Times New Roman" w:cs="Times New Roman"/>
          <w:sz w:val="32"/>
          <w:szCs w:val="32"/>
        </w:rPr>
        <w:t>低於</w:t>
      </w:r>
      <w:r w:rsidR="0027751C">
        <w:rPr>
          <w:rFonts w:ascii="Times New Roman" w:eastAsia="標楷體" w:hAnsi="Times New Roman" w:cs="Times New Roman" w:hint="eastAsia"/>
          <w:sz w:val="32"/>
          <w:szCs w:val="32"/>
        </w:rPr>
        <w:t>1</w:t>
      </w:r>
      <w:r w:rsidR="00D64618" w:rsidRPr="0088736A">
        <w:rPr>
          <w:rFonts w:ascii="Times New Roman" w:eastAsia="標楷體" w:hAnsi="Times New Roman" w:cs="Times New Roman"/>
          <w:sz w:val="32"/>
          <w:szCs w:val="32"/>
        </w:rPr>
        <w:t>0%</w:t>
      </w:r>
      <w:r w:rsidR="00D64618" w:rsidRPr="0088736A">
        <w:rPr>
          <w:rFonts w:ascii="Times New Roman" w:eastAsia="標楷體" w:hAnsi="Times New Roman" w:cs="Times New Roman"/>
          <w:sz w:val="32"/>
          <w:szCs w:val="32"/>
        </w:rPr>
        <w:t>。</w:t>
      </w:r>
    </w:p>
    <w:p w14:paraId="0E60893C" w14:textId="77777777" w:rsidR="00C61134" w:rsidRDefault="00B850AF" w:rsidP="00A167D6">
      <w:pPr>
        <w:pStyle w:val="a3"/>
        <w:numPr>
          <w:ilvl w:val="1"/>
          <w:numId w:val="44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88736A">
        <w:rPr>
          <w:rFonts w:ascii="Times New Roman" w:eastAsia="標楷體" w:hAnsi="Times New Roman" w:cs="Times New Roman"/>
          <w:sz w:val="32"/>
          <w:szCs w:val="32"/>
        </w:rPr>
        <w:t>行動指標</w:t>
      </w:r>
      <w:r w:rsidR="0027751C">
        <w:rPr>
          <w:rFonts w:ascii="Times New Roman" w:eastAsia="標楷體" w:hAnsi="Times New Roman" w:cs="Times New Roman" w:hint="eastAsia"/>
          <w:sz w:val="32"/>
          <w:szCs w:val="32"/>
        </w:rPr>
        <w:t>:</w:t>
      </w:r>
    </w:p>
    <w:p w14:paraId="532B4937" w14:textId="2D98AEDA" w:rsidR="00B850AF" w:rsidRDefault="00C61134" w:rsidP="00B72E6B">
      <w:pPr>
        <w:pStyle w:val="a3"/>
        <w:numPr>
          <w:ilvl w:val="2"/>
          <w:numId w:val="43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人行道淨寬不足</w:t>
      </w:r>
      <w:r>
        <w:rPr>
          <w:rFonts w:ascii="Times New Roman" w:eastAsia="標楷體" w:hAnsi="Times New Roman" w:cs="Times New Roman" w:hint="eastAsia"/>
          <w:sz w:val="32"/>
          <w:szCs w:val="32"/>
        </w:rPr>
        <w:t>0.9m</w:t>
      </w:r>
      <w:r>
        <w:rPr>
          <w:rFonts w:ascii="Times New Roman" w:eastAsia="標楷體" w:hAnsi="Times New Roman" w:cs="Times New Roman" w:hint="eastAsia"/>
          <w:sz w:val="32"/>
          <w:szCs w:val="32"/>
        </w:rPr>
        <w:t>路段目前為</w:t>
      </w:r>
      <w:r>
        <w:rPr>
          <w:rFonts w:ascii="Times New Roman" w:eastAsia="標楷體" w:hAnsi="Times New Roman" w:cs="Times New Roman" w:hint="eastAsia"/>
          <w:sz w:val="32"/>
          <w:szCs w:val="32"/>
        </w:rPr>
        <w:t>16</w:t>
      </w:r>
      <w:r>
        <w:rPr>
          <w:rFonts w:ascii="Times New Roman" w:eastAsia="標楷體" w:hAnsi="Times New Roman" w:cs="Times New Roman" w:hint="eastAsia"/>
          <w:sz w:val="32"/>
          <w:szCs w:val="32"/>
        </w:rPr>
        <w:t>處，</w:t>
      </w:r>
      <w:r w:rsidR="006570E9">
        <w:rPr>
          <w:rFonts w:ascii="Times New Roman" w:eastAsia="標楷體" w:hAnsi="Times New Roman" w:cs="Times New Roman" w:hint="eastAsia"/>
          <w:sz w:val="32"/>
          <w:szCs w:val="32"/>
        </w:rPr>
        <w:t>預計</w:t>
      </w:r>
      <w:r>
        <w:rPr>
          <w:rFonts w:ascii="Times New Roman" w:eastAsia="標楷體" w:hAnsi="Times New Roman" w:cs="Times New Roman" w:hint="eastAsia"/>
          <w:sz w:val="32"/>
          <w:szCs w:val="32"/>
        </w:rPr>
        <w:t>改善</w:t>
      </w:r>
      <w:r>
        <w:rPr>
          <w:rFonts w:ascii="Times New Roman" w:eastAsia="標楷體" w:hAnsi="Times New Roman" w:cs="Times New Roman" w:hint="eastAsia"/>
          <w:sz w:val="32"/>
          <w:szCs w:val="32"/>
        </w:rPr>
        <w:t>10</w:t>
      </w:r>
      <w:r>
        <w:rPr>
          <w:rFonts w:ascii="Times New Roman" w:eastAsia="標楷體" w:hAnsi="Times New Roman" w:cs="Times New Roman" w:hint="eastAsia"/>
          <w:sz w:val="32"/>
          <w:szCs w:val="32"/>
        </w:rPr>
        <w:t>處</w:t>
      </w:r>
      <w:r w:rsidR="0027751C">
        <w:rPr>
          <w:rFonts w:ascii="Times New Roman" w:eastAsia="標楷體" w:hAnsi="Times New Roman" w:cs="Times New Roman" w:hint="eastAsia"/>
          <w:sz w:val="32"/>
          <w:szCs w:val="32"/>
        </w:rPr>
        <w:t>。</w:t>
      </w:r>
    </w:p>
    <w:p w14:paraId="525EF258" w14:textId="29F45176" w:rsidR="006570E9" w:rsidRDefault="005C0373" w:rsidP="00B72E6B">
      <w:pPr>
        <w:pStyle w:val="a3"/>
        <w:numPr>
          <w:ilvl w:val="2"/>
          <w:numId w:val="43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斜坡道串聯及不符規定</w:t>
      </w:r>
      <w:r w:rsidR="006570E9">
        <w:rPr>
          <w:rFonts w:ascii="Times New Roman" w:eastAsia="標楷體" w:hAnsi="Times New Roman" w:cs="Times New Roman" w:hint="eastAsia"/>
          <w:sz w:val="32"/>
          <w:szCs w:val="32"/>
        </w:rPr>
        <w:t>目前尚有</w:t>
      </w:r>
      <w:r w:rsidR="006570E9">
        <w:rPr>
          <w:rFonts w:ascii="Times New Roman" w:eastAsia="標楷體" w:hAnsi="Times New Roman" w:cs="Times New Roman" w:hint="eastAsia"/>
          <w:sz w:val="32"/>
          <w:szCs w:val="32"/>
        </w:rPr>
        <w:t>115</w:t>
      </w:r>
      <w:r w:rsidR="006570E9">
        <w:rPr>
          <w:rFonts w:ascii="Times New Roman" w:eastAsia="標楷體" w:hAnsi="Times New Roman" w:cs="Times New Roman" w:hint="eastAsia"/>
          <w:sz w:val="32"/>
          <w:szCs w:val="32"/>
        </w:rPr>
        <w:t>處，預計改善</w:t>
      </w:r>
      <w:r w:rsidR="006570E9">
        <w:rPr>
          <w:rFonts w:ascii="Times New Roman" w:eastAsia="標楷體" w:hAnsi="Times New Roman" w:cs="Times New Roman" w:hint="eastAsia"/>
          <w:sz w:val="32"/>
          <w:szCs w:val="32"/>
        </w:rPr>
        <w:t>60</w:t>
      </w:r>
      <w:r w:rsidR="006570E9">
        <w:rPr>
          <w:rFonts w:ascii="Times New Roman" w:eastAsia="標楷體" w:hAnsi="Times New Roman" w:cs="Times New Roman" w:hint="eastAsia"/>
          <w:sz w:val="32"/>
          <w:szCs w:val="32"/>
        </w:rPr>
        <w:t>處。</w:t>
      </w:r>
    </w:p>
    <w:p w14:paraId="2FC6B210" w14:textId="60C54C8B" w:rsidR="00FC0357" w:rsidRPr="0088736A" w:rsidRDefault="00FC0357" w:rsidP="00B72E6B">
      <w:pPr>
        <w:pStyle w:val="a3"/>
        <w:numPr>
          <w:ilvl w:val="0"/>
          <w:numId w:val="43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bCs/>
          <w:sz w:val="32"/>
          <w:szCs w:val="32"/>
        </w:rPr>
      </w:pPr>
      <w:r w:rsidRPr="0088736A">
        <w:rPr>
          <w:rFonts w:ascii="Times New Roman" w:eastAsia="標楷體" w:hAnsi="Times New Roman" w:cs="Times New Roman"/>
          <w:bCs/>
          <w:sz w:val="32"/>
          <w:szCs w:val="32"/>
        </w:rPr>
        <w:t>定期滾動檢討機制</w:t>
      </w:r>
    </w:p>
    <w:p w14:paraId="3E1C873A" w14:textId="190A7038" w:rsidR="002D5207" w:rsidRPr="0088736A" w:rsidRDefault="002D5207" w:rsidP="00B72E6B">
      <w:pPr>
        <w:pStyle w:val="a3"/>
        <w:numPr>
          <w:ilvl w:val="1"/>
          <w:numId w:val="45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定期檢視之項目</w:t>
      </w:r>
      <w:r w:rsidRPr="0088736A">
        <w:rPr>
          <w:rFonts w:ascii="Times New Roman" w:eastAsia="標楷體" w:hAnsi="Times New Roman" w:cs="Times New Roman" w:hint="eastAsia"/>
          <w:sz w:val="32"/>
          <w:szCs w:val="32"/>
        </w:rPr>
        <w:t xml:space="preserve">: </w:t>
      </w: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核心、行為、行動指標</w:t>
      </w:r>
    </w:p>
    <w:p w14:paraId="6688ECB5" w14:textId="4EAE1E43" w:rsidR="002D5207" w:rsidRPr="0088736A" w:rsidRDefault="002D5207" w:rsidP="00B72E6B">
      <w:pPr>
        <w:pStyle w:val="a3"/>
        <w:numPr>
          <w:ilvl w:val="1"/>
          <w:numId w:val="45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所訂定之計畫是否依所規劃之機制及期程推展</w:t>
      </w:r>
    </w:p>
    <w:p w14:paraId="0480A53A" w14:textId="2731CFB9" w:rsidR="0027751C" w:rsidRPr="0027751C" w:rsidRDefault="002D5207" w:rsidP="00B72E6B">
      <w:pPr>
        <w:pStyle w:val="a3"/>
        <w:numPr>
          <w:ilvl w:val="1"/>
          <w:numId w:val="45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32"/>
          <w:szCs w:val="32"/>
        </w:rPr>
      </w:pP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檢討機制之會議</w:t>
      </w:r>
      <w:r w:rsidR="00F76749">
        <w:rPr>
          <w:rFonts w:ascii="Times New Roman" w:eastAsia="標楷體" w:hAnsi="Times New Roman" w:cs="Times New Roman" w:hint="eastAsia"/>
          <w:sz w:val="32"/>
          <w:szCs w:val="32"/>
        </w:rPr>
        <w:t>等相關會議現由本府秘書長主持。</w:t>
      </w:r>
    </w:p>
    <w:p w14:paraId="09C2DE9A" w14:textId="72BA40D0" w:rsidR="00A24FB2" w:rsidRPr="00A24FB2" w:rsidRDefault="00AC568C" w:rsidP="00B72E6B">
      <w:pPr>
        <w:pStyle w:val="a3"/>
        <w:numPr>
          <w:ilvl w:val="1"/>
          <w:numId w:val="45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28"/>
          <w:szCs w:val="28"/>
        </w:rPr>
      </w:pPr>
      <w:r w:rsidRPr="0088736A">
        <w:rPr>
          <w:rFonts w:ascii="Times New Roman" w:eastAsia="標楷體" w:hAnsi="Times New Roman" w:cs="Times New Roman" w:hint="eastAsia"/>
          <w:sz w:val="32"/>
          <w:szCs w:val="32"/>
        </w:rPr>
        <w:t>若檢視項目不如預期，遭遇困難為何</w:t>
      </w:r>
      <w:r w:rsidRPr="0051194B">
        <w:rPr>
          <w:rFonts w:ascii="Times New Roman" w:eastAsia="標楷體" w:hAnsi="Times New Roman" w:cs="Times New Roman" w:hint="eastAsia"/>
          <w:sz w:val="32"/>
          <w:szCs w:val="32"/>
        </w:rPr>
        <w:t>?</w:t>
      </w:r>
    </w:p>
    <w:p w14:paraId="65752DE4" w14:textId="0F119EC1" w:rsidR="00A24FB2" w:rsidRPr="00A24FB2" w:rsidRDefault="004D30F1" w:rsidP="00B72E6B">
      <w:pPr>
        <w:pStyle w:val="a3"/>
        <w:adjustRightInd w:val="0"/>
        <w:snapToGrid w:val="0"/>
        <w:spacing w:after="0" w:line="240" w:lineRule="auto"/>
        <w:ind w:left="964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積極溝通協調並研擬改善方案</w:t>
      </w:r>
      <w:r w:rsidR="00A24FB2">
        <w:rPr>
          <w:rFonts w:ascii="Times New Roman" w:eastAsia="標楷體" w:hAnsi="Times New Roman" w:cs="Times New Roman" w:hint="eastAsia"/>
          <w:sz w:val="32"/>
          <w:szCs w:val="32"/>
        </w:rPr>
        <w:t>。</w:t>
      </w:r>
    </w:p>
    <w:p w14:paraId="1E7C354C" w14:textId="77777777" w:rsidR="00B72E6B" w:rsidRPr="00B72E6B" w:rsidRDefault="00AC568C" w:rsidP="00B72E6B">
      <w:pPr>
        <w:pStyle w:val="a3"/>
        <w:numPr>
          <w:ilvl w:val="1"/>
          <w:numId w:val="45"/>
        </w:numPr>
        <w:adjustRightInd w:val="0"/>
        <w:snapToGrid w:val="0"/>
        <w:spacing w:after="0" w:line="240" w:lineRule="auto"/>
        <w:rPr>
          <w:rFonts w:ascii="Times New Roman" w:eastAsia="標楷體" w:hAnsi="Times New Roman" w:cs="Times New Roman"/>
          <w:sz w:val="28"/>
          <w:szCs w:val="28"/>
        </w:rPr>
      </w:pPr>
      <w:r w:rsidRPr="0051194B">
        <w:rPr>
          <w:rFonts w:ascii="Times New Roman" w:eastAsia="標楷體" w:hAnsi="Times New Roman" w:cs="Times New Roman" w:hint="eastAsia"/>
          <w:sz w:val="32"/>
          <w:szCs w:val="32"/>
        </w:rPr>
        <w:t>應如何調整</w:t>
      </w:r>
      <w:r w:rsidRPr="0051194B">
        <w:rPr>
          <w:rFonts w:ascii="Times New Roman" w:eastAsia="標楷體" w:hAnsi="Times New Roman" w:cs="Times New Roman" w:hint="eastAsia"/>
          <w:sz w:val="32"/>
          <w:szCs w:val="32"/>
        </w:rPr>
        <w:t xml:space="preserve">? </w:t>
      </w:r>
    </w:p>
    <w:p w14:paraId="251D6E5F" w14:textId="733A4BD6" w:rsidR="00A24FB2" w:rsidRPr="00B72E6B" w:rsidRDefault="00A24FB2" w:rsidP="00B72E6B">
      <w:pPr>
        <w:pStyle w:val="a3"/>
        <w:adjustRightInd w:val="0"/>
        <w:snapToGrid w:val="0"/>
        <w:spacing w:after="0" w:line="240" w:lineRule="auto"/>
        <w:ind w:left="964"/>
        <w:rPr>
          <w:rFonts w:ascii="Times New Roman" w:eastAsia="標楷體" w:hAnsi="Times New Roman" w:cs="Times New Roman"/>
          <w:sz w:val="28"/>
          <w:szCs w:val="28"/>
        </w:rPr>
      </w:pPr>
      <w:r w:rsidRPr="00B72E6B">
        <w:rPr>
          <w:rFonts w:ascii="Times New Roman" w:eastAsia="標楷體" w:hAnsi="Times New Roman" w:cs="Times New Roman" w:hint="eastAsia"/>
          <w:sz w:val="32"/>
          <w:szCs w:val="32"/>
        </w:rPr>
        <w:t>配合中央經費積極爭取執行</w:t>
      </w:r>
      <w:r w:rsidR="004D30F1" w:rsidRPr="00B72E6B">
        <w:rPr>
          <w:rFonts w:ascii="Times New Roman" w:eastAsia="標楷體" w:hAnsi="Times New Roman" w:cs="Times New Roman" w:hint="eastAsia"/>
          <w:sz w:val="32"/>
          <w:szCs w:val="32"/>
        </w:rPr>
        <w:t>，並研擬替代方案。</w:t>
      </w:r>
    </w:p>
    <w:sectPr w:rsidR="00A24FB2" w:rsidRPr="00B72E6B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A56165" w14:textId="77777777" w:rsidR="008638E4" w:rsidRDefault="008638E4" w:rsidP="009B65BF">
      <w:pPr>
        <w:spacing w:after="0" w:line="240" w:lineRule="auto"/>
      </w:pPr>
      <w:r>
        <w:separator/>
      </w:r>
    </w:p>
  </w:endnote>
  <w:endnote w:type="continuationSeparator" w:id="0">
    <w:p w14:paraId="542BC30A" w14:textId="77777777" w:rsidR="008638E4" w:rsidRDefault="008638E4" w:rsidP="009B65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86223869"/>
      <w:docPartObj>
        <w:docPartGallery w:val="Page Numbers (Bottom of Page)"/>
        <w:docPartUnique/>
      </w:docPartObj>
    </w:sdtPr>
    <w:sdtEndPr/>
    <w:sdtContent>
      <w:p w14:paraId="61C94E38" w14:textId="3E58963A" w:rsidR="00EB3017" w:rsidRDefault="00EB301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3FFE" w:rsidRPr="004B3FFE">
          <w:rPr>
            <w:noProof/>
            <w:lang w:val="zh-TW"/>
          </w:rPr>
          <w:t>5</w:t>
        </w:r>
        <w:r>
          <w:fldChar w:fldCharType="end"/>
        </w:r>
      </w:p>
    </w:sdtContent>
  </w:sdt>
  <w:p w14:paraId="2C6F8BE8" w14:textId="77777777" w:rsidR="009B65BF" w:rsidRPr="009B65BF" w:rsidRDefault="009B65BF">
    <w:pPr>
      <w:pStyle w:val="a7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F1903F" w14:textId="77777777" w:rsidR="008638E4" w:rsidRDefault="008638E4" w:rsidP="009B65BF">
      <w:pPr>
        <w:spacing w:after="0" w:line="240" w:lineRule="auto"/>
      </w:pPr>
      <w:r>
        <w:separator/>
      </w:r>
    </w:p>
  </w:footnote>
  <w:footnote w:type="continuationSeparator" w:id="0">
    <w:p w14:paraId="5E74578B" w14:textId="77777777" w:rsidR="008638E4" w:rsidRDefault="008638E4" w:rsidP="009B65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6F36"/>
    <w:multiLevelType w:val="hybridMultilevel"/>
    <w:tmpl w:val="68A85686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DAD4F41"/>
    <w:multiLevelType w:val="multilevel"/>
    <w:tmpl w:val="CF347812"/>
    <w:lvl w:ilvl="0">
      <w:start w:val="1"/>
      <w:numFmt w:val="taiwaneseCountingThousand"/>
      <w:lvlText w:val="(%1)"/>
      <w:lvlJc w:val="left"/>
      <w:pPr>
        <w:ind w:left="794" w:hanging="567"/>
      </w:pPr>
      <w:rPr>
        <w:rFonts w:ascii="標楷體" w:eastAsia="標楷體" w:hAnsi="標楷體" w:hint="default"/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964" w:hanging="284"/>
      </w:pPr>
      <w:rPr>
        <w:rFonts w:ascii="標楷體" w:eastAsia="標楷體" w:hint="eastAsia"/>
        <w:sz w:val="28"/>
      </w:rPr>
    </w:lvl>
    <w:lvl w:ilvl="2">
      <w:start w:val="1"/>
      <w:numFmt w:val="lowerRoman"/>
      <w:lvlText w:val="%3."/>
      <w:lvlJc w:val="right"/>
      <w:pPr>
        <w:ind w:left="216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64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12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60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08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56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040" w:hanging="480"/>
      </w:pPr>
      <w:rPr>
        <w:rFonts w:hint="eastAsia"/>
      </w:rPr>
    </w:lvl>
  </w:abstractNum>
  <w:abstractNum w:abstractNumId="2" w15:restartNumberingAfterBreak="0">
    <w:nsid w:val="0E6F5F52"/>
    <w:multiLevelType w:val="hybridMultilevel"/>
    <w:tmpl w:val="36DC08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5841AE"/>
    <w:multiLevelType w:val="hybridMultilevel"/>
    <w:tmpl w:val="D3DC58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971371"/>
    <w:multiLevelType w:val="hybridMultilevel"/>
    <w:tmpl w:val="68A8568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9F5BFE"/>
    <w:multiLevelType w:val="hybridMultilevel"/>
    <w:tmpl w:val="C8260FC6"/>
    <w:lvl w:ilvl="0" w:tplc="04090011">
      <w:start w:val="1"/>
      <w:numFmt w:val="decimal"/>
      <w:lvlText w:val="%1)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16532813"/>
    <w:multiLevelType w:val="hybridMultilevel"/>
    <w:tmpl w:val="68A8568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C15F45"/>
    <w:multiLevelType w:val="multilevel"/>
    <w:tmpl w:val="10A622D6"/>
    <w:lvl w:ilvl="0">
      <w:start w:val="1"/>
      <w:numFmt w:val="taiwaneseCountingThousand"/>
      <w:lvlText w:val="(%1)"/>
      <w:lvlJc w:val="left"/>
      <w:pPr>
        <w:ind w:left="794" w:hanging="567"/>
      </w:pPr>
      <w:rPr>
        <w:rFonts w:ascii="標楷體" w:eastAsia="標楷體" w:hAnsi="標楷體" w:hint="default"/>
        <w:b/>
        <w:bCs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680" w:hanging="480"/>
      </w:pPr>
      <w:rPr>
        <w:rFonts w:hint="eastAsia"/>
      </w:rPr>
    </w:lvl>
    <w:lvl w:ilvl="2">
      <w:start w:val="1"/>
      <w:numFmt w:val="decimal"/>
      <w:lvlText w:val="(%3)"/>
      <w:lvlJc w:val="right"/>
      <w:pPr>
        <w:ind w:left="1304" w:hanging="170"/>
      </w:pPr>
      <w:rPr>
        <w:rFonts w:eastAsia="標楷體" w:hint="eastAsia"/>
        <w:sz w:val="28"/>
      </w:rPr>
    </w:lvl>
    <w:lvl w:ilvl="3">
      <w:start w:val="1"/>
      <w:numFmt w:val="decimal"/>
      <w:lvlText w:val="%4."/>
      <w:lvlJc w:val="left"/>
      <w:pPr>
        <w:ind w:left="264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12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60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08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56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040" w:hanging="480"/>
      </w:pPr>
      <w:rPr>
        <w:rFonts w:hint="eastAsia"/>
      </w:rPr>
    </w:lvl>
  </w:abstractNum>
  <w:abstractNum w:abstractNumId="8" w15:restartNumberingAfterBreak="0">
    <w:nsid w:val="1E153847"/>
    <w:multiLevelType w:val="multilevel"/>
    <w:tmpl w:val="CF347812"/>
    <w:lvl w:ilvl="0">
      <w:start w:val="1"/>
      <w:numFmt w:val="taiwaneseCountingThousand"/>
      <w:lvlText w:val="(%1)"/>
      <w:lvlJc w:val="left"/>
      <w:pPr>
        <w:ind w:left="794" w:hanging="567"/>
      </w:pPr>
      <w:rPr>
        <w:rFonts w:ascii="標楷體" w:eastAsia="標楷體" w:hAnsi="標楷體" w:hint="default"/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964" w:hanging="284"/>
      </w:pPr>
      <w:rPr>
        <w:rFonts w:ascii="標楷體" w:eastAsia="標楷體" w:hint="eastAsia"/>
        <w:sz w:val="28"/>
      </w:rPr>
    </w:lvl>
    <w:lvl w:ilvl="2">
      <w:start w:val="1"/>
      <w:numFmt w:val="lowerRoman"/>
      <w:lvlText w:val="%3."/>
      <w:lvlJc w:val="right"/>
      <w:pPr>
        <w:ind w:left="216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64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12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60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08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56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040" w:hanging="480"/>
      </w:pPr>
      <w:rPr>
        <w:rFonts w:hint="eastAsia"/>
      </w:rPr>
    </w:lvl>
  </w:abstractNum>
  <w:abstractNum w:abstractNumId="9" w15:restartNumberingAfterBreak="0">
    <w:nsid w:val="1E583F8E"/>
    <w:multiLevelType w:val="hybridMultilevel"/>
    <w:tmpl w:val="68A8568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A75003"/>
    <w:multiLevelType w:val="multilevel"/>
    <w:tmpl w:val="2FB0EA50"/>
    <w:lvl w:ilvl="0">
      <w:start w:val="1"/>
      <w:numFmt w:val="taiwaneseCountingThousand"/>
      <w:lvlText w:val="(%1)"/>
      <w:lvlJc w:val="left"/>
      <w:pPr>
        <w:ind w:left="794" w:hanging="567"/>
      </w:pPr>
      <w:rPr>
        <w:rFonts w:ascii="標楷體" w:eastAsia="標楷體" w:hAnsi="標楷體" w:hint="default"/>
        <w:b/>
        <w:bCs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68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16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64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12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60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08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56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040" w:hanging="480"/>
      </w:pPr>
      <w:rPr>
        <w:rFonts w:hint="eastAsia"/>
      </w:rPr>
    </w:lvl>
  </w:abstractNum>
  <w:abstractNum w:abstractNumId="11" w15:restartNumberingAfterBreak="0">
    <w:nsid w:val="211B5147"/>
    <w:multiLevelType w:val="hybridMultilevel"/>
    <w:tmpl w:val="B594964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515E3D"/>
    <w:multiLevelType w:val="multilevel"/>
    <w:tmpl w:val="3254318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243E197F"/>
    <w:multiLevelType w:val="hybridMultilevel"/>
    <w:tmpl w:val="3E941A34"/>
    <w:lvl w:ilvl="0" w:tplc="DA30E386">
      <w:start w:val="1"/>
      <w:numFmt w:val="taiwaneseCountingThousand"/>
      <w:lvlText w:val="%1、"/>
      <w:lvlJc w:val="left"/>
      <w:pPr>
        <w:ind w:left="720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7714DFB"/>
    <w:multiLevelType w:val="hybridMultilevel"/>
    <w:tmpl w:val="96F816C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210191"/>
    <w:multiLevelType w:val="multilevel"/>
    <w:tmpl w:val="CF347812"/>
    <w:lvl w:ilvl="0">
      <w:start w:val="1"/>
      <w:numFmt w:val="taiwaneseCountingThousand"/>
      <w:lvlText w:val="(%1)"/>
      <w:lvlJc w:val="left"/>
      <w:pPr>
        <w:ind w:left="794" w:hanging="567"/>
      </w:pPr>
      <w:rPr>
        <w:rFonts w:ascii="標楷體" w:eastAsia="標楷體" w:hAnsi="標楷體" w:hint="default"/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964" w:hanging="284"/>
      </w:pPr>
      <w:rPr>
        <w:rFonts w:ascii="標楷體" w:eastAsia="標楷體" w:hint="eastAsia"/>
        <w:sz w:val="28"/>
      </w:rPr>
    </w:lvl>
    <w:lvl w:ilvl="2">
      <w:start w:val="1"/>
      <w:numFmt w:val="lowerRoman"/>
      <w:lvlText w:val="%3."/>
      <w:lvlJc w:val="right"/>
      <w:pPr>
        <w:ind w:left="216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64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12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60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08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56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040" w:hanging="480"/>
      </w:pPr>
      <w:rPr>
        <w:rFonts w:hint="eastAsia"/>
      </w:rPr>
    </w:lvl>
  </w:abstractNum>
  <w:abstractNum w:abstractNumId="16" w15:restartNumberingAfterBreak="0">
    <w:nsid w:val="29537CB4"/>
    <w:multiLevelType w:val="multilevel"/>
    <w:tmpl w:val="CF347812"/>
    <w:lvl w:ilvl="0">
      <w:start w:val="1"/>
      <w:numFmt w:val="taiwaneseCountingThousand"/>
      <w:lvlText w:val="(%1)"/>
      <w:lvlJc w:val="left"/>
      <w:pPr>
        <w:ind w:left="794" w:hanging="567"/>
      </w:pPr>
      <w:rPr>
        <w:rFonts w:ascii="標楷體" w:eastAsia="標楷體" w:hAnsi="標楷體" w:hint="default"/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964" w:hanging="284"/>
      </w:pPr>
      <w:rPr>
        <w:rFonts w:ascii="標楷體" w:eastAsia="標楷體" w:hint="eastAsia"/>
        <w:sz w:val="28"/>
      </w:rPr>
    </w:lvl>
    <w:lvl w:ilvl="2">
      <w:start w:val="1"/>
      <w:numFmt w:val="lowerRoman"/>
      <w:lvlText w:val="%3."/>
      <w:lvlJc w:val="right"/>
      <w:pPr>
        <w:ind w:left="216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64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12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60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08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56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040" w:hanging="480"/>
      </w:pPr>
      <w:rPr>
        <w:rFonts w:hint="eastAsia"/>
      </w:rPr>
    </w:lvl>
  </w:abstractNum>
  <w:abstractNum w:abstractNumId="17" w15:restartNumberingAfterBreak="0">
    <w:nsid w:val="2A042635"/>
    <w:multiLevelType w:val="multilevel"/>
    <w:tmpl w:val="CF347812"/>
    <w:lvl w:ilvl="0">
      <w:start w:val="1"/>
      <w:numFmt w:val="taiwaneseCountingThousand"/>
      <w:lvlText w:val="(%1)"/>
      <w:lvlJc w:val="left"/>
      <w:pPr>
        <w:ind w:left="794" w:hanging="567"/>
      </w:pPr>
      <w:rPr>
        <w:rFonts w:ascii="標楷體" w:eastAsia="標楷體" w:hAnsi="標楷體" w:hint="default"/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964" w:hanging="284"/>
      </w:pPr>
      <w:rPr>
        <w:rFonts w:ascii="標楷體" w:eastAsia="標楷體" w:hint="eastAsia"/>
        <w:sz w:val="28"/>
      </w:rPr>
    </w:lvl>
    <w:lvl w:ilvl="2">
      <w:start w:val="1"/>
      <w:numFmt w:val="lowerRoman"/>
      <w:lvlText w:val="%3."/>
      <w:lvlJc w:val="right"/>
      <w:pPr>
        <w:ind w:left="216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64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12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60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08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56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040" w:hanging="480"/>
      </w:pPr>
      <w:rPr>
        <w:rFonts w:hint="eastAsia"/>
      </w:rPr>
    </w:lvl>
  </w:abstractNum>
  <w:abstractNum w:abstractNumId="18" w15:restartNumberingAfterBreak="0">
    <w:nsid w:val="2F230D74"/>
    <w:multiLevelType w:val="multilevel"/>
    <w:tmpl w:val="CF347812"/>
    <w:lvl w:ilvl="0">
      <w:start w:val="1"/>
      <w:numFmt w:val="taiwaneseCountingThousand"/>
      <w:lvlText w:val="(%1)"/>
      <w:lvlJc w:val="left"/>
      <w:pPr>
        <w:ind w:left="794" w:hanging="567"/>
      </w:pPr>
      <w:rPr>
        <w:rFonts w:ascii="標楷體" w:eastAsia="標楷體" w:hAnsi="標楷體" w:hint="default"/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964" w:hanging="284"/>
      </w:pPr>
      <w:rPr>
        <w:rFonts w:ascii="標楷體" w:eastAsia="標楷體" w:hint="eastAsia"/>
        <w:sz w:val="28"/>
      </w:rPr>
    </w:lvl>
    <w:lvl w:ilvl="2">
      <w:start w:val="1"/>
      <w:numFmt w:val="lowerRoman"/>
      <w:lvlText w:val="%3."/>
      <w:lvlJc w:val="right"/>
      <w:pPr>
        <w:ind w:left="216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64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12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60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08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56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040" w:hanging="480"/>
      </w:pPr>
      <w:rPr>
        <w:rFonts w:hint="eastAsia"/>
      </w:rPr>
    </w:lvl>
  </w:abstractNum>
  <w:abstractNum w:abstractNumId="19" w15:restartNumberingAfterBreak="0">
    <w:nsid w:val="30BF42B9"/>
    <w:multiLevelType w:val="multilevel"/>
    <w:tmpl w:val="CF347812"/>
    <w:lvl w:ilvl="0">
      <w:start w:val="1"/>
      <w:numFmt w:val="taiwaneseCountingThousand"/>
      <w:lvlText w:val="(%1)"/>
      <w:lvlJc w:val="left"/>
      <w:pPr>
        <w:ind w:left="794" w:hanging="567"/>
      </w:pPr>
      <w:rPr>
        <w:rFonts w:ascii="標楷體" w:eastAsia="標楷體" w:hAnsi="標楷體" w:hint="default"/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964" w:hanging="284"/>
      </w:pPr>
      <w:rPr>
        <w:rFonts w:ascii="標楷體" w:eastAsia="標楷體" w:hint="eastAsia"/>
        <w:sz w:val="28"/>
      </w:rPr>
    </w:lvl>
    <w:lvl w:ilvl="2">
      <w:start w:val="1"/>
      <w:numFmt w:val="lowerRoman"/>
      <w:lvlText w:val="%3."/>
      <w:lvlJc w:val="right"/>
      <w:pPr>
        <w:ind w:left="216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64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12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60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08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56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040" w:hanging="480"/>
      </w:pPr>
      <w:rPr>
        <w:rFonts w:hint="eastAsia"/>
      </w:rPr>
    </w:lvl>
  </w:abstractNum>
  <w:abstractNum w:abstractNumId="20" w15:restartNumberingAfterBreak="0">
    <w:nsid w:val="33A170FA"/>
    <w:multiLevelType w:val="multilevel"/>
    <w:tmpl w:val="CF347812"/>
    <w:lvl w:ilvl="0">
      <w:start w:val="1"/>
      <w:numFmt w:val="taiwaneseCountingThousand"/>
      <w:lvlText w:val="(%1)"/>
      <w:lvlJc w:val="left"/>
      <w:pPr>
        <w:ind w:left="794" w:hanging="567"/>
      </w:pPr>
      <w:rPr>
        <w:rFonts w:ascii="標楷體" w:eastAsia="標楷體" w:hAnsi="標楷體" w:hint="default"/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964" w:hanging="284"/>
      </w:pPr>
      <w:rPr>
        <w:rFonts w:ascii="標楷體" w:eastAsia="標楷體" w:hint="eastAsia"/>
        <w:sz w:val="28"/>
      </w:rPr>
    </w:lvl>
    <w:lvl w:ilvl="2">
      <w:start w:val="1"/>
      <w:numFmt w:val="lowerRoman"/>
      <w:lvlText w:val="%3."/>
      <w:lvlJc w:val="right"/>
      <w:pPr>
        <w:ind w:left="216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64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12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60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08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56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040" w:hanging="480"/>
      </w:pPr>
      <w:rPr>
        <w:rFonts w:hint="eastAsia"/>
      </w:rPr>
    </w:lvl>
  </w:abstractNum>
  <w:abstractNum w:abstractNumId="21" w15:restartNumberingAfterBreak="0">
    <w:nsid w:val="37D64BD3"/>
    <w:multiLevelType w:val="hybridMultilevel"/>
    <w:tmpl w:val="68A8568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FE500BE"/>
    <w:multiLevelType w:val="multilevel"/>
    <w:tmpl w:val="CF347812"/>
    <w:lvl w:ilvl="0">
      <w:start w:val="1"/>
      <w:numFmt w:val="taiwaneseCountingThousand"/>
      <w:lvlText w:val="(%1)"/>
      <w:lvlJc w:val="left"/>
      <w:pPr>
        <w:ind w:left="794" w:hanging="567"/>
      </w:pPr>
      <w:rPr>
        <w:rFonts w:ascii="標楷體" w:eastAsia="標楷體" w:hAnsi="標楷體" w:hint="default"/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964" w:hanging="284"/>
      </w:pPr>
      <w:rPr>
        <w:rFonts w:ascii="標楷體" w:eastAsia="標楷體" w:hint="eastAsia"/>
        <w:sz w:val="28"/>
      </w:rPr>
    </w:lvl>
    <w:lvl w:ilvl="2">
      <w:start w:val="1"/>
      <w:numFmt w:val="lowerRoman"/>
      <w:lvlText w:val="%3."/>
      <w:lvlJc w:val="right"/>
      <w:pPr>
        <w:ind w:left="216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64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12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60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08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56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040" w:hanging="480"/>
      </w:pPr>
      <w:rPr>
        <w:rFonts w:hint="eastAsia"/>
      </w:rPr>
    </w:lvl>
  </w:abstractNum>
  <w:abstractNum w:abstractNumId="23" w15:restartNumberingAfterBreak="0">
    <w:nsid w:val="407F03C7"/>
    <w:multiLevelType w:val="hybridMultilevel"/>
    <w:tmpl w:val="C32296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42E69E0"/>
    <w:multiLevelType w:val="multilevel"/>
    <w:tmpl w:val="CF347812"/>
    <w:lvl w:ilvl="0">
      <w:start w:val="1"/>
      <w:numFmt w:val="taiwaneseCountingThousand"/>
      <w:lvlText w:val="(%1)"/>
      <w:lvlJc w:val="left"/>
      <w:pPr>
        <w:ind w:left="794" w:hanging="567"/>
      </w:pPr>
      <w:rPr>
        <w:rFonts w:ascii="標楷體" w:eastAsia="標楷體" w:hAnsi="標楷體" w:hint="default"/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964" w:hanging="284"/>
      </w:pPr>
      <w:rPr>
        <w:rFonts w:ascii="標楷體" w:eastAsia="標楷體" w:hint="eastAsia"/>
        <w:sz w:val="28"/>
      </w:rPr>
    </w:lvl>
    <w:lvl w:ilvl="2">
      <w:start w:val="1"/>
      <w:numFmt w:val="lowerRoman"/>
      <w:lvlText w:val="%3."/>
      <w:lvlJc w:val="right"/>
      <w:pPr>
        <w:ind w:left="216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64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12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60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08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56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040" w:hanging="480"/>
      </w:pPr>
      <w:rPr>
        <w:rFonts w:hint="eastAsia"/>
      </w:rPr>
    </w:lvl>
  </w:abstractNum>
  <w:abstractNum w:abstractNumId="25" w15:restartNumberingAfterBreak="0">
    <w:nsid w:val="46310F80"/>
    <w:multiLevelType w:val="multilevel"/>
    <w:tmpl w:val="CF347812"/>
    <w:lvl w:ilvl="0">
      <w:start w:val="1"/>
      <w:numFmt w:val="taiwaneseCountingThousand"/>
      <w:lvlText w:val="(%1)"/>
      <w:lvlJc w:val="left"/>
      <w:pPr>
        <w:ind w:left="794" w:hanging="567"/>
      </w:pPr>
      <w:rPr>
        <w:rFonts w:ascii="標楷體" w:eastAsia="標楷體" w:hAnsi="標楷體" w:hint="default"/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964" w:hanging="284"/>
      </w:pPr>
      <w:rPr>
        <w:rFonts w:ascii="標楷體" w:eastAsia="標楷體" w:hint="eastAsia"/>
        <w:sz w:val="28"/>
      </w:rPr>
    </w:lvl>
    <w:lvl w:ilvl="2">
      <w:start w:val="1"/>
      <w:numFmt w:val="lowerRoman"/>
      <w:lvlText w:val="%3."/>
      <w:lvlJc w:val="right"/>
      <w:pPr>
        <w:ind w:left="216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64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12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60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08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56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040" w:hanging="480"/>
      </w:pPr>
      <w:rPr>
        <w:rFonts w:hint="eastAsia"/>
      </w:rPr>
    </w:lvl>
  </w:abstractNum>
  <w:abstractNum w:abstractNumId="26" w15:restartNumberingAfterBreak="0">
    <w:nsid w:val="47706427"/>
    <w:multiLevelType w:val="multilevel"/>
    <w:tmpl w:val="72627B78"/>
    <w:lvl w:ilvl="0">
      <w:start w:val="1"/>
      <w:numFmt w:val="taiwaneseCountingThousand"/>
      <w:lvlText w:val="(%1)"/>
      <w:lvlJc w:val="left"/>
      <w:pPr>
        <w:ind w:left="794" w:hanging="567"/>
      </w:pPr>
      <w:rPr>
        <w:rFonts w:ascii="標楷體" w:eastAsia="標楷體" w:hAnsi="標楷體" w:hint="default"/>
        <w:b/>
        <w:bCs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68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16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64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12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60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08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56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040" w:hanging="480"/>
      </w:pPr>
      <w:rPr>
        <w:rFonts w:hint="eastAsia"/>
      </w:rPr>
    </w:lvl>
  </w:abstractNum>
  <w:abstractNum w:abstractNumId="27" w15:restartNumberingAfterBreak="0">
    <w:nsid w:val="4FEB1FB4"/>
    <w:multiLevelType w:val="multilevel"/>
    <w:tmpl w:val="CF347812"/>
    <w:lvl w:ilvl="0">
      <w:start w:val="1"/>
      <w:numFmt w:val="taiwaneseCountingThousand"/>
      <w:lvlText w:val="(%1)"/>
      <w:lvlJc w:val="left"/>
      <w:pPr>
        <w:ind w:left="794" w:hanging="567"/>
      </w:pPr>
      <w:rPr>
        <w:rFonts w:ascii="標楷體" w:eastAsia="標楷體" w:hAnsi="標楷體" w:hint="default"/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964" w:hanging="284"/>
      </w:pPr>
      <w:rPr>
        <w:rFonts w:ascii="標楷體" w:eastAsia="標楷體" w:hint="eastAsia"/>
        <w:sz w:val="28"/>
      </w:rPr>
    </w:lvl>
    <w:lvl w:ilvl="2">
      <w:start w:val="1"/>
      <w:numFmt w:val="lowerRoman"/>
      <w:lvlText w:val="%3."/>
      <w:lvlJc w:val="right"/>
      <w:pPr>
        <w:ind w:left="216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64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12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60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08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56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040" w:hanging="480"/>
      </w:pPr>
      <w:rPr>
        <w:rFonts w:hint="eastAsia"/>
      </w:rPr>
    </w:lvl>
  </w:abstractNum>
  <w:abstractNum w:abstractNumId="28" w15:restartNumberingAfterBreak="0">
    <w:nsid w:val="53286AFB"/>
    <w:multiLevelType w:val="hybridMultilevel"/>
    <w:tmpl w:val="68A8568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4297A00"/>
    <w:multiLevelType w:val="hybridMultilevel"/>
    <w:tmpl w:val="68A85686"/>
    <w:lvl w:ilvl="0" w:tplc="04090011">
      <w:start w:val="1"/>
      <w:numFmt w:val="decimal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566A6EC4"/>
    <w:multiLevelType w:val="multilevel"/>
    <w:tmpl w:val="32C870E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 w15:restartNumberingAfterBreak="0">
    <w:nsid w:val="56845483"/>
    <w:multiLevelType w:val="hybridMultilevel"/>
    <w:tmpl w:val="E9EEFB4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2B3813"/>
    <w:multiLevelType w:val="hybridMultilevel"/>
    <w:tmpl w:val="68A8568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5F1C8D"/>
    <w:multiLevelType w:val="hybridMultilevel"/>
    <w:tmpl w:val="10DC3E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05B471C"/>
    <w:multiLevelType w:val="multilevel"/>
    <w:tmpl w:val="CF347812"/>
    <w:lvl w:ilvl="0">
      <w:start w:val="1"/>
      <w:numFmt w:val="taiwaneseCountingThousand"/>
      <w:lvlText w:val="(%1)"/>
      <w:lvlJc w:val="left"/>
      <w:pPr>
        <w:ind w:left="794" w:hanging="567"/>
      </w:pPr>
      <w:rPr>
        <w:rFonts w:ascii="標楷體" w:eastAsia="標楷體" w:hAnsi="標楷體" w:hint="default"/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964" w:hanging="284"/>
      </w:pPr>
      <w:rPr>
        <w:rFonts w:ascii="標楷體" w:eastAsia="標楷體" w:hint="eastAsia"/>
        <w:sz w:val="28"/>
      </w:rPr>
    </w:lvl>
    <w:lvl w:ilvl="2">
      <w:start w:val="1"/>
      <w:numFmt w:val="lowerRoman"/>
      <w:lvlText w:val="%3."/>
      <w:lvlJc w:val="right"/>
      <w:pPr>
        <w:ind w:left="216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64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12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60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08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56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040" w:hanging="480"/>
      </w:pPr>
      <w:rPr>
        <w:rFonts w:hint="eastAsia"/>
      </w:rPr>
    </w:lvl>
  </w:abstractNum>
  <w:abstractNum w:abstractNumId="35" w15:restartNumberingAfterBreak="0">
    <w:nsid w:val="626B79B2"/>
    <w:multiLevelType w:val="hybridMultilevel"/>
    <w:tmpl w:val="68A85686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4F730FD"/>
    <w:multiLevelType w:val="multilevel"/>
    <w:tmpl w:val="2FB0EA50"/>
    <w:lvl w:ilvl="0">
      <w:start w:val="1"/>
      <w:numFmt w:val="taiwaneseCountingThousand"/>
      <w:lvlText w:val="(%1)"/>
      <w:lvlJc w:val="left"/>
      <w:pPr>
        <w:ind w:left="794" w:hanging="567"/>
      </w:pPr>
      <w:rPr>
        <w:rFonts w:ascii="標楷體" w:eastAsia="標楷體" w:hAnsi="標楷體" w:hint="default"/>
        <w:b/>
        <w:bCs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68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16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64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12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60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08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56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040" w:hanging="480"/>
      </w:pPr>
      <w:rPr>
        <w:rFonts w:hint="eastAsia"/>
      </w:rPr>
    </w:lvl>
  </w:abstractNum>
  <w:abstractNum w:abstractNumId="37" w15:restartNumberingAfterBreak="0">
    <w:nsid w:val="6AFC12A9"/>
    <w:multiLevelType w:val="multilevel"/>
    <w:tmpl w:val="9D3CA8F6"/>
    <w:lvl w:ilvl="0">
      <w:start w:val="1"/>
      <w:numFmt w:val="taiwaneseCountingThousand"/>
      <w:lvlText w:val="(%1)"/>
      <w:lvlJc w:val="left"/>
      <w:pPr>
        <w:ind w:left="794" w:hanging="567"/>
      </w:pPr>
      <w:rPr>
        <w:rFonts w:ascii="標楷體" w:eastAsia="標楷體" w:hAnsi="標楷體" w:hint="default"/>
        <w:b/>
        <w:bCs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168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216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64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12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60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08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56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040" w:hanging="480"/>
      </w:pPr>
      <w:rPr>
        <w:rFonts w:hint="eastAsia"/>
      </w:rPr>
    </w:lvl>
  </w:abstractNum>
  <w:abstractNum w:abstractNumId="38" w15:restartNumberingAfterBreak="0">
    <w:nsid w:val="6B950C8E"/>
    <w:multiLevelType w:val="hybridMultilevel"/>
    <w:tmpl w:val="68A8568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231085"/>
    <w:multiLevelType w:val="hybridMultilevel"/>
    <w:tmpl w:val="FE6CFEA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1407B1E"/>
    <w:multiLevelType w:val="hybridMultilevel"/>
    <w:tmpl w:val="028E3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77166F"/>
    <w:multiLevelType w:val="hybridMultilevel"/>
    <w:tmpl w:val="847C08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C4689B"/>
    <w:multiLevelType w:val="multilevel"/>
    <w:tmpl w:val="8AF68920"/>
    <w:lvl w:ilvl="0">
      <w:start w:val="1"/>
      <w:numFmt w:val="taiwaneseCountingThousand"/>
      <w:lvlText w:val="(%1)"/>
      <w:lvlJc w:val="left"/>
      <w:pPr>
        <w:ind w:left="794" w:hanging="567"/>
      </w:pPr>
      <w:rPr>
        <w:rFonts w:ascii="標楷體" w:eastAsia="標楷體" w:hAnsi="標楷體" w:hint="eastAsia"/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1680" w:hanging="489"/>
      </w:pPr>
      <w:rPr>
        <w:rFonts w:ascii="標楷體" w:eastAsia="標楷體" w:hint="eastAsia"/>
        <w:sz w:val="28"/>
      </w:rPr>
    </w:lvl>
    <w:lvl w:ilvl="2">
      <w:start w:val="1"/>
      <w:numFmt w:val="lowerRoman"/>
      <w:lvlText w:val="%3."/>
      <w:lvlJc w:val="right"/>
      <w:pPr>
        <w:ind w:left="216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64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12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60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08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56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040" w:hanging="480"/>
      </w:pPr>
      <w:rPr>
        <w:rFonts w:hint="eastAsia"/>
      </w:rPr>
    </w:lvl>
  </w:abstractNum>
  <w:abstractNum w:abstractNumId="43" w15:restartNumberingAfterBreak="0">
    <w:nsid w:val="7B7640AC"/>
    <w:multiLevelType w:val="multilevel"/>
    <w:tmpl w:val="CF347812"/>
    <w:lvl w:ilvl="0">
      <w:start w:val="1"/>
      <w:numFmt w:val="taiwaneseCountingThousand"/>
      <w:lvlText w:val="(%1)"/>
      <w:lvlJc w:val="left"/>
      <w:pPr>
        <w:ind w:left="794" w:hanging="567"/>
      </w:pPr>
      <w:rPr>
        <w:rFonts w:ascii="標楷體" w:eastAsia="標楷體" w:hAnsi="標楷體" w:hint="default"/>
        <w:b/>
        <w:bCs/>
        <w:sz w:val="28"/>
        <w:szCs w:val="28"/>
      </w:rPr>
    </w:lvl>
    <w:lvl w:ilvl="1">
      <w:start w:val="1"/>
      <w:numFmt w:val="decimal"/>
      <w:lvlText w:val="%2."/>
      <w:lvlJc w:val="left"/>
      <w:pPr>
        <w:ind w:left="964" w:hanging="284"/>
      </w:pPr>
      <w:rPr>
        <w:rFonts w:ascii="標楷體" w:eastAsia="標楷體" w:hint="eastAsia"/>
        <w:sz w:val="28"/>
      </w:rPr>
    </w:lvl>
    <w:lvl w:ilvl="2">
      <w:start w:val="1"/>
      <w:numFmt w:val="lowerRoman"/>
      <w:lvlText w:val="%3."/>
      <w:lvlJc w:val="right"/>
      <w:pPr>
        <w:ind w:left="216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640" w:hanging="480"/>
      </w:pPr>
      <w:rPr>
        <w:rFonts w:hint="eastAsia"/>
      </w:rPr>
    </w:lvl>
    <w:lvl w:ilvl="4">
      <w:start w:val="1"/>
      <w:numFmt w:val="ideographTraditional"/>
      <w:lvlText w:val="%5、"/>
      <w:lvlJc w:val="left"/>
      <w:pPr>
        <w:ind w:left="3120" w:hanging="48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600" w:hanging="48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4080" w:hanging="480"/>
      </w:pPr>
      <w:rPr>
        <w:rFonts w:hint="eastAsia"/>
      </w:rPr>
    </w:lvl>
    <w:lvl w:ilvl="7">
      <w:start w:val="1"/>
      <w:numFmt w:val="ideographTraditional"/>
      <w:lvlText w:val="%8、"/>
      <w:lvlJc w:val="left"/>
      <w:pPr>
        <w:ind w:left="4560" w:hanging="48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5040" w:hanging="480"/>
      </w:pPr>
      <w:rPr>
        <w:rFonts w:hint="eastAsia"/>
      </w:rPr>
    </w:lvl>
  </w:abstractNum>
  <w:abstractNum w:abstractNumId="44" w15:restartNumberingAfterBreak="0">
    <w:nsid w:val="7C91190C"/>
    <w:multiLevelType w:val="hybridMultilevel"/>
    <w:tmpl w:val="F86495D6"/>
    <w:lvl w:ilvl="0" w:tplc="D4AC7DAE">
      <w:start w:val="1"/>
      <w:numFmt w:val="decimal"/>
      <w:lvlText w:val="%1."/>
      <w:lvlJc w:val="left"/>
      <w:pPr>
        <w:ind w:left="1560" w:hanging="360"/>
      </w:pPr>
      <w:rPr>
        <w:rFonts w:hint="eastAsia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num w:numId="1">
    <w:abstractNumId w:val="3"/>
  </w:num>
  <w:num w:numId="2">
    <w:abstractNumId w:val="23"/>
  </w:num>
  <w:num w:numId="3">
    <w:abstractNumId w:val="33"/>
  </w:num>
  <w:num w:numId="4">
    <w:abstractNumId w:val="11"/>
  </w:num>
  <w:num w:numId="5">
    <w:abstractNumId w:val="5"/>
  </w:num>
  <w:num w:numId="6">
    <w:abstractNumId w:val="12"/>
  </w:num>
  <w:num w:numId="7">
    <w:abstractNumId w:val="14"/>
  </w:num>
  <w:num w:numId="8">
    <w:abstractNumId w:val="40"/>
  </w:num>
  <w:num w:numId="9">
    <w:abstractNumId w:val="41"/>
  </w:num>
  <w:num w:numId="10">
    <w:abstractNumId w:val="0"/>
  </w:num>
  <w:num w:numId="11">
    <w:abstractNumId w:val="39"/>
  </w:num>
  <w:num w:numId="12">
    <w:abstractNumId w:val="30"/>
  </w:num>
  <w:num w:numId="13">
    <w:abstractNumId w:val="6"/>
  </w:num>
  <w:num w:numId="14">
    <w:abstractNumId w:val="4"/>
  </w:num>
  <w:num w:numId="15">
    <w:abstractNumId w:val="38"/>
  </w:num>
  <w:num w:numId="16">
    <w:abstractNumId w:val="31"/>
  </w:num>
  <w:num w:numId="17">
    <w:abstractNumId w:val="2"/>
  </w:num>
  <w:num w:numId="18">
    <w:abstractNumId w:val="28"/>
  </w:num>
  <w:num w:numId="19">
    <w:abstractNumId w:val="44"/>
  </w:num>
  <w:num w:numId="20">
    <w:abstractNumId w:val="32"/>
  </w:num>
  <w:num w:numId="21">
    <w:abstractNumId w:val="9"/>
  </w:num>
  <w:num w:numId="22">
    <w:abstractNumId w:val="21"/>
  </w:num>
  <w:num w:numId="23">
    <w:abstractNumId w:val="13"/>
  </w:num>
  <w:num w:numId="24">
    <w:abstractNumId w:val="17"/>
  </w:num>
  <w:num w:numId="25">
    <w:abstractNumId w:val="37"/>
  </w:num>
  <w:num w:numId="26">
    <w:abstractNumId w:val="36"/>
  </w:num>
  <w:num w:numId="27">
    <w:abstractNumId w:val="29"/>
  </w:num>
  <w:num w:numId="28">
    <w:abstractNumId w:val="35"/>
  </w:num>
  <w:num w:numId="29">
    <w:abstractNumId w:val="26"/>
  </w:num>
  <w:num w:numId="30">
    <w:abstractNumId w:val="42"/>
  </w:num>
  <w:num w:numId="31">
    <w:abstractNumId w:val="24"/>
  </w:num>
  <w:num w:numId="32">
    <w:abstractNumId w:val="18"/>
  </w:num>
  <w:num w:numId="33">
    <w:abstractNumId w:val="15"/>
  </w:num>
  <w:num w:numId="34">
    <w:abstractNumId w:val="34"/>
  </w:num>
  <w:num w:numId="35">
    <w:abstractNumId w:val="27"/>
  </w:num>
  <w:num w:numId="36">
    <w:abstractNumId w:val="43"/>
  </w:num>
  <w:num w:numId="37">
    <w:abstractNumId w:val="25"/>
  </w:num>
  <w:num w:numId="38">
    <w:abstractNumId w:val="10"/>
  </w:num>
  <w:num w:numId="39">
    <w:abstractNumId w:val="20"/>
  </w:num>
  <w:num w:numId="40">
    <w:abstractNumId w:val="22"/>
  </w:num>
  <w:num w:numId="41">
    <w:abstractNumId w:val="1"/>
  </w:num>
  <w:num w:numId="42">
    <w:abstractNumId w:val="16"/>
  </w:num>
  <w:num w:numId="43">
    <w:abstractNumId w:val="7"/>
  </w:num>
  <w:num w:numId="44">
    <w:abstractNumId w:val="19"/>
  </w:num>
  <w:num w:numId="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2A1"/>
    <w:rsid w:val="00006283"/>
    <w:rsid w:val="0003037A"/>
    <w:rsid w:val="00031F9D"/>
    <w:rsid w:val="000339C5"/>
    <w:rsid w:val="000376F7"/>
    <w:rsid w:val="000442B9"/>
    <w:rsid w:val="00074466"/>
    <w:rsid w:val="00094DA0"/>
    <w:rsid w:val="000A1BC5"/>
    <w:rsid w:val="000A654E"/>
    <w:rsid w:val="000A7834"/>
    <w:rsid w:val="000B4B67"/>
    <w:rsid w:val="000C3989"/>
    <w:rsid w:val="000D36D6"/>
    <w:rsid w:val="000E584D"/>
    <w:rsid w:val="000F767E"/>
    <w:rsid w:val="000F76CB"/>
    <w:rsid w:val="00100B8C"/>
    <w:rsid w:val="00112FFA"/>
    <w:rsid w:val="00142A7C"/>
    <w:rsid w:val="00144A1D"/>
    <w:rsid w:val="00146762"/>
    <w:rsid w:val="00155773"/>
    <w:rsid w:val="001575BB"/>
    <w:rsid w:val="00174A79"/>
    <w:rsid w:val="00191BC8"/>
    <w:rsid w:val="001C23A4"/>
    <w:rsid w:val="001C7E74"/>
    <w:rsid w:val="001D655C"/>
    <w:rsid w:val="001F1682"/>
    <w:rsid w:val="002070D4"/>
    <w:rsid w:val="00232CA7"/>
    <w:rsid w:val="0023362D"/>
    <w:rsid w:val="0025372D"/>
    <w:rsid w:val="00270F7C"/>
    <w:rsid w:val="0027751C"/>
    <w:rsid w:val="00281CBD"/>
    <w:rsid w:val="00283B8B"/>
    <w:rsid w:val="002C2B09"/>
    <w:rsid w:val="002D0AF1"/>
    <w:rsid w:val="002D5207"/>
    <w:rsid w:val="002D7CBF"/>
    <w:rsid w:val="002E2577"/>
    <w:rsid w:val="003122B0"/>
    <w:rsid w:val="003358FF"/>
    <w:rsid w:val="00377CA2"/>
    <w:rsid w:val="003930B9"/>
    <w:rsid w:val="00394F14"/>
    <w:rsid w:val="003B41B3"/>
    <w:rsid w:val="003B5074"/>
    <w:rsid w:val="003C0F3A"/>
    <w:rsid w:val="003C7966"/>
    <w:rsid w:val="003D70AA"/>
    <w:rsid w:val="003F4FCD"/>
    <w:rsid w:val="0040242A"/>
    <w:rsid w:val="00412147"/>
    <w:rsid w:val="00417CA2"/>
    <w:rsid w:val="00423CFD"/>
    <w:rsid w:val="00434EF9"/>
    <w:rsid w:val="00440186"/>
    <w:rsid w:val="00456EBE"/>
    <w:rsid w:val="00476A27"/>
    <w:rsid w:val="00490458"/>
    <w:rsid w:val="0049448F"/>
    <w:rsid w:val="004A2B2E"/>
    <w:rsid w:val="004B3FFE"/>
    <w:rsid w:val="004D30F1"/>
    <w:rsid w:val="004D530E"/>
    <w:rsid w:val="004F281B"/>
    <w:rsid w:val="0051194B"/>
    <w:rsid w:val="005137CF"/>
    <w:rsid w:val="005166E9"/>
    <w:rsid w:val="00523308"/>
    <w:rsid w:val="005271D6"/>
    <w:rsid w:val="00533DEA"/>
    <w:rsid w:val="005501E0"/>
    <w:rsid w:val="00555A96"/>
    <w:rsid w:val="0056116D"/>
    <w:rsid w:val="00592210"/>
    <w:rsid w:val="0059261A"/>
    <w:rsid w:val="005C0373"/>
    <w:rsid w:val="005C43BB"/>
    <w:rsid w:val="005E6290"/>
    <w:rsid w:val="005F66E1"/>
    <w:rsid w:val="006013D1"/>
    <w:rsid w:val="00605F6C"/>
    <w:rsid w:val="00617EE7"/>
    <w:rsid w:val="0062385F"/>
    <w:rsid w:val="006279B0"/>
    <w:rsid w:val="00627D3E"/>
    <w:rsid w:val="00650BA4"/>
    <w:rsid w:val="006570E9"/>
    <w:rsid w:val="006736BE"/>
    <w:rsid w:val="006956E3"/>
    <w:rsid w:val="006A25DE"/>
    <w:rsid w:val="006B3F35"/>
    <w:rsid w:val="006D2ADC"/>
    <w:rsid w:val="006E3DA7"/>
    <w:rsid w:val="006F14DA"/>
    <w:rsid w:val="006F1EBC"/>
    <w:rsid w:val="006F7C6C"/>
    <w:rsid w:val="00700EA3"/>
    <w:rsid w:val="00706DDB"/>
    <w:rsid w:val="00707C64"/>
    <w:rsid w:val="00712D16"/>
    <w:rsid w:val="00714F53"/>
    <w:rsid w:val="00720127"/>
    <w:rsid w:val="00724584"/>
    <w:rsid w:val="00724A3C"/>
    <w:rsid w:val="00771E16"/>
    <w:rsid w:val="007776B9"/>
    <w:rsid w:val="00790375"/>
    <w:rsid w:val="007973B0"/>
    <w:rsid w:val="007C441A"/>
    <w:rsid w:val="007C67E2"/>
    <w:rsid w:val="007E2FFF"/>
    <w:rsid w:val="007E7DF7"/>
    <w:rsid w:val="007F6815"/>
    <w:rsid w:val="00800CBF"/>
    <w:rsid w:val="00814112"/>
    <w:rsid w:val="008313BE"/>
    <w:rsid w:val="00857E55"/>
    <w:rsid w:val="00860901"/>
    <w:rsid w:val="00861BB0"/>
    <w:rsid w:val="008638E4"/>
    <w:rsid w:val="00867B85"/>
    <w:rsid w:val="00874C3E"/>
    <w:rsid w:val="00880020"/>
    <w:rsid w:val="00883928"/>
    <w:rsid w:val="00885A99"/>
    <w:rsid w:val="0088736A"/>
    <w:rsid w:val="00887C30"/>
    <w:rsid w:val="00903DE5"/>
    <w:rsid w:val="00905557"/>
    <w:rsid w:val="00906B84"/>
    <w:rsid w:val="0091153E"/>
    <w:rsid w:val="00912832"/>
    <w:rsid w:val="00931721"/>
    <w:rsid w:val="009333A4"/>
    <w:rsid w:val="0093668A"/>
    <w:rsid w:val="00954C90"/>
    <w:rsid w:val="0095743C"/>
    <w:rsid w:val="00962223"/>
    <w:rsid w:val="00967C84"/>
    <w:rsid w:val="009A6FD3"/>
    <w:rsid w:val="009A7E0B"/>
    <w:rsid w:val="009B1D12"/>
    <w:rsid w:val="009B1FD2"/>
    <w:rsid w:val="009B65BF"/>
    <w:rsid w:val="009B7BD3"/>
    <w:rsid w:val="009C0F1E"/>
    <w:rsid w:val="009C5BCA"/>
    <w:rsid w:val="009D5582"/>
    <w:rsid w:val="009E1566"/>
    <w:rsid w:val="009E58D5"/>
    <w:rsid w:val="009E5A9B"/>
    <w:rsid w:val="009F1EEB"/>
    <w:rsid w:val="00A14A20"/>
    <w:rsid w:val="00A167D6"/>
    <w:rsid w:val="00A24FB2"/>
    <w:rsid w:val="00A31CAC"/>
    <w:rsid w:val="00A3614E"/>
    <w:rsid w:val="00A73ED8"/>
    <w:rsid w:val="00A74E90"/>
    <w:rsid w:val="00A772F7"/>
    <w:rsid w:val="00A85E68"/>
    <w:rsid w:val="00A96CE0"/>
    <w:rsid w:val="00A97D7A"/>
    <w:rsid w:val="00AA39ED"/>
    <w:rsid w:val="00AC568C"/>
    <w:rsid w:val="00AC6105"/>
    <w:rsid w:val="00AD476D"/>
    <w:rsid w:val="00AE68DF"/>
    <w:rsid w:val="00AF02A1"/>
    <w:rsid w:val="00B01C7F"/>
    <w:rsid w:val="00B0640D"/>
    <w:rsid w:val="00B06836"/>
    <w:rsid w:val="00B074FD"/>
    <w:rsid w:val="00B210DD"/>
    <w:rsid w:val="00B231A1"/>
    <w:rsid w:val="00B34943"/>
    <w:rsid w:val="00B36EDD"/>
    <w:rsid w:val="00B515CE"/>
    <w:rsid w:val="00B608EC"/>
    <w:rsid w:val="00B67181"/>
    <w:rsid w:val="00B72E6B"/>
    <w:rsid w:val="00B850AF"/>
    <w:rsid w:val="00B96CE3"/>
    <w:rsid w:val="00BB2310"/>
    <w:rsid w:val="00BD4939"/>
    <w:rsid w:val="00C0200B"/>
    <w:rsid w:val="00C148EC"/>
    <w:rsid w:val="00C423D5"/>
    <w:rsid w:val="00C61134"/>
    <w:rsid w:val="00C644BD"/>
    <w:rsid w:val="00C72690"/>
    <w:rsid w:val="00C739D0"/>
    <w:rsid w:val="00C80FFF"/>
    <w:rsid w:val="00C83A03"/>
    <w:rsid w:val="00CB189C"/>
    <w:rsid w:val="00CC16E4"/>
    <w:rsid w:val="00CE29CD"/>
    <w:rsid w:val="00D1214C"/>
    <w:rsid w:val="00D32E9C"/>
    <w:rsid w:val="00D343E0"/>
    <w:rsid w:val="00D35C59"/>
    <w:rsid w:val="00D37A44"/>
    <w:rsid w:val="00D50147"/>
    <w:rsid w:val="00D55B87"/>
    <w:rsid w:val="00D64618"/>
    <w:rsid w:val="00D80E39"/>
    <w:rsid w:val="00DB4B22"/>
    <w:rsid w:val="00DB5CC0"/>
    <w:rsid w:val="00DC65AE"/>
    <w:rsid w:val="00DD7EA9"/>
    <w:rsid w:val="00DE1F1A"/>
    <w:rsid w:val="00E0325C"/>
    <w:rsid w:val="00E22EF2"/>
    <w:rsid w:val="00E319BA"/>
    <w:rsid w:val="00E343A2"/>
    <w:rsid w:val="00E41FBD"/>
    <w:rsid w:val="00E476F7"/>
    <w:rsid w:val="00E52871"/>
    <w:rsid w:val="00E55575"/>
    <w:rsid w:val="00E61FD8"/>
    <w:rsid w:val="00E968C6"/>
    <w:rsid w:val="00EB0682"/>
    <w:rsid w:val="00EB3017"/>
    <w:rsid w:val="00EB558C"/>
    <w:rsid w:val="00EB62E8"/>
    <w:rsid w:val="00ED4EEB"/>
    <w:rsid w:val="00EE6577"/>
    <w:rsid w:val="00EE6EDA"/>
    <w:rsid w:val="00F1260D"/>
    <w:rsid w:val="00F2610B"/>
    <w:rsid w:val="00F36256"/>
    <w:rsid w:val="00F6032D"/>
    <w:rsid w:val="00F76749"/>
    <w:rsid w:val="00FC0122"/>
    <w:rsid w:val="00FC0357"/>
    <w:rsid w:val="00FC0884"/>
    <w:rsid w:val="00FC47B5"/>
    <w:rsid w:val="00FD36FF"/>
    <w:rsid w:val="00FD71EB"/>
    <w:rsid w:val="00FD7AD3"/>
    <w:rsid w:val="00FE0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20FCD8"/>
  <w15:chartTrackingRefBased/>
  <w15:docId w15:val="{B8530577-677A-407D-9581-8A356E28F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43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850AF"/>
    <w:pPr>
      <w:ind w:left="720"/>
      <w:contextualSpacing/>
    </w:pPr>
  </w:style>
  <w:style w:type="table" w:styleId="a4">
    <w:name w:val="Table Grid"/>
    <w:basedOn w:val="a1"/>
    <w:uiPriority w:val="39"/>
    <w:rsid w:val="009115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9B6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0"/>
    <w:link w:val="a5"/>
    <w:uiPriority w:val="99"/>
    <w:rsid w:val="009B65BF"/>
  </w:style>
  <w:style w:type="paragraph" w:styleId="a7">
    <w:name w:val="footer"/>
    <w:basedOn w:val="a"/>
    <w:link w:val="a8"/>
    <w:uiPriority w:val="99"/>
    <w:unhideWhenUsed/>
    <w:rsid w:val="009B65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0"/>
    <w:link w:val="a7"/>
    <w:uiPriority w:val="99"/>
    <w:rsid w:val="009B65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394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83FFAF-34E6-42AA-A58C-A5D8C5094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517</TotalTime>
  <Pages>7</Pages>
  <Words>549</Words>
  <Characters>3134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 WU</dc:creator>
  <cp:keywords/>
  <dc:description/>
  <cp:lastModifiedBy>陳立德</cp:lastModifiedBy>
  <cp:revision>10</cp:revision>
  <cp:lastPrinted>2024-12-25T08:55:00Z</cp:lastPrinted>
  <dcterms:created xsi:type="dcterms:W3CDTF">2024-12-08T14:54:00Z</dcterms:created>
  <dcterms:modified xsi:type="dcterms:W3CDTF">2024-12-26T11:14:00Z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7960bbcaa0a44465a07409508ece9ae033c331e8be00a119261af7d629585aab</vt:lpwstr>
  </property>
</Properties>
</file>