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tblInd w:w="-595" w:type="dxa"/>
        <w:tblLayout w:type="fixed"/>
        <w:tblCellMar>
          <w:left w:w="28" w:type="dxa"/>
          <w:right w:w="28" w:type="dxa"/>
        </w:tblCellMar>
        <w:tblLook w:val="0000" w:firstRow="0" w:lastRow="0" w:firstColumn="0" w:lastColumn="0" w:noHBand="0" w:noVBand="0"/>
      </w:tblPr>
      <w:tblGrid>
        <w:gridCol w:w="2425"/>
        <w:gridCol w:w="2355"/>
        <w:gridCol w:w="2025"/>
        <w:gridCol w:w="2693"/>
      </w:tblGrid>
      <w:tr w:rsidR="00574C4C" w:rsidTr="00317D5B">
        <w:trPr>
          <w:trHeight w:val="160"/>
        </w:trPr>
        <w:tc>
          <w:tcPr>
            <w:tcW w:w="9498" w:type="dxa"/>
            <w:gridSpan w:val="4"/>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rsidR="00574C4C" w:rsidRDefault="00574C4C" w:rsidP="00574C4C">
            <w:pPr>
              <w:pStyle w:val="Standard"/>
              <w:spacing w:line="480" w:lineRule="exact"/>
              <w:ind w:right="17"/>
              <w:jc w:val="center"/>
              <w:rPr>
                <w:rFonts w:ascii="標楷體" w:eastAsia="標楷體" w:hAnsi="標楷體" w:cs="標楷體"/>
                <w:sz w:val="32"/>
                <w:szCs w:val="32"/>
              </w:rPr>
            </w:pPr>
            <w:r>
              <w:rPr>
                <w:rFonts w:ascii="標楷體" w:eastAsia="標楷體" w:hint="eastAsia"/>
                <w:sz w:val="32"/>
              </w:rPr>
              <w:t>澎湖縣110年</w:t>
            </w:r>
            <w:r w:rsidRPr="004A2480">
              <w:rPr>
                <w:rFonts w:ascii="標楷體" w:eastAsia="標楷體" w:hint="eastAsia"/>
                <w:sz w:val="32"/>
              </w:rPr>
              <w:t>模範公務人員</w:t>
            </w:r>
            <w:r>
              <w:rPr>
                <w:rFonts w:ascii="標楷體" w:eastAsia="標楷體" w:hint="eastAsia"/>
                <w:sz w:val="32"/>
              </w:rPr>
              <w:t>具體事蹟表</w:t>
            </w:r>
          </w:p>
        </w:tc>
      </w:tr>
      <w:tr w:rsidR="00574C4C" w:rsidTr="00317D5B">
        <w:trPr>
          <w:trHeight w:val="489"/>
        </w:trPr>
        <w:tc>
          <w:tcPr>
            <w:tcW w:w="2425"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574C4C" w:rsidRPr="004A2480" w:rsidRDefault="00574C4C" w:rsidP="00574C4C">
            <w:pPr>
              <w:ind w:left="17" w:right="17"/>
              <w:jc w:val="center"/>
              <w:rPr>
                <w:rFonts w:ascii="標楷體" w:eastAsia="標楷體" w:hAnsi="標楷體"/>
              </w:rPr>
            </w:pPr>
            <w:r w:rsidRPr="004A2480">
              <w:rPr>
                <w:rFonts w:ascii="標楷體" w:eastAsia="標楷體" w:hAnsi="標楷體" w:hint="eastAsia"/>
              </w:rPr>
              <w:t>服務機關</w:t>
            </w:r>
          </w:p>
        </w:tc>
        <w:tc>
          <w:tcPr>
            <w:tcW w:w="2355" w:type="dxa"/>
            <w:tcBorders>
              <w:top w:val="single" w:sz="6" w:space="0" w:color="000000"/>
              <w:left w:val="single" w:sz="4" w:space="0" w:color="000000"/>
              <w:bottom w:val="single" w:sz="6" w:space="0" w:color="000000"/>
              <w:right w:val="single" w:sz="4" w:space="0" w:color="000000"/>
            </w:tcBorders>
            <w:shd w:val="clear" w:color="auto" w:fill="auto"/>
            <w:vAlign w:val="center"/>
          </w:tcPr>
          <w:p w:rsidR="00574C4C" w:rsidRPr="004A2480" w:rsidRDefault="00574C4C" w:rsidP="00574C4C">
            <w:pPr>
              <w:ind w:left="17" w:right="17"/>
              <w:jc w:val="center"/>
              <w:rPr>
                <w:rFonts w:ascii="標楷體" w:eastAsia="標楷體" w:hAnsi="標楷體"/>
              </w:rPr>
            </w:pPr>
            <w:r w:rsidRPr="004A2480">
              <w:rPr>
                <w:rFonts w:ascii="標楷體" w:eastAsia="標楷體" w:hAnsi="標楷體" w:hint="eastAsia"/>
              </w:rPr>
              <w:t>姓名</w:t>
            </w:r>
          </w:p>
        </w:tc>
        <w:tc>
          <w:tcPr>
            <w:tcW w:w="2025" w:type="dxa"/>
            <w:tcBorders>
              <w:top w:val="single" w:sz="6" w:space="0" w:color="000000"/>
              <w:left w:val="single" w:sz="4" w:space="0" w:color="000000"/>
              <w:bottom w:val="single" w:sz="6" w:space="0" w:color="000000"/>
              <w:right w:val="single" w:sz="4" w:space="0" w:color="000000"/>
            </w:tcBorders>
            <w:shd w:val="clear" w:color="auto" w:fill="auto"/>
            <w:vAlign w:val="center"/>
          </w:tcPr>
          <w:p w:rsidR="00574C4C" w:rsidRPr="004A2480" w:rsidRDefault="00574C4C" w:rsidP="00574C4C">
            <w:pPr>
              <w:ind w:left="17" w:right="17"/>
              <w:jc w:val="center"/>
              <w:rPr>
                <w:rFonts w:ascii="標楷體" w:eastAsia="標楷體" w:hAnsi="標楷體"/>
              </w:rPr>
            </w:pPr>
            <w:r w:rsidRPr="004A2480">
              <w:rPr>
                <w:rFonts w:ascii="標楷體" w:eastAsia="標楷體" w:hAnsi="標楷體" w:hint="eastAsia"/>
              </w:rPr>
              <w:t>性別</w:t>
            </w:r>
          </w:p>
        </w:tc>
        <w:tc>
          <w:tcPr>
            <w:tcW w:w="2693" w:type="dxa"/>
            <w:tcBorders>
              <w:top w:val="single" w:sz="6" w:space="0" w:color="000000"/>
              <w:left w:val="single" w:sz="4" w:space="0" w:color="000000"/>
              <w:bottom w:val="single" w:sz="6" w:space="0" w:color="000000"/>
              <w:right w:val="single" w:sz="4" w:space="0" w:color="000000"/>
            </w:tcBorders>
            <w:shd w:val="clear" w:color="auto" w:fill="auto"/>
            <w:vAlign w:val="center"/>
          </w:tcPr>
          <w:p w:rsidR="00574C4C" w:rsidRPr="004A2480" w:rsidRDefault="00574C4C" w:rsidP="00574C4C">
            <w:pPr>
              <w:ind w:left="17" w:right="17"/>
              <w:jc w:val="center"/>
              <w:rPr>
                <w:rFonts w:ascii="標楷體" w:eastAsia="標楷體" w:hAnsi="標楷體"/>
              </w:rPr>
            </w:pPr>
            <w:r>
              <w:rPr>
                <w:rFonts w:ascii="標楷體" w:eastAsia="標楷體" w:hAnsi="標楷體" w:hint="eastAsia"/>
              </w:rPr>
              <w:t>照片</w:t>
            </w:r>
          </w:p>
        </w:tc>
      </w:tr>
      <w:tr w:rsidR="00574C4C" w:rsidTr="00317D5B">
        <w:trPr>
          <w:trHeight w:val="2098"/>
        </w:trPr>
        <w:tc>
          <w:tcPr>
            <w:tcW w:w="2425"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574C4C" w:rsidRDefault="00574C4C" w:rsidP="00574C4C">
            <w:pPr>
              <w:ind w:left="17" w:right="17"/>
              <w:jc w:val="center"/>
              <w:rPr>
                <w:rFonts w:ascii="標楷體" w:eastAsia="標楷體" w:hAnsi="標楷體"/>
              </w:rPr>
            </w:pPr>
            <w:r>
              <w:rPr>
                <w:rFonts w:ascii="標楷體" w:eastAsia="標楷體" w:hAnsi="標楷體" w:hint="eastAsia"/>
              </w:rPr>
              <w:t>澎湖縣政府</w:t>
            </w:r>
          </w:p>
          <w:p w:rsidR="00574C4C" w:rsidRPr="004A2480" w:rsidRDefault="00574C4C" w:rsidP="00574C4C">
            <w:pPr>
              <w:ind w:left="17" w:right="17"/>
              <w:jc w:val="center"/>
              <w:rPr>
                <w:rFonts w:ascii="標楷體" w:eastAsia="標楷體" w:hAnsi="標楷體"/>
              </w:rPr>
            </w:pPr>
            <w:r>
              <w:rPr>
                <w:rFonts w:ascii="標楷體" w:eastAsia="標楷體" w:hAnsi="標楷體" w:hint="eastAsia"/>
              </w:rPr>
              <w:t>農漁局</w:t>
            </w:r>
          </w:p>
        </w:tc>
        <w:tc>
          <w:tcPr>
            <w:tcW w:w="2355" w:type="dxa"/>
            <w:tcBorders>
              <w:top w:val="single" w:sz="6" w:space="0" w:color="000000"/>
              <w:left w:val="single" w:sz="4" w:space="0" w:color="000000"/>
              <w:bottom w:val="single" w:sz="6" w:space="0" w:color="000000"/>
              <w:right w:val="single" w:sz="4" w:space="0" w:color="000000"/>
            </w:tcBorders>
            <w:shd w:val="clear" w:color="auto" w:fill="auto"/>
            <w:vAlign w:val="center"/>
          </w:tcPr>
          <w:p w:rsidR="00574C4C" w:rsidRPr="00235C63" w:rsidRDefault="00574C4C" w:rsidP="00574C4C">
            <w:pPr>
              <w:jc w:val="center"/>
              <w:rPr>
                <w:rFonts w:ascii="標楷體" w:eastAsia="標楷體" w:hAnsi="標楷體"/>
              </w:rPr>
            </w:pPr>
            <w:r>
              <w:rPr>
                <w:rFonts w:ascii="標楷體" w:eastAsia="標楷體" w:hAnsi="標楷體" w:hint="eastAsia"/>
              </w:rPr>
              <w:t>陳銓汶</w:t>
            </w:r>
          </w:p>
        </w:tc>
        <w:tc>
          <w:tcPr>
            <w:tcW w:w="2025" w:type="dxa"/>
            <w:tcBorders>
              <w:top w:val="single" w:sz="6" w:space="0" w:color="000000"/>
              <w:left w:val="single" w:sz="4" w:space="0" w:color="000000"/>
              <w:bottom w:val="single" w:sz="6" w:space="0" w:color="000000"/>
              <w:right w:val="single" w:sz="4" w:space="0" w:color="000000"/>
            </w:tcBorders>
            <w:shd w:val="clear" w:color="auto" w:fill="auto"/>
            <w:vAlign w:val="center"/>
          </w:tcPr>
          <w:p w:rsidR="00574C4C" w:rsidRPr="004A2480" w:rsidRDefault="00574C4C" w:rsidP="00574C4C">
            <w:pPr>
              <w:jc w:val="center"/>
              <w:rPr>
                <w:rFonts w:ascii="標楷體" w:eastAsia="標楷體" w:hAnsi="標楷體"/>
              </w:rPr>
            </w:pPr>
            <w:r>
              <w:rPr>
                <w:rFonts w:ascii="標楷體" w:eastAsia="標楷體" w:hAnsi="標楷體" w:hint="eastAsia"/>
              </w:rPr>
              <w:t>男</w:t>
            </w:r>
          </w:p>
        </w:tc>
        <w:tc>
          <w:tcPr>
            <w:tcW w:w="2693" w:type="dxa"/>
            <w:tcBorders>
              <w:top w:val="single" w:sz="6" w:space="0" w:color="000000"/>
              <w:left w:val="single" w:sz="4" w:space="0" w:color="000000"/>
              <w:bottom w:val="single" w:sz="6" w:space="0" w:color="000000"/>
              <w:right w:val="single" w:sz="4" w:space="0" w:color="000000"/>
            </w:tcBorders>
            <w:shd w:val="clear" w:color="auto" w:fill="auto"/>
            <w:vAlign w:val="center"/>
          </w:tcPr>
          <w:p w:rsidR="00574C4C" w:rsidRPr="004572EA" w:rsidRDefault="00574C4C" w:rsidP="00574C4C">
            <w:pPr>
              <w:spacing w:line="320" w:lineRule="exact"/>
              <w:jc w:val="both"/>
              <w:rPr>
                <w:rFonts w:ascii="標楷體" w:eastAsia="標楷體" w:hAnsi="標楷體"/>
              </w:rPr>
            </w:pPr>
            <w:r>
              <w:rPr>
                <w:rFonts w:ascii="標楷體" w:eastAsia="標楷體" w:hAnsi="標楷體"/>
                <w:noProof/>
              </w:rPr>
              <w:drawing>
                <wp:anchor distT="0" distB="0" distL="114300" distR="114300" simplePos="0" relativeHeight="251659264" behindDoc="1" locked="0" layoutInCell="1" allowOverlap="1" wp14:anchorId="1A5C4F9E" wp14:editId="626714C6">
                  <wp:simplePos x="0" y="0"/>
                  <wp:positionH relativeFrom="column">
                    <wp:posOffset>240030</wp:posOffset>
                  </wp:positionH>
                  <wp:positionV relativeFrom="paragraph">
                    <wp:posOffset>-8255</wp:posOffset>
                  </wp:positionV>
                  <wp:extent cx="1095375" cy="1228725"/>
                  <wp:effectExtent l="0" t="0" r="9525" b="9525"/>
                  <wp:wrapTight wrapText="bothSides">
                    <wp:wrapPolygon edited="0">
                      <wp:start x="0" y="0"/>
                      <wp:lineTo x="0" y="21433"/>
                      <wp:lineTo x="21412" y="21433"/>
                      <wp:lineTo x="21412" y="0"/>
                      <wp:lineTo x="0" y="0"/>
                    </wp:wrapPolygon>
                  </wp:wrapTight>
                  <wp:docPr id="62" name="圖片 62" descr="個人相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個人相片"/>
                          <pic:cNvPicPr>
                            <a:picLocks noChangeAspect="1" noChangeArrowheads="1"/>
                          </pic:cNvPicPr>
                        </pic:nvPicPr>
                        <pic:blipFill>
                          <a:blip r:embed="rId5" cstate="print">
                            <a:extLst>
                              <a:ext uri="{28A0092B-C50C-407E-A947-70E740481C1C}">
                                <a14:useLocalDpi xmlns:a14="http://schemas.microsoft.com/office/drawing/2010/main" val="0"/>
                              </a:ext>
                            </a:extLst>
                          </a:blip>
                          <a:srcRect l="16121" r="11333" b="35056"/>
                          <a:stretch>
                            <a:fillRect/>
                          </a:stretch>
                        </pic:blipFill>
                        <pic:spPr bwMode="auto">
                          <a:xfrm>
                            <a:off x="0" y="0"/>
                            <a:ext cx="1095375" cy="12287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74C4C" w:rsidTr="00317D5B">
        <w:trPr>
          <w:trHeight w:val="520"/>
        </w:trPr>
        <w:tc>
          <w:tcPr>
            <w:tcW w:w="2425"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574C4C" w:rsidRDefault="00574C4C" w:rsidP="00574C4C">
            <w:pPr>
              <w:ind w:left="17" w:right="17"/>
              <w:jc w:val="center"/>
              <w:rPr>
                <w:rFonts w:ascii="標楷體" w:eastAsia="標楷體" w:hAnsi="標楷體"/>
              </w:rPr>
            </w:pPr>
            <w:r w:rsidRPr="004A2480">
              <w:rPr>
                <w:rFonts w:ascii="標楷體" w:eastAsia="標楷體" w:hAnsi="標楷體" w:hint="eastAsia"/>
              </w:rPr>
              <w:t>官職等</w:t>
            </w:r>
          </w:p>
        </w:tc>
        <w:tc>
          <w:tcPr>
            <w:tcW w:w="2355" w:type="dxa"/>
            <w:tcBorders>
              <w:top w:val="single" w:sz="6" w:space="0" w:color="000000"/>
              <w:left w:val="single" w:sz="4" w:space="0" w:color="000000"/>
              <w:bottom w:val="single" w:sz="6" w:space="0" w:color="000000"/>
              <w:right w:val="single" w:sz="4" w:space="0" w:color="000000"/>
            </w:tcBorders>
            <w:shd w:val="clear" w:color="auto" w:fill="auto"/>
            <w:vAlign w:val="center"/>
          </w:tcPr>
          <w:p w:rsidR="00574C4C" w:rsidRDefault="00574C4C" w:rsidP="00574C4C">
            <w:pPr>
              <w:jc w:val="center"/>
              <w:rPr>
                <w:rFonts w:ascii="標楷體" w:eastAsia="標楷體" w:hAnsi="標楷體"/>
              </w:rPr>
            </w:pPr>
            <w:r w:rsidRPr="004A2480">
              <w:rPr>
                <w:rFonts w:ascii="標楷體" w:eastAsia="標楷體" w:hAnsi="標楷體" w:hint="eastAsia"/>
              </w:rPr>
              <w:t>學歷</w:t>
            </w:r>
          </w:p>
        </w:tc>
        <w:tc>
          <w:tcPr>
            <w:tcW w:w="2025" w:type="dxa"/>
            <w:tcBorders>
              <w:top w:val="single" w:sz="6" w:space="0" w:color="000000"/>
              <w:left w:val="single" w:sz="4" w:space="0" w:color="000000"/>
              <w:bottom w:val="single" w:sz="6" w:space="0" w:color="000000"/>
              <w:right w:val="single" w:sz="4" w:space="0" w:color="000000"/>
            </w:tcBorders>
            <w:shd w:val="clear" w:color="auto" w:fill="auto"/>
            <w:vAlign w:val="center"/>
          </w:tcPr>
          <w:p w:rsidR="00574C4C" w:rsidRPr="004A2480" w:rsidRDefault="00574C4C" w:rsidP="00574C4C">
            <w:pPr>
              <w:ind w:left="561" w:hanging="561"/>
              <w:jc w:val="center"/>
              <w:rPr>
                <w:rFonts w:ascii="標楷體" w:eastAsia="標楷體" w:hAnsi="標楷體"/>
              </w:rPr>
            </w:pPr>
            <w:r w:rsidRPr="004A2480">
              <w:rPr>
                <w:rFonts w:ascii="標楷體" w:eastAsia="標楷體" w:hAnsi="標楷體" w:hint="eastAsia"/>
              </w:rPr>
              <w:t>最近3年考績</w:t>
            </w:r>
          </w:p>
        </w:tc>
        <w:tc>
          <w:tcPr>
            <w:tcW w:w="2693" w:type="dxa"/>
            <w:tcBorders>
              <w:top w:val="single" w:sz="6" w:space="0" w:color="000000"/>
              <w:left w:val="single" w:sz="4" w:space="0" w:color="000000"/>
              <w:bottom w:val="single" w:sz="6" w:space="0" w:color="000000"/>
              <w:right w:val="single" w:sz="4" w:space="0" w:color="000000"/>
            </w:tcBorders>
            <w:shd w:val="clear" w:color="auto" w:fill="auto"/>
            <w:vAlign w:val="center"/>
          </w:tcPr>
          <w:p w:rsidR="00574C4C" w:rsidRPr="004A2480" w:rsidRDefault="00574C4C" w:rsidP="00574C4C">
            <w:pPr>
              <w:spacing w:line="320" w:lineRule="exact"/>
              <w:jc w:val="center"/>
              <w:rPr>
                <w:rFonts w:ascii="標楷體" w:eastAsia="標楷體" w:hAnsi="標楷體"/>
              </w:rPr>
            </w:pPr>
            <w:r>
              <w:rPr>
                <w:rFonts w:ascii="標楷體" w:eastAsia="標楷體" w:hAnsi="標楷體" w:hint="eastAsia"/>
              </w:rPr>
              <w:t>事蹟符合款次</w:t>
            </w:r>
          </w:p>
        </w:tc>
      </w:tr>
      <w:tr w:rsidR="00574C4C" w:rsidTr="00317D5B">
        <w:trPr>
          <w:trHeight w:val="160"/>
        </w:trPr>
        <w:tc>
          <w:tcPr>
            <w:tcW w:w="2425"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574C4C" w:rsidRPr="004A2480" w:rsidRDefault="00574C4C" w:rsidP="00574C4C">
            <w:pPr>
              <w:ind w:left="17" w:right="17"/>
              <w:jc w:val="center"/>
              <w:rPr>
                <w:rFonts w:ascii="標楷體" w:eastAsia="標楷體" w:hAnsi="標楷體"/>
              </w:rPr>
            </w:pPr>
            <w:r>
              <w:rPr>
                <w:rFonts w:ascii="標楷體" w:eastAsia="標楷體" w:hint="eastAsia"/>
              </w:rPr>
              <w:t>薦任第9職等</w:t>
            </w:r>
          </w:p>
          <w:p w:rsidR="00574C4C" w:rsidRDefault="00574C4C" w:rsidP="00574C4C">
            <w:pPr>
              <w:ind w:left="17" w:right="17"/>
              <w:jc w:val="center"/>
              <w:rPr>
                <w:rFonts w:ascii="標楷體" w:eastAsia="標楷體"/>
              </w:rPr>
            </w:pPr>
            <w:r>
              <w:rPr>
                <w:rFonts w:ascii="標楷體" w:eastAsia="標楷體" w:hAnsi="標楷體" w:hint="eastAsia"/>
              </w:rPr>
              <w:t>科長</w:t>
            </w:r>
          </w:p>
          <w:p w:rsidR="00574C4C" w:rsidRPr="004A2480" w:rsidRDefault="00574C4C" w:rsidP="00574C4C">
            <w:pPr>
              <w:ind w:left="17" w:right="17"/>
              <w:rPr>
                <w:rFonts w:ascii="標楷體" w:eastAsia="標楷體" w:hAnsi="標楷體"/>
              </w:rPr>
            </w:pPr>
          </w:p>
        </w:tc>
        <w:tc>
          <w:tcPr>
            <w:tcW w:w="2355" w:type="dxa"/>
            <w:tcBorders>
              <w:top w:val="single" w:sz="6" w:space="0" w:color="000000"/>
              <w:left w:val="single" w:sz="4" w:space="0" w:color="000000"/>
              <w:bottom w:val="single" w:sz="6" w:space="0" w:color="000000"/>
              <w:right w:val="single" w:sz="4" w:space="0" w:color="000000"/>
            </w:tcBorders>
            <w:shd w:val="clear" w:color="auto" w:fill="auto"/>
            <w:vAlign w:val="center"/>
          </w:tcPr>
          <w:p w:rsidR="00574C4C" w:rsidRDefault="00B779E7" w:rsidP="00574C4C">
            <w:pPr>
              <w:jc w:val="center"/>
              <w:rPr>
                <w:rFonts w:ascii="標楷體" w:eastAsia="標楷體" w:hAnsi="標楷體"/>
              </w:rPr>
            </w:pPr>
            <w:r>
              <w:rPr>
                <w:rFonts w:ascii="標楷體" w:eastAsia="標楷體" w:hint="eastAsia"/>
              </w:rPr>
              <w:t>--</w:t>
            </w:r>
          </w:p>
        </w:tc>
        <w:tc>
          <w:tcPr>
            <w:tcW w:w="2025" w:type="dxa"/>
            <w:tcBorders>
              <w:top w:val="single" w:sz="6" w:space="0" w:color="000000"/>
              <w:left w:val="single" w:sz="4" w:space="0" w:color="000000"/>
              <w:bottom w:val="single" w:sz="6" w:space="0" w:color="000000"/>
              <w:right w:val="single" w:sz="4" w:space="0" w:color="000000"/>
            </w:tcBorders>
            <w:shd w:val="clear" w:color="auto" w:fill="auto"/>
            <w:vAlign w:val="center"/>
          </w:tcPr>
          <w:p w:rsidR="00574C4C" w:rsidRPr="004A2480" w:rsidRDefault="00B779E7" w:rsidP="00317D5B">
            <w:pPr>
              <w:ind w:left="561" w:hanging="561"/>
              <w:jc w:val="center"/>
              <w:rPr>
                <w:rFonts w:ascii="標楷體" w:eastAsia="標楷體" w:hAnsi="標楷體"/>
              </w:rPr>
            </w:pPr>
            <w:r>
              <w:rPr>
                <w:rFonts w:ascii="標楷體" w:eastAsia="標楷體" w:hAnsi="標楷體" w:hint="eastAsia"/>
              </w:rPr>
              <w:t>--</w:t>
            </w:r>
          </w:p>
          <w:p w:rsidR="00574C4C" w:rsidRPr="004A2480" w:rsidRDefault="00574C4C" w:rsidP="00574C4C">
            <w:pPr>
              <w:ind w:left="561" w:hanging="561"/>
              <w:rPr>
                <w:rFonts w:ascii="標楷體" w:eastAsia="標楷體" w:hAnsi="標楷體"/>
              </w:rPr>
            </w:pPr>
          </w:p>
        </w:tc>
        <w:tc>
          <w:tcPr>
            <w:tcW w:w="2693" w:type="dxa"/>
            <w:tcBorders>
              <w:top w:val="single" w:sz="6" w:space="0" w:color="000000"/>
              <w:left w:val="single" w:sz="4" w:space="0" w:color="000000"/>
              <w:bottom w:val="single" w:sz="6" w:space="0" w:color="000000"/>
              <w:right w:val="single" w:sz="4" w:space="0" w:color="000000"/>
            </w:tcBorders>
            <w:shd w:val="clear" w:color="auto" w:fill="auto"/>
            <w:vAlign w:val="center"/>
          </w:tcPr>
          <w:p w:rsidR="00574C4C" w:rsidRPr="004A2480" w:rsidRDefault="00574C4C" w:rsidP="00574C4C">
            <w:pPr>
              <w:spacing w:line="320" w:lineRule="exact"/>
              <w:jc w:val="both"/>
              <w:rPr>
                <w:rFonts w:ascii="標楷體" w:eastAsia="標楷體" w:hAnsi="標楷體"/>
              </w:rPr>
            </w:pPr>
            <w:r w:rsidRPr="004A2480">
              <w:rPr>
                <w:rFonts w:ascii="標楷體" w:eastAsia="標楷體" w:hAnsi="標楷體" w:hint="eastAsia"/>
              </w:rPr>
              <w:t>事蹟符合</w:t>
            </w:r>
            <w:r>
              <w:rPr>
                <w:rFonts w:ascii="標楷體" w:eastAsia="標楷體" w:hAnsi="標楷體" w:hint="eastAsia"/>
              </w:rPr>
              <w:t>行政院</w:t>
            </w:r>
            <w:r w:rsidRPr="004A2480">
              <w:rPr>
                <w:rFonts w:ascii="標楷體" w:eastAsia="標楷體" w:hAnsi="標楷體" w:hint="eastAsia"/>
              </w:rPr>
              <w:t>表揚</w:t>
            </w:r>
            <w:r>
              <w:rPr>
                <w:rFonts w:ascii="標楷體" w:eastAsia="標楷體" w:hAnsi="標楷體" w:hint="eastAsia"/>
              </w:rPr>
              <w:t>模範公務人員</w:t>
            </w:r>
            <w:r w:rsidRPr="004A2480">
              <w:rPr>
                <w:rFonts w:ascii="標楷體" w:eastAsia="標楷體" w:hAnsi="標楷體" w:hint="eastAsia"/>
              </w:rPr>
              <w:t>要點</w:t>
            </w:r>
            <w:r>
              <w:rPr>
                <w:rFonts w:ascii="標楷體" w:eastAsia="標楷體" w:hAnsi="標楷體" w:hint="eastAsia"/>
              </w:rPr>
              <w:t>(以下簡稱表揚要點)</w:t>
            </w:r>
            <w:r w:rsidRPr="004A2480">
              <w:rPr>
                <w:rFonts w:ascii="標楷體" w:eastAsia="標楷體" w:hAnsi="標楷體" w:hint="eastAsia"/>
              </w:rPr>
              <w:t>第3點第</w:t>
            </w:r>
            <w:r>
              <w:rPr>
                <w:rFonts w:ascii="標楷體" w:eastAsia="標楷體" w:hAnsi="標楷體" w:hint="eastAsia"/>
              </w:rPr>
              <w:t>5</w:t>
            </w:r>
            <w:r w:rsidRPr="004A2480">
              <w:rPr>
                <w:rFonts w:ascii="標楷體" w:eastAsia="標楷體" w:hAnsi="標楷體"/>
              </w:rPr>
              <w:t>款</w:t>
            </w:r>
          </w:p>
        </w:tc>
      </w:tr>
      <w:tr w:rsidR="00574C4C" w:rsidTr="00317D5B">
        <w:trPr>
          <w:trHeight w:val="340"/>
        </w:trPr>
        <w:tc>
          <w:tcPr>
            <w:tcW w:w="9498" w:type="dxa"/>
            <w:gridSpan w:val="4"/>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rsidR="00574C4C" w:rsidRDefault="00574C4C" w:rsidP="00574C4C">
            <w:pPr>
              <w:pStyle w:val="Standard"/>
              <w:spacing w:line="480" w:lineRule="exact"/>
              <w:ind w:right="17"/>
              <w:jc w:val="both"/>
              <w:rPr>
                <w:rFonts w:ascii="標楷體" w:eastAsia="標楷體" w:hAnsi="標楷體" w:cs="標楷體"/>
                <w:sz w:val="32"/>
                <w:szCs w:val="32"/>
              </w:rPr>
            </w:pPr>
            <w:r>
              <w:rPr>
                <w:rFonts w:ascii="標楷體" w:eastAsia="標楷體" w:hAnsi="標楷體" w:cs="標楷體"/>
                <w:sz w:val="32"/>
                <w:szCs w:val="32"/>
              </w:rPr>
              <w:t>具體事蹟</w:t>
            </w:r>
          </w:p>
        </w:tc>
      </w:tr>
      <w:tr w:rsidR="0038366E" w:rsidTr="00317D5B">
        <w:trPr>
          <w:trHeight w:val="340"/>
        </w:trPr>
        <w:tc>
          <w:tcPr>
            <w:tcW w:w="9498" w:type="dxa"/>
            <w:gridSpan w:val="4"/>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rsidR="0038366E" w:rsidRDefault="0038366E" w:rsidP="0038366E">
            <w:pPr>
              <w:pStyle w:val="a3"/>
              <w:spacing w:beforeLines="50" w:before="180" w:afterLines="50" w:after="180" w:line="400" w:lineRule="exact"/>
              <w:rPr>
                <w:rFonts w:ascii="標楷體" w:eastAsia="標楷體" w:hAnsi="標楷體"/>
                <w:szCs w:val="24"/>
              </w:rPr>
            </w:pPr>
            <w:r>
              <w:rPr>
                <w:rFonts w:eastAsia="標楷體" w:hint="eastAsia"/>
                <w:b/>
              </w:rPr>
              <w:t>一</w:t>
            </w:r>
            <w:r w:rsidRPr="001B154C">
              <w:rPr>
                <w:rFonts w:eastAsia="標楷體" w:hint="eastAsia"/>
                <w:b/>
              </w:rPr>
              <w:t>、</w:t>
            </w:r>
            <w:r>
              <w:rPr>
                <w:rFonts w:eastAsia="標楷體" w:hint="eastAsia"/>
                <w:b/>
              </w:rPr>
              <w:t>推動澎湖縣水產種苗繁殖場業務轉型</w:t>
            </w:r>
          </w:p>
          <w:p w:rsidR="0038366E" w:rsidRDefault="0038366E" w:rsidP="0038366E">
            <w:pPr>
              <w:pStyle w:val="a3"/>
              <w:spacing w:beforeLines="50" w:before="180" w:afterLines="50" w:after="180" w:line="400" w:lineRule="exact"/>
              <w:ind w:leftChars="195" w:left="468" w:firstLineChars="236" w:firstLine="566"/>
              <w:rPr>
                <w:rFonts w:ascii="標楷體" w:eastAsia="標楷體" w:hAnsi="標楷體" w:cs="標楷體"/>
                <w:szCs w:val="24"/>
              </w:rPr>
            </w:pPr>
            <w:r w:rsidRPr="008051EA">
              <w:rPr>
                <w:rFonts w:ascii="標楷體" w:eastAsia="標楷體" w:hAnsi="標楷體" w:cs="標楷體" w:hint="eastAsia"/>
                <w:szCs w:val="24"/>
              </w:rPr>
              <w:t>104年8月接任</w:t>
            </w:r>
            <w:r>
              <w:rPr>
                <w:rFonts w:ascii="標楷體" w:eastAsia="標楷體" w:hAnsi="標楷體" w:cs="標楷體" w:hint="eastAsia"/>
                <w:szCs w:val="24"/>
              </w:rPr>
              <w:t>澎湖縣水產種苗繁殖場場長，該場原以</w:t>
            </w:r>
            <w:r>
              <w:rPr>
                <w:rFonts w:ascii="標楷體" w:eastAsia="標楷體" w:hAnsi="標楷體" w:cs="細明體" w:hint="eastAsia"/>
                <w:kern w:val="0"/>
                <w:szCs w:val="24"/>
              </w:rPr>
              <w:t>生產大量魚貝</w:t>
            </w:r>
            <w:proofErr w:type="gramStart"/>
            <w:r>
              <w:rPr>
                <w:rFonts w:ascii="標楷體" w:eastAsia="標楷體" w:hAnsi="標楷體" w:cs="細明體" w:hint="eastAsia"/>
                <w:kern w:val="0"/>
                <w:szCs w:val="24"/>
              </w:rPr>
              <w:t>介</w:t>
            </w:r>
            <w:proofErr w:type="gramEnd"/>
            <w:r>
              <w:rPr>
                <w:rFonts w:ascii="標楷體" w:eastAsia="標楷體" w:hAnsi="標楷體" w:cs="細明體" w:hint="eastAsia"/>
                <w:kern w:val="0"/>
                <w:szCs w:val="24"/>
              </w:rPr>
              <w:t>苗放流及紫菜種苗培育為主力，</w:t>
            </w:r>
            <w:r>
              <w:rPr>
                <w:rFonts w:ascii="標楷體" w:eastAsia="標楷體" w:hAnsi="標楷體" w:cs="標楷體" w:hint="eastAsia"/>
                <w:szCs w:val="24"/>
              </w:rPr>
              <w:t>於任內檢視水產</w:t>
            </w:r>
            <w:proofErr w:type="gramStart"/>
            <w:r>
              <w:rPr>
                <w:rFonts w:ascii="標楷體" w:eastAsia="標楷體" w:hAnsi="標楷體" w:cs="標楷體" w:hint="eastAsia"/>
                <w:szCs w:val="24"/>
              </w:rPr>
              <w:t>種苗場業務</w:t>
            </w:r>
            <w:proofErr w:type="gramEnd"/>
            <w:r>
              <w:rPr>
                <w:rFonts w:ascii="標楷體" w:eastAsia="標楷體" w:hAnsi="標楷體" w:cs="標楷體" w:hint="eastAsia"/>
                <w:szCs w:val="24"/>
              </w:rPr>
              <w:t>是否符合社會期待，並盤點可供運用的資源後，極力推動本縣</w:t>
            </w:r>
            <w:r w:rsidRPr="008051EA">
              <w:rPr>
                <w:rFonts w:ascii="標楷體" w:eastAsia="標楷體" w:hAnsi="標楷體" w:hint="eastAsia"/>
                <w:b/>
                <w:szCs w:val="24"/>
                <w:shd w:val="clear" w:color="auto" w:fill="FFFFFF"/>
              </w:rPr>
              <w:t>珊瑚礁</w:t>
            </w:r>
            <w:r>
              <w:rPr>
                <w:rFonts w:ascii="標楷體" w:eastAsia="標楷體" w:hAnsi="標楷體" w:cs="標楷體" w:hint="eastAsia"/>
                <w:szCs w:val="24"/>
              </w:rPr>
              <w:t>棲地復育、大型海藻養殖</w:t>
            </w:r>
            <w:proofErr w:type="gramStart"/>
            <w:r>
              <w:rPr>
                <w:rFonts w:ascii="標楷體" w:eastAsia="標楷體" w:hAnsi="標楷體" w:cs="標楷體" w:hint="eastAsia"/>
                <w:szCs w:val="24"/>
              </w:rPr>
              <w:t>輔導及螺貝類</w:t>
            </w:r>
            <w:proofErr w:type="gramEnd"/>
            <w:r>
              <w:rPr>
                <w:rFonts w:ascii="標楷體" w:eastAsia="標楷體" w:hAnsi="標楷體" w:cs="標楷體" w:hint="eastAsia"/>
                <w:szCs w:val="24"/>
              </w:rPr>
              <w:t>等</w:t>
            </w:r>
            <w:r w:rsidRPr="0065248A">
              <w:rPr>
                <w:rFonts w:ascii="標楷體" w:eastAsia="標楷體" w:hAnsi="標楷體" w:cs="標楷體"/>
                <w:szCs w:val="24"/>
              </w:rPr>
              <w:t>無脊椎</w:t>
            </w:r>
            <w:r>
              <w:rPr>
                <w:rFonts w:ascii="標楷體" w:eastAsia="標楷體" w:hAnsi="標楷體" w:cs="標楷體"/>
                <w:szCs w:val="24"/>
              </w:rPr>
              <w:t>生物海域復育</w:t>
            </w:r>
            <w:r>
              <w:rPr>
                <w:rFonts w:ascii="標楷體" w:eastAsia="標楷體" w:hAnsi="標楷體" w:cs="標楷體" w:hint="eastAsia"/>
                <w:szCs w:val="24"/>
              </w:rPr>
              <w:t>，並獲得縣府</w:t>
            </w:r>
            <w:proofErr w:type="gramStart"/>
            <w:r>
              <w:rPr>
                <w:rFonts w:ascii="標楷體" w:eastAsia="標楷體" w:hAnsi="標楷體" w:cs="標楷體" w:hint="eastAsia"/>
                <w:szCs w:val="24"/>
              </w:rPr>
              <w:t>105</w:t>
            </w:r>
            <w:proofErr w:type="gramEnd"/>
            <w:r>
              <w:rPr>
                <w:rFonts w:ascii="標楷體" w:eastAsia="標楷體" w:hAnsi="標楷體" w:cs="標楷體" w:hint="eastAsia"/>
                <w:szCs w:val="24"/>
              </w:rPr>
              <w:t>年度績優團隊的肯定，任內（104年8月-107年10月）</w:t>
            </w:r>
            <w:r>
              <w:rPr>
                <w:rFonts w:ascii="標楷體" w:eastAsia="標楷體" w:hAnsi="標楷體" w:cs="標楷體"/>
                <w:szCs w:val="24"/>
              </w:rPr>
              <w:t>相關成果如下</w:t>
            </w:r>
            <w:r>
              <w:rPr>
                <w:rFonts w:ascii="標楷體" w:eastAsia="標楷體" w:hAnsi="標楷體" w:cs="標楷體" w:hint="eastAsia"/>
                <w:szCs w:val="24"/>
              </w:rPr>
              <w:t>：</w:t>
            </w:r>
          </w:p>
          <w:p w:rsidR="0038366E" w:rsidRPr="00876D86" w:rsidRDefault="0038366E" w:rsidP="0038366E">
            <w:pPr>
              <w:pStyle w:val="a3"/>
              <w:spacing w:beforeLines="50" w:before="180" w:afterLines="50" w:after="180" w:line="400" w:lineRule="exact"/>
              <w:ind w:firstLineChars="77" w:firstLine="185"/>
              <w:rPr>
                <w:rFonts w:ascii="標楷體" w:eastAsia="標楷體" w:hAnsi="標楷體"/>
                <w:b/>
                <w:szCs w:val="24"/>
                <w:shd w:val="clear" w:color="auto" w:fill="FFFFFF"/>
              </w:rPr>
            </w:pPr>
            <w:r w:rsidRPr="00876D86">
              <w:rPr>
                <w:rFonts w:ascii="標楷體" w:eastAsia="標楷體" w:hAnsi="標楷體" w:cs="標楷體" w:hint="eastAsia"/>
                <w:b/>
                <w:szCs w:val="24"/>
              </w:rPr>
              <w:t>(</w:t>
            </w:r>
            <w:proofErr w:type="gramStart"/>
            <w:r w:rsidRPr="00876D86">
              <w:rPr>
                <w:rFonts w:ascii="標楷體" w:eastAsia="標楷體" w:hAnsi="標楷體" w:cs="標楷體" w:hint="eastAsia"/>
                <w:b/>
                <w:szCs w:val="24"/>
              </w:rPr>
              <w:t>一</w:t>
            </w:r>
            <w:proofErr w:type="gramEnd"/>
            <w:r w:rsidRPr="00876D86">
              <w:rPr>
                <w:rFonts w:ascii="標楷體" w:eastAsia="標楷體" w:hAnsi="標楷體" w:cs="標楷體" w:hint="eastAsia"/>
                <w:b/>
                <w:szCs w:val="24"/>
              </w:rPr>
              <w:t>)向中央及</w:t>
            </w:r>
            <w:r w:rsidRPr="00876D86">
              <w:rPr>
                <w:rFonts w:ascii="標楷體" w:eastAsia="標楷體" w:hAnsi="標楷體" w:hint="eastAsia"/>
                <w:b/>
                <w:szCs w:val="24"/>
                <w:shd w:val="clear" w:color="auto" w:fill="FFFFFF"/>
              </w:rPr>
              <w:t>企業爭取經費，積極推動珊瑚礁棲地復育</w:t>
            </w:r>
          </w:p>
          <w:p w:rsidR="0038366E" w:rsidRDefault="0038366E" w:rsidP="0038366E">
            <w:pPr>
              <w:spacing w:beforeLines="50" w:before="180" w:afterLines="50" w:after="180" w:line="400" w:lineRule="exact"/>
              <w:ind w:leftChars="313" w:left="751" w:firstLineChars="175" w:firstLine="420"/>
              <w:rPr>
                <w:rFonts w:ascii="標楷體" w:eastAsia="標楷體" w:hAnsi="標楷體"/>
                <w:shd w:val="clear" w:color="auto" w:fill="FFFFFF"/>
              </w:rPr>
            </w:pPr>
            <w:r w:rsidRPr="008051EA">
              <w:rPr>
                <w:rFonts w:ascii="標楷體" w:eastAsia="標楷體" w:hAnsi="標楷體" w:hint="eastAsia"/>
                <w:shd w:val="clear" w:color="auto" w:fill="FFFFFF"/>
              </w:rPr>
              <w:t>本縣於97年起開始進行珊瑚礁海域植栽試驗，</w:t>
            </w:r>
            <w:proofErr w:type="gramStart"/>
            <w:r w:rsidRPr="008051EA">
              <w:rPr>
                <w:rFonts w:ascii="標楷體" w:eastAsia="標楷體" w:hAnsi="標楷體" w:hint="eastAsia"/>
                <w:shd w:val="clear" w:color="auto" w:fill="FFFFFF"/>
              </w:rPr>
              <w:t>105</w:t>
            </w:r>
            <w:proofErr w:type="gramEnd"/>
            <w:r w:rsidRPr="008051EA">
              <w:rPr>
                <w:rFonts w:ascii="標楷體" w:eastAsia="標楷體" w:hAnsi="標楷體" w:hint="eastAsia"/>
                <w:shd w:val="clear" w:color="auto" w:fill="FFFFFF"/>
              </w:rPr>
              <w:t>年</w:t>
            </w:r>
            <w:r>
              <w:rPr>
                <w:rFonts w:ascii="標楷體" w:eastAsia="標楷體" w:hAnsi="標楷體" w:hint="eastAsia"/>
                <w:shd w:val="clear" w:color="auto" w:fill="FFFFFF"/>
              </w:rPr>
              <w:t>度執行</w:t>
            </w:r>
            <w:r w:rsidRPr="008051EA">
              <w:rPr>
                <w:rFonts w:ascii="標楷體" w:eastAsia="標楷體" w:hAnsi="標楷體" w:hint="eastAsia"/>
                <w:shd w:val="clear" w:color="auto" w:fill="FFFFFF"/>
              </w:rPr>
              <w:t>珊瑚礁植栽海域盤點</w:t>
            </w:r>
            <w:r>
              <w:rPr>
                <w:rFonts w:ascii="標楷體" w:eastAsia="標楷體" w:hAnsi="標楷體" w:hint="eastAsia"/>
                <w:shd w:val="clear" w:color="auto" w:fill="FFFFFF"/>
              </w:rPr>
              <w:t>，為爭取更多經費，</w:t>
            </w:r>
            <w:r w:rsidRPr="008051EA">
              <w:rPr>
                <w:rFonts w:ascii="標楷體" w:eastAsia="標楷體" w:hAnsi="標楷體" w:hint="eastAsia"/>
                <w:shd w:val="clear" w:color="auto" w:fill="FFFFFF"/>
              </w:rPr>
              <w:t>擴大本縣珊瑚礁棲地復育量能，以風櫃海域</w:t>
            </w:r>
            <w:r>
              <w:rPr>
                <w:rFonts w:ascii="標楷體" w:eastAsia="標楷體" w:hAnsi="標楷體" w:hint="eastAsia"/>
                <w:shd w:val="clear" w:color="auto" w:fill="FFFFFF"/>
              </w:rPr>
              <w:t>珊瑚礁植栽之</w:t>
            </w:r>
            <w:r w:rsidRPr="008051EA">
              <w:rPr>
                <w:rFonts w:ascii="標楷體" w:eastAsia="標楷體" w:hAnsi="標楷體" w:hint="eastAsia"/>
                <w:shd w:val="clear" w:color="auto" w:fill="FFFFFF"/>
              </w:rPr>
              <w:t>初步成果，向行政院農業委員會</w:t>
            </w:r>
            <w:r>
              <w:rPr>
                <w:rFonts w:ascii="標楷體" w:eastAsia="標楷體" w:hAnsi="標楷體" w:hint="eastAsia"/>
                <w:shd w:val="clear" w:color="auto" w:fill="FFFFFF"/>
              </w:rPr>
              <w:t>漁業署</w:t>
            </w:r>
            <w:r w:rsidRPr="008051EA">
              <w:rPr>
                <w:rFonts w:ascii="標楷體" w:eastAsia="標楷體" w:hAnsi="標楷體" w:hint="eastAsia"/>
                <w:shd w:val="clear" w:color="auto" w:fill="FFFFFF"/>
              </w:rPr>
              <w:t>爭取</w:t>
            </w:r>
            <w:proofErr w:type="gramStart"/>
            <w:r>
              <w:rPr>
                <w:rFonts w:ascii="標楷體" w:eastAsia="標楷體" w:hAnsi="標楷體" w:hint="eastAsia"/>
                <w:shd w:val="clear" w:color="auto" w:fill="FFFFFF"/>
              </w:rPr>
              <w:t>106</w:t>
            </w:r>
            <w:proofErr w:type="gramEnd"/>
            <w:r>
              <w:rPr>
                <w:rFonts w:ascii="標楷體" w:eastAsia="標楷體" w:hAnsi="標楷體" w:hint="eastAsia"/>
                <w:shd w:val="clear" w:color="auto" w:fill="FFFFFF"/>
              </w:rPr>
              <w:t>年度世界海洋日活動在澎湖主辦，並爭取到106至107年度離島建設基金珊瑚礁復育的補助計畫，</w:t>
            </w:r>
            <w:proofErr w:type="gramStart"/>
            <w:r>
              <w:rPr>
                <w:rFonts w:ascii="標楷體" w:eastAsia="標楷體" w:hAnsi="標楷體" w:hint="eastAsia"/>
                <w:shd w:val="clear" w:color="auto" w:fill="FFFFFF"/>
              </w:rPr>
              <w:t>108</w:t>
            </w:r>
            <w:proofErr w:type="gramEnd"/>
            <w:r>
              <w:rPr>
                <w:rFonts w:ascii="標楷體" w:eastAsia="標楷體" w:hAnsi="標楷體" w:hint="eastAsia"/>
                <w:shd w:val="clear" w:color="auto" w:fill="FFFFFF"/>
              </w:rPr>
              <w:t>年度之後珊瑚礁棲地</w:t>
            </w:r>
            <w:proofErr w:type="gramStart"/>
            <w:r>
              <w:rPr>
                <w:rFonts w:ascii="標楷體" w:eastAsia="標楷體" w:hAnsi="標楷體" w:hint="eastAsia"/>
                <w:shd w:val="clear" w:color="auto" w:fill="FFFFFF"/>
              </w:rPr>
              <w:t>復育仍獲</w:t>
            </w:r>
            <w:proofErr w:type="gramEnd"/>
            <w:r>
              <w:rPr>
                <w:rFonts w:ascii="標楷體" w:eastAsia="標楷體" w:hAnsi="標楷體" w:hint="eastAsia"/>
                <w:shd w:val="clear" w:color="auto" w:fill="FFFFFF"/>
              </w:rPr>
              <w:t>漁業署經費補助中。</w:t>
            </w:r>
          </w:p>
          <w:p w:rsidR="0038366E" w:rsidRDefault="0038366E" w:rsidP="0038366E">
            <w:pPr>
              <w:spacing w:beforeLines="50" w:before="180" w:afterLines="50" w:after="180" w:line="400" w:lineRule="exact"/>
              <w:ind w:leftChars="313" w:left="751" w:firstLineChars="177" w:firstLine="425"/>
              <w:rPr>
                <w:rFonts w:ascii="標楷體" w:eastAsia="標楷體" w:hAnsi="標楷體"/>
                <w:shd w:val="clear" w:color="auto" w:fill="FFFFFF"/>
              </w:rPr>
            </w:pPr>
            <w:r>
              <w:rPr>
                <w:rFonts w:ascii="標楷體" w:eastAsia="標楷體" w:hAnsi="標楷體" w:hint="eastAsia"/>
                <w:shd w:val="clear" w:color="auto" w:fill="FFFFFF"/>
              </w:rPr>
              <w:t>為爭取</w:t>
            </w:r>
            <w:r w:rsidRPr="008051EA">
              <w:rPr>
                <w:rFonts w:ascii="標楷體" w:eastAsia="標楷體" w:hAnsi="標楷體" w:hint="eastAsia"/>
                <w:shd w:val="clear" w:color="auto" w:fill="FFFFFF"/>
              </w:rPr>
              <w:t>民間企業</w:t>
            </w:r>
            <w:r>
              <w:rPr>
                <w:rFonts w:ascii="標楷體" w:eastAsia="標楷體" w:hAnsi="標楷體" w:hint="eastAsia"/>
                <w:shd w:val="clear" w:color="auto" w:fill="FFFFFF"/>
              </w:rPr>
              <w:t>對海洋資源復育的認同，</w:t>
            </w:r>
            <w:r w:rsidRPr="008051EA">
              <w:rPr>
                <w:rFonts w:ascii="標楷體" w:eastAsia="標楷體" w:hAnsi="標楷體" w:hint="eastAsia"/>
                <w:shd w:val="clear" w:color="auto" w:fill="FFFFFF"/>
              </w:rPr>
              <w:t>蔡衍明愛心基金會於105年7月至108年6月止，每年捐助本縣海洋復育基金100萬</w:t>
            </w:r>
            <w:r>
              <w:rPr>
                <w:rFonts w:ascii="標楷體" w:eastAsia="標楷體" w:hAnsi="標楷體" w:hint="eastAsia"/>
                <w:shd w:val="clear" w:color="auto" w:fill="FFFFFF"/>
              </w:rPr>
              <w:t>，</w:t>
            </w:r>
            <w:r w:rsidRPr="008051EA">
              <w:rPr>
                <w:rFonts w:ascii="標楷體" w:eastAsia="標楷體" w:hAnsi="標楷體" w:hint="eastAsia"/>
                <w:shd w:val="clear" w:color="auto" w:fill="FFFFFF"/>
              </w:rPr>
              <w:t>共計捐助300萬元，</w:t>
            </w:r>
            <w:r>
              <w:rPr>
                <w:rFonts w:ascii="標楷體" w:eastAsia="標楷體" w:hAnsi="標楷體" w:hint="eastAsia"/>
                <w:shd w:val="clear" w:color="auto" w:fill="FFFFFF"/>
              </w:rPr>
              <w:t>該筆捐款用來</w:t>
            </w:r>
            <w:r w:rsidRPr="008051EA">
              <w:rPr>
                <w:rFonts w:ascii="標楷體" w:eastAsia="標楷體" w:hAnsi="標楷體" w:hint="eastAsia"/>
                <w:shd w:val="clear" w:color="auto" w:fill="FFFFFF"/>
              </w:rPr>
              <w:t>協助本縣打造全台首座人工海洋花園，發展生態旅遊。</w:t>
            </w:r>
          </w:p>
          <w:p w:rsidR="0038366E" w:rsidRDefault="0038366E" w:rsidP="0038366E">
            <w:pPr>
              <w:spacing w:beforeLines="50" w:before="180" w:afterLines="50" w:after="180" w:line="400" w:lineRule="exact"/>
              <w:ind w:leftChars="312" w:left="749" w:firstLineChars="177" w:firstLine="425"/>
              <w:rPr>
                <w:rFonts w:ascii="標楷體" w:eastAsia="標楷體" w:hAnsi="標楷體"/>
                <w:shd w:val="clear" w:color="auto" w:fill="FFFFFF"/>
              </w:rPr>
            </w:pPr>
            <w:r>
              <w:rPr>
                <w:rFonts w:ascii="標楷體" w:eastAsia="標楷體" w:hAnsi="標楷體" w:hint="eastAsia"/>
                <w:shd w:val="clear" w:color="auto" w:fill="FFFFFF"/>
              </w:rPr>
              <w:t>鎖</w:t>
            </w:r>
            <w:proofErr w:type="gramStart"/>
            <w:r>
              <w:rPr>
                <w:rFonts w:ascii="標楷體" w:eastAsia="標楷體" w:hAnsi="標楷體" w:hint="eastAsia"/>
                <w:shd w:val="clear" w:color="auto" w:fill="FFFFFF"/>
              </w:rPr>
              <w:t>港杭灣</w:t>
            </w:r>
            <w:proofErr w:type="gramEnd"/>
            <w:r>
              <w:rPr>
                <w:rFonts w:ascii="標楷體" w:eastAsia="標楷體" w:hAnsi="標楷體" w:hint="eastAsia"/>
                <w:shd w:val="clear" w:color="auto" w:fill="FFFFFF"/>
              </w:rPr>
              <w:t>珊瑚海洋花園於任內完成基本架構，並於108年5月進行成果發表，根據業者統計鎖</w:t>
            </w:r>
            <w:proofErr w:type="gramStart"/>
            <w:r>
              <w:rPr>
                <w:rFonts w:ascii="標楷體" w:eastAsia="標楷體" w:hAnsi="標楷體" w:hint="eastAsia"/>
                <w:shd w:val="clear" w:color="auto" w:fill="FFFFFF"/>
              </w:rPr>
              <w:t>港杭灣</w:t>
            </w:r>
            <w:proofErr w:type="gramEnd"/>
            <w:r>
              <w:rPr>
                <w:rFonts w:ascii="標楷體" w:eastAsia="標楷體" w:hAnsi="標楷體" w:hint="eastAsia"/>
                <w:shd w:val="clear" w:color="auto" w:fill="FFFFFF"/>
              </w:rPr>
              <w:t>海域（珊瑚海洋花園）年度總營業額，由</w:t>
            </w:r>
            <w:proofErr w:type="gramStart"/>
            <w:r>
              <w:rPr>
                <w:rFonts w:ascii="標楷體" w:eastAsia="標楷體" w:hAnsi="標楷體" w:hint="eastAsia"/>
                <w:shd w:val="clear" w:color="auto" w:fill="FFFFFF"/>
              </w:rPr>
              <w:t>104</w:t>
            </w:r>
            <w:proofErr w:type="gramEnd"/>
            <w:r>
              <w:rPr>
                <w:rFonts w:ascii="標楷體" w:eastAsia="標楷體" w:hAnsi="標楷體" w:hint="eastAsia"/>
                <w:shd w:val="clear" w:color="auto" w:fill="FFFFFF"/>
              </w:rPr>
              <w:t>年度的新臺幣2,000萬元，至</w:t>
            </w:r>
            <w:proofErr w:type="gramStart"/>
            <w:r>
              <w:rPr>
                <w:rFonts w:ascii="標楷體" w:eastAsia="標楷體" w:hAnsi="標楷體" w:hint="eastAsia"/>
                <w:shd w:val="clear" w:color="auto" w:fill="FFFFFF"/>
              </w:rPr>
              <w:t>109</w:t>
            </w:r>
            <w:proofErr w:type="gramEnd"/>
            <w:r>
              <w:rPr>
                <w:rFonts w:ascii="標楷體" w:eastAsia="標楷體" w:hAnsi="標楷體" w:hint="eastAsia"/>
                <w:shd w:val="clear" w:color="auto" w:fill="FFFFFF"/>
              </w:rPr>
              <w:t>年度已達新臺幣6,000萬元，其業務承辦人柯志鴻技士，亦獲</w:t>
            </w:r>
            <w:r>
              <w:rPr>
                <w:rFonts w:ascii="標楷體" w:eastAsia="標楷體" w:hAnsi="標楷體" w:hint="eastAsia"/>
                <w:shd w:val="clear" w:color="auto" w:fill="FFFFFF"/>
              </w:rPr>
              <w:lastRenderedPageBreak/>
              <w:t>得</w:t>
            </w:r>
            <w:proofErr w:type="gramStart"/>
            <w:r>
              <w:rPr>
                <w:rFonts w:ascii="標楷體" w:eastAsia="標楷體" w:hAnsi="標楷體" w:hint="eastAsia"/>
                <w:shd w:val="clear" w:color="auto" w:fill="FFFFFF"/>
              </w:rPr>
              <w:t>109</w:t>
            </w:r>
            <w:proofErr w:type="gramEnd"/>
            <w:r>
              <w:rPr>
                <w:rFonts w:ascii="標楷體" w:eastAsia="標楷體" w:hAnsi="標楷體" w:hint="eastAsia"/>
                <w:shd w:val="clear" w:color="auto" w:fill="FFFFFF"/>
              </w:rPr>
              <w:t>年度公務人員傑出貢獻獎。</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b/>
                      <w:noProof/>
                    </w:rPr>
                    <w:drawing>
                      <wp:inline distT="0" distB="0" distL="0" distR="0" wp14:anchorId="16FE3E99" wp14:editId="32B435D2">
                        <wp:extent cx="2476500" cy="1638300"/>
                        <wp:effectExtent l="19050" t="19050" r="19050" b="19050"/>
                        <wp:docPr id="61" name="圖片 61" descr="C:\Users\User\Google 雲端硬碟\108自傳\參考資料\漁推邀稿\2017世界海洋日-海洋棲地復育(珊瑚株植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7" descr="C:\Users\User\Google 雲端硬碟\108自傳\參考資料\漁推邀稿\2017世界海洋日-海洋棲地復育(珊瑚株植栽).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76500" cy="1638300"/>
                                </a:xfrm>
                                <a:prstGeom prst="rect">
                                  <a:avLst/>
                                </a:prstGeom>
                                <a:noFill/>
                                <a:ln w="9525" cmpd="sng">
                                  <a:solidFill>
                                    <a:srgbClr val="000000"/>
                                  </a:solidFill>
                                  <a:miter lim="800000"/>
                                  <a:headEnd/>
                                  <a:tailEnd/>
                                </a:ln>
                                <a:effectLst/>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noProof/>
                    </w:rPr>
                    <w:drawing>
                      <wp:inline distT="0" distB="0" distL="0" distR="0" wp14:anchorId="468182A5" wp14:editId="717DC71C">
                        <wp:extent cx="2476500" cy="1638300"/>
                        <wp:effectExtent l="0" t="0" r="0" b="0"/>
                        <wp:docPr id="60" name="圖片 60" descr="C:\Users\User\Desktop\109傑出貢獻獎\珊瑚復育\珊瑚海\珊瑚海洋花園_200611_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0" descr="C:\Users\User\Desktop\109傑出貢獻獎\珊瑚復育\珊瑚海\珊瑚海洋花園_200611_001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76500" cy="16383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hint="eastAsia"/>
                    </w:rPr>
                    <w:t>本縣辦理</w:t>
                  </w:r>
                  <w:r w:rsidRPr="00DF50EA">
                    <w:rPr>
                      <w:rFonts w:ascii="標楷體" w:eastAsia="標楷體" w:hAnsi="標楷體" w:hint="eastAsia"/>
                    </w:rPr>
                    <w:t>世界海洋日活動</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hint="eastAsia"/>
                    </w:rPr>
                    <w:t>本</w:t>
                  </w:r>
                  <w:proofErr w:type="gramStart"/>
                  <w:r w:rsidRPr="00DF50EA">
                    <w:rPr>
                      <w:rFonts w:ascii="標楷體" w:eastAsia="標楷體" w:hAnsi="標楷體" w:hint="eastAsia"/>
                    </w:rPr>
                    <w:t>縣鎖港杭灣</w:t>
                  </w:r>
                  <w:proofErr w:type="gramEnd"/>
                  <w:r w:rsidRPr="00DF50EA">
                    <w:rPr>
                      <w:rFonts w:ascii="標楷體" w:eastAsia="標楷體" w:hAnsi="標楷體" w:hint="eastAsia"/>
                    </w:rPr>
                    <w:t>珊瑚海洋花園復育成果</w:t>
                  </w:r>
                </w:p>
              </w:tc>
            </w:tr>
          </w:tbl>
          <w:p w:rsidR="0038366E" w:rsidRPr="007404CA" w:rsidRDefault="0038366E" w:rsidP="0038366E">
            <w:pPr>
              <w:rPr>
                <w:rFonts w:ascii="標楷體" w:eastAsia="標楷體" w:hAnsi="標楷體"/>
                <w:shd w:val="clear" w:color="auto" w:fill="FFFFFF"/>
              </w:rPr>
            </w:pPr>
          </w:p>
          <w:p w:rsidR="0038366E" w:rsidRPr="00876D86" w:rsidRDefault="0038366E" w:rsidP="0038366E">
            <w:pPr>
              <w:spacing w:line="340" w:lineRule="exact"/>
              <w:ind w:firstLineChars="77" w:firstLine="185"/>
              <w:rPr>
                <w:rFonts w:ascii="標楷體" w:eastAsia="標楷體" w:hAnsi="標楷體"/>
                <w:b/>
                <w:shd w:val="clear" w:color="auto" w:fill="FFFFFF"/>
              </w:rPr>
            </w:pPr>
            <w:r w:rsidRPr="00876D86">
              <w:rPr>
                <w:rFonts w:ascii="標楷體" w:eastAsia="標楷體" w:hAnsi="標楷體" w:hint="eastAsia"/>
                <w:b/>
                <w:shd w:val="clear" w:color="auto" w:fill="FFFFFF"/>
              </w:rPr>
              <w:t>(二)推動友善環境養殖-積極輔導漁民從事大型海藻養殖</w:t>
            </w:r>
          </w:p>
          <w:p w:rsidR="0038366E" w:rsidRDefault="0038366E" w:rsidP="0038366E">
            <w:pPr>
              <w:spacing w:beforeLines="50" w:before="180" w:afterLines="50" w:after="180" w:line="400" w:lineRule="exact"/>
              <w:ind w:left="751" w:hangingChars="313" w:hanging="751"/>
              <w:rPr>
                <w:rFonts w:ascii="標楷體" w:eastAsia="標楷體" w:hAnsi="標楷體"/>
                <w:shd w:val="clear" w:color="auto" w:fill="FFFFFF"/>
              </w:rPr>
            </w:pPr>
            <w:r>
              <w:rPr>
                <w:rFonts w:ascii="標楷體" w:eastAsia="標楷體" w:hAnsi="標楷體" w:hint="eastAsia"/>
                <w:shd w:val="clear" w:color="auto" w:fill="FFFFFF"/>
              </w:rPr>
              <w:t xml:space="preserve">          </w:t>
            </w:r>
            <w:r w:rsidRPr="008051EA">
              <w:rPr>
                <w:rFonts w:ascii="標楷體" w:eastAsia="標楷體" w:hAnsi="標楷體" w:hint="eastAsia"/>
                <w:shd w:val="clear" w:color="auto" w:fill="FFFFFF"/>
              </w:rPr>
              <w:t>為</w:t>
            </w:r>
            <w:r>
              <w:rPr>
                <w:rFonts w:ascii="標楷體" w:eastAsia="標楷體" w:hAnsi="標楷體" w:hint="eastAsia"/>
                <w:shd w:val="clear" w:color="auto" w:fill="FFFFFF"/>
              </w:rPr>
              <w:t>改善</w:t>
            </w:r>
            <w:r w:rsidRPr="008051EA">
              <w:rPr>
                <w:rFonts w:ascii="標楷體" w:eastAsia="標楷體" w:hAnsi="標楷體" w:hint="eastAsia"/>
                <w:shd w:val="clear" w:color="auto" w:fill="FFFFFF"/>
              </w:rPr>
              <w:t>本縣內灣海域水質優養化的問題</w:t>
            </w:r>
            <w:r>
              <w:rPr>
                <w:rFonts w:ascii="標楷體" w:eastAsia="標楷體" w:hAnsi="標楷體" w:hint="eastAsia"/>
                <w:shd w:val="clear" w:color="auto" w:fill="FFFFFF"/>
              </w:rPr>
              <w:t>及解決</w:t>
            </w:r>
            <w:proofErr w:type="gramStart"/>
            <w:r>
              <w:rPr>
                <w:rFonts w:ascii="標楷體" w:eastAsia="標楷體" w:hAnsi="標楷體" w:hint="eastAsia"/>
                <w:shd w:val="clear" w:color="auto" w:fill="FFFFFF"/>
              </w:rPr>
              <w:t>本縣夏</w:t>
            </w:r>
            <w:proofErr w:type="gramEnd"/>
            <w:r>
              <w:rPr>
                <w:rFonts w:ascii="標楷體" w:eastAsia="標楷體" w:hAnsi="標楷體" w:hint="eastAsia"/>
                <w:shd w:val="clear" w:color="auto" w:fill="FFFFFF"/>
              </w:rPr>
              <w:t>、秋時節無大型海藻養殖的問題，鼓勵同仁研發</w:t>
            </w:r>
            <w:r w:rsidRPr="008051EA">
              <w:rPr>
                <w:rFonts w:ascii="標楷體" w:eastAsia="標楷體" w:hAnsi="標楷體" w:hint="eastAsia"/>
                <w:shd w:val="clear" w:color="auto" w:fill="FFFFFF"/>
              </w:rPr>
              <w:t>大型藻類</w:t>
            </w:r>
            <w:r>
              <w:rPr>
                <w:rFonts w:ascii="標楷體" w:eastAsia="標楷體" w:hAnsi="標楷體" w:hint="eastAsia"/>
                <w:shd w:val="clear" w:color="auto" w:fill="FFFFFF"/>
              </w:rPr>
              <w:t>養殖系統，</w:t>
            </w:r>
            <w:r w:rsidRPr="008051EA">
              <w:rPr>
                <w:rFonts w:ascii="標楷體" w:eastAsia="標楷體" w:hAnsi="標楷體" w:hint="eastAsia"/>
                <w:shd w:val="clear" w:color="auto" w:fill="FFFFFF"/>
              </w:rPr>
              <w:t>邀請日籍教授技術指導，於任內</w:t>
            </w:r>
            <w:r>
              <w:rPr>
                <w:rFonts w:ascii="標楷體" w:eastAsia="標楷體" w:hAnsi="標楷體" w:hint="eastAsia"/>
                <w:shd w:val="clear" w:color="auto" w:fill="FFFFFF"/>
              </w:rPr>
              <w:t>開發完成</w:t>
            </w:r>
            <w:r w:rsidRPr="008051EA">
              <w:rPr>
                <w:rFonts w:ascii="標楷體" w:eastAsia="標楷體" w:hAnsi="標楷體" w:hint="eastAsia"/>
                <w:shd w:val="clear" w:color="auto" w:fill="FFFFFF"/>
              </w:rPr>
              <w:t>長</w:t>
            </w:r>
            <w:proofErr w:type="gramStart"/>
            <w:r>
              <w:rPr>
                <w:rFonts w:ascii="標楷體" w:eastAsia="標楷體" w:hAnsi="標楷體" w:hint="eastAsia"/>
                <w:shd w:val="clear" w:color="auto" w:fill="FFFFFF"/>
              </w:rPr>
              <w:t>心</w:t>
            </w:r>
            <w:r w:rsidRPr="008051EA">
              <w:rPr>
                <w:rFonts w:ascii="標楷體" w:eastAsia="標楷體" w:hAnsi="標楷體" w:hint="eastAsia"/>
                <w:shd w:val="clear" w:color="auto" w:fill="FFFFFF"/>
              </w:rPr>
              <w:t>卡帕藻、</w:t>
            </w:r>
            <w:r w:rsidRPr="008051EA">
              <w:rPr>
                <w:rFonts w:ascii="標楷體" w:eastAsia="標楷體" w:hAnsi="標楷體"/>
                <w:shd w:val="clear" w:color="auto" w:fill="FFFFFF"/>
              </w:rPr>
              <w:t>長莖葡萄蕨藻</w:t>
            </w:r>
            <w:proofErr w:type="gramEnd"/>
            <w:r w:rsidRPr="008051EA">
              <w:rPr>
                <w:rFonts w:ascii="標楷體" w:eastAsia="標楷體" w:hAnsi="標楷體" w:hint="eastAsia"/>
                <w:shd w:val="clear" w:color="auto" w:fill="FFFFFF"/>
              </w:rPr>
              <w:t>（海葡萄）及鋸齒麒麟菜等</w:t>
            </w:r>
            <w:r>
              <w:rPr>
                <w:rFonts w:ascii="標楷體" w:eastAsia="標楷體" w:hAnsi="標楷體" w:hint="eastAsia"/>
                <w:shd w:val="clear" w:color="auto" w:fill="FFFFFF"/>
              </w:rPr>
              <w:t>藻類的量產技術，</w:t>
            </w:r>
            <w:r w:rsidRPr="008051EA">
              <w:rPr>
                <w:rFonts w:ascii="標楷體" w:eastAsia="標楷體" w:hAnsi="標楷體" w:hint="eastAsia"/>
                <w:shd w:val="clear" w:color="auto" w:fill="FFFFFF"/>
              </w:rPr>
              <w:t>奠定日後本縣大型海藻養殖</w:t>
            </w:r>
            <w:r>
              <w:rPr>
                <w:rFonts w:ascii="標楷體" w:eastAsia="標楷體" w:hAnsi="標楷體" w:hint="eastAsia"/>
                <w:shd w:val="clear" w:color="auto" w:fill="FFFFFF"/>
              </w:rPr>
              <w:t>輔導</w:t>
            </w:r>
            <w:r w:rsidRPr="008051EA">
              <w:rPr>
                <w:rFonts w:ascii="標楷體" w:eastAsia="標楷體" w:hAnsi="標楷體" w:hint="eastAsia"/>
                <w:shd w:val="clear" w:color="auto" w:fill="FFFFFF"/>
              </w:rPr>
              <w:t>之基礎</w:t>
            </w:r>
            <w:r>
              <w:rPr>
                <w:rFonts w:ascii="標楷體" w:eastAsia="標楷體" w:hAnsi="標楷體" w:hint="eastAsia"/>
                <w:shd w:val="clear" w:color="auto" w:fill="FFFFFF"/>
              </w:rPr>
              <w:t>。</w:t>
            </w:r>
            <w:proofErr w:type="gramStart"/>
            <w:r>
              <w:rPr>
                <w:rFonts w:ascii="標楷體" w:eastAsia="標楷體" w:hAnsi="標楷體" w:hint="eastAsia"/>
                <w:shd w:val="clear" w:color="auto" w:fill="FFFFFF"/>
              </w:rPr>
              <w:t>109</w:t>
            </w:r>
            <w:proofErr w:type="gramEnd"/>
            <w:r>
              <w:rPr>
                <w:rFonts w:ascii="標楷體" w:eastAsia="標楷體" w:hAnsi="標楷體" w:hint="eastAsia"/>
                <w:shd w:val="clear" w:color="auto" w:fill="FFFFFF"/>
              </w:rPr>
              <w:t>年度本縣養殖輔導戶有3戶已可穩定量產</w:t>
            </w:r>
            <w:r w:rsidRPr="008051EA">
              <w:rPr>
                <w:rFonts w:ascii="標楷體" w:eastAsia="標楷體" w:hAnsi="標楷體" w:hint="eastAsia"/>
                <w:shd w:val="clear" w:color="auto" w:fill="FFFFFF"/>
              </w:rPr>
              <w:t>海葡萄</w:t>
            </w:r>
            <w:r>
              <w:rPr>
                <w:rFonts w:ascii="標楷體" w:eastAsia="標楷體" w:hAnsi="標楷體" w:hint="eastAsia"/>
                <w:shd w:val="clear" w:color="auto" w:fill="FFFFFF"/>
              </w:rPr>
              <w:t>，另</w:t>
            </w:r>
            <w:r w:rsidRPr="008051EA">
              <w:rPr>
                <w:rFonts w:ascii="標楷體" w:eastAsia="標楷體" w:hAnsi="標楷體" w:hint="eastAsia"/>
                <w:shd w:val="clear" w:color="auto" w:fill="FFFFFF"/>
              </w:rPr>
              <w:t>鋸齒麒麟菜</w:t>
            </w:r>
            <w:r>
              <w:rPr>
                <w:rFonts w:ascii="標楷體" w:eastAsia="標楷體" w:hAnsi="標楷體" w:hint="eastAsia"/>
                <w:shd w:val="clear" w:color="auto" w:fill="FFFFFF"/>
              </w:rPr>
              <w:t>已完成專利模組研發，並輔導2戶業者生產。</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b/>
                      <w:noProof/>
                      <w:shd w:val="clear" w:color="auto" w:fill="FFFFFF"/>
                    </w:rPr>
                    <w:drawing>
                      <wp:inline distT="0" distB="0" distL="0" distR="0" wp14:anchorId="014C6ED8" wp14:editId="6C44F6B5">
                        <wp:extent cx="2371725" cy="1638300"/>
                        <wp:effectExtent l="0" t="0" r="9525" b="0"/>
                        <wp:docPr id="59" name="圖片 59" descr="F:\109年8月專案\成果發表會\鋸齒麒麟菜養殖模組\說明會\鋸齒麒麟菜養殖模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F:\109年8月專案\成果發表會\鋸齒麒麟菜養殖模組\說明會\鋸齒麒麟菜養殖模組.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71725" cy="1638300"/>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noProof/>
                    </w:rPr>
                    <w:drawing>
                      <wp:inline distT="0" distB="0" distL="0" distR="0" wp14:anchorId="2CB97E55" wp14:editId="63305C91">
                        <wp:extent cx="2409825" cy="1581150"/>
                        <wp:effectExtent l="0" t="0" r="9525" b="0"/>
                        <wp:docPr id="58" name="圖片 58" descr="E:\雲端硬碟\捐助資料\澎湖海洋教案體驗計畫\第1期\結案資料\綠色魚子醬與海中牛奶的邂詬\活動照片\IMG_8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 descr="E:\雲端硬碟\捐助資料\澎湖海洋教案體驗計畫\第1期\結案資料\綠色魚子醬與海中牛奶的邂詬\活動照片\IMG_893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9825" cy="158115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hint="eastAsia"/>
                    </w:rPr>
                    <w:t>鋸齒麒麟菜生產模組</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hint="eastAsia"/>
                    </w:rPr>
                    <w:t>輔導業者從事海葡萄養殖</w:t>
                  </w:r>
                </w:p>
              </w:tc>
            </w:tr>
          </w:tbl>
          <w:p w:rsidR="0038366E" w:rsidRDefault="0038366E" w:rsidP="0038366E">
            <w:pPr>
              <w:rPr>
                <w:rFonts w:ascii="標楷體" w:eastAsia="標楷體" w:hAnsi="標楷體"/>
                <w:shd w:val="clear" w:color="auto" w:fill="FFFFFF"/>
              </w:rPr>
            </w:pPr>
          </w:p>
          <w:p w:rsidR="0038366E" w:rsidRPr="00876D86" w:rsidRDefault="0038366E" w:rsidP="0038366E">
            <w:pPr>
              <w:spacing w:line="340" w:lineRule="exact"/>
              <w:ind w:firstLineChars="77" w:firstLine="185"/>
              <w:rPr>
                <w:rFonts w:ascii="標楷體" w:eastAsia="標楷體" w:hAnsi="標楷體"/>
                <w:b/>
                <w:shd w:val="clear" w:color="auto" w:fill="FFFFFF"/>
              </w:rPr>
            </w:pPr>
            <w:r w:rsidRPr="00876D86">
              <w:rPr>
                <w:rFonts w:ascii="標楷體" w:eastAsia="標楷體" w:hAnsi="標楷體" w:hint="eastAsia"/>
                <w:b/>
                <w:shd w:val="clear" w:color="auto" w:fill="FFFFFF"/>
              </w:rPr>
              <w:t>(三)延攬專業人才-協助推動亮點物種培育及海域復育</w:t>
            </w:r>
          </w:p>
          <w:p w:rsidR="0038366E" w:rsidRDefault="0038366E" w:rsidP="0038366E">
            <w:pPr>
              <w:spacing w:beforeLines="50" w:before="180" w:afterLines="50" w:after="180" w:line="400" w:lineRule="exact"/>
              <w:ind w:leftChars="313" w:left="751"/>
              <w:rPr>
                <w:rFonts w:ascii="標楷體" w:eastAsia="標楷體" w:hAnsi="標楷體"/>
                <w:shd w:val="clear" w:color="auto" w:fill="FFFFFF"/>
              </w:rPr>
            </w:pPr>
            <w:r>
              <w:rPr>
                <w:rFonts w:ascii="標楷體" w:eastAsia="標楷體" w:hAnsi="標楷體" w:hint="eastAsia"/>
                <w:shd w:val="clear" w:color="auto" w:fill="FFFFFF"/>
              </w:rPr>
              <w:t xml:space="preserve">    於106年3月延攬專業人才-歐俊龍先生擔任計畫專任助理人員，該員曾於106年及109年，以「</w:t>
            </w:r>
            <w:r w:rsidRPr="002626E4">
              <w:rPr>
                <w:rFonts w:ascii="標楷體" w:eastAsia="標楷體" w:hAnsi="標楷體" w:hint="eastAsia"/>
                <w:shd w:val="clear" w:color="auto" w:fill="FFFFFF"/>
              </w:rPr>
              <w:t>數種水產種苗穩定量產模式建立」及「翻轉澎湖海洋產業-研發高經濟物種，執行海洋活化」</w:t>
            </w:r>
            <w:r>
              <w:rPr>
                <w:rFonts w:ascii="標楷體" w:eastAsia="標楷體" w:hAnsi="標楷體" w:hint="eastAsia"/>
                <w:shd w:val="clear" w:color="auto" w:fill="FFFFFF"/>
              </w:rPr>
              <w:t>等具體事蹟，二度獲得澎湖縣政府個人績優人員表揚，</w:t>
            </w:r>
            <w:proofErr w:type="gramStart"/>
            <w:r>
              <w:rPr>
                <w:rFonts w:ascii="標楷體" w:eastAsia="標楷體" w:hAnsi="標楷體" w:hint="eastAsia"/>
                <w:shd w:val="clear" w:color="auto" w:fill="FFFFFF"/>
              </w:rPr>
              <w:t>經歐員</w:t>
            </w:r>
            <w:proofErr w:type="gramEnd"/>
            <w:r>
              <w:rPr>
                <w:rFonts w:ascii="標楷體" w:eastAsia="標楷體" w:hAnsi="標楷體" w:hint="eastAsia"/>
                <w:shd w:val="clear" w:color="auto" w:fill="FFFFFF"/>
              </w:rPr>
              <w:t>協助開發完成的物種有</w:t>
            </w:r>
            <w:r w:rsidRPr="008051EA">
              <w:rPr>
                <w:rFonts w:ascii="標楷體" w:eastAsia="標楷體" w:hAnsi="標楷體" w:hint="eastAsia"/>
                <w:shd w:val="clear" w:color="auto" w:fill="FFFFFF"/>
              </w:rPr>
              <w:t>水晶鳳凰螺 (嬌</w:t>
            </w:r>
            <w:proofErr w:type="gramStart"/>
            <w:r w:rsidRPr="008051EA">
              <w:rPr>
                <w:rFonts w:ascii="標楷體" w:eastAsia="標楷體" w:hAnsi="標楷體" w:hint="eastAsia"/>
                <w:shd w:val="clear" w:color="auto" w:fill="FFFFFF"/>
              </w:rPr>
              <w:t>ㄚ</w:t>
            </w:r>
            <w:proofErr w:type="gramEnd"/>
            <w:r w:rsidRPr="008051EA">
              <w:rPr>
                <w:rFonts w:ascii="標楷體" w:eastAsia="標楷體" w:hAnsi="標楷體" w:hint="eastAsia"/>
                <w:shd w:val="clear" w:color="auto" w:fill="FFFFFF"/>
              </w:rPr>
              <w:t>螺)</w:t>
            </w:r>
            <w:r>
              <w:rPr>
                <w:rFonts w:ascii="標楷體" w:eastAsia="標楷體" w:hAnsi="標楷體" w:hint="eastAsia"/>
                <w:shd w:val="clear" w:color="auto" w:fill="FFFFFF"/>
              </w:rPr>
              <w:t>、</w:t>
            </w:r>
            <w:r w:rsidRPr="008051EA">
              <w:rPr>
                <w:rFonts w:ascii="標楷體" w:eastAsia="標楷體" w:hAnsi="標楷體" w:hint="eastAsia"/>
                <w:shd w:val="clear" w:color="auto" w:fill="FFFFFF"/>
              </w:rPr>
              <w:t>小眼花簾</w:t>
            </w:r>
            <w:proofErr w:type="gramStart"/>
            <w:r w:rsidRPr="008051EA">
              <w:rPr>
                <w:rFonts w:ascii="標楷體" w:eastAsia="標楷體" w:hAnsi="標楷體" w:hint="eastAsia"/>
                <w:shd w:val="clear" w:color="auto" w:fill="FFFFFF"/>
              </w:rPr>
              <w:t>蛤</w:t>
            </w:r>
            <w:proofErr w:type="gramEnd"/>
            <w:r>
              <w:rPr>
                <w:rFonts w:ascii="標楷體" w:eastAsia="標楷體" w:hAnsi="標楷體" w:hint="eastAsia"/>
                <w:shd w:val="clear" w:color="auto" w:fill="FFFFFF"/>
              </w:rPr>
              <w:t>、</w:t>
            </w:r>
            <w:r w:rsidRPr="008051EA">
              <w:rPr>
                <w:rFonts w:ascii="標楷體" w:eastAsia="標楷體" w:hAnsi="標楷體" w:hint="eastAsia"/>
                <w:shd w:val="clear" w:color="auto" w:fill="FFFFFF"/>
              </w:rPr>
              <w:t>馬糞海膽</w:t>
            </w:r>
            <w:r>
              <w:rPr>
                <w:rFonts w:ascii="標楷體" w:eastAsia="標楷體" w:hAnsi="標楷體" w:hint="eastAsia"/>
                <w:shd w:val="clear" w:color="auto" w:fill="FFFFFF"/>
              </w:rPr>
              <w:t>、</w:t>
            </w:r>
            <w:r w:rsidRPr="00EB60BC">
              <w:rPr>
                <w:rFonts w:ascii="標楷體" w:eastAsia="標楷體" w:hAnsi="標楷體" w:hint="eastAsia"/>
              </w:rPr>
              <w:t>淺</w:t>
            </w:r>
            <w:proofErr w:type="gramStart"/>
            <w:r w:rsidRPr="00EB60BC">
              <w:rPr>
                <w:rFonts w:ascii="標楷體" w:eastAsia="標楷體" w:hAnsi="標楷體" w:hint="eastAsia"/>
              </w:rPr>
              <w:t>蜊</w:t>
            </w:r>
            <w:proofErr w:type="gramEnd"/>
            <w:r w:rsidRPr="00EB60BC">
              <w:rPr>
                <w:rFonts w:ascii="標楷體" w:eastAsia="標楷體" w:hAnsi="標楷體" w:hint="eastAsia"/>
              </w:rPr>
              <w:t>(大</w:t>
            </w:r>
            <w:proofErr w:type="gramStart"/>
            <w:r w:rsidRPr="00EB60BC">
              <w:rPr>
                <w:rFonts w:ascii="標楷體" w:eastAsia="標楷體" w:hAnsi="標楷體" w:hint="eastAsia"/>
              </w:rPr>
              <w:t>蛤</w:t>
            </w:r>
            <w:proofErr w:type="gramEnd"/>
            <w:r w:rsidRPr="00EB60BC">
              <w:rPr>
                <w:rFonts w:ascii="標楷體" w:eastAsia="標楷體" w:hAnsi="標楷體" w:hint="eastAsia"/>
              </w:rPr>
              <w:t>)</w:t>
            </w:r>
            <w:r>
              <w:rPr>
                <w:rFonts w:ascii="標楷體" w:eastAsia="標楷體" w:hAnsi="標楷體" w:hint="eastAsia"/>
              </w:rPr>
              <w:t>、</w:t>
            </w:r>
            <w:r w:rsidRPr="00EB60BC">
              <w:rPr>
                <w:rFonts w:ascii="標楷體" w:eastAsia="標楷體" w:hAnsi="標楷體" w:hint="eastAsia"/>
              </w:rPr>
              <w:t>孔雀殼菜</w:t>
            </w:r>
            <w:proofErr w:type="gramStart"/>
            <w:r w:rsidRPr="00EB60BC">
              <w:rPr>
                <w:rFonts w:ascii="標楷體" w:eastAsia="標楷體" w:hAnsi="標楷體" w:hint="eastAsia"/>
              </w:rPr>
              <w:t>蛤</w:t>
            </w:r>
            <w:proofErr w:type="gramEnd"/>
            <w:r w:rsidRPr="00EB60BC">
              <w:rPr>
                <w:rFonts w:ascii="標楷體" w:eastAsia="標楷體" w:hAnsi="標楷體" w:hint="eastAsia"/>
              </w:rPr>
              <w:t>(掃帚仔)</w:t>
            </w:r>
            <w:r>
              <w:rPr>
                <w:rFonts w:ascii="標楷體" w:eastAsia="標楷體" w:hAnsi="標楷體" w:hint="eastAsia"/>
              </w:rPr>
              <w:t>、</w:t>
            </w:r>
            <w:r w:rsidRPr="00EB60BC">
              <w:rPr>
                <w:rFonts w:ascii="標楷體" w:eastAsia="標楷體" w:hAnsi="標楷體" w:hint="eastAsia"/>
              </w:rPr>
              <w:t>高腰</w:t>
            </w:r>
            <w:proofErr w:type="gramStart"/>
            <w:r w:rsidRPr="00EB60BC">
              <w:rPr>
                <w:rFonts w:ascii="標楷體" w:eastAsia="標楷體" w:hAnsi="標楷體" w:hint="eastAsia"/>
              </w:rPr>
              <w:t>蠑</w:t>
            </w:r>
            <w:proofErr w:type="gramEnd"/>
            <w:r w:rsidRPr="00EB60BC">
              <w:rPr>
                <w:rFonts w:ascii="標楷體" w:eastAsia="標楷體" w:hAnsi="標楷體" w:hint="eastAsia"/>
              </w:rPr>
              <w:t>螺（虎螺）</w:t>
            </w:r>
            <w:r>
              <w:rPr>
                <w:rFonts w:ascii="標楷體" w:eastAsia="標楷體" w:hAnsi="標楷體" w:hint="eastAsia"/>
              </w:rPr>
              <w:t>及</w:t>
            </w:r>
            <w:r w:rsidRPr="00EB60BC">
              <w:rPr>
                <w:rFonts w:ascii="標楷體" w:eastAsia="標楷體" w:hAnsi="標楷體" w:hint="eastAsia"/>
              </w:rPr>
              <w:t>硨磲貝</w:t>
            </w:r>
            <w:r>
              <w:rPr>
                <w:rFonts w:ascii="標楷體" w:eastAsia="標楷體" w:hAnsi="標楷體" w:hint="eastAsia"/>
              </w:rPr>
              <w:t>等</w:t>
            </w:r>
            <w:r w:rsidRPr="008051EA">
              <w:rPr>
                <w:rFonts w:ascii="標楷體" w:eastAsia="標楷體" w:hAnsi="標楷體" w:hint="eastAsia"/>
                <w:shd w:val="clear" w:color="auto" w:fill="FFFFFF"/>
              </w:rPr>
              <w:t>。</w:t>
            </w:r>
          </w:p>
          <w:p w:rsidR="0038366E" w:rsidRDefault="0038366E" w:rsidP="0038366E">
            <w:pPr>
              <w:spacing w:beforeLines="50" w:before="180" w:afterLines="50" w:after="180" w:line="400" w:lineRule="exact"/>
              <w:ind w:left="751" w:hangingChars="313" w:hanging="751"/>
              <w:rPr>
                <w:rFonts w:ascii="標楷體" w:eastAsia="標楷體" w:hAnsi="標楷體"/>
                <w:shd w:val="clear" w:color="auto" w:fill="FFFFFF"/>
              </w:rPr>
            </w:pPr>
            <w:r>
              <w:rPr>
                <w:rFonts w:ascii="標楷體" w:eastAsia="標楷體" w:hAnsi="標楷體" w:hint="eastAsia"/>
                <w:shd w:val="clear" w:color="auto" w:fill="FFFFFF"/>
              </w:rPr>
              <w:t xml:space="preserve">          另</w:t>
            </w:r>
            <w:r w:rsidRPr="008051EA">
              <w:rPr>
                <w:rFonts w:ascii="標楷體" w:eastAsia="標楷體" w:hAnsi="標楷體" w:hint="eastAsia"/>
                <w:shd w:val="clear" w:color="auto" w:fill="FFFFFF"/>
              </w:rPr>
              <w:t>為解決馬糞海膽日益減少的問題，推動馬糞海膽</w:t>
            </w:r>
            <w:r>
              <w:rPr>
                <w:rFonts w:ascii="標楷體" w:eastAsia="標楷體" w:hAnsi="標楷體" w:hint="eastAsia"/>
                <w:shd w:val="clear" w:color="auto" w:fill="FFFFFF"/>
              </w:rPr>
              <w:t>種苗生產研究計畫</w:t>
            </w:r>
            <w:r w:rsidRPr="008051EA">
              <w:rPr>
                <w:rFonts w:ascii="標楷體" w:eastAsia="標楷體" w:hAnsi="標楷體" w:hint="eastAsia"/>
                <w:shd w:val="clear" w:color="auto" w:fill="FFFFFF"/>
              </w:rPr>
              <w:t>，106年以前</w:t>
            </w:r>
            <w:proofErr w:type="gramStart"/>
            <w:r w:rsidRPr="008051EA">
              <w:rPr>
                <w:rFonts w:ascii="標楷體" w:eastAsia="標楷體" w:hAnsi="標楷體" w:hint="eastAsia"/>
                <w:shd w:val="clear" w:color="auto" w:fill="FFFFFF"/>
              </w:rPr>
              <w:t>本縣馬糞</w:t>
            </w:r>
            <w:proofErr w:type="gramEnd"/>
            <w:r w:rsidRPr="008051EA">
              <w:rPr>
                <w:rFonts w:ascii="標楷體" w:eastAsia="標楷體" w:hAnsi="標楷體" w:hint="eastAsia"/>
                <w:shd w:val="clear" w:color="auto" w:fill="FFFFFF"/>
              </w:rPr>
              <w:t>海膽種苗，每年產</w:t>
            </w:r>
            <w:r>
              <w:rPr>
                <w:rFonts w:ascii="標楷體" w:eastAsia="標楷體" w:hAnsi="標楷體" w:hint="eastAsia"/>
                <w:shd w:val="clear" w:color="auto" w:fill="FFFFFF"/>
              </w:rPr>
              <w:t>量</w:t>
            </w:r>
            <w:r w:rsidRPr="008051EA">
              <w:rPr>
                <w:rFonts w:ascii="標楷體" w:eastAsia="標楷體" w:hAnsi="標楷體" w:hint="eastAsia"/>
                <w:shd w:val="clear" w:color="auto" w:fill="FFFFFF"/>
              </w:rPr>
              <w:t>平均不到1萬顆，</w:t>
            </w:r>
            <w:r>
              <w:rPr>
                <w:rFonts w:ascii="標楷體" w:eastAsia="標楷體" w:hAnsi="標楷體" w:hint="eastAsia"/>
                <w:shd w:val="clear" w:color="auto" w:fill="FFFFFF"/>
              </w:rPr>
              <w:t>於延攬專業人才後</w:t>
            </w:r>
            <w:r w:rsidRPr="008051EA">
              <w:rPr>
                <w:rFonts w:ascii="標楷體" w:eastAsia="標楷體" w:hAnsi="標楷體" w:hint="eastAsia"/>
                <w:shd w:val="clear" w:color="auto" w:fill="FFFFFF"/>
              </w:rPr>
              <w:t>，於106年開</w:t>
            </w:r>
            <w:r w:rsidRPr="008051EA">
              <w:rPr>
                <w:rFonts w:ascii="標楷體" w:eastAsia="標楷體" w:hAnsi="標楷體" w:hint="eastAsia"/>
                <w:shd w:val="clear" w:color="auto" w:fill="FFFFFF"/>
              </w:rPr>
              <w:lastRenderedPageBreak/>
              <w:t>始優化養殖設施，調整養殖管理模式，</w:t>
            </w:r>
            <w:proofErr w:type="gramStart"/>
            <w:r w:rsidRPr="008051EA">
              <w:rPr>
                <w:rFonts w:ascii="標楷體" w:eastAsia="標楷體" w:hAnsi="標楷體" w:hint="eastAsia"/>
                <w:shd w:val="clear" w:color="auto" w:fill="FFFFFF"/>
              </w:rPr>
              <w:t>107</w:t>
            </w:r>
            <w:proofErr w:type="gramEnd"/>
            <w:r w:rsidRPr="008051EA">
              <w:rPr>
                <w:rFonts w:ascii="標楷體" w:eastAsia="標楷體" w:hAnsi="標楷體" w:hint="eastAsia"/>
                <w:shd w:val="clear" w:color="auto" w:fill="FFFFFF"/>
              </w:rPr>
              <w:t>年度已交出5萬顆之佳績。</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515C10C6" wp14:editId="53FC5D8F">
                        <wp:extent cx="2371725" cy="1666875"/>
                        <wp:effectExtent l="0" t="0" r="9525" b="9525"/>
                        <wp:docPr id="57" name="圖片 57" descr="C:\Users\USER\Downloads\1181538474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6" descr="C:\Users\USER\Downloads\1181538474_l.jpg"/>
                                <pic:cNvPicPr>
                                  <a:picLocks noChangeAspect="1" noChangeArrowheads="1"/>
                                </pic:cNvPicPr>
                              </pic:nvPicPr>
                              <pic:blipFill>
                                <a:blip r:embed="rId10">
                                  <a:extLst>
                                    <a:ext uri="{28A0092B-C50C-407E-A947-70E740481C1C}">
                                      <a14:useLocalDpi xmlns:a14="http://schemas.microsoft.com/office/drawing/2010/main" val="0"/>
                                    </a:ext>
                                  </a:extLst>
                                </a:blip>
                                <a:srcRect t="14351" b="25984"/>
                                <a:stretch>
                                  <a:fillRect/>
                                </a:stretch>
                              </pic:blipFill>
                              <pic:spPr bwMode="auto">
                                <a:xfrm>
                                  <a:off x="0" y="0"/>
                                  <a:ext cx="2371725" cy="166687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139E2ACB" wp14:editId="35DC5A2E">
                        <wp:extent cx="2590800" cy="1724025"/>
                        <wp:effectExtent l="0" t="0" r="0" b="9525"/>
                        <wp:docPr id="56" name="圖片 56" descr="C:\Users\USER\Downloads\_b3a1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5" descr="C:\Users\USER\Downloads\_b3a126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0800" cy="1724025"/>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hint="eastAsia"/>
                      <w:shd w:val="clear" w:color="auto" w:fill="FFFFFF"/>
                    </w:rPr>
                    <w:t>106年-縣</w:t>
                  </w:r>
                  <w:proofErr w:type="gramStart"/>
                  <w:r w:rsidRPr="00DF50EA">
                    <w:rPr>
                      <w:rFonts w:ascii="標楷體" w:eastAsia="標楷體" w:hAnsi="標楷體" w:hint="eastAsia"/>
                      <w:shd w:val="clear" w:color="auto" w:fill="FFFFFF"/>
                    </w:rPr>
                    <w:t>務</w:t>
                  </w:r>
                  <w:proofErr w:type="gramEnd"/>
                  <w:r w:rsidRPr="00DF50EA">
                    <w:rPr>
                      <w:rFonts w:ascii="標楷體" w:eastAsia="標楷體" w:hAnsi="標楷體" w:hint="eastAsia"/>
                      <w:shd w:val="clear" w:color="auto" w:fill="FFFFFF"/>
                    </w:rPr>
                    <w:t>會議表揚歐俊龍先生</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hint="eastAsia"/>
                      <w:shd w:val="clear" w:color="auto" w:fill="FFFFFF"/>
                    </w:rPr>
                    <w:t>109年-縣</w:t>
                  </w:r>
                  <w:proofErr w:type="gramStart"/>
                  <w:r w:rsidRPr="00DF50EA">
                    <w:rPr>
                      <w:rFonts w:ascii="標楷體" w:eastAsia="標楷體" w:hAnsi="標楷體" w:hint="eastAsia"/>
                      <w:shd w:val="clear" w:color="auto" w:fill="FFFFFF"/>
                    </w:rPr>
                    <w:t>務</w:t>
                  </w:r>
                  <w:proofErr w:type="gramEnd"/>
                  <w:r w:rsidRPr="00DF50EA">
                    <w:rPr>
                      <w:rFonts w:ascii="標楷體" w:eastAsia="標楷體" w:hAnsi="標楷體" w:hint="eastAsia"/>
                      <w:shd w:val="clear" w:color="auto" w:fill="FFFFFF"/>
                    </w:rPr>
                    <w:t>會議表揚歐俊龍先生</w:t>
                  </w:r>
                </w:p>
              </w:tc>
            </w:tr>
          </w:tbl>
          <w:p w:rsidR="0038366E" w:rsidRDefault="0038366E" w:rsidP="0038366E">
            <w:pPr>
              <w:rPr>
                <w:rFonts w:ascii="標楷體" w:eastAsia="標楷體" w:hAnsi="標楷體"/>
                <w:shd w:val="clear" w:color="auto" w:fill="FFFFFF"/>
              </w:rPr>
            </w:pPr>
          </w:p>
          <w:p w:rsidR="0038366E" w:rsidRPr="00CC769C" w:rsidRDefault="0038366E" w:rsidP="0038366E">
            <w:pPr>
              <w:pStyle w:val="a3"/>
              <w:spacing w:line="340" w:lineRule="exact"/>
              <w:rPr>
                <w:rFonts w:ascii="標楷體" w:eastAsia="標楷體" w:hAnsi="標楷體"/>
                <w:b/>
                <w:color w:val="000000"/>
                <w:szCs w:val="24"/>
              </w:rPr>
            </w:pPr>
            <w:r>
              <w:rPr>
                <w:rFonts w:ascii="標楷體" w:eastAsia="標楷體" w:hAnsi="標楷體" w:hint="eastAsia"/>
                <w:b/>
                <w:color w:val="000000"/>
                <w:szCs w:val="24"/>
              </w:rPr>
              <w:t>二、</w:t>
            </w:r>
            <w:r w:rsidRPr="00CC769C">
              <w:rPr>
                <w:rFonts w:ascii="標楷體" w:eastAsia="標楷體" w:hAnsi="標楷體" w:hint="eastAsia"/>
                <w:b/>
                <w:color w:val="000000"/>
                <w:szCs w:val="24"/>
              </w:rPr>
              <w:t>維護漁業秩序，落實多項漁業政策</w:t>
            </w:r>
          </w:p>
          <w:p w:rsidR="0038366E" w:rsidRDefault="0038366E" w:rsidP="0038366E">
            <w:pPr>
              <w:pStyle w:val="a3"/>
              <w:spacing w:beforeLines="50" w:before="180" w:afterLines="50" w:after="180" w:line="400" w:lineRule="exact"/>
              <w:ind w:left="468" w:hangingChars="195" w:hanging="468"/>
              <w:rPr>
                <w:rFonts w:ascii="標楷體" w:eastAsia="標楷體" w:hAnsi="標楷體"/>
                <w:color w:val="000000"/>
                <w:szCs w:val="24"/>
              </w:rPr>
            </w:pPr>
            <w:r>
              <w:rPr>
                <w:rFonts w:ascii="標楷體" w:eastAsia="標楷體" w:hAnsi="標楷體" w:hint="eastAsia"/>
                <w:color w:val="000000"/>
                <w:szCs w:val="24"/>
              </w:rPr>
              <w:t xml:space="preserve">        本縣海洋捕撈漁獲量</w:t>
            </w:r>
            <w:r w:rsidRPr="00EE3920">
              <w:rPr>
                <w:rFonts w:ascii="標楷體" w:eastAsia="標楷體" w:hAnsi="標楷體" w:hint="eastAsia"/>
                <w:color w:val="000000"/>
                <w:szCs w:val="24"/>
              </w:rPr>
              <w:t>逐年遞減，</w:t>
            </w:r>
            <w:r>
              <w:rPr>
                <w:rFonts w:ascii="標楷體" w:eastAsia="標楷體" w:hAnsi="標楷體" w:hint="eastAsia"/>
                <w:color w:val="000000"/>
                <w:szCs w:val="24"/>
              </w:rPr>
              <w:t>為</w:t>
            </w:r>
            <w:r w:rsidRPr="00EE3920">
              <w:rPr>
                <w:rFonts w:ascii="標楷體" w:eastAsia="標楷體" w:hAnsi="標楷體" w:cs="標楷體" w:hint="eastAsia"/>
                <w:szCs w:val="24"/>
              </w:rPr>
              <w:t>活化海洋</w:t>
            </w:r>
            <w:r>
              <w:rPr>
                <w:rFonts w:ascii="標楷體" w:eastAsia="標楷體" w:hAnsi="標楷體" w:cs="標楷體" w:hint="eastAsia"/>
                <w:szCs w:val="24"/>
              </w:rPr>
              <w:t>資源，</w:t>
            </w:r>
            <w:r w:rsidRPr="00EE3920">
              <w:rPr>
                <w:rFonts w:ascii="標楷體" w:eastAsia="標楷體" w:hAnsi="標楷體" w:hint="eastAsia"/>
                <w:color w:val="000000"/>
                <w:szCs w:val="24"/>
              </w:rPr>
              <w:t>積極執行違規</w:t>
            </w:r>
            <w:proofErr w:type="gramStart"/>
            <w:r w:rsidRPr="00EE3920">
              <w:rPr>
                <w:rFonts w:ascii="標楷體" w:eastAsia="標楷體" w:hAnsi="標楷體" w:hint="eastAsia"/>
                <w:color w:val="000000"/>
                <w:szCs w:val="24"/>
              </w:rPr>
              <w:t>立竿網清除</w:t>
            </w:r>
            <w:proofErr w:type="gramEnd"/>
            <w:r w:rsidRPr="00EE3920">
              <w:rPr>
                <w:rFonts w:ascii="標楷體" w:eastAsia="標楷體" w:hAnsi="標楷體" w:hint="eastAsia"/>
                <w:color w:val="000000"/>
                <w:szCs w:val="24"/>
              </w:rPr>
              <w:t>、定置</w:t>
            </w:r>
            <w:proofErr w:type="gramStart"/>
            <w:r w:rsidRPr="00EE3920">
              <w:rPr>
                <w:rFonts w:ascii="標楷體" w:eastAsia="標楷體" w:hAnsi="標楷體" w:hint="eastAsia"/>
                <w:color w:val="000000"/>
                <w:szCs w:val="24"/>
              </w:rPr>
              <w:t>網實名制</w:t>
            </w:r>
            <w:proofErr w:type="gramEnd"/>
            <w:r w:rsidRPr="00EE3920">
              <w:rPr>
                <w:rFonts w:ascii="標楷體" w:eastAsia="標楷體" w:hAnsi="標楷體" w:hint="eastAsia"/>
                <w:color w:val="000000"/>
                <w:szCs w:val="24"/>
              </w:rPr>
              <w:t>、養殖業者</w:t>
            </w:r>
            <w:proofErr w:type="gramStart"/>
            <w:r w:rsidRPr="00EE3920">
              <w:rPr>
                <w:rFonts w:ascii="標楷體" w:eastAsia="標楷體" w:hAnsi="標楷體" w:hint="eastAsia"/>
                <w:color w:val="000000"/>
                <w:szCs w:val="24"/>
              </w:rPr>
              <w:t>休閒筏具註冊</w:t>
            </w:r>
            <w:proofErr w:type="gramEnd"/>
            <w:r w:rsidRPr="00EE3920">
              <w:rPr>
                <w:rFonts w:ascii="標楷體" w:eastAsia="標楷體" w:hAnsi="標楷體" w:hint="eastAsia"/>
                <w:color w:val="000000"/>
                <w:szCs w:val="24"/>
              </w:rPr>
              <w:t>等作業，</w:t>
            </w:r>
            <w:r>
              <w:rPr>
                <w:rFonts w:ascii="標楷體" w:eastAsia="標楷體" w:hAnsi="標楷體" w:cs="標楷體"/>
                <w:szCs w:val="24"/>
              </w:rPr>
              <w:t>相關成果如下</w:t>
            </w:r>
            <w:r>
              <w:rPr>
                <w:rFonts w:ascii="標楷體" w:eastAsia="標楷體" w:hAnsi="標楷體" w:cs="標楷體" w:hint="eastAsia"/>
                <w:szCs w:val="24"/>
              </w:rPr>
              <w:t>：</w:t>
            </w:r>
          </w:p>
          <w:p w:rsidR="0038366E" w:rsidRPr="00EE3920" w:rsidRDefault="0038366E" w:rsidP="0038366E">
            <w:pPr>
              <w:pStyle w:val="a3"/>
              <w:spacing w:line="340" w:lineRule="exact"/>
              <w:ind w:firstLineChars="77" w:firstLine="185"/>
              <w:rPr>
                <w:rFonts w:ascii="標楷體" w:eastAsia="標楷體" w:hAnsi="標楷體"/>
                <w:b/>
                <w:color w:val="000000"/>
                <w:szCs w:val="24"/>
              </w:rPr>
            </w:pPr>
            <w:r w:rsidRPr="009C6AC7">
              <w:rPr>
                <w:rFonts w:ascii="標楷體" w:eastAsia="標楷體" w:hAnsi="標楷體" w:hint="eastAsia"/>
                <w:b/>
                <w:color w:val="000000"/>
                <w:szCs w:val="24"/>
              </w:rPr>
              <w:t>(</w:t>
            </w:r>
            <w:proofErr w:type="gramStart"/>
            <w:r w:rsidRPr="009C6AC7">
              <w:rPr>
                <w:rFonts w:ascii="標楷體" w:eastAsia="標楷體" w:hAnsi="標楷體" w:hint="eastAsia"/>
                <w:b/>
                <w:color w:val="000000"/>
                <w:szCs w:val="24"/>
              </w:rPr>
              <w:t>一</w:t>
            </w:r>
            <w:proofErr w:type="gramEnd"/>
            <w:r w:rsidRPr="009C6AC7">
              <w:rPr>
                <w:rFonts w:ascii="標楷體" w:eastAsia="標楷體" w:hAnsi="標楷體" w:hint="eastAsia"/>
                <w:b/>
                <w:color w:val="000000"/>
                <w:szCs w:val="24"/>
              </w:rPr>
              <w:t>)</w:t>
            </w:r>
            <w:r w:rsidRPr="00EE3920">
              <w:rPr>
                <w:rFonts w:ascii="標楷體" w:eastAsia="標楷體" w:hAnsi="標楷體" w:hint="eastAsia"/>
                <w:b/>
                <w:color w:val="000000"/>
                <w:szCs w:val="24"/>
              </w:rPr>
              <w:t>清除違規</w:t>
            </w:r>
            <w:proofErr w:type="gramStart"/>
            <w:r w:rsidRPr="00EE3920">
              <w:rPr>
                <w:rFonts w:ascii="標楷體" w:eastAsia="標楷體" w:hAnsi="標楷體" w:hint="eastAsia"/>
                <w:b/>
                <w:color w:val="000000"/>
                <w:szCs w:val="24"/>
              </w:rPr>
              <w:t>立竿網具</w:t>
            </w:r>
            <w:proofErr w:type="gramEnd"/>
          </w:p>
          <w:p w:rsidR="0038366E" w:rsidRDefault="0038366E" w:rsidP="0038366E">
            <w:pPr>
              <w:pStyle w:val="a3"/>
              <w:spacing w:beforeLines="50" w:before="180" w:afterLines="50" w:after="180" w:line="400" w:lineRule="exact"/>
              <w:ind w:left="751" w:hangingChars="313" w:hanging="751"/>
              <w:rPr>
                <w:rFonts w:ascii="標楷體" w:eastAsia="標楷體" w:hAnsi="標楷體"/>
                <w:color w:val="000000"/>
                <w:szCs w:val="24"/>
              </w:rPr>
            </w:pPr>
            <w:r>
              <w:rPr>
                <w:rFonts w:ascii="標楷體" w:eastAsia="標楷體" w:hAnsi="標楷體" w:hint="eastAsia"/>
                <w:color w:val="000000"/>
                <w:szCs w:val="24"/>
              </w:rPr>
              <w:t xml:space="preserve">          </w:t>
            </w:r>
            <w:r w:rsidRPr="000F68FA">
              <w:rPr>
                <w:rFonts w:ascii="標楷體" w:eastAsia="標楷體" w:hAnsi="標楷體" w:hint="eastAsia"/>
                <w:color w:val="000000"/>
                <w:szCs w:val="24"/>
              </w:rPr>
              <w:t>為管理本縣潮</w:t>
            </w:r>
            <w:proofErr w:type="gramStart"/>
            <w:r w:rsidRPr="000F68FA">
              <w:rPr>
                <w:rFonts w:ascii="標楷體" w:eastAsia="標楷體" w:hAnsi="標楷體" w:hint="eastAsia"/>
                <w:color w:val="000000"/>
                <w:szCs w:val="24"/>
              </w:rPr>
              <w:t>間帶立竿網</w:t>
            </w:r>
            <w:proofErr w:type="gramEnd"/>
            <w:r w:rsidRPr="000F68FA">
              <w:rPr>
                <w:rFonts w:ascii="標楷體" w:eastAsia="標楷體" w:hAnsi="標楷體" w:hint="eastAsia"/>
                <w:color w:val="000000"/>
                <w:szCs w:val="24"/>
              </w:rPr>
              <w:t>作業秩序，使各種</w:t>
            </w:r>
            <w:proofErr w:type="gramStart"/>
            <w:r w:rsidRPr="000F68FA">
              <w:rPr>
                <w:rFonts w:ascii="標楷體" w:eastAsia="標楷體" w:hAnsi="標楷體" w:hint="eastAsia"/>
                <w:color w:val="000000"/>
                <w:szCs w:val="24"/>
              </w:rPr>
              <w:t>產業均能合理</w:t>
            </w:r>
            <w:proofErr w:type="gramEnd"/>
            <w:r w:rsidRPr="000F68FA">
              <w:rPr>
                <w:rFonts w:ascii="標楷體" w:eastAsia="標楷體" w:hAnsi="標楷體" w:hint="eastAsia"/>
                <w:color w:val="000000"/>
                <w:szCs w:val="24"/>
              </w:rPr>
              <w:t>利用海洋資源，落實海洋資源管理，並確保船隻航行作業及</w:t>
            </w:r>
            <w:proofErr w:type="gramStart"/>
            <w:r w:rsidRPr="000F68FA">
              <w:rPr>
                <w:rFonts w:ascii="標楷體" w:eastAsia="標楷體" w:hAnsi="標楷體" w:hint="eastAsia"/>
                <w:color w:val="000000"/>
                <w:szCs w:val="24"/>
              </w:rPr>
              <w:t>潮間帶遊憩</w:t>
            </w:r>
            <w:proofErr w:type="gramEnd"/>
            <w:r w:rsidRPr="000F68FA">
              <w:rPr>
                <w:rFonts w:ascii="標楷體" w:eastAsia="標楷體" w:hAnsi="標楷體" w:hint="eastAsia"/>
                <w:color w:val="000000"/>
                <w:szCs w:val="24"/>
              </w:rPr>
              <w:t>安全，將立</w:t>
            </w:r>
            <w:proofErr w:type="gramStart"/>
            <w:r w:rsidRPr="000F68FA">
              <w:rPr>
                <w:rFonts w:ascii="標楷體" w:eastAsia="標楷體" w:hAnsi="標楷體" w:hint="eastAsia"/>
                <w:color w:val="000000"/>
                <w:szCs w:val="24"/>
              </w:rPr>
              <w:t>竿網納</w:t>
            </w:r>
            <w:proofErr w:type="gramEnd"/>
            <w:r w:rsidRPr="000F68FA">
              <w:rPr>
                <w:rFonts w:ascii="標楷體" w:eastAsia="標楷體" w:hAnsi="標楷體" w:hint="eastAsia"/>
                <w:color w:val="000000"/>
                <w:szCs w:val="24"/>
              </w:rPr>
              <w:t>管。</w:t>
            </w:r>
            <w:r>
              <w:rPr>
                <w:rFonts w:ascii="標楷體" w:eastAsia="標楷體" w:hAnsi="標楷體" w:hint="eastAsia"/>
                <w:color w:val="000000"/>
                <w:szCs w:val="24"/>
              </w:rPr>
              <w:t>於執法</w:t>
            </w:r>
            <w:proofErr w:type="gramStart"/>
            <w:r w:rsidRPr="00EE3920">
              <w:rPr>
                <w:rFonts w:ascii="標楷體" w:eastAsia="標楷體" w:hAnsi="標楷體" w:hint="eastAsia"/>
                <w:color w:val="000000"/>
                <w:szCs w:val="24"/>
              </w:rPr>
              <w:t>期間，</w:t>
            </w:r>
            <w:proofErr w:type="gramEnd"/>
            <w:r>
              <w:rPr>
                <w:rFonts w:ascii="標楷體" w:eastAsia="標楷體" w:hAnsi="標楷體" w:hint="eastAsia"/>
                <w:color w:val="000000"/>
                <w:szCs w:val="24"/>
              </w:rPr>
              <w:t>克服</w:t>
            </w:r>
            <w:r w:rsidRPr="00EE3920">
              <w:rPr>
                <w:rFonts w:ascii="標楷體" w:eastAsia="標楷體" w:hAnsi="標楷體" w:hint="eastAsia"/>
                <w:color w:val="000000"/>
                <w:szCs w:val="24"/>
              </w:rPr>
              <w:t>民眾施壓、經費缺乏</w:t>
            </w:r>
            <w:r>
              <w:rPr>
                <w:rFonts w:ascii="標楷體" w:eastAsia="標楷體" w:hAnsi="標楷體" w:hint="eastAsia"/>
                <w:color w:val="000000"/>
                <w:szCs w:val="24"/>
              </w:rPr>
              <w:t>及拆除人員安全</w:t>
            </w:r>
            <w:r w:rsidRPr="00EE3920">
              <w:rPr>
                <w:rFonts w:ascii="標楷體" w:eastAsia="標楷體" w:hAnsi="標楷體" w:hint="eastAsia"/>
                <w:color w:val="000000"/>
                <w:szCs w:val="24"/>
              </w:rPr>
              <w:t>等因素</w:t>
            </w:r>
            <w:r>
              <w:rPr>
                <w:rFonts w:ascii="標楷體" w:eastAsia="標楷體" w:hAnsi="標楷體" w:hint="eastAsia"/>
                <w:color w:val="000000"/>
                <w:szCs w:val="24"/>
              </w:rPr>
              <w:t>後，</w:t>
            </w:r>
            <w:r w:rsidRPr="00EE3920">
              <w:rPr>
                <w:rFonts w:ascii="標楷體" w:eastAsia="標楷體" w:hAnsi="標楷體" w:hint="eastAsia"/>
                <w:color w:val="000000"/>
                <w:szCs w:val="24"/>
              </w:rPr>
              <w:t>108-</w:t>
            </w:r>
            <w:proofErr w:type="gramStart"/>
            <w:r w:rsidRPr="00EE3920">
              <w:rPr>
                <w:rFonts w:ascii="標楷體" w:eastAsia="標楷體" w:hAnsi="標楷體" w:hint="eastAsia"/>
                <w:color w:val="000000"/>
                <w:szCs w:val="24"/>
              </w:rPr>
              <w:t>109</w:t>
            </w:r>
            <w:proofErr w:type="gramEnd"/>
            <w:r w:rsidRPr="00EE3920">
              <w:rPr>
                <w:rFonts w:ascii="標楷體" w:eastAsia="標楷體" w:hAnsi="標楷體" w:hint="eastAsia"/>
                <w:color w:val="000000"/>
                <w:szCs w:val="24"/>
              </w:rPr>
              <w:t>年</w:t>
            </w:r>
            <w:r>
              <w:rPr>
                <w:rFonts w:ascii="標楷體" w:eastAsia="標楷體" w:hAnsi="標楷體" w:hint="eastAsia"/>
                <w:color w:val="000000"/>
                <w:szCs w:val="24"/>
              </w:rPr>
              <w:t>度</w:t>
            </w:r>
            <w:r w:rsidRPr="00EE3920">
              <w:rPr>
                <w:rFonts w:ascii="標楷體" w:eastAsia="標楷體" w:hAnsi="標楷體" w:hint="eastAsia"/>
                <w:color w:val="000000"/>
                <w:szCs w:val="24"/>
              </w:rPr>
              <w:t>於本縣各海域清除</w:t>
            </w:r>
            <w:r w:rsidRPr="000F68FA">
              <w:rPr>
                <w:rFonts w:ascii="標楷體" w:eastAsia="標楷體" w:hAnsi="標楷體" w:hint="eastAsia"/>
                <w:color w:val="000000"/>
                <w:szCs w:val="24"/>
              </w:rPr>
              <w:t>違規</w:t>
            </w:r>
            <w:proofErr w:type="gramStart"/>
            <w:r w:rsidRPr="00EE3920">
              <w:rPr>
                <w:rFonts w:ascii="標楷體" w:eastAsia="標楷體" w:hAnsi="標楷體" w:hint="eastAsia"/>
                <w:color w:val="000000"/>
                <w:szCs w:val="24"/>
              </w:rPr>
              <w:t>立竿網具</w:t>
            </w:r>
            <w:proofErr w:type="gramEnd"/>
            <w:r>
              <w:rPr>
                <w:rFonts w:ascii="標楷體" w:eastAsia="標楷體" w:hAnsi="標楷體" w:hint="eastAsia"/>
                <w:color w:val="000000"/>
                <w:szCs w:val="24"/>
              </w:rPr>
              <w:t>共</w:t>
            </w:r>
            <w:r w:rsidRPr="00EE3920">
              <w:rPr>
                <w:rFonts w:ascii="標楷體" w:eastAsia="標楷體" w:hAnsi="標楷體" w:hint="eastAsia"/>
                <w:color w:val="000000"/>
                <w:szCs w:val="24"/>
              </w:rPr>
              <w:t>計1萬8,583支</w:t>
            </w:r>
            <w:r w:rsidRPr="000F68FA">
              <w:rPr>
                <w:rFonts w:ascii="標楷體" w:eastAsia="標楷體" w:hAnsi="標楷體" w:hint="eastAsia"/>
                <w:color w:val="000000"/>
                <w:szCs w:val="24"/>
              </w:rPr>
              <w:t>。執法後，本縣</w:t>
            </w:r>
            <w:proofErr w:type="gramStart"/>
            <w:r w:rsidRPr="000F68FA">
              <w:rPr>
                <w:rFonts w:ascii="標楷體" w:eastAsia="標楷體" w:hAnsi="標楷體" w:hint="eastAsia"/>
                <w:color w:val="000000"/>
                <w:szCs w:val="24"/>
              </w:rPr>
              <w:t>潮間帶遊憩</w:t>
            </w:r>
            <w:proofErr w:type="gramEnd"/>
            <w:r w:rsidRPr="000F68FA">
              <w:rPr>
                <w:rFonts w:ascii="標楷體" w:eastAsia="標楷體" w:hAnsi="標楷體" w:hint="eastAsia"/>
                <w:color w:val="000000"/>
                <w:szCs w:val="24"/>
              </w:rPr>
              <w:t>及</w:t>
            </w:r>
            <w:r>
              <w:rPr>
                <w:rFonts w:ascii="標楷體" w:eastAsia="標楷體" w:hAnsi="標楷體" w:hint="eastAsia"/>
                <w:color w:val="000000"/>
                <w:szCs w:val="24"/>
              </w:rPr>
              <w:t>船舶</w:t>
            </w:r>
            <w:r w:rsidRPr="000F68FA">
              <w:rPr>
                <w:rFonts w:ascii="標楷體" w:eastAsia="標楷體" w:hAnsi="標楷體" w:hint="eastAsia"/>
                <w:color w:val="000000"/>
                <w:szCs w:val="24"/>
              </w:rPr>
              <w:t>航行安全性提高，</w:t>
            </w:r>
            <w:proofErr w:type="gramStart"/>
            <w:r w:rsidRPr="00EE3920">
              <w:rPr>
                <w:rFonts w:ascii="標楷體" w:eastAsia="標楷體" w:hAnsi="標楷體" w:hint="eastAsia"/>
                <w:color w:val="000000"/>
                <w:szCs w:val="24"/>
              </w:rPr>
              <w:t>立竿網</w:t>
            </w:r>
            <w:r>
              <w:rPr>
                <w:rFonts w:ascii="標楷體" w:eastAsia="標楷體" w:hAnsi="標楷體" w:hint="eastAsia"/>
                <w:color w:val="000000"/>
                <w:szCs w:val="24"/>
              </w:rPr>
              <w:t>具</w:t>
            </w:r>
            <w:proofErr w:type="gramEnd"/>
            <w:r>
              <w:rPr>
                <w:rFonts w:ascii="標楷體" w:eastAsia="標楷體" w:hAnsi="標楷體" w:hint="eastAsia"/>
                <w:color w:val="000000"/>
                <w:szCs w:val="24"/>
              </w:rPr>
              <w:t>不再造成鬼魅捕魚的兇手，</w:t>
            </w:r>
            <w:r w:rsidRPr="000F68FA">
              <w:rPr>
                <w:rFonts w:ascii="標楷體" w:eastAsia="標楷體" w:hAnsi="標楷體" w:hint="eastAsia"/>
                <w:color w:val="000000"/>
                <w:szCs w:val="24"/>
              </w:rPr>
              <w:t>漁業資源恢復指日可待。</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617C6589" wp14:editId="7C5015E7">
                        <wp:extent cx="2476500" cy="1857375"/>
                        <wp:effectExtent l="0" t="0" r="0" b="9525"/>
                        <wp:docPr id="55" name="圖片 55" descr="立竿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1" descr="立竿網"/>
                                <pic:cNvPicPr>
                                  <a:picLocks noChangeAspect="1" noChangeArrowheads="1"/>
                                </pic:cNvPicPr>
                              </pic:nvPicPr>
                              <pic:blipFill>
                                <a:blip r:embed="rId12" cstate="print">
                                  <a:lum contrast="20000"/>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276536A8" wp14:editId="70EE888B">
                        <wp:extent cx="2486025" cy="1857375"/>
                        <wp:effectExtent l="0" t="0" r="9525" b="9525"/>
                        <wp:docPr id="54" name="圖片 54" descr="立竿網-縣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0" descr="立竿網-縣長"/>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86025" cy="1857375"/>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清除無</w:t>
                  </w:r>
                  <w:proofErr w:type="gramStart"/>
                  <w:r w:rsidRPr="00DF50EA">
                    <w:rPr>
                      <w:rFonts w:ascii="標楷體" w:eastAsia="標楷體" w:hAnsi="標楷體" w:cs="標楷體" w:hint="eastAsia"/>
                    </w:rPr>
                    <w:t>主立竿網</w:t>
                  </w:r>
                  <w:proofErr w:type="gramEnd"/>
                  <w:r w:rsidRPr="00DF50EA">
                    <w:rPr>
                      <w:rFonts w:ascii="標楷體" w:eastAsia="標楷體" w:hAnsi="標楷體" w:cs="標楷體" w:hint="eastAsia"/>
                    </w:rPr>
                    <w:t>具</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清除無</w:t>
                  </w:r>
                  <w:proofErr w:type="gramStart"/>
                  <w:r w:rsidRPr="00DF50EA">
                    <w:rPr>
                      <w:rFonts w:ascii="標楷體" w:eastAsia="標楷體" w:hAnsi="標楷體" w:cs="標楷體" w:hint="eastAsia"/>
                    </w:rPr>
                    <w:t>主立竿網</w:t>
                  </w:r>
                  <w:proofErr w:type="gramEnd"/>
                  <w:r w:rsidRPr="00DF50EA">
                    <w:rPr>
                      <w:rFonts w:ascii="標楷體" w:eastAsia="標楷體" w:hAnsi="標楷體" w:cs="標楷體" w:hint="eastAsia"/>
                    </w:rPr>
                    <w:t>具</w:t>
                  </w:r>
                </w:p>
              </w:tc>
            </w:tr>
          </w:tbl>
          <w:p w:rsidR="0038366E" w:rsidRDefault="0038366E" w:rsidP="0038366E">
            <w:pPr>
              <w:pStyle w:val="a3"/>
              <w:rPr>
                <w:rFonts w:ascii="標楷體" w:eastAsia="標楷體" w:hAnsi="標楷體"/>
                <w:color w:val="000000"/>
                <w:szCs w:val="24"/>
              </w:rPr>
            </w:pPr>
          </w:p>
          <w:p w:rsidR="0038366E" w:rsidRPr="00EE3920" w:rsidRDefault="0038366E" w:rsidP="0038366E">
            <w:pPr>
              <w:pStyle w:val="a3"/>
              <w:spacing w:line="340" w:lineRule="exact"/>
              <w:ind w:firstLineChars="77" w:firstLine="185"/>
              <w:rPr>
                <w:rFonts w:ascii="標楷體" w:eastAsia="標楷體" w:hAnsi="標楷體"/>
                <w:b/>
                <w:color w:val="000000"/>
                <w:szCs w:val="24"/>
              </w:rPr>
            </w:pPr>
            <w:r w:rsidRPr="009C6AC7">
              <w:rPr>
                <w:rFonts w:ascii="標楷體" w:eastAsia="標楷體" w:hAnsi="標楷體" w:hint="eastAsia"/>
                <w:b/>
                <w:color w:val="000000"/>
                <w:szCs w:val="24"/>
              </w:rPr>
              <w:t>(二)</w:t>
            </w:r>
            <w:r w:rsidRPr="00EE3920">
              <w:rPr>
                <w:rFonts w:ascii="標楷體" w:eastAsia="標楷體" w:hAnsi="標楷體" w:hint="eastAsia"/>
                <w:b/>
                <w:color w:val="000000"/>
                <w:szCs w:val="24"/>
              </w:rPr>
              <w:t>落實定置網</w:t>
            </w:r>
            <w:proofErr w:type="gramStart"/>
            <w:r>
              <w:rPr>
                <w:rFonts w:ascii="標楷體" w:eastAsia="標楷體" w:hAnsi="標楷體" w:hint="eastAsia"/>
                <w:b/>
                <w:color w:val="000000"/>
                <w:szCs w:val="24"/>
              </w:rPr>
              <w:t>網</w:t>
            </w:r>
            <w:proofErr w:type="gramEnd"/>
            <w:r>
              <w:rPr>
                <w:rFonts w:ascii="標楷體" w:eastAsia="標楷體" w:hAnsi="標楷體" w:hint="eastAsia"/>
                <w:b/>
                <w:color w:val="000000"/>
                <w:szCs w:val="24"/>
              </w:rPr>
              <w:t>具</w:t>
            </w:r>
            <w:r w:rsidRPr="00EE3920">
              <w:rPr>
                <w:rFonts w:ascii="標楷體" w:eastAsia="標楷體" w:hAnsi="標楷體" w:hint="eastAsia"/>
                <w:b/>
                <w:color w:val="000000"/>
                <w:szCs w:val="24"/>
              </w:rPr>
              <w:t>實名制</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olor w:val="000000"/>
                <w:szCs w:val="24"/>
              </w:rPr>
            </w:pPr>
            <w:r w:rsidRPr="00110ABE">
              <w:rPr>
                <w:rFonts w:ascii="標楷體" w:eastAsia="標楷體" w:hAnsi="標楷體" w:hint="eastAsia"/>
                <w:color w:val="000000"/>
                <w:szCs w:val="24"/>
              </w:rPr>
              <w:t>為恢復海洋漁業生機，</w:t>
            </w:r>
            <w:r w:rsidRPr="00EE3920">
              <w:rPr>
                <w:rFonts w:ascii="標楷體" w:eastAsia="標楷體" w:hAnsi="標楷體" w:hint="eastAsia"/>
                <w:color w:val="000000"/>
                <w:szCs w:val="24"/>
              </w:rPr>
              <w:t>避免任意棄置漁網</w:t>
            </w:r>
            <w:r w:rsidRPr="00110ABE">
              <w:rPr>
                <w:rFonts w:ascii="標楷體" w:eastAsia="標楷體" w:hAnsi="標楷體" w:hint="eastAsia"/>
                <w:color w:val="000000"/>
                <w:szCs w:val="24"/>
              </w:rPr>
              <w:t>，實施網具實</w:t>
            </w:r>
            <w:proofErr w:type="gramStart"/>
            <w:r w:rsidRPr="00110ABE">
              <w:rPr>
                <w:rFonts w:ascii="標楷體" w:eastAsia="標楷體" w:hAnsi="標楷體" w:hint="eastAsia"/>
                <w:color w:val="000000"/>
                <w:szCs w:val="24"/>
              </w:rPr>
              <w:t>名制確</w:t>
            </w:r>
            <w:proofErr w:type="gramEnd"/>
            <w:r w:rsidRPr="00110ABE">
              <w:rPr>
                <w:rFonts w:ascii="標楷體" w:eastAsia="標楷體" w:hAnsi="標楷體" w:hint="eastAsia"/>
                <w:color w:val="000000"/>
                <w:szCs w:val="24"/>
              </w:rPr>
              <w:t>有必要，為</w:t>
            </w:r>
            <w:r w:rsidRPr="00EE3920">
              <w:rPr>
                <w:rFonts w:ascii="標楷體" w:eastAsia="標楷體" w:hAnsi="標楷體" w:hint="eastAsia"/>
                <w:color w:val="000000"/>
                <w:szCs w:val="24"/>
              </w:rPr>
              <w:t>輔導本縣5戶定置網業者完成網具</w:t>
            </w:r>
            <w:proofErr w:type="gramStart"/>
            <w:r w:rsidRPr="00EE3920">
              <w:rPr>
                <w:rFonts w:ascii="標楷體" w:eastAsia="標楷體" w:hAnsi="標楷體" w:hint="eastAsia"/>
                <w:color w:val="000000"/>
                <w:szCs w:val="24"/>
              </w:rPr>
              <w:t>實名制</w:t>
            </w:r>
            <w:proofErr w:type="gramEnd"/>
            <w:r w:rsidRPr="00EE3920">
              <w:rPr>
                <w:rFonts w:ascii="標楷體" w:eastAsia="標楷體" w:hAnsi="標楷體" w:hint="eastAsia"/>
                <w:color w:val="000000"/>
                <w:szCs w:val="24"/>
              </w:rPr>
              <w:t>，於網具浮具標示上漁業權號碼</w:t>
            </w:r>
            <w:r w:rsidRPr="00110ABE">
              <w:rPr>
                <w:rFonts w:ascii="標楷體" w:eastAsia="標楷體" w:hAnsi="標楷體" w:hint="eastAsia"/>
                <w:color w:val="000000"/>
                <w:szCs w:val="24"/>
              </w:rPr>
              <w:t>從開始宣導、召開說明會，到</w:t>
            </w:r>
            <w:r>
              <w:rPr>
                <w:rFonts w:ascii="標楷體" w:eastAsia="標楷體" w:hAnsi="標楷體" w:hint="eastAsia"/>
                <w:color w:val="000000"/>
                <w:szCs w:val="24"/>
              </w:rPr>
              <w:t>業者完成</w:t>
            </w:r>
            <w:r w:rsidRPr="00110ABE">
              <w:rPr>
                <w:rFonts w:ascii="標楷體" w:eastAsia="標楷體" w:hAnsi="標楷體" w:hint="eastAsia"/>
                <w:color w:val="000000"/>
                <w:szCs w:val="24"/>
              </w:rPr>
              <w:t>網具標示，短短3個月（</w:t>
            </w:r>
            <w:r w:rsidRPr="00EE3920">
              <w:rPr>
                <w:rFonts w:ascii="標楷體" w:eastAsia="標楷體" w:hAnsi="標楷體" w:hint="eastAsia"/>
                <w:color w:val="000000"/>
                <w:szCs w:val="24"/>
              </w:rPr>
              <w:t>108年9月15日</w:t>
            </w:r>
            <w:r w:rsidRPr="00110ABE">
              <w:rPr>
                <w:rFonts w:ascii="標楷體" w:eastAsia="標楷體" w:hAnsi="標楷體" w:hint="eastAsia"/>
                <w:color w:val="000000"/>
                <w:szCs w:val="24"/>
              </w:rPr>
              <w:t>）內完成。</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lastRenderedPageBreak/>
                    <w:drawing>
                      <wp:inline distT="0" distB="0" distL="0" distR="0" wp14:anchorId="09F94193" wp14:editId="3A55484B">
                        <wp:extent cx="2486025" cy="2152650"/>
                        <wp:effectExtent l="0" t="0" r="9525" b="0"/>
                        <wp:docPr id="53" name="圖片 53" descr="定置網實名制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9" descr="定置網實名制3"/>
                                <pic:cNvPicPr>
                                  <a:picLocks noChangeAspect="1" noChangeArrowheads="1"/>
                                </pic:cNvPicPr>
                              </pic:nvPicPr>
                              <pic:blipFill>
                                <a:blip r:embed="rId14" cstate="print">
                                  <a:lum contrast="20000"/>
                                  <a:extLst>
                                    <a:ext uri="{28A0092B-C50C-407E-A947-70E740481C1C}">
                                      <a14:useLocalDpi xmlns:a14="http://schemas.microsoft.com/office/drawing/2010/main" val="0"/>
                                    </a:ext>
                                  </a:extLst>
                                </a:blip>
                                <a:srcRect/>
                                <a:stretch>
                                  <a:fillRect/>
                                </a:stretch>
                              </pic:blipFill>
                              <pic:spPr bwMode="auto">
                                <a:xfrm>
                                  <a:off x="0" y="0"/>
                                  <a:ext cx="2486025" cy="2152650"/>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74C33F4F" wp14:editId="0160A048">
                        <wp:extent cx="2562225" cy="2114550"/>
                        <wp:effectExtent l="0" t="0" r="9525" b="0"/>
                        <wp:docPr id="52" name="圖片 52" descr="定置網實名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8" descr="定置網實名制"/>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62225" cy="211455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輔導業者</w:t>
                  </w:r>
                  <w:r w:rsidRPr="00DF50EA">
                    <w:rPr>
                      <w:rFonts w:ascii="標楷體" w:eastAsia="標楷體" w:hAnsi="標楷體" w:hint="eastAsia"/>
                      <w:color w:val="000000"/>
                    </w:rPr>
                    <w:t>完成定置網</w:t>
                  </w:r>
                  <w:proofErr w:type="gramStart"/>
                  <w:r w:rsidRPr="00DF50EA">
                    <w:rPr>
                      <w:rFonts w:ascii="標楷體" w:eastAsia="標楷體" w:hAnsi="標楷體" w:hint="eastAsia"/>
                      <w:color w:val="000000"/>
                    </w:rPr>
                    <w:t>網</w:t>
                  </w:r>
                  <w:proofErr w:type="gramEnd"/>
                  <w:r w:rsidRPr="00DF50EA">
                    <w:rPr>
                      <w:rFonts w:ascii="標楷體" w:eastAsia="標楷體" w:hAnsi="標楷體" w:hint="eastAsia"/>
                      <w:color w:val="000000"/>
                    </w:rPr>
                    <w:t>具</w:t>
                  </w:r>
                  <w:proofErr w:type="gramStart"/>
                  <w:r w:rsidRPr="00DF50EA">
                    <w:rPr>
                      <w:rFonts w:ascii="標楷體" w:eastAsia="標楷體" w:hAnsi="標楷體" w:hint="eastAsia"/>
                      <w:color w:val="000000"/>
                    </w:rPr>
                    <w:t>實名制</w:t>
                  </w:r>
                  <w:proofErr w:type="gramEnd"/>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hint="eastAsia"/>
                      <w:color w:val="000000"/>
                    </w:rPr>
                    <w:t>於網具浮具標示上漁業權號碼</w:t>
                  </w:r>
                </w:p>
              </w:tc>
            </w:tr>
          </w:tbl>
          <w:p w:rsidR="0038366E" w:rsidRDefault="0038366E" w:rsidP="0038366E">
            <w:pPr>
              <w:pStyle w:val="a3"/>
              <w:spacing w:line="340" w:lineRule="exact"/>
              <w:ind w:firstLineChars="77" w:firstLine="185"/>
              <w:rPr>
                <w:rFonts w:ascii="標楷體" w:eastAsia="標楷體" w:hAnsi="標楷體"/>
                <w:b/>
                <w:color w:val="000000"/>
                <w:szCs w:val="24"/>
              </w:rPr>
            </w:pPr>
          </w:p>
          <w:p w:rsidR="0038366E" w:rsidRPr="00EE3920" w:rsidRDefault="0038366E" w:rsidP="0038366E">
            <w:pPr>
              <w:pStyle w:val="a3"/>
              <w:spacing w:line="340" w:lineRule="exact"/>
              <w:ind w:firstLineChars="77" w:firstLine="185"/>
              <w:rPr>
                <w:rFonts w:ascii="標楷體" w:eastAsia="標楷體" w:hAnsi="標楷體"/>
                <w:b/>
                <w:color w:val="000000"/>
                <w:szCs w:val="24"/>
              </w:rPr>
            </w:pPr>
            <w:r>
              <w:rPr>
                <w:rFonts w:ascii="標楷體" w:eastAsia="標楷體" w:hAnsi="標楷體" w:hint="eastAsia"/>
                <w:b/>
                <w:color w:val="000000"/>
                <w:szCs w:val="24"/>
              </w:rPr>
              <w:t>(三)</w:t>
            </w:r>
            <w:r w:rsidRPr="00EE3920">
              <w:rPr>
                <w:rFonts w:ascii="標楷體" w:eastAsia="標楷體" w:hAnsi="標楷體" w:hint="eastAsia"/>
                <w:b/>
                <w:color w:val="000000"/>
                <w:szCs w:val="24"/>
              </w:rPr>
              <w:t>執行養殖業者休閒</w:t>
            </w:r>
            <w:proofErr w:type="gramStart"/>
            <w:r w:rsidRPr="00EE3920">
              <w:rPr>
                <w:rFonts w:ascii="標楷體" w:eastAsia="標楷體" w:hAnsi="標楷體" w:hint="eastAsia"/>
                <w:b/>
                <w:color w:val="000000"/>
                <w:szCs w:val="24"/>
              </w:rPr>
              <w:t>筏具</w:t>
            </w:r>
            <w:r>
              <w:rPr>
                <w:rFonts w:ascii="標楷體" w:eastAsia="標楷體" w:hAnsi="標楷體" w:hint="eastAsia"/>
                <w:b/>
                <w:color w:val="000000"/>
                <w:szCs w:val="24"/>
              </w:rPr>
              <w:t>納</w:t>
            </w:r>
            <w:proofErr w:type="gramEnd"/>
            <w:r>
              <w:rPr>
                <w:rFonts w:ascii="標楷體" w:eastAsia="標楷體" w:hAnsi="標楷體" w:hint="eastAsia"/>
                <w:b/>
                <w:color w:val="000000"/>
                <w:szCs w:val="24"/>
              </w:rPr>
              <w:t>管</w:t>
            </w:r>
          </w:p>
          <w:p w:rsidR="0038366E" w:rsidRDefault="0038366E" w:rsidP="0038366E">
            <w:pPr>
              <w:pStyle w:val="a3"/>
              <w:spacing w:beforeLines="50" w:before="180" w:afterLines="50" w:after="180" w:line="400" w:lineRule="exact"/>
              <w:ind w:leftChars="254" w:left="610" w:firstLineChars="236" w:firstLine="566"/>
              <w:rPr>
                <w:rFonts w:ascii="標楷體" w:eastAsia="標楷體" w:hAnsi="標楷體"/>
                <w:color w:val="000000"/>
                <w:szCs w:val="24"/>
              </w:rPr>
            </w:pPr>
            <w:r w:rsidRPr="00EE3920">
              <w:rPr>
                <w:rFonts w:ascii="標楷體" w:eastAsia="標楷體" w:hAnsi="標楷體" w:hint="eastAsia"/>
                <w:color w:val="000000"/>
                <w:szCs w:val="24"/>
              </w:rPr>
              <w:t>為輔導無籍船筏合法化，積極</w:t>
            </w:r>
            <w:r>
              <w:rPr>
                <w:rFonts w:ascii="標楷體" w:eastAsia="標楷體" w:hAnsi="標楷體" w:hint="eastAsia"/>
                <w:color w:val="000000"/>
                <w:szCs w:val="24"/>
              </w:rPr>
              <w:t>輔導</w:t>
            </w:r>
            <w:r w:rsidRPr="00EE3920">
              <w:rPr>
                <w:rFonts w:ascii="標楷體" w:eastAsia="標楷體" w:hAnsi="標楷體" w:hint="eastAsia"/>
                <w:color w:val="000000"/>
                <w:szCs w:val="24"/>
              </w:rPr>
              <w:t>養殖業者</w:t>
            </w:r>
            <w:proofErr w:type="gramStart"/>
            <w:r w:rsidRPr="00EE3920">
              <w:rPr>
                <w:rFonts w:ascii="標楷體" w:eastAsia="標楷體" w:hAnsi="標楷體" w:hint="eastAsia"/>
                <w:color w:val="000000"/>
                <w:szCs w:val="24"/>
              </w:rPr>
              <w:t>休閒筏具註冊</w:t>
            </w:r>
            <w:proofErr w:type="gramEnd"/>
            <w:r w:rsidRPr="00EE3920">
              <w:rPr>
                <w:rFonts w:ascii="標楷體" w:eastAsia="標楷體" w:hAnsi="標楷體" w:hint="eastAsia"/>
                <w:color w:val="000000"/>
                <w:szCs w:val="24"/>
              </w:rPr>
              <w:t>，108-109年有37名</w:t>
            </w:r>
            <w:r>
              <w:rPr>
                <w:rFonts w:ascii="標楷體" w:eastAsia="標楷體" w:hAnsi="標楷體" w:hint="eastAsia"/>
                <w:color w:val="000000"/>
                <w:szCs w:val="24"/>
              </w:rPr>
              <w:t>養殖</w:t>
            </w:r>
            <w:r w:rsidRPr="00EE3920">
              <w:rPr>
                <w:rFonts w:ascii="標楷體" w:eastAsia="標楷體" w:hAnsi="標楷體" w:hint="eastAsia"/>
                <w:color w:val="000000"/>
                <w:szCs w:val="24"/>
              </w:rPr>
              <w:t>業者</w:t>
            </w:r>
            <w:r>
              <w:rPr>
                <w:rFonts w:ascii="標楷體" w:eastAsia="標楷體" w:hAnsi="標楷體" w:hint="eastAsia"/>
                <w:color w:val="000000"/>
                <w:szCs w:val="24"/>
              </w:rPr>
              <w:t>，計</w:t>
            </w:r>
            <w:proofErr w:type="gramStart"/>
            <w:r w:rsidRPr="00EE3920">
              <w:rPr>
                <w:rFonts w:ascii="標楷體" w:eastAsia="標楷體" w:hAnsi="標楷體" w:hint="eastAsia"/>
                <w:color w:val="000000"/>
                <w:szCs w:val="24"/>
              </w:rPr>
              <w:t>72艘筏具</w:t>
            </w:r>
            <w:proofErr w:type="gramEnd"/>
            <w:r>
              <w:rPr>
                <w:rFonts w:ascii="標楷體" w:eastAsia="標楷體" w:hAnsi="標楷體" w:hint="eastAsia"/>
                <w:color w:val="000000"/>
                <w:szCs w:val="24"/>
              </w:rPr>
              <w:t>，</w:t>
            </w:r>
            <w:r w:rsidRPr="00EE3920">
              <w:rPr>
                <w:rFonts w:ascii="標楷體" w:eastAsia="標楷體" w:hAnsi="標楷體" w:hint="eastAsia"/>
                <w:color w:val="000000"/>
                <w:szCs w:val="24"/>
              </w:rPr>
              <w:t>申請註冊及管理執照核發，以維</w:t>
            </w:r>
            <w:r>
              <w:rPr>
                <w:rFonts w:ascii="標楷體" w:eastAsia="標楷體" w:hAnsi="標楷體" w:hint="eastAsia"/>
                <w:color w:val="000000"/>
                <w:szCs w:val="24"/>
              </w:rPr>
              <w:t>漁業</w:t>
            </w:r>
            <w:r w:rsidRPr="00EE3920">
              <w:rPr>
                <w:rFonts w:ascii="標楷體" w:eastAsia="標楷體" w:hAnsi="標楷體" w:hint="eastAsia"/>
                <w:color w:val="000000"/>
                <w:szCs w:val="24"/>
              </w:rPr>
              <w:t>秩序。</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72F190E4" wp14:editId="38507783">
                        <wp:extent cx="2533650" cy="1800225"/>
                        <wp:effectExtent l="0" t="0" r="0" b="9525"/>
                        <wp:docPr id="51" name="圖片 51" descr="養殖筏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7" descr="養殖筏具"/>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33650" cy="180022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olor w:val="000000"/>
                    </w:rPr>
                  </w:pPr>
                  <w:r>
                    <w:rPr>
                      <w:rFonts w:ascii="標楷體" w:eastAsia="標楷體" w:hAnsi="標楷體" w:cs="標楷體"/>
                      <w:noProof/>
                    </w:rPr>
                    <w:drawing>
                      <wp:inline distT="0" distB="0" distL="0" distR="0" wp14:anchorId="0205A533" wp14:editId="2D9F4961">
                        <wp:extent cx="2486025" cy="1866900"/>
                        <wp:effectExtent l="0" t="0" r="9525" b="0"/>
                        <wp:docPr id="50" name="圖片 50" descr="筏首編號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6" descr="筏首編號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hint="eastAsia"/>
                      <w:color w:val="000000"/>
                    </w:rPr>
                    <w:t>執行養殖業者</w:t>
                  </w:r>
                  <w:proofErr w:type="gramStart"/>
                  <w:r w:rsidRPr="00DF50EA">
                    <w:rPr>
                      <w:rFonts w:ascii="標楷體" w:eastAsia="標楷體" w:hAnsi="標楷體" w:hint="eastAsia"/>
                      <w:color w:val="000000"/>
                    </w:rPr>
                    <w:t>休閒筏具註冊</w:t>
                  </w:r>
                  <w:proofErr w:type="gramEnd"/>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olor w:val="000000"/>
                    </w:rPr>
                  </w:pPr>
                  <w:r w:rsidRPr="00DF50EA">
                    <w:rPr>
                      <w:rFonts w:ascii="標楷體" w:eastAsia="標楷體" w:hAnsi="標楷體" w:hint="eastAsia"/>
                      <w:color w:val="000000"/>
                    </w:rPr>
                    <w:t>執行養殖業者</w:t>
                  </w:r>
                  <w:proofErr w:type="gramStart"/>
                  <w:r w:rsidRPr="00DF50EA">
                    <w:rPr>
                      <w:rFonts w:ascii="標楷體" w:eastAsia="標楷體" w:hAnsi="標楷體" w:hint="eastAsia"/>
                      <w:color w:val="000000"/>
                    </w:rPr>
                    <w:t>休閒筏具註冊</w:t>
                  </w:r>
                  <w:proofErr w:type="gramEnd"/>
                </w:p>
              </w:tc>
            </w:tr>
          </w:tbl>
          <w:p w:rsidR="0038366E" w:rsidRPr="00B76291" w:rsidRDefault="0038366E" w:rsidP="0038366E">
            <w:pPr>
              <w:pStyle w:val="a3"/>
              <w:spacing w:line="340" w:lineRule="exact"/>
              <w:ind w:firstLineChars="77" w:firstLine="185"/>
              <w:rPr>
                <w:rFonts w:ascii="標楷體" w:eastAsia="標楷體" w:hAnsi="標楷體"/>
                <w:b/>
                <w:color w:val="000000"/>
                <w:szCs w:val="24"/>
              </w:rPr>
            </w:pPr>
            <w:r>
              <w:rPr>
                <w:rFonts w:ascii="標楷體" w:eastAsia="標楷體" w:hAnsi="標楷體" w:hint="eastAsia"/>
                <w:b/>
                <w:color w:val="000000"/>
                <w:szCs w:val="24"/>
              </w:rPr>
              <w:t>(四)</w:t>
            </w:r>
            <w:r w:rsidRPr="00D420E1">
              <w:rPr>
                <w:rFonts w:eastAsia="標楷體" w:hint="eastAsia"/>
                <w:b/>
                <w:color w:val="000000"/>
                <w:sz w:val="26"/>
                <w:szCs w:val="26"/>
              </w:rPr>
              <w:t>維護適宜養殖環境，守護食魚安全</w:t>
            </w:r>
          </w:p>
          <w:p w:rsidR="0038366E" w:rsidRPr="00B76291" w:rsidRDefault="0038366E" w:rsidP="0038366E">
            <w:pPr>
              <w:pStyle w:val="a3"/>
              <w:spacing w:beforeLines="50" w:before="180" w:afterLines="50" w:after="180" w:line="400" w:lineRule="exact"/>
              <w:ind w:leftChars="313" w:left="751" w:firstLineChars="176" w:firstLine="422"/>
              <w:rPr>
                <w:rFonts w:ascii="標楷體" w:eastAsia="標楷體" w:hAnsi="標楷體"/>
                <w:color w:val="000000"/>
                <w:szCs w:val="24"/>
              </w:rPr>
            </w:pPr>
            <w:r w:rsidRPr="00B76291">
              <w:rPr>
                <w:rFonts w:ascii="標楷體" w:eastAsia="標楷體" w:hAnsi="標楷體" w:hint="eastAsia"/>
                <w:color w:val="000000"/>
                <w:szCs w:val="24"/>
              </w:rPr>
              <w:t>自賴峰偉縣長</w:t>
            </w:r>
            <w:r w:rsidRPr="00B76291">
              <w:rPr>
                <w:rFonts w:ascii="標楷體" w:eastAsia="標楷體" w:hAnsi="標楷體"/>
                <w:color w:val="000000"/>
                <w:szCs w:val="24"/>
              </w:rPr>
              <w:t>108</w:t>
            </w:r>
            <w:r w:rsidRPr="00B76291">
              <w:rPr>
                <w:rFonts w:ascii="標楷體" w:eastAsia="標楷體" w:hAnsi="標楷體" w:hint="eastAsia"/>
                <w:color w:val="000000"/>
                <w:szCs w:val="24"/>
              </w:rPr>
              <w:t>年</w:t>
            </w:r>
            <w:r w:rsidRPr="00B76291">
              <w:rPr>
                <w:rFonts w:ascii="標楷體" w:eastAsia="標楷體" w:hAnsi="標楷體"/>
                <w:color w:val="000000"/>
                <w:szCs w:val="24"/>
              </w:rPr>
              <w:t>5</w:t>
            </w:r>
            <w:r w:rsidRPr="00B76291">
              <w:rPr>
                <w:rFonts w:ascii="標楷體" w:eastAsia="標楷體" w:hAnsi="標楷體" w:hint="eastAsia"/>
                <w:color w:val="000000"/>
                <w:szCs w:val="24"/>
              </w:rPr>
              <w:t>月份宣達「海洋活化</w:t>
            </w:r>
            <w:r w:rsidRPr="00B76291">
              <w:rPr>
                <w:rFonts w:ascii="標楷體" w:eastAsia="標楷體" w:hAnsi="標楷體"/>
                <w:color w:val="000000"/>
                <w:szCs w:val="24"/>
              </w:rPr>
              <w:t>12</w:t>
            </w:r>
            <w:r>
              <w:rPr>
                <w:rFonts w:ascii="標楷體" w:eastAsia="標楷體" w:hAnsi="標楷體" w:hint="eastAsia"/>
                <w:color w:val="000000"/>
                <w:szCs w:val="24"/>
              </w:rPr>
              <w:t>願景</w:t>
            </w:r>
            <w:r w:rsidRPr="00B76291">
              <w:rPr>
                <w:rFonts w:ascii="標楷體" w:eastAsia="標楷體" w:hAnsi="標楷體" w:hint="eastAsia"/>
                <w:color w:val="000000"/>
                <w:szCs w:val="24"/>
              </w:rPr>
              <w:t>」，積極與養殖業者溝通協調，輔導養殖業者適當投</w:t>
            </w:r>
            <w:proofErr w:type="gramStart"/>
            <w:r w:rsidRPr="00B76291">
              <w:rPr>
                <w:rFonts w:ascii="標楷體" w:eastAsia="標楷體" w:hAnsi="標楷體" w:hint="eastAsia"/>
                <w:color w:val="000000"/>
                <w:szCs w:val="24"/>
              </w:rPr>
              <w:t>餵</w:t>
            </w:r>
            <w:proofErr w:type="gramEnd"/>
            <w:r w:rsidRPr="00B76291">
              <w:rPr>
                <w:rFonts w:ascii="標楷體" w:eastAsia="標楷體" w:hAnsi="標楷體" w:hint="eastAsia"/>
                <w:color w:val="000000"/>
                <w:szCs w:val="24"/>
              </w:rPr>
              <w:t>，防止養殖殘</w:t>
            </w:r>
            <w:proofErr w:type="gramStart"/>
            <w:r w:rsidRPr="00B76291">
              <w:rPr>
                <w:rFonts w:ascii="標楷體" w:eastAsia="標楷體" w:hAnsi="標楷體" w:hint="eastAsia"/>
                <w:color w:val="000000"/>
                <w:szCs w:val="24"/>
              </w:rPr>
              <w:t>餌</w:t>
            </w:r>
            <w:proofErr w:type="gramEnd"/>
            <w:r w:rsidRPr="00B76291">
              <w:rPr>
                <w:rFonts w:ascii="標楷體" w:eastAsia="標楷體" w:hAnsi="標楷體" w:hint="eastAsia"/>
                <w:color w:val="000000"/>
                <w:szCs w:val="24"/>
              </w:rPr>
              <w:t>，並加強稽核禁止業者使用化學</w:t>
            </w:r>
            <w:proofErr w:type="gramStart"/>
            <w:r w:rsidRPr="00B76291">
              <w:rPr>
                <w:rFonts w:ascii="標楷體" w:eastAsia="標楷體" w:hAnsi="標楷體" w:hint="eastAsia"/>
                <w:color w:val="000000"/>
                <w:szCs w:val="24"/>
              </w:rPr>
              <w:t>洗網劑</w:t>
            </w:r>
            <w:proofErr w:type="gramEnd"/>
            <w:r w:rsidRPr="00B76291">
              <w:rPr>
                <w:rFonts w:ascii="標楷體" w:eastAsia="標楷體" w:hAnsi="標楷體" w:hint="eastAsia"/>
                <w:color w:val="000000"/>
                <w:szCs w:val="24"/>
              </w:rPr>
              <w:t>。108-109年持續定期每2周前往箱網養殖場稽核計44次，從養殖環境嚴加把關，以維護內灣海域環境，防止海洋污染，守護消費者食魚安全。</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lastRenderedPageBreak/>
                    <w:drawing>
                      <wp:inline distT="0" distB="0" distL="0" distR="0" wp14:anchorId="52CEDC64" wp14:editId="64E9C41D">
                        <wp:extent cx="2400300" cy="1800225"/>
                        <wp:effectExtent l="0" t="0" r="0" b="9525"/>
                        <wp:docPr id="49" name="圖片 49" descr="減少養殖殘餌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3" descr="減少養殖殘餌4"/>
                                <pic:cNvPicPr>
                                  <a:picLocks noChangeAspect="1" noChangeArrowheads="1"/>
                                </pic:cNvPicPr>
                              </pic:nvPicPr>
                              <pic:blipFill>
                                <a:blip r:embed="rId18" cstate="print">
                                  <a:lum contrast="20000"/>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771579ED" wp14:editId="0DF380CC">
                        <wp:extent cx="2790825" cy="1685925"/>
                        <wp:effectExtent l="0" t="0" r="9525" b="9525"/>
                        <wp:docPr id="48" name="圖片 48" descr="禁止使用化學洗網劑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2" descr="禁止使用化學洗網劑1"/>
                                <pic:cNvPicPr>
                                  <a:picLocks noChangeAspect="1" noChangeArrowheads="1"/>
                                </pic:cNvPicPr>
                              </pic:nvPicPr>
                              <pic:blipFill>
                                <a:blip r:embed="rId19" cstate="print">
                                  <a:lum contrast="20000"/>
                                  <a:extLst>
                                    <a:ext uri="{28A0092B-C50C-407E-A947-70E740481C1C}">
                                      <a14:useLocalDpi xmlns:a14="http://schemas.microsoft.com/office/drawing/2010/main" val="0"/>
                                    </a:ext>
                                  </a:extLst>
                                </a:blip>
                                <a:srcRect l="8072"/>
                                <a:stretch>
                                  <a:fillRect/>
                                </a:stretch>
                              </pic:blipFill>
                              <pic:spPr bwMode="auto">
                                <a:xfrm>
                                  <a:off x="0" y="0"/>
                                  <a:ext cx="2790825" cy="1685925"/>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輔導養殖業者適當投</w:t>
                  </w:r>
                  <w:proofErr w:type="gramStart"/>
                  <w:r w:rsidRPr="00DF50EA">
                    <w:rPr>
                      <w:rFonts w:ascii="標楷體" w:eastAsia="標楷體" w:hAnsi="標楷體" w:cs="標楷體" w:hint="eastAsia"/>
                    </w:rPr>
                    <w:t>餵</w:t>
                  </w:r>
                  <w:proofErr w:type="gramEnd"/>
                  <w:r w:rsidRPr="00DF50EA">
                    <w:rPr>
                      <w:rFonts w:ascii="標楷體" w:eastAsia="標楷體" w:hAnsi="標楷體" w:cs="標楷體" w:hint="eastAsia"/>
                    </w:rPr>
                    <w:t>防止殘</w:t>
                  </w:r>
                  <w:proofErr w:type="gramStart"/>
                  <w:r w:rsidRPr="00DF50EA">
                    <w:rPr>
                      <w:rFonts w:ascii="標楷體" w:eastAsia="標楷體" w:hAnsi="標楷體" w:cs="標楷體" w:hint="eastAsia"/>
                    </w:rPr>
                    <w:t>餌</w:t>
                  </w:r>
                  <w:proofErr w:type="gramEnd"/>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稽核禁止業者使用化學</w:t>
                  </w:r>
                  <w:proofErr w:type="gramStart"/>
                  <w:r w:rsidRPr="00DF50EA">
                    <w:rPr>
                      <w:rFonts w:ascii="標楷體" w:eastAsia="標楷體" w:hAnsi="標楷體" w:cs="標楷體" w:hint="eastAsia"/>
                    </w:rPr>
                    <w:t>洗網劑</w:t>
                  </w:r>
                  <w:proofErr w:type="gramEnd"/>
                </w:p>
              </w:tc>
            </w:tr>
          </w:tbl>
          <w:p w:rsidR="0038366E" w:rsidRPr="00853584" w:rsidRDefault="0038366E" w:rsidP="0038366E">
            <w:pPr>
              <w:pStyle w:val="Standard"/>
              <w:snapToGrid w:val="0"/>
              <w:ind w:left="737" w:rightChars="30" w:right="72"/>
              <w:jc w:val="both"/>
              <w:rPr>
                <w:rFonts w:ascii="標楷體" w:eastAsia="標楷體" w:hAnsi="標楷體"/>
                <w:b/>
                <w:color w:val="000000"/>
              </w:rPr>
            </w:pPr>
          </w:p>
          <w:p w:rsidR="0038366E" w:rsidRPr="00CC769C" w:rsidRDefault="0038366E" w:rsidP="0038366E">
            <w:pPr>
              <w:pStyle w:val="a3"/>
              <w:spacing w:line="340" w:lineRule="exact"/>
              <w:rPr>
                <w:rFonts w:ascii="標楷體" w:eastAsia="標楷體" w:hAnsi="標楷體"/>
                <w:b/>
                <w:color w:val="000000"/>
                <w:szCs w:val="24"/>
              </w:rPr>
            </w:pPr>
            <w:r>
              <w:rPr>
                <w:rFonts w:ascii="標楷體" w:eastAsia="標楷體" w:hAnsi="標楷體" w:hint="eastAsia"/>
                <w:b/>
                <w:color w:val="000000"/>
                <w:szCs w:val="24"/>
              </w:rPr>
              <w:t>三、輔導養殖產業</w:t>
            </w:r>
            <w:r w:rsidRPr="00CC769C">
              <w:rPr>
                <w:rFonts w:ascii="標楷體" w:eastAsia="標楷體" w:hAnsi="標楷體" w:hint="eastAsia"/>
                <w:b/>
                <w:color w:val="000000"/>
                <w:szCs w:val="24"/>
              </w:rPr>
              <w:t>，</w:t>
            </w:r>
            <w:r>
              <w:rPr>
                <w:rFonts w:ascii="標楷體" w:eastAsia="標楷體" w:hAnsi="標楷體" w:hint="eastAsia"/>
                <w:b/>
                <w:color w:val="000000"/>
                <w:szCs w:val="24"/>
              </w:rPr>
              <w:t>強化水產品檢驗</w:t>
            </w:r>
            <w:r w:rsidRPr="00EE3920">
              <w:rPr>
                <w:rFonts w:ascii="標楷體" w:eastAsia="標楷體" w:hAnsi="標楷體" w:cs="標楷體" w:hint="eastAsia"/>
                <w:szCs w:val="24"/>
              </w:rPr>
              <w:t>、</w:t>
            </w:r>
            <w:r>
              <w:rPr>
                <w:rFonts w:ascii="標楷體" w:eastAsia="標楷體" w:hAnsi="標楷體" w:hint="eastAsia"/>
                <w:b/>
                <w:color w:val="000000"/>
                <w:szCs w:val="24"/>
              </w:rPr>
              <w:t>加工與行銷</w:t>
            </w:r>
          </w:p>
          <w:p w:rsidR="0038366E" w:rsidRDefault="0038366E" w:rsidP="0038366E">
            <w:pPr>
              <w:pStyle w:val="a3"/>
              <w:spacing w:beforeLines="50" w:before="180" w:afterLines="50" w:after="180" w:line="400" w:lineRule="exact"/>
              <w:ind w:leftChars="195" w:left="468" w:firstLineChars="235" w:firstLine="564"/>
              <w:rPr>
                <w:rFonts w:ascii="標楷體" w:eastAsia="標楷體" w:hAnsi="標楷體"/>
                <w:color w:val="000000"/>
                <w:szCs w:val="24"/>
              </w:rPr>
            </w:pPr>
            <w:r>
              <w:rPr>
                <w:rFonts w:ascii="標楷體" w:eastAsia="標楷體" w:hAnsi="標楷體" w:hint="eastAsia"/>
                <w:color w:val="000000"/>
                <w:szCs w:val="24"/>
              </w:rPr>
              <w:t>積極爭取經費，改善本縣養殖生產環境，並</w:t>
            </w:r>
            <w:r w:rsidRPr="00BB5DA1">
              <w:rPr>
                <w:rFonts w:ascii="標楷體" w:eastAsia="標楷體" w:hAnsi="標楷體" w:hint="eastAsia"/>
                <w:color w:val="000000"/>
                <w:szCs w:val="24"/>
              </w:rPr>
              <w:t>擦亮「澎湖優鮮」品牌</w:t>
            </w:r>
            <w:r w:rsidRPr="007B5F4E">
              <w:rPr>
                <w:rFonts w:ascii="標楷體" w:eastAsia="標楷體" w:hAnsi="標楷體" w:hint="eastAsia"/>
                <w:color w:val="000000"/>
                <w:szCs w:val="24"/>
              </w:rPr>
              <w:t>，以產銷履歷來輔導本縣的養殖業者，為了推出最優質的水產品，針對「澎湖優鮮」業者的認證工作更是嚴格把關，必需定期通過各項的安全檢驗合格，並接受教育訓練課程的養成，讓業者能提升食安及加工的專業知識與能力，並強化水產品行銷，</w:t>
            </w:r>
            <w:r w:rsidRPr="007B5F4E">
              <w:rPr>
                <w:rFonts w:ascii="標楷體" w:eastAsia="標楷體" w:hAnsi="標楷體"/>
                <w:color w:val="000000"/>
                <w:szCs w:val="24"/>
              </w:rPr>
              <w:t>相關成果如下</w:t>
            </w:r>
            <w:r w:rsidRPr="007B5F4E">
              <w:rPr>
                <w:rFonts w:ascii="標楷體" w:eastAsia="標楷體" w:hAnsi="標楷體" w:hint="eastAsia"/>
                <w:color w:val="000000"/>
                <w:szCs w:val="24"/>
              </w:rPr>
              <w:t>：</w:t>
            </w:r>
          </w:p>
          <w:p w:rsidR="0038366E" w:rsidRPr="00876D86" w:rsidRDefault="0038366E" w:rsidP="0038366E">
            <w:pPr>
              <w:pStyle w:val="a3"/>
              <w:spacing w:line="340" w:lineRule="exact"/>
              <w:ind w:firstLineChars="77" w:firstLine="185"/>
              <w:rPr>
                <w:rFonts w:ascii="標楷體" w:eastAsia="標楷體" w:hAnsi="標楷體"/>
                <w:b/>
                <w:color w:val="000000"/>
                <w:szCs w:val="24"/>
              </w:rPr>
            </w:pPr>
            <w:r w:rsidRPr="00876D86">
              <w:rPr>
                <w:rFonts w:ascii="標楷體" w:eastAsia="標楷體" w:hAnsi="標楷體"/>
                <w:b/>
                <w:color w:val="000000"/>
                <w:szCs w:val="24"/>
              </w:rPr>
              <w:t>(</w:t>
            </w:r>
            <w:proofErr w:type="gramStart"/>
            <w:r w:rsidRPr="00876D86">
              <w:rPr>
                <w:rFonts w:ascii="標楷體" w:eastAsia="標楷體" w:hAnsi="標楷體"/>
                <w:b/>
                <w:color w:val="000000"/>
                <w:szCs w:val="24"/>
              </w:rPr>
              <w:t>一</w:t>
            </w:r>
            <w:proofErr w:type="gramEnd"/>
            <w:r w:rsidRPr="00876D86">
              <w:rPr>
                <w:rFonts w:ascii="標楷體" w:eastAsia="標楷體" w:hAnsi="標楷體"/>
                <w:b/>
                <w:color w:val="000000"/>
                <w:szCs w:val="24"/>
              </w:rPr>
              <w:t>)運用現代科技納管</w:t>
            </w:r>
            <w:r w:rsidRPr="00876D86">
              <w:rPr>
                <w:rFonts w:ascii="標楷體" w:eastAsia="標楷體" w:hAnsi="標楷體" w:cs="標楷體" w:hint="eastAsia"/>
                <w:b/>
                <w:szCs w:val="24"/>
              </w:rPr>
              <w:t>漁業權，強化養殖漁業管理</w:t>
            </w:r>
          </w:p>
          <w:p w:rsidR="0038366E" w:rsidRDefault="0038366E" w:rsidP="0038366E">
            <w:pPr>
              <w:pStyle w:val="a3"/>
              <w:spacing w:beforeLines="50" w:before="180" w:afterLines="50" w:after="180" w:line="400" w:lineRule="exact"/>
              <w:ind w:leftChars="254" w:left="610" w:firstLineChars="235" w:firstLine="564"/>
              <w:rPr>
                <w:rFonts w:ascii="標楷體" w:eastAsia="標楷體" w:hAnsi="標楷體" w:cs="標楷體"/>
                <w:szCs w:val="24"/>
              </w:rPr>
            </w:pPr>
            <w:r w:rsidRPr="00EE3920">
              <w:rPr>
                <w:rFonts w:ascii="標楷體" w:eastAsia="標楷體" w:hAnsi="標楷體" w:cs="標楷體" w:hint="eastAsia"/>
                <w:szCs w:val="24"/>
              </w:rPr>
              <w:t>本縣</w:t>
            </w:r>
            <w:proofErr w:type="gramStart"/>
            <w:r w:rsidRPr="00EE3920">
              <w:rPr>
                <w:rFonts w:ascii="標楷體" w:eastAsia="標楷體" w:hAnsi="標楷體" w:cs="標楷體" w:hint="eastAsia"/>
                <w:szCs w:val="24"/>
              </w:rPr>
              <w:t>早期箱</w:t>
            </w:r>
            <w:proofErr w:type="gramEnd"/>
            <w:r w:rsidRPr="00EE3920">
              <w:rPr>
                <w:rFonts w:ascii="標楷體" w:eastAsia="標楷體" w:hAnsi="標楷體" w:cs="標楷體" w:hint="eastAsia"/>
                <w:szCs w:val="24"/>
              </w:rPr>
              <w:t>網養殖、牡蠣養殖之漁業權漁場圖</w:t>
            </w:r>
            <w:r>
              <w:rPr>
                <w:rFonts w:ascii="標楷體" w:eastAsia="標楷體" w:hAnsi="標楷體" w:cs="標楷體" w:hint="eastAsia"/>
                <w:szCs w:val="24"/>
              </w:rPr>
              <w:t>，係</w:t>
            </w:r>
            <w:r w:rsidRPr="00EE3920">
              <w:rPr>
                <w:rFonts w:ascii="標楷體" w:eastAsia="標楷體" w:hAnsi="標楷體" w:cs="標楷體" w:hint="eastAsia"/>
                <w:szCs w:val="24"/>
              </w:rPr>
              <w:t>利用養殖地點與景點之相對位置</w:t>
            </w:r>
            <w:r>
              <w:rPr>
                <w:rFonts w:ascii="標楷體" w:eastAsia="標楷體" w:hAnsi="標楷體" w:cs="標楷體" w:hint="eastAsia"/>
                <w:szCs w:val="24"/>
              </w:rPr>
              <w:t>繪</w:t>
            </w:r>
            <w:r w:rsidRPr="00EE3920">
              <w:rPr>
                <w:rFonts w:ascii="標楷體" w:eastAsia="標楷體" w:hAnsi="標楷體" w:cs="標楷體" w:hint="eastAsia"/>
                <w:szCs w:val="24"/>
              </w:rPr>
              <w:t>製，無法</w:t>
            </w:r>
            <w:r>
              <w:rPr>
                <w:rFonts w:ascii="標楷體" w:eastAsia="標楷體" w:hAnsi="標楷體" w:cs="標楷體" w:hint="eastAsia"/>
                <w:szCs w:val="24"/>
              </w:rPr>
              <w:t>涵蓋</w:t>
            </w:r>
            <w:r w:rsidRPr="00EE3920">
              <w:rPr>
                <w:rFonts w:ascii="標楷體" w:eastAsia="標楷體" w:hAnsi="標楷體" w:cs="標楷體" w:hint="eastAsia"/>
                <w:szCs w:val="24"/>
              </w:rPr>
              <w:t>所有漁業權漁場</w:t>
            </w:r>
            <w:r>
              <w:rPr>
                <w:rFonts w:ascii="標楷體" w:eastAsia="標楷體" w:hAnsi="標楷體" w:cs="標楷體" w:hint="eastAsia"/>
                <w:szCs w:val="24"/>
              </w:rPr>
              <w:t>之</w:t>
            </w:r>
            <w:r w:rsidRPr="00EE3920">
              <w:rPr>
                <w:rFonts w:ascii="標楷體" w:eastAsia="標楷體" w:hAnsi="標楷體" w:cs="標楷體" w:hint="eastAsia"/>
                <w:szCs w:val="24"/>
              </w:rPr>
              <w:t>相對位置，不利漁業權管理；另為降低</w:t>
            </w:r>
            <w:proofErr w:type="gramStart"/>
            <w:r w:rsidRPr="00EE3920">
              <w:rPr>
                <w:rFonts w:ascii="標楷體" w:eastAsia="標楷體" w:hAnsi="標楷體" w:cs="標楷體" w:hint="eastAsia"/>
                <w:szCs w:val="24"/>
              </w:rPr>
              <w:t>本縣箱網</w:t>
            </w:r>
            <w:proofErr w:type="gramEnd"/>
            <w:r w:rsidRPr="00EE3920">
              <w:rPr>
                <w:rFonts w:ascii="標楷體" w:eastAsia="標楷體" w:hAnsi="標楷體" w:cs="標楷體" w:hint="eastAsia"/>
                <w:szCs w:val="24"/>
              </w:rPr>
              <w:t>養殖業者</w:t>
            </w:r>
            <w:r>
              <w:rPr>
                <w:rFonts w:ascii="標楷體" w:eastAsia="標楷體" w:hAnsi="標楷體" w:cs="標楷體" w:hint="eastAsia"/>
                <w:szCs w:val="24"/>
              </w:rPr>
              <w:t>，</w:t>
            </w:r>
            <w:r w:rsidRPr="00EE3920">
              <w:rPr>
                <w:rFonts w:ascii="標楷體" w:eastAsia="標楷體" w:hAnsi="標楷體" w:cs="標楷體" w:hint="eastAsia"/>
                <w:szCs w:val="24"/>
              </w:rPr>
              <w:t>因低水溫時期致使養殖生物大量死亡，故108年積極向中央申請經費補助，</w:t>
            </w:r>
            <w:r>
              <w:rPr>
                <w:rFonts w:ascii="標楷體" w:eastAsia="標楷體" w:hAnsi="標楷體" w:cs="標楷體" w:hint="eastAsia"/>
                <w:szCs w:val="24"/>
              </w:rPr>
              <w:t>以進行本縣海上養殖區域智慧監測及經緯度坐</w:t>
            </w:r>
            <w:r w:rsidRPr="00EE3920">
              <w:rPr>
                <w:rFonts w:ascii="標楷體" w:eastAsia="標楷體" w:hAnsi="標楷體" w:cs="標楷體" w:hint="eastAsia"/>
                <w:szCs w:val="24"/>
              </w:rPr>
              <w:t>標定位，</w:t>
            </w:r>
            <w:r>
              <w:rPr>
                <w:rFonts w:ascii="標楷體" w:eastAsia="標楷體" w:hAnsi="標楷體" w:cs="標楷體" w:hint="eastAsia"/>
                <w:szCs w:val="24"/>
              </w:rPr>
              <w:t>製作</w:t>
            </w:r>
            <w:r w:rsidRPr="00EE3920">
              <w:rPr>
                <w:rFonts w:ascii="標楷體" w:eastAsia="標楷體" w:hAnsi="標楷體" w:cs="標楷體" w:hint="eastAsia"/>
                <w:szCs w:val="24"/>
              </w:rPr>
              <w:t>漁業權漁場相對位置電子圖，</w:t>
            </w:r>
            <w:r>
              <w:rPr>
                <w:rFonts w:ascii="標楷體" w:eastAsia="標楷體" w:hAnsi="標楷體" w:cs="標楷體" w:hint="eastAsia"/>
                <w:szCs w:val="24"/>
              </w:rPr>
              <w:t>以</w:t>
            </w:r>
            <w:r w:rsidRPr="00EE3920">
              <w:rPr>
                <w:rFonts w:ascii="標楷體" w:eastAsia="標楷體" w:hAnsi="標楷體" w:cs="標楷體" w:hint="eastAsia"/>
                <w:szCs w:val="24"/>
              </w:rPr>
              <w:t>利</w:t>
            </w:r>
            <w:r>
              <w:rPr>
                <w:rFonts w:ascii="標楷體" w:eastAsia="標楷體" w:hAnsi="標楷體" w:cs="標楷體" w:hint="eastAsia"/>
                <w:szCs w:val="24"/>
              </w:rPr>
              <w:t>本縣</w:t>
            </w:r>
            <w:r w:rsidRPr="00EE3920">
              <w:rPr>
                <w:rFonts w:ascii="標楷體" w:eastAsia="標楷體" w:hAnsi="標楷體" w:cs="標楷體" w:hint="eastAsia"/>
                <w:szCs w:val="24"/>
              </w:rPr>
              <w:t>執行養殖</w:t>
            </w:r>
            <w:r>
              <w:rPr>
                <w:rFonts w:ascii="標楷體" w:eastAsia="標楷體" w:hAnsi="標楷體" w:cs="標楷體" w:hint="eastAsia"/>
                <w:szCs w:val="24"/>
              </w:rPr>
              <w:t>漁業</w:t>
            </w:r>
            <w:r w:rsidRPr="00EE3920">
              <w:rPr>
                <w:rFonts w:ascii="標楷體" w:eastAsia="標楷體" w:hAnsi="標楷體" w:cs="標楷體" w:hint="eastAsia"/>
                <w:szCs w:val="24"/>
              </w:rPr>
              <w:t>管理</w:t>
            </w:r>
            <w:r>
              <w:rPr>
                <w:rFonts w:ascii="標楷體" w:eastAsia="標楷體" w:hAnsi="標楷體" w:cs="標楷體" w:hint="eastAsia"/>
                <w:szCs w:val="24"/>
              </w:rPr>
              <w:t>，其創造效益如下：</w:t>
            </w:r>
            <w:r w:rsidRPr="00EE3920">
              <w:rPr>
                <w:rFonts w:ascii="標楷體" w:eastAsia="標楷體" w:hAnsi="標楷體" w:cs="標楷體" w:hint="eastAsia"/>
                <w:szCs w:val="24"/>
              </w:rPr>
              <w:t>漁業權範圍</w:t>
            </w:r>
            <w:r>
              <w:rPr>
                <w:rFonts w:ascii="標楷體" w:eastAsia="標楷體" w:hAnsi="標楷體" w:cs="標楷體" w:hint="eastAsia"/>
                <w:szCs w:val="24"/>
              </w:rPr>
              <w:t>清楚界定後，可</w:t>
            </w:r>
            <w:r w:rsidRPr="00EE3920">
              <w:rPr>
                <w:rFonts w:ascii="標楷體" w:eastAsia="標楷體" w:hAnsi="標楷體" w:cs="標楷體" w:hint="eastAsia"/>
                <w:szCs w:val="24"/>
              </w:rPr>
              <w:t>減少養殖業者間越界紛爭</w:t>
            </w:r>
            <w:r>
              <w:rPr>
                <w:rFonts w:ascii="標楷體" w:eastAsia="標楷體" w:hAnsi="標楷體" w:cs="標楷體" w:hint="eastAsia"/>
                <w:szCs w:val="24"/>
              </w:rPr>
              <w:t>、</w:t>
            </w:r>
            <w:r w:rsidRPr="00EE3920">
              <w:rPr>
                <w:rFonts w:ascii="標楷體" w:eastAsia="標楷體" w:hAnsi="標楷體" w:cs="標楷體" w:hint="eastAsia"/>
                <w:szCs w:val="24"/>
              </w:rPr>
              <w:t>暢通船隻航行</w:t>
            </w:r>
            <w:r>
              <w:rPr>
                <w:rFonts w:ascii="標楷體" w:eastAsia="標楷體" w:hAnsi="標楷體" w:cs="標楷體" w:hint="eastAsia"/>
                <w:szCs w:val="24"/>
              </w:rPr>
              <w:t>，</w:t>
            </w:r>
            <w:r w:rsidRPr="00EE3920">
              <w:rPr>
                <w:rFonts w:ascii="標楷體" w:eastAsia="標楷體" w:hAnsi="標楷體" w:cs="標楷體" w:hint="eastAsia"/>
                <w:szCs w:val="24"/>
              </w:rPr>
              <w:t>並</w:t>
            </w:r>
            <w:proofErr w:type="gramStart"/>
            <w:r w:rsidRPr="00EE3920">
              <w:rPr>
                <w:rFonts w:ascii="標楷體" w:eastAsia="標楷體" w:hAnsi="標楷體" w:cs="標楷體" w:hint="eastAsia"/>
                <w:szCs w:val="24"/>
              </w:rPr>
              <w:t>研</w:t>
            </w:r>
            <w:proofErr w:type="gramEnd"/>
            <w:r w:rsidRPr="00EE3920">
              <w:rPr>
                <w:rFonts w:ascii="標楷體" w:eastAsia="標楷體" w:hAnsi="標楷體" w:cs="標楷體" w:hint="eastAsia"/>
                <w:szCs w:val="24"/>
              </w:rPr>
              <w:t>擬適合箱網養殖避寒地點，以</w:t>
            </w:r>
            <w:r>
              <w:rPr>
                <w:rFonts w:ascii="標楷體" w:eastAsia="標楷體" w:hAnsi="標楷體" w:cs="標楷體" w:hint="eastAsia"/>
                <w:szCs w:val="24"/>
              </w:rPr>
              <w:t>降低養殖</w:t>
            </w:r>
            <w:proofErr w:type="gramStart"/>
            <w:r w:rsidRPr="00EE3920">
              <w:rPr>
                <w:rFonts w:ascii="標楷體" w:eastAsia="標楷體" w:hAnsi="標楷體" w:cs="標楷體" w:hint="eastAsia"/>
                <w:szCs w:val="24"/>
              </w:rPr>
              <w:t>業者寒害損失</w:t>
            </w:r>
            <w:proofErr w:type="gramEnd"/>
            <w:r w:rsidRPr="00EE3920">
              <w:rPr>
                <w:rFonts w:ascii="標楷體" w:eastAsia="標楷體" w:hAnsi="標楷體" w:cs="標楷體" w:hint="eastAsia"/>
                <w:szCs w:val="24"/>
              </w:rPr>
              <w:t>。</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51A0C3C9" wp14:editId="1F83E045">
                        <wp:extent cx="2486025" cy="1685925"/>
                        <wp:effectExtent l="0" t="0" r="9525" b="9525"/>
                        <wp:docPr id="47" name="圖片 47" descr="定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3" descr="定位"/>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86025" cy="168592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213F8046" wp14:editId="1C28C2AA">
                        <wp:extent cx="2486025" cy="1666875"/>
                        <wp:effectExtent l="0" t="0" r="9525" b="9525"/>
                        <wp:docPr id="46" name="圖片 46" descr="定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2" descr="定位-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86025" cy="1666875"/>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執行漁業權漁場定位</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養殖區域智慧監測及定位說明</w:t>
                  </w:r>
                </w:p>
              </w:tc>
            </w:tr>
          </w:tbl>
          <w:p w:rsidR="0038366E" w:rsidRPr="00EE3920" w:rsidRDefault="0038366E" w:rsidP="0038366E">
            <w:pPr>
              <w:pStyle w:val="a3"/>
              <w:rPr>
                <w:rFonts w:ascii="標楷體" w:eastAsia="標楷體" w:hAnsi="標楷體" w:cs="標楷體"/>
                <w:szCs w:val="24"/>
              </w:rPr>
            </w:pPr>
          </w:p>
          <w:p w:rsidR="0038366E" w:rsidRPr="00EE3920" w:rsidRDefault="0038366E" w:rsidP="0038366E">
            <w:pPr>
              <w:pStyle w:val="a3"/>
              <w:spacing w:line="340" w:lineRule="exact"/>
              <w:ind w:firstLineChars="77" w:firstLine="185"/>
              <w:rPr>
                <w:rFonts w:ascii="標楷體" w:eastAsia="標楷體" w:hAnsi="標楷體"/>
                <w:b/>
                <w:color w:val="000000"/>
                <w:szCs w:val="24"/>
              </w:rPr>
            </w:pPr>
            <w:r>
              <w:rPr>
                <w:rFonts w:ascii="標楷體" w:eastAsia="標楷體" w:hAnsi="標楷體" w:hint="eastAsia"/>
                <w:b/>
                <w:color w:val="000000"/>
                <w:szCs w:val="24"/>
              </w:rPr>
              <w:t>(二)</w:t>
            </w:r>
            <w:r w:rsidRPr="00EE3920">
              <w:rPr>
                <w:rFonts w:ascii="標楷體" w:eastAsia="標楷體" w:hAnsi="標楷體" w:hint="eastAsia"/>
                <w:b/>
                <w:color w:val="000000"/>
                <w:szCs w:val="24"/>
              </w:rPr>
              <w:t>養殖廢棄物源頭管理</w:t>
            </w:r>
            <w:r>
              <w:rPr>
                <w:rFonts w:ascii="標楷體" w:eastAsia="標楷體" w:hAnsi="標楷體" w:hint="eastAsia"/>
                <w:b/>
                <w:color w:val="000000"/>
                <w:szCs w:val="24"/>
              </w:rPr>
              <w:t>，以維護海域環境整潔</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s="標楷體"/>
                <w:szCs w:val="24"/>
              </w:rPr>
            </w:pPr>
            <w:r w:rsidRPr="00EE3920">
              <w:rPr>
                <w:rFonts w:ascii="標楷體" w:eastAsia="標楷體" w:hAnsi="標楷體" w:cs="標楷體" w:hint="eastAsia"/>
                <w:szCs w:val="24"/>
              </w:rPr>
              <w:t>本縣</w:t>
            </w:r>
            <w:r>
              <w:rPr>
                <w:rFonts w:ascii="標楷體" w:eastAsia="標楷體" w:hAnsi="標楷體" w:cs="標楷體" w:hint="eastAsia"/>
                <w:szCs w:val="24"/>
              </w:rPr>
              <w:t>所</w:t>
            </w:r>
            <w:r w:rsidRPr="00EE3920">
              <w:rPr>
                <w:rFonts w:ascii="標楷體" w:eastAsia="標楷體" w:hAnsi="標楷體" w:cs="標楷體" w:hint="eastAsia"/>
                <w:szCs w:val="24"/>
              </w:rPr>
              <w:t>產生的養殖廢棄物主要</w:t>
            </w:r>
            <w:r>
              <w:rPr>
                <w:rFonts w:ascii="標楷體" w:eastAsia="標楷體" w:hAnsi="標楷體" w:cs="標楷體" w:hint="eastAsia"/>
                <w:szCs w:val="24"/>
              </w:rPr>
              <w:t>有</w:t>
            </w:r>
            <w:r w:rsidRPr="00EE3920">
              <w:rPr>
                <w:rFonts w:ascii="標楷體" w:eastAsia="標楷體" w:hAnsi="標楷體" w:cs="標楷體" w:hint="eastAsia"/>
                <w:szCs w:val="24"/>
              </w:rPr>
              <w:t>牡蠣殻、廢棄保麗龍浮具</w:t>
            </w:r>
            <w:r>
              <w:rPr>
                <w:rFonts w:ascii="標楷體" w:eastAsia="標楷體" w:hAnsi="標楷體" w:cs="標楷體" w:hint="eastAsia"/>
                <w:szCs w:val="24"/>
              </w:rPr>
              <w:t>及廢棄漁網具</w:t>
            </w:r>
            <w:r w:rsidRPr="00EE3920">
              <w:rPr>
                <w:rFonts w:ascii="標楷體" w:eastAsia="標楷體" w:hAnsi="標楷體" w:cs="標楷體" w:hint="eastAsia"/>
                <w:szCs w:val="24"/>
              </w:rPr>
              <w:t>等，為</w:t>
            </w:r>
            <w:r w:rsidRPr="00EE3920">
              <w:rPr>
                <w:rFonts w:ascii="標楷體" w:eastAsia="標楷體" w:hAnsi="標楷體" w:cs="標楷體" w:hint="eastAsia"/>
                <w:szCs w:val="24"/>
              </w:rPr>
              <w:lastRenderedPageBreak/>
              <w:t>維護海岸清潔，</w:t>
            </w:r>
            <w:r>
              <w:rPr>
                <w:rFonts w:ascii="標楷體" w:eastAsia="標楷體" w:hAnsi="標楷體" w:cs="標楷體" w:hint="eastAsia"/>
                <w:szCs w:val="24"/>
              </w:rPr>
              <w:t>做</w:t>
            </w:r>
            <w:r w:rsidRPr="00EE3920">
              <w:rPr>
                <w:rFonts w:ascii="標楷體" w:eastAsia="標楷體" w:hAnsi="標楷體" w:cs="標楷體" w:hint="eastAsia"/>
                <w:szCs w:val="24"/>
              </w:rPr>
              <w:t>好本縣養殖廢棄物源頭管理，109年向漁業署</w:t>
            </w:r>
            <w:r>
              <w:rPr>
                <w:rFonts w:ascii="標楷體" w:eastAsia="標楷體" w:hAnsi="標楷體" w:cs="標楷體" w:hint="eastAsia"/>
                <w:szCs w:val="24"/>
              </w:rPr>
              <w:t>爭取補助</w:t>
            </w:r>
            <w:r w:rsidRPr="00EE3920">
              <w:rPr>
                <w:rFonts w:ascii="標楷體" w:eastAsia="標楷體" w:hAnsi="標楷體" w:cs="標楷體" w:hint="eastAsia"/>
                <w:szCs w:val="24"/>
              </w:rPr>
              <w:t>，以進行養殖廢棄物暫置、清運、去化、回收等作業，並輔導漁民使用非保麗龍之浮具及清除牡蠣養殖棚具等工作，以維護海域使用秩序及環境清潔</w:t>
            </w:r>
            <w:r>
              <w:rPr>
                <w:rFonts w:ascii="標楷體" w:eastAsia="標楷體" w:hAnsi="標楷體" w:cs="標楷體" w:hint="eastAsia"/>
                <w:szCs w:val="24"/>
              </w:rPr>
              <w:t>，</w:t>
            </w:r>
            <w:r w:rsidRPr="00EE3920">
              <w:rPr>
                <w:rFonts w:ascii="標楷體" w:eastAsia="標楷體" w:hAnsi="標楷體" w:cs="標楷體" w:hint="eastAsia"/>
                <w:szCs w:val="24"/>
              </w:rPr>
              <w:t>另鼓勵養殖廢棄漁網回收再利用</w:t>
            </w:r>
            <w:r>
              <w:rPr>
                <w:rFonts w:ascii="標楷體" w:eastAsia="標楷體" w:hAnsi="標楷體" w:cs="標楷體" w:hint="eastAsia"/>
                <w:szCs w:val="24"/>
              </w:rPr>
              <w:t>，透過臉書官方粉絲頁鼓勵民眾激發想像力，共同思考如何運用</w:t>
            </w:r>
            <w:r w:rsidRPr="00EE3920">
              <w:rPr>
                <w:rFonts w:ascii="標楷體" w:eastAsia="標楷體" w:hAnsi="標楷體" w:cs="標楷體" w:hint="eastAsia"/>
                <w:szCs w:val="24"/>
              </w:rPr>
              <w:t>養殖廢棄漁網</w:t>
            </w:r>
            <w:r>
              <w:rPr>
                <w:rFonts w:ascii="標楷體" w:eastAsia="標楷體" w:hAnsi="標楷體" w:cs="標楷體" w:hint="eastAsia"/>
                <w:szCs w:val="24"/>
              </w:rPr>
              <w:t>回收再利用，並提供</w:t>
            </w:r>
            <w:r w:rsidRPr="00EE3920">
              <w:rPr>
                <w:rFonts w:ascii="標楷體" w:eastAsia="標楷體" w:hAnsi="標楷體" w:cs="標楷體" w:hint="eastAsia"/>
                <w:szCs w:val="24"/>
              </w:rPr>
              <w:t>養殖廢棄漁網</w:t>
            </w:r>
            <w:r>
              <w:rPr>
                <w:rFonts w:ascii="標楷體" w:eastAsia="標楷體" w:hAnsi="標楷體" w:cs="標楷體" w:hint="eastAsia"/>
                <w:szCs w:val="24"/>
              </w:rPr>
              <w:t>予澎湖縣講美國小、文光國小進行棒球運動使用，延續</w:t>
            </w:r>
            <w:r w:rsidRPr="00EE3920">
              <w:rPr>
                <w:rFonts w:ascii="標楷體" w:eastAsia="標楷體" w:hAnsi="標楷體" w:cs="標楷體" w:hint="eastAsia"/>
                <w:szCs w:val="24"/>
              </w:rPr>
              <w:t>養殖廢棄漁網</w:t>
            </w:r>
            <w:r>
              <w:rPr>
                <w:rFonts w:ascii="標楷體" w:eastAsia="標楷體" w:hAnsi="標楷體" w:cs="標楷體" w:hint="eastAsia"/>
                <w:szCs w:val="24"/>
              </w:rPr>
              <w:t>價值，為小小學童拉一層安全護網</w:t>
            </w:r>
            <w:r w:rsidRPr="00EE3920">
              <w:rPr>
                <w:rFonts w:ascii="標楷體" w:eastAsia="標楷體" w:hAnsi="標楷體" w:cs="標楷體" w:hint="eastAsia"/>
                <w:szCs w:val="24"/>
              </w:rPr>
              <w:t>。</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62C0C74D" wp14:editId="18AAC31F">
                        <wp:extent cx="2476500" cy="1857375"/>
                        <wp:effectExtent l="0" t="0" r="0" b="9525"/>
                        <wp:docPr id="45" name="圖片 45" descr="養殖漁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1" descr="養殖漁網"/>
                                <pic:cNvPicPr>
                                  <a:picLocks noChangeAspect="1" noChangeArrowheads="1"/>
                                </pic:cNvPicPr>
                              </pic:nvPicPr>
                              <pic:blipFill>
                                <a:blip r:embed="rId22" cstate="print">
                                  <a:lum contrast="20000"/>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6A0C302F" wp14:editId="70A1768E">
                        <wp:extent cx="2476500" cy="1857375"/>
                        <wp:effectExtent l="0" t="0" r="0" b="9525"/>
                        <wp:docPr id="44" name="圖片 44" descr="研議廢棄箱網處理-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0" descr="研議廢棄箱網處理-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proofErr w:type="gramStart"/>
                  <w:r w:rsidRPr="00DF50EA">
                    <w:rPr>
                      <w:rFonts w:ascii="標楷體" w:eastAsia="標楷體" w:hAnsi="標楷體" w:cs="標楷體" w:hint="eastAsia"/>
                    </w:rPr>
                    <w:t>研</w:t>
                  </w:r>
                  <w:proofErr w:type="gramEnd"/>
                  <w:r w:rsidRPr="00DF50EA">
                    <w:rPr>
                      <w:rFonts w:ascii="標楷體" w:eastAsia="標楷體" w:hAnsi="標楷體" w:cs="標楷體" w:hint="eastAsia"/>
                    </w:rPr>
                    <w:t>議廢棄養殖漁網處理</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proofErr w:type="gramStart"/>
                  <w:r w:rsidRPr="00DF50EA">
                    <w:rPr>
                      <w:rFonts w:ascii="標楷體" w:eastAsia="標楷體" w:hAnsi="標楷體" w:cs="標楷體" w:hint="eastAsia"/>
                    </w:rPr>
                    <w:t>研</w:t>
                  </w:r>
                  <w:proofErr w:type="gramEnd"/>
                  <w:r w:rsidRPr="00DF50EA">
                    <w:rPr>
                      <w:rFonts w:ascii="標楷體" w:eastAsia="標楷體" w:hAnsi="標楷體" w:cs="標楷體" w:hint="eastAsia"/>
                    </w:rPr>
                    <w:t>議廢棄養殖漁網處理</w:t>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7D4E0C9C" wp14:editId="3646B396">
                        <wp:extent cx="2486025" cy="1866900"/>
                        <wp:effectExtent l="0" t="0" r="9525" b="0"/>
                        <wp:docPr id="43" name="圖片 43" descr="講美國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9" descr="講美國小"/>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51643F28" wp14:editId="0DD7CE2E">
                        <wp:extent cx="2486025" cy="1866900"/>
                        <wp:effectExtent l="0" t="0" r="9525" b="0"/>
                        <wp:docPr id="42" name="圖片 42" descr="漁網再利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8" descr="漁網再利用"/>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養殖廢棄漁網再利用</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養殖廢棄漁網再利用</w:t>
                  </w:r>
                </w:p>
              </w:tc>
            </w:tr>
          </w:tbl>
          <w:p w:rsidR="0038366E" w:rsidRPr="00557E6E" w:rsidRDefault="0038366E" w:rsidP="0038366E">
            <w:pPr>
              <w:pStyle w:val="a3"/>
              <w:spacing w:afterLines="50" w:after="180"/>
              <w:rPr>
                <w:rFonts w:ascii="標楷體" w:eastAsia="標楷體" w:hAnsi="標楷體" w:cs="標楷體"/>
                <w:szCs w:val="24"/>
              </w:rPr>
            </w:pPr>
          </w:p>
          <w:p w:rsidR="0038366E" w:rsidRPr="00515F7C" w:rsidRDefault="0038366E" w:rsidP="0038366E">
            <w:pPr>
              <w:pStyle w:val="a3"/>
              <w:spacing w:line="340" w:lineRule="exact"/>
              <w:ind w:firstLineChars="77" w:firstLine="185"/>
              <w:rPr>
                <w:rFonts w:ascii="標楷體" w:eastAsia="標楷體" w:hAnsi="標楷體"/>
                <w:b/>
                <w:color w:val="000000"/>
                <w:szCs w:val="24"/>
              </w:rPr>
            </w:pPr>
            <w:r w:rsidRPr="00515F7C">
              <w:rPr>
                <w:rFonts w:ascii="標楷體" w:eastAsia="標楷體" w:hAnsi="標楷體" w:hint="eastAsia"/>
                <w:b/>
                <w:color w:val="000000"/>
                <w:szCs w:val="24"/>
              </w:rPr>
              <w:t>(三)強化養殖水環境監測暨水產品檢驗工作及辦理澎湖優鮮通路商查核，為食安把關</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s="Times New Roman"/>
                <w:color w:val="000000"/>
                <w:szCs w:val="24"/>
                <w:lang w:bidi="ar-SA"/>
              </w:rPr>
            </w:pPr>
            <w:r w:rsidRPr="00EE3920">
              <w:rPr>
                <w:rFonts w:ascii="標楷體" w:eastAsia="標楷體" w:hAnsi="標楷體" w:cs="Times New Roman" w:hint="eastAsia"/>
                <w:color w:val="000000"/>
                <w:szCs w:val="24"/>
                <w:lang w:bidi="ar-SA"/>
              </w:rPr>
              <w:t>針對本縣養殖水產品進行未上市動物用藥與重金屬抽驗，不定期至養殖場域</w:t>
            </w:r>
            <w:proofErr w:type="gramStart"/>
            <w:r w:rsidRPr="00EE3920">
              <w:rPr>
                <w:rFonts w:ascii="標楷體" w:eastAsia="標楷體" w:hAnsi="標楷體" w:cs="Times New Roman" w:hint="eastAsia"/>
                <w:color w:val="000000"/>
                <w:szCs w:val="24"/>
                <w:lang w:bidi="ar-SA"/>
              </w:rPr>
              <w:t>採</w:t>
            </w:r>
            <w:proofErr w:type="gramEnd"/>
            <w:r w:rsidRPr="00EE3920">
              <w:rPr>
                <w:rFonts w:ascii="標楷體" w:eastAsia="標楷體" w:hAnsi="標楷體" w:cs="Times New Roman" w:hint="eastAsia"/>
                <w:color w:val="000000"/>
                <w:szCs w:val="24"/>
                <w:lang w:bidi="ar-SA"/>
              </w:rPr>
              <w:t>樣，透過專業食品檢驗公司檢驗本縣水產品，填列各類表格及彙整檢驗報告，107-109年計水產品抽檢驗472件以利追蹤管控本縣水產品品質，檢驗結果全數合格，維護本縣水產品食安及高品質形象。</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s="Lucida Sans"/>
                <w:color w:val="000000"/>
                <w:szCs w:val="24"/>
              </w:rPr>
            </w:pPr>
            <w:r w:rsidRPr="00EE3920">
              <w:rPr>
                <w:rFonts w:ascii="標楷體" w:eastAsia="標楷體" w:hAnsi="標楷體" w:cs="Lucida Sans" w:hint="eastAsia"/>
                <w:color w:val="000000"/>
                <w:szCs w:val="24"/>
              </w:rPr>
              <w:t>針對澎湖優鮮所有通路商每年進行不定期查核計5家以上，主要查核項目為該通路商販售之澎湖優鮮水產品是否確實貼上條碼貼紙（產地證明標章）、是否</w:t>
            </w:r>
            <w:proofErr w:type="gramStart"/>
            <w:r w:rsidRPr="00EE3920">
              <w:rPr>
                <w:rFonts w:ascii="標楷體" w:eastAsia="標楷體" w:hAnsi="標楷體" w:cs="Lucida Sans" w:hint="eastAsia"/>
                <w:color w:val="000000"/>
                <w:szCs w:val="24"/>
              </w:rPr>
              <w:t>有混貨等</w:t>
            </w:r>
            <w:proofErr w:type="gramEnd"/>
            <w:r w:rsidRPr="00EE3920">
              <w:rPr>
                <w:rFonts w:ascii="標楷體" w:eastAsia="標楷體" w:hAnsi="標楷體" w:cs="Lucida Sans" w:hint="eastAsia"/>
                <w:color w:val="000000"/>
                <w:szCs w:val="24"/>
              </w:rPr>
              <w:t>情形，以利確保本縣驗證之水產品上市後食品安全。</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lastRenderedPageBreak/>
                    <w:drawing>
                      <wp:inline distT="0" distB="0" distL="0" distR="0" wp14:anchorId="2B0D7CB9" wp14:editId="3F76A005">
                        <wp:extent cx="2486025" cy="1866900"/>
                        <wp:effectExtent l="0" t="0" r="9525" b="0"/>
                        <wp:docPr id="41" name="圖片 41" descr="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7" descr="10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44E5BF5A" wp14:editId="3CEAA9E0">
                        <wp:extent cx="2486025" cy="1866900"/>
                        <wp:effectExtent l="0" t="0" r="9525" b="0"/>
                        <wp:docPr id="40" name="圖片 40" descr="漁會檢驗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descr="漁會檢驗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執行養殖業者水產品</w:t>
                  </w:r>
                  <w:proofErr w:type="gramStart"/>
                  <w:r w:rsidRPr="00DF50EA">
                    <w:rPr>
                      <w:rFonts w:ascii="標楷體" w:eastAsia="標楷體" w:hAnsi="標楷體" w:cs="標楷體" w:hint="eastAsia"/>
                    </w:rPr>
                    <w:t>採</w:t>
                  </w:r>
                  <w:proofErr w:type="gramEnd"/>
                  <w:r w:rsidRPr="00DF50EA">
                    <w:rPr>
                      <w:rFonts w:ascii="標楷體" w:eastAsia="標楷體" w:hAnsi="標楷體" w:cs="標楷體" w:hint="eastAsia"/>
                    </w:rPr>
                    <w:t>樣送驗</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輔導區漁會水產品抽檢驗</w:t>
                  </w:r>
                </w:p>
              </w:tc>
            </w:tr>
          </w:tbl>
          <w:p w:rsidR="0038366E" w:rsidRDefault="0038366E" w:rsidP="0038366E">
            <w:pPr>
              <w:pStyle w:val="a3"/>
              <w:rPr>
                <w:rFonts w:ascii="標楷體" w:eastAsia="標楷體" w:hAnsi="標楷體" w:cs="Times New Roman"/>
                <w:color w:val="000000"/>
                <w:szCs w:val="24"/>
                <w:lang w:bidi="ar-SA"/>
              </w:rPr>
            </w:pPr>
          </w:p>
          <w:p w:rsidR="0038366E" w:rsidRPr="00557E6E" w:rsidRDefault="0038366E" w:rsidP="0038366E">
            <w:pPr>
              <w:pStyle w:val="a3"/>
              <w:rPr>
                <w:rFonts w:ascii="標楷體" w:eastAsia="標楷體" w:hAnsi="標楷體" w:cs="Times New Roman"/>
                <w:color w:val="000000"/>
                <w:szCs w:val="24"/>
                <w:lang w:bidi="ar-SA"/>
              </w:rPr>
            </w:pPr>
          </w:p>
          <w:p w:rsidR="0038366E" w:rsidRPr="00EE3920" w:rsidRDefault="0038366E" w:rsidP="0038366E">
            <w:pPr>
              <w:pStyle w:val="a3"/>
              <w:spacing w:line="340" w:lineRule="exact"/>
              <w:ind w:firstLineChars="77" w:firstLine="185"/>
              <w:rPr>
                <w:rFonts w:ascii="標楷體" w:eastAsia="標楷體" w:hAnsi="標楷體" w:cs="標楷體"/>
                <w:szCs w:val="24"/>
              </w:rPr>
            </w:pPr>
            <w:r>
              <w:rPr>
                <w:rFonts w:ascii="標楷體" w:eastAsia="標楷體" w:hAnsi="標楷體" w:hint="eastAsia"/>
                <w:b/>
                <w:color w:val="000000"/>
                <w:szCs w:val="24"/>
              </w:rPr>
              <w:t>(四)</w:t>
            </w:r>
            <w:r w:rsidRPr="00EE3920">
              <w:rPr>
                <w:rFonts w:ascii="標楷體" w:eastAsia="標楷體" w:hAnsi="標楷體" w:hint="eastAsia"/>
                <w:b/>
                <w:color w:val="000000"/>
                <w:szCs w:val="24"/>
              </w:rPr>
              <w:t>翻轉澎湖水產</w:t>
            </w:r>
            <w:r>
              <w:rPr>
                <w:rFonts w:ascii="標楷體" w:eastAsia="標楷體" w:hAnsi="標楷體" w:hint="eastAsia"/>
                <w:b/>
                <w:color w:val="000000"/>
                <w:szCs w:val="24"/>
              </w:rPr>
              <w:t>品</w:t>
            </w:r>
            <w:r w:rsidRPr="00EE3920">
              <w:rPr>
                <w:rFonts w:ascii="標楷體" w:eastAsia="標楷體" w:hAnsi="標楷體" w:hint="eastAsia"/>
                <w:b/>
                <w:color w:val="000000"/>
                <w:szCs w:val="24"/>
              </w:rPr>
              <w:t>，加工輔導提升產值</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olor w:val="000000"/>
                <w:szCs w:val="24"/>
              </w:rPr>
            </w:pPr>
            <w:r w:rsidRPr="00EE3920">
              <w:rPr>
                <w:rFonts w:ascii="標楷體" w:eastAsia="標楷體" w:hAnsi="標楷體" w:hint="eastAsia"/>
                <w:color w:val="000000"/>
                <w:szCs w:val="24"/>
              </w:rPr>
              <w:t>積極開發本縣水產品料理包、調味包、即食料理或其他加工品，如</w:t>
            </w:r>
            <w:proofErr w:type="gramStart"/>
            <w:r w:rsidRPr="00EE3920">
              <w:rPr>
                <w:rFonts w:ascii="標楷體" w:eastAsia="標楷體" w:hAnsi="標楷體" w:hint="eastAsia"/>
                <w:color w:val="000000"/>
                <w:szCs w:val="24"/>
              </w:rPr>
              <w:t>焗</w:t>
            </w:r>
            <w:proofErr w:type="gramEnd"/>
            <w:r w:rsidRPr="00EE3920">
              <w:rPr>
                <w:rFonts w:ascii="標楷體" w:eastAsia="標楷體" w:hAnsi="標楷體" w:hint="eastAsia"/>
                <w:color w:val="000000"/>
                <w:szCs w:val="24"/>
              </w:rPr>
              <w:t>烤酸高麗菜牡蠣、</w:t>
            </w:r>
            <w:proofErr w:type="gramStart"/>
            <w:r w:rsidRPr="00EE3920">
              <w:rPr>
                <w:rFonts w:ascii="標楷體" w:eastAsia="標楷體" w:hAnsi="標楷體" w:hint="eastAsia"/>
                <w:color w:val="000000"/>
                <w:szCs w:val="24"/>
              </w:rPr>
              <w:t>鹽漬海葡萄</w:t>
            </w:r>
            <w:proofErr w:type="gramEnd"/>
            <w:r w:rsidRPr="00EE3920">
              <w:rPr>
                <w:rFonts w:ascii="標楷體" w:eastAsia="標楷體" w:hAnsi="標楷體" w:hint="eastAsia"/>
                <w:color w:val="000000"/>
                <w:szCs w:val="24"/>
              </w:rPr>
              <w:t>、紫草萬</w:t>
            </w:r>
            <w:proofErr w:type="gramStart"/>
            <w:r w:rsidRPr="00EE3920">
              <w:rPr>
                <w:rFonts w:ascii="標楷體" w:eastAsia="標楷體" w:hAnsi="標楷體" w:hint="eastAsia"/>
                <w:color w:val="000000"/>
                <w:szCs w:val="24"/>
              </w:rPr>
              <w:t>用膏、</w:t>
            </w:r>
            <w:proofErr w:type="gramEnd"/>
            <w:r w:rsidRPr="00EE3920">
              <w:rPr>
                <w:rFonts w:ascii="標楷體" w:eastAsia="標楷體" w:hAnsi="標楷體" w:hint="eastAsia"/>
                <w:color w:val="000000"/>
                <w:szCs w:val="24"/>
              </w:rPr>
              <w:t>海葡萄護唇膏、海葡萄果凍面膜、丁香魚加工品（如柿種丁香系列、芥末杏仁丁香、海苔杏仁丁香、丁香魚鬆、小魚香</w:t>
            </w:r>
            <w:proofErr w:type="gramStart"/>
            <w:r w:rsidRPr="00EE3920">
              <w:rPr>
                <w:rFonts w:ascii="標楷體" w:eastAsia="標楷體" w:hAnsi="標楷體" w:hint="eastAsia"/>
                <w:color w:val="000000"/>
                <w:szCs w:val="24"/>
              </w:rPr>
              <w:t>鬆</w:t>
            </w:r>
            <w:proofErr w:type="gramEnd"/>
            <w:r w:rsidRPr="00EE3920">
              <w:rPr>
                <w:rFonts w:ascii="標楷體" w:eastAsia="標楷體" w:hAnsi="標楷體" w:hint="eastAsia"/>
                <w:color w:val="000000"/>
                <w:szCs w:val="24"/>
              </w:rPr>
              <w:t>）等多種產品，以提升本縣水產品價值。經查目前通路商所販售水產品經加工</w:t>
            </w:r>
            <w:proofErr w:type="gramStart"/>
            <w:r w:rsidRPr="00EE3920">
              <w:rPr>
                <w:rFonts w:ascii="標楷體" w:eastAsia="標楷體" w:hAnsi="標楷體" w:hint="eastAsia"/>
                <w:color w:val="000000"/>
                <w:szCs w:val="24"/>
              </w:rPr>
              <w:t>分切後</w:t>
            </w:r>
            <w:proofErr w:type="gramEnd"/>
            <w:r w:rsidRPr="00EE3920">
              <w:rPr>
                <w:rFonts w:ascii="標楷體" w:eastAsia="標楷體" w:hAnsi="標楷體" w:hint="eastAsia"/>
                <w:color w:val="000000"/>
                <w:szCs w:val="24"/>
              </w:rPr>
              <w:t>，消費者接受度較高，分切販售利潤亦較高，故輔導本縣業者進行水產品加工分切，提升市場競爭力。</w:t>
            </w:r>
          </w:p>
          <w:p w:rsidR="0038366E" w:rsidRPr="00876D86" w:rsidRDefault="0038366E" w:rsidP="0038366E">
            <w:pPr>
              <w:pStyle w:val="a3"/>
              <w:spacing w:line="340" w:lineRule="exact"/>
              <w:ind w:firstLineChars="77" w:firstLine="185"/>
              <w:rPr>
                <w:rFonts w:ascii="標楷體" w:eastAsia="標楷體" w:hAnsi="標楷體"/>
                <w:b/>
                <w:color w:val="000000"/>
                <w:szCs w:val="24"/>
              </w:rPr>
            </w:pPr>
            <w:r w:rsidRPr="00876D86">
              <w:rPr>
                <w:rFonts w:ascii="標楷體" w:eastAsia="標楷體" w:hAnsi="標楷體" w:cs="標楷體" w:hint="eastAsia"/>
                <w:b/>
                <w:szCs w:val="24"/>
              </w:rPr>
              <w:t>(五)</w:t>
            </w:r>
            <w:r w:rsidRPr="00876D86">
              <w:rPr>
                <w:rFonts w:ascii="標楷體" w:eastAsia="標楷體" w:hAnsi="標楷體" w:hint="eastAsia"/>
                <w:b/>
                <w:color w:val="000000"/>
                <w:szCs w:val="24"/>
              </w:rPr>
              <w:t>辦理海葡萄加工及行銷</w:t>
            </w:r>
            <w:r>
              <w:rPr>
                <w:rFonts w:ascii="標楷體" w:eastAsia="標楷體" w:hAnsi="標楷體" w:hint="eastAsia"/>
                <w:b/>
                <w:color w:val="000000"/>
                <w:szCs w:val="24"/>
              </w:rPr>
              <w:t>推廣</w:t>
            </w:r>
          </w:p>
          <w:p w:rsidR="0038366E" w:rsidRDefault="0038366E" w:rsidP="0038366E">
            <w:pPr>
              <w:pStyle w:val="a3"/>
              <w:spacing w:beforeLines="50" w:before="180" w:afterLines="50" w:after="180" w:line="400" w:lineRule="exact"/>
              <w:ind w:leftChars="313" w:left="751" w:firstLineChars="177" w:firstLine="425"/>
              <w:rPr>
                <w:rFonts w:ascii="標楷體" w:eastAsia="標楷體" w:hAnsi="標楷體"/>
                <w:color w:val="000000"/>
                <w:szCs w:val="24"/>
              </w:rPr>
            </w:pPr>
            <w:proofErr w:type="gramStart"/>
            <w:r w:rsidRPr="00EE3920">
              <w:rPr>
                <w:rFonts w:ascii="標楷體" w:eastAsia="標楷體" w:hAnsi="標楷體" w:hint="eastAsia"/>
                <w:color w:val="000000"/>
                <w:szCs w:val="24"/>
              </w:rPr>
              <w:t>108</w:t>
            </w:r>
            <w:proofErr w:type="gramEnd"/>
            <w:r w:rsidRPr="00EE3920">
              <w:rPr>
                <w:rFonts w:ascii="標楷體" w:eastAsia="標楷體" w:hAnsi="標楷體" w:hint="eastAsia"/>
                <w:color w:val="000000"/>
                <w:szCs w:val="24"/>
              </w:rPr>
              <w:t>年</w:t>
            </w:r>
            <w:r>
              <w:rPr>
                <w:rFonts w:ascii="標楷體" w:eastAsia="標楷體" w:hAnsi="標楷體" w:hint="eastAsia"/>
                <w:color w:val="000000"/>
                <w:szCs w:val="24"/>
              </w:rPr>
              <w:t>度</w:t>
            </w:r>
            <w:r w:rsidRPr="00EE3920">
              <w:rPr>
                <w:rFonts w:ascii="標楷體" w:eastAsia="標楷體" w:hAnsi="標楷體" w:hint="eastAsia"/>
                <w:color w:val="000000"/>
                <w:szCs w:val="24"/>
              </w:rPr>
              <w:t>辦理「澎湖綠色魚子醬-</w:t>
            </w:r>
            <w:r>
              <w:rPr>
                <w:rFonts w:ascii="標楷體" w:eastAsia="標楷體" w:hAnsi="標楷體" w:hint="eastAsia"/>
                <w:color w:val="000000"/>
                <w:szCs w:val="24"/>
              </w:rPr>
              <w:t>海葡萄特色料理發表會」，教導民眾如何料理海葡萄</w:t>
            </w:r>
            <w:r w:rsidRPr="00EE3920">
              <w:rPr>
                <w:rFonts w:ascii="標楷體" w:eastAsia="標楷體" w:hAnsi="標楷體" w:hint="eastAsia"/>
                <w:color w:val="000000"/>
                <w:szCs w:val="24"/>
              </w:rPr>
              <w:t>及說明海葡萄之養殖過程，推廣成效良好。開發加工產品如海葡萄鹽漬產品、</w:t>
            </w:r>
            <w:r>
              <w:rPr>
                <w:rFonts w:ascii="標楷體" w:eastAsia="標楷體" w:hAnsi="標楷體" w:hint="eastAsia"/>
                <w:color w:val="000000"/>
                <w:szCs w:val="24"/>
              </w:rPr>
              <w:t>海</w:t>
            </w:r>
            <w:r w:rsidRPr="00EE3920">
              <w:rPr>
                <w:rFonts w:ascii="標楷體" w:eastAsia="標楷體" w:hAnsi="標楷體" w:hint="eastAsia"/>
                <w:color w:val="000000"/>
                <w:szCs w:val="24"/>
              </w:rPr>
              <w:t>葡萄果凍面膜、海葡萄紫草護手霜</w:t>
            </w:r>
            <w:r>
              <w:rPr>
                <w:rFonts w:ascii="標楷體" w:eastAsia="標楷體" w:hAnsi="標楷體" w:hint="eastAsia"/>
                <w:color w:val="000000"/>
                <w:szCs w:val="24"/>
              </w:rPr>
              <w:t>及</w:t>
            </w:r>
            <w:r w:rsidRPr="00EE3920">
              <w:rPr>
                <w:rFonts w:ascii="標楷體" w:eastAsia="標楷體" w:hAnsi="標楷體" w:hint="eastAsia"/>
                <w:color w:val="000000"/>
                <w:szCs w:val="24"/>
              </w:rPr>
              <w:t>護唇膏等4項產品。</w:t>
            </w:r>
          </w:p>
          <w:p w:rsidR="0038366E" w:rsidRPr="005C7636" w:rsidRDefault="0038366E" w:rsidP="0038366E">
            <w:pPr>
              <w:pStyle w:val="a3"/>
              <w:spacing w:beforeLines="50" w:before="180" w:afterLines="50" w:after="180" w:line="400" w:lineRule="exact"/>
              <w:ind w:leftChars="313" w:left="751" w:firstLineChars="177" w:firstLine="425"/>
              <w:rPr>
                <w:rFonts w:ascii="標楷體" w:eastAsia="標楷體" w:hAnsi="標楷體"/>
                <w:color w:val="000000"/>
                <w:szCs w:val="24"/>
              </w:rPr>
            </w:pPr>
            <w:proofErr w:type="gramStart"/>
            <w:r w:rsidRPr="00EE3920">
              <w:rPr>
                <w:rFonts w:ascii="標楷體" w:eastAsia="標楷體" w:hAnsi="標楷體" w:hint="eastAsia"/>
                <w:color w:val="000000"/>
                <w:szCs w:val="24"/>
              </w:rPr>
              <w:t>109</w:t>
            </w:r>
            <w:proofErr w:type="gramEnd"/>
            <w:r w:rsidRPr="00EE3920">
              <w:rPr>
                <w:rFonts w:ascii="標楷體" w:eastAsia="標楷體" w:hAnsi="標楷體" w:hint="eastAsia"/>
                <w:color w:val="000000"/>
                <w:szCs w:val="24"/>
              </w:rPr>
              <w:t>年</w:t>
            </w:r>
            <w:r>
              <w:rPr>
                <w:rFonts w:ascii="標楷體" w:eastAsia="標楷體" w:hAnsi="標楷體" w:hint="eastAsia"/>
                <w:color w:val="000000"/>
                <w:szCs w:val="24"/>
              </w:rPr>
              <w:t>度本縣養殖業者海葡萄總產量達</w:t>
            </w:r>
            <w:r w:rsidRPr="00EE3920">
              <w:rPr>
                <w:rFonts w:ascii="標楷體" w:eastAsia="標楷體" w:hAnsi="標楷體" w:hint="eastAsia"/>
                <w:color w:val="000000"/>
                <w:szCs w:val="24"/>
              </w:rPr>
              <w:t>4,000公斤，協助陳丁貴、黃聰裕及陳連生等3戶取得「澎湖優鮮」生產履歷認證，</w:t>
            </w:r>
            <w:r>
              <w:rPr>
                <w:rFonts w:ascii="標楷體" w:eastAsia="標楷體" w:hAnsi="標楷體" w:hint="eastAsia"/>
                <w:color w:val="000000"/>
                <w:szCs w:val="24"/>
              </w:rPr>
              <w:t>並</w:t>
            </w:r>
            <w:r w:rsidRPr="00EE3920">
              <w:rPr>
                <w:rFonts w:ascii="標楷體" w:eastAsia="標楷體" w:hAnsi="標楷體" w:hint="eastAsia"/>
                <w:color w:val="000000"/>
                <w:szCs w:val="24"/>
              </w:rPr>
              <w:t>輔導業者建置生食處理系統，開拓銷售通路。</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olor w:val="000000"/>
                <w:szCs w:val="24"/>
              </w:rPr>
            </w:pPr>
            <w:r>
              <w:rPr>
                <w:rFonts w:ascii="標楷體" w:eastAsia="標楷體" w:hAnsi="標楷體" w:hint="eastAsia"/>
                <w:color w:val="000000"/>
                <w:szCs w:val="24"/>
              </w:rPr>
              <w:t>另</w:t>
            </w:r>
            <w:r w:rsidRPr="00EE3920">
              <w:rPr>
                <w:rFonts w:ascii="標楷體" w:eastAsia="標楷體" w:hAnsi="標楷體" w:hint="eastAsia"/>
                <w:color w:val="000000"/>
                <w:szCs w:val="24"/>
              </w:rPr>
              <w:t>為延長海葡萄銷售保鮮時間，開發海葡萄保鮮盒1款；另於</w:t>
            </w:r>
            <w:r w:rsidRPr="00EE3920">
              <w:rPr>
                <w:rFonts w:ascii="標楷體" w:eastAsia="標楷體" w:hAnsi="標楷體"/>
                <w:color w:val="000000"/>
                <w:szCs w:val="24"/>
              </w:rPr>
              <w:t>澎湖區漁會魚產品直銷中心</w:t>
            </w:r>
            <w:r w:rsidRPr="00EE3920">
              <w:rPr>
                <w:rFonts w:ascii="標楷體" w:eastAsia="標楷體" w:hAnsi="標楷體" w:hint="eastAsia"/>
                <w:color w:val="000000"/>
                <w:szCs w:val="24"/>
              </w:rPr>
              <w:t>銷售生鮮海葡萄，自109年6月1日至7月31日</w:t>
            </w:r>
            <w:proofErr w:type="gramStart"/>
            <w:r w:rsidRPr="00EE3920">
              <w:rPr>
                <w:rFonts w:ascii="標楷體" w:eastAsia="標楷體" w:hAnsi="標楷體" w:hint="eastAsia"/>
                <w:color w:val="000000"/>
                <w:szCs w:val="24"/>
              </w:rPr>
              <w:t>止</w:t>
            </w:r>
            <w:proofErr w:type="gramEnd"/>
            <w:r w:rsidRPr="00EE3920">
              <w:rPr>
                <w:rFonts w:ascii="標楷體" w:eastAsia="標楷體" w:hAnsi="標楷體" w:hint="eastAsia"/>
                <w:color w:val="000000"/>
                <w:szCs w:val="24"/>
              </w:rPr>
              <w:t>共計銷售336盒，營業額</w:t>
            </w:r>
            <w:r>
              <w:rPr>
                <w:rFonts w:ascii="標楷體" w:eastAsia="標楷體" w:hAnsi="標楷體" w:hint="eastAsia"/>
                <w:color w:val="000000"/>
                <w:szCs w:val="24"/>
              </w:rPr>
              <w:t>為新臺幣</w:t>
            </w:r>
            <w:r w:rsidRPr="00EE3920">
              <w:rPr>
                <w:rFonts w:ascii="標楷體" w:eastAsia="標楷體" w:hAnsi="標楷體" w:hint="eastAsia"/>
                <w:color w:val="000000"/>
                <w:szCs w:val="24"/>
              </w:rPr>
              <w:t>8萬4,000元。</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noProof/>
                    </w:rPr>
                  </w:pPr>
                  <w:r>
                    <w:rPr>
                      <w:rFonts w:ascii="標楷體" w:eastAsia="標楷體" w:hAnsi="標楷體" w:cs="標楷體"/>
                      <w:noProof/>
                    </w:rPr>
                    <w:lastRenderedPageBreak/>
                    <w:drawing>
                      <wp:inline distT="0" distB="0" distL="0" distR="0" wp14:anchorId="1183C979" wp14:editId="07D4EB4C">
                        <wp:extent cx="2476500" cy="1857375"/>
                        <wp:effectExtent l="0" t="0" r="0" b="9525"/>
                        <wp:docPr id="39" name="圖片 39" descr="前年度輔導漁民、業者開發之多口味柿種丁香，今年度已有合法加工廠合作量產、販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4" descr="前年度輔導漁民、業者開發之多口味柿種丁香，今年度已有合法加工廠合作量產、販售"/>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noProof/>
                    </w:rPr>
                  </w:pPr>
                  <w:r>
                    <w:rPr>
                      <w:rFonts w:ascii="標楷體" w:eastAsia="標楷體" w:hAnsi="標楷體" w:cs="標楷體"/>
                      <w:noProof/>
                    </w:rPr>
                    <w:drawing>
                      <wp:inline distT="0" distB="0" distL="0" distR="0" wp14:anchorId="0E5368E7" wp14:editId="30EC126D">
                        <wp:extent cx="2486025" cy="1866900"/>
                        <wp:effectExtent l="0" t="0" r="9525" b="0"/>
                        <wp:docPr id="38" name="圖片 38" descr="海葡萄研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5" descr="海葡萄研發"/>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開發丁香魚加工品</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開發海葡萄加工品</w:t>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6B8BB563" wp14:editId="69BA9657">
                        <wp:extent cx="2457450" cy="1838325"/>
                        <wp:effectExtent l="0" t="0" r="0" b="9525"/>
                        <wp:docPr id="37" name="圖片 37" descr="海葡萄-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5" descr="海葡萄-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57450" cy="183832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36267FB7" wp14:editId="7DFE6FD6">
                        <wp:extent cx="2486025" cy="1743075"/>
                        <wp:effectExtent l="0" t="0" r="9525" b="9525"/>
                        <wp:docPr id="36" name="圖片 36" descr="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4" descr="20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86025" cy="1743075"/>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輔導養殖業者量產海葡萄</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行銷海葡萄</w:t>
                  </w:r>
                </w:p>
              </w:tc>
            </w:tr>
          </w:tbl>
          <w:p w:rsidR="0038366E" w:rsidRPr="00EE3920" w:rsidRDefault="0038366E" w:rsidP="0038366E">
            <w:pPr>
              <w:pStyle w:val="a3"/>
              <w:rPr>
                <w:rFonts w:ascii="標楷體" w:eastAsia="標楷體" w:hAnsi="標楷體"/>
                <w:color w:val="000000"/>
                <w:szCs w:val="24"/>
              </w:rPr>
            </w:pPr>
          </w:p>
          <w:p w:rsidR="0038366E" w:rsidRDefault="0038366E" w:rsidP="0038366E">
            <w:pPr>
              <w:pStyle w:val="a3"/>
              <w:spacing w:line="340" w:lineRule="exact"/>
              <w:ind w:firstLineChars="77" w:firstLine="185"/>
              <w:rPr>
                <w:rFonts w:ascii="標楷體" w:eastAsia="標楷體" w:hAnsi="標楷體" w:cs="標楷體"/>
                <w:b/>
                <w:szCs w:val="24"/>
              </w:rPr>
            </w:pPr>
            <w:r>
              <w:rPr>
                <w:rFonts w:ascii="標楷體" w:eastAsia="標楷體" w:hAnsi="標楷體" w:cs="標楷體" w:hint="eastAsia"/>
                <w:b/>
                <w:szCs w:val="24"/>
              </w:rPr>
              <w:t>(六)</w:t>
            </w:r>
            <w:r>
              <w:rPr>
                <w:rFonts w:ascii="標楷體" w:eastAsia="標楷體" w:hAnsi="標楷體" w:hint="eastAsia"/>
                <w:b/>
                <w:color w:val="000000"/>
                <w:szCs w:val="24"/>
              </w:rPr>
              <w:t>安排相關課程，鼓勵養殖業者參與行銷推廣</w:t>
            </w:r>
          </w:p>
          <w:p w:rsidR="0038366E" w:rsidRDefault="0038366E" w:rsidP="0038366E">
            <w:pPr>
              <w:pStyle w:val="a3"/>
              <w:spacing w:beforeLines="50" w:before="180" w:afterLines="50" w:after="180" w:line="400" w:lineRule="exact"/>
              <w:ind w:leftChars="254" w:left="610" w:firstLineChars="236" w:firstLine="566"/>
              <w:rPr>
                <w:rFonts w:ascii="標楷體" w:eastAsia="標楷體" w:hAnsi="標楷體"/>
                <w:color w:val="000000"/>
                <w:szCs w:val="24"/>
              </w:rPr>
            </w:pPr>
            <w:r>
              <w:rPr>
                <w:rFonts w:ascii="標楷體" w:eastAsia="標楷體" w:hAnsi="標楷體" w:hint="eastAsia"/>
                <w:color w:val="000000"/>
                <w:szCs w:val="24"/>
              </w:rPr>
              <w:t>於</w:t>
            </w:r>
            <w:r w:rsidRPr="00EE3920">
              <w:rPr>
                <w:rFonts w:ascii="標楷體" w:eastAsia="標楷體" w:hAnsi="標楷體" w:hint="eastAsia"/>
                <w:color w:val="000000"/>
                <w:szCs w:val="24"/>
              </w:rPr>
              <w:t>執行業務或會議期間積極與漁民溝通，了解漁民需求，透過澎湖優鮮教育講習（養殖、行銷、加工等專業）安排</w:t>
            </w:r>
            <w:r>
              <w:rPr>
                <w:rFonts w:ascii="標楷體" w:eastAsia="標楷體" w:hAnsi="標楷體" w:hint="eastAsia"/>
                <w:color w:val="000000"/>
                <w:szCs w:val="24"/>
              </w:rPr>
              <w:t>相關</w:t>
            </w:r>
            <w:r w:rsidRPr="00EE3920">
              <w:rPr>
                <w:rFonts w:ascii="標楷體" w:eastAsia="標楷體" w:hAnsi="標楷體" w:hint="eastAsia"/>
                <w:color w:val="000000"/>
                <w:szCs w:val="24"/>
              </w:rPr>
              <w:t>課程</w:t>
            </w:r>
            <w:r>
              <w:rPr>
                <w:rFonts w:ascii="標楷體" w:eastAsia="標楷體" w:hAnsi="標楷體" w:hint="eastAsia"/>
                <w:color w:val="000000"/>
                <w:szCs w:val="24"/>
              </w:rPr>
              <w:t>及政策宣導，</w:t>
            </w:r>
            <w:r w:rsidRPr="00EE3920">
              <w:rPr>
                <w:rFonts w:ascii="標楷體" w:eastAsia="標楷體" w:hAnsi="標楷體" w:hint="eastAsia"/>
                <w:color w:val="000000"/>
                <w:szCs w:val="24"/>
              </w:rPr>
              <w:t>107-</w:t>
            </w:r>
            <w:proofErr w:type="gramStart"/>
            <w:r w:rsidRPr="00EE3920">
              <w:rPr>
                <w:rFonts w:ascii="標楷體" w:eastAsia="標楷體" w:hAnsi="標楷體" w:hint="eastAsia"/>
                <w:color w:val="000000"/>
                <w:szCs w:val="24"/>
              </w:rPr>
              <w:t>109</w:t>
            </w:r>
            <w:proofErr w:type="gramEnd"/>
            <w:r w:rsidRPr="00EE3920">
              <w:rPr>
                <w:rFonts w:ascii="標楷體" w:eastAsia="標楷體" w:hAnsi="標楷體" w:hint="eastAsia"/>
                <w:color w:val="000000"/>
                <w:szCs w:val="24"/>
              </w:rPr>
              <w:t>年</w:t>
            </w:r>
            <w:r>
              <w:rPr>
                <w:rFonts w:ascii="標楷體" w:eastAsia="標楷體" w:hAnsi="標楷體" w:hint="eastAsia"/>
                <w:color w:val="000000"/>
                <w:szCs w:val="24"/>
              </w:rPr>
              <w:t>度</w:t>
            </w:r>
            <w:r w:rsidRPr="00EE3920">
              <w:rPr>
                <w:rFonts w:ascii="標楷體" w:eastAsia="標楷體" w:hAnsi="標楷體" w:hint="eastAsia"/>
                <w:color w:val="000000"/>
                <w:szCs w:val="24"/>
              </w:rPr>
              <w:t>計</w:t>
            </w:r>
            <w:r>
              <w:rPr>
                <w:rFonts w:ascii="標楷體" w:eastAsia="標楷體" w:hAnsi="標楷體" w:hint="eastAsia"/>
                <w:color w:val="000000"/>
                <w:szCs w:val="24"/>
              </w:rPr>
              <w:t>辦理</w:t>
            </w:r>
            <w:r w:rsidRPr="00EE3920">
              <w:rPr>
                <w:rFonts w:ascii="標楷體" w:eastAsia="標楷體" w:hAnsi="標楷體" w:hint="eastAsia"/>
                <w:color w:val="000000"/>
                <w:szCs w:val="24"/>
              </w:rPr>
              <w:t>40場次</w:t>
            </w:r>
            <w:r>
              <w:rPr>
                <w:rFonts w:ascii="標楷體" w:eastAsia="標楷體" w:hAnsi="標楷體" w:hint="eastAsia"/>
                <w:color w:val="000000"/>
                <w:szCs w:val="24"/>
              </w:rPr>
              <w:t>，</w:t>
            </w:r>
            <w:r w:rsidRPr="00EE3920">
              <w:rPr>
                <w:rFonts w:ascii="標楷體" w:eastAsia="標楷體" w:hAnsi="標楷體" w:hint="eastAsia"/>
                <w:color w:val="000000"/>
                <w:szCs w:val="24"/>
              </w:rPr>
              <w:t>以利提升養殖業者相關知能</w:t>
            </w:r>
            <w:r>
              <w:rPr>
                <w:rFonts w:ascii="標楷體" w:eastAsia="標楷體" w:hAnsi="標楷體" w:hint="eastAsia"/>
                <w:color w:val="000000"/>
                <w:szCs w:val="24"/>
              </w:rPr>
              <w:t>，</w:t>
            </w:r>
            <w:r w:rsidRPr="00EE3920">
              <w:rPr>
                <w:rFonts w:ascii="標楷體" w:eastAsia="標楷體" w:hAnsi="標楷體" w:hint="eastAsia"/>
                <w:color w:val="000000"/>
                <w:szCs w:val="24"/>
              </w:rPr>
              <w:t>鼓勵養殖業者或漁民</w:t>
            </w:r>
            <w:r>
              <w:rPr>
                <w:rFonts w:ascii="標楷體" w:eastAsia="標楷體" w:hAnsi="標楷體" w:hint="eastAsia"/>
                <w:color w:val="000000"/>
                <w:szCs w:val="24"/>
              </w:rPr>
              <w:t>，</w:t>
            </w:r>
            <w:r w:rsidRPr="00EE3920">
              <w:rPr>
                <w:rFonts w:ascii="標楷體" w:eastAsia="標楷體" w:hAnsi="標楷體" w:hint="eastAsia"/>
                <w:color w:val="000000"/>
                <w:szCs w:val="24"/>
              </w:rPr>
              <w:t>參與其他縣市行銷推廣活動</w:t>
            </w:r>
            <w:r>
              <w:rPr>
                <w:rFonts w:ascii="標楷體" w:eastAsia="標楷體" w:hAnsi="標楷體" w:hint="eastAsia"/>
                <w:color w:val="000000"/>
                <w:szCs w:val="24"/>
              </w:rPr>
              <w:t>達</w:t>
            </w:r>
            <w:r w:rsidRPr="00EE3920">
              <w:rPr>
                <w:rFonts w:ascii="標楷體" w:eastAsia="標楷體" w:hAnsi="標楷體" w:hint="eastAsia"/>
                <w:color w:val="000000"/>
                <w:szCs w:val="24"/>
              </w:rPr>
              <w:t>20場次以上，積極推廣本縣水產品，開拓消費市場。</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25155536" wp14:editId="3E72C4D2">
                        <wp:extent cx="2371725" cy="1704975"/>
                        <wp:effectExtent l="0" t="0" r="9525" b="9525"/>
                        <wp:docPr id="35" name="圖片 35" descr="辦理通過認證業者教育訓練-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3" descr="辦理通過認證業者教育訓練-2"/>
                                <pic:cNvPicPr>
                                  <a:picLocks noChangeAspect="1" noChangeArrowheads="1"/>
                                </pic:cNvPicPr>
                              </pic:nvPicPr>
                              <pic:blipFill>
                                <a:blip r:embed="rId32" cstate="print">
                                  <a:extLst>
                                    <a:ext uri="{28A0092B-C50C-407E-A947-70E740481C1C}">
                                      <a14:useLocalDpi xmlns:a14="http://schemas.microsoft.com/office/drawing/2010/main" val="0"/>
                                    </a:ext>
                                  </a:extLst>
                                </a:blip>
                                <a:srcRect t="22351" b="37125"/>
                                <a:stretch>
                                  <a:fillRect/>
                                </a:stretch>
                              </pic:blipFill>
                              <pic:spPr bwMode="auto">
                                <a:xfrm>
                                  <a:off x="0" y="0"/>
                                  <a:ext cx="2371725" cy="170497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53F57BB6" wp14:editId="0B97E3A4">
                        <wp:extent cx="2362200" cy="1676400"/>
                        <wp:effectExtent l="0" t="0" r="0" b="0"/>
                        <wp:docPr id="34" name="圖片 34" descr="辦理通過認證業者教育訓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2" descr="辦理通過認證業者教育訓練-1"/>
                                <pic:cNvPicPr>
                                  <a:picLocks noChangeAspect="1" noChangeArrowheads="1"/>
                                </pic:cNvPicPr>
                              </pic:nvPicPr>
                              <pic:blipFill>
                                <a:blip r:embed="rId33" cstate="print">
                                  <a:extLst>
                                    <a:ext uri="{28A0092B-C50C-407E-A947-70E740481C1C}">
                                      <a14:useLocalDpi xmlns:a14="http://schemas.microsoft.com/office/drawing/2010/main" val="0"/>
                                    </a:ext>
                                  </a:extLst>
                                </a:blip>
                                <a:srcRect t="18294"/>
                                <a:stretch>
                                  <a:fillRect/>
                                </a:stretch>
                              </pic:blipFill>
                              <pic:spPr bwMode="auto">
                                <a:xfrm>
                                  <a:off x="0" y="0"/>
                                  <a:ext cx="2362200" cy="16764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澎湖優鮮教育講習</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澎湖優鮮教育講習</w:t>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lastRenderedPageBreak/>
                    <w:drawing>
                      <wp:inline distT="0" distB="0" distL="0" distR="0" wp14:anchorId="5D04BAFB" wp14:editId="19861610">
                        <wp:extent cx="2371725" cy="1781175"/>
                        <wp:effectExtent l="0" t="0" r="9525" b="9525"/>
                        <wp:docPr id="33" name="圖片 33" descr="澎湖優鮮認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1" descr="澎湖優鮮認證"/>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71725" cy="178117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48092659" wp14:editId="22110990">
                        <wp:extent cx="2362200" cy="1609725"/>
                        <wp:effectExtent l="0" t="0" r="0" b="9525"/>
                        <wp:docPr id="32" name="圖片 32" descr="漁業展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0" descr="漁業展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62200" cy="1609725"/>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澎湖優鮮認證業者</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澎湖優鮮參與高雄漁業展</w:t>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02A89C01" wp14:editId="197578CE">
                        <wp:extent cx="2486025" cy="1866900"/>
                        <wp:effectExtent l="0" t="0" r="9525" b="0"/>
                        <wp:docPr id="31" name="圖片 31" descr="澎湖優鮮水產品金門展銷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9" descr="澎湖優鮮水產品金門展銷會"/>
                                <pic:cNvPicPr>
                                  <a:picLocks noChangeAspect="1" noChangeArrowheads="1"/>
                                </pic:cNvPicPr>
                              </pic:nvPicPr>
                              <pic:blipFill>
                                <a:blip r:embed="rId36" cstate="print">
                                  <a:lum contrast="20000"/>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4AA83148" wp14:editId="31777BB6">
                        <wp:extent cx="2476500" cy="1914525"/>
                        <wp:effectExtent l="0" t="0" r="0" b="9525"/>
                        <wp:docPr id="30" name="圖片 30" descr="新竹科學園區澎湖優鮮展售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8" descr="新竹科學園區澎湖優鮮展售會"/>
                                <pic:cNvPicPr>
                                  <a:picLocks noChangeAspect="1" noChangeArrowheads="1"/>
                                </pic:cNvPicPr>
                              </pic:nvPicPr>
                              <pic:blipFill>
                                <a:blip r:embed="rId37" cstate="print">
                                  <a:lum contrast="20000"/>
                                  <a:extLst>
                                    <a:ext uri="{28A0092B-C50C-407E-A947-70E740481C1C}">
                                      <a14:useLocalDpi xmlns:a14="http://schemas.microsoft.com/office/drawing/2010/main" val="0"/>
                                    </a:ext>
                                  </a:extLst>
                                </a:blip>
                                <a:srcRect/>
                                <a:stretch>
                                  <a:fillRect/>
                                </a:stretch>
                              </pic:blipFill>
                              <pic:spPr bwMode="auto">
                                <a:xfrm>
                                  <a:off x="0" y="0"/>
                                  <a:ext cx="2476500" cy="1914525"/>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澎湖優鮮參與金門展銷會</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澎湖優鮮新竹科學園區展售會</w:t>
                  </w:r>
                </w:p>
              </w:tc>
            </w:tr>
          </w:tbl>
          <w:p w:rsidR="0038366E" w:rsidRPr="00557E6E" w:rsidRDefault="0038366E" w:rsidP="0038366E">
            <w:pPr>
              <w:pStyle w:val="a3"/>
              <w:rPr>
                <w:rFonts w:ascii="標楷體" w:eastAsia="標楷體" w:hAnsi="標楷體"/>
                <w:color w:val="000000"/>
                <w:szCs w:val="24"/>
              </w:rPr>
            </w:pPr>
          </w:p>
          <w:p w:rsidR="0038366E" w:rsidRDefault="0038366E" w:rsidP="0038366E">
            <w:pPr>
              <w:pStyle w:val="a3"/>
              <w:spacing w:line="340" w:lineRule="exact"/>
              <w:ind w:firstLineChars="77" w:firstLine="185"/>
              <w:rPr>
                <w:rFonts w:ascii="標楷體" w:eastAsia="標楷體" w:hAnsi="標楷體"/>
                <w:b/>
                <w:color w:val="000000"/>
                <w:szCs w:val="24"/>
              </w:rPr>
            </w:pPr>
            <w:r>
              <w:rPr>
                <w:rFonts w:ascii="標楷體" w:eastAsia="標楷體" w:hAnsi="標楷體" w:hint="eastAsia"/>
                <w:b/>
                <w:color w:val="000000"/>
                <w:szCs w:val="24"/>
              </w:rPr>
              <w:t>(七)</w:t>
            </w:r>
            <w:r w:rsidRPr="00EE3920">
              <w:rPr>
                <w:rFonts w:ascii="標楷體" w:eastAsia="標楷體" w:hAnsi="標楷體" w:hint="eastAsia"/>
                <w:b/>
                <w:color w:val="000000"/>
                <w:szCs w:val="24"/>
              </w:rPr>
              <w:t>積極開拓銷售通路，增加銷售</w:t>
            </w:r>
            <w:r>
              <w:rPr>
                <w:rFonts w:ascii="標楷體" w:eastAsia="標楷體" w:hAnsi="標楷體" w:hint="eastAsia"/>
                <w:b/>
                <w:color w:val="000000"/>
                <w:szCs w:val="24"/>
              </w:rPr>
              <w:t>量</w:t>
            </w:r>
            <w:r w:rsidRPr="00EE3920">
              <w:rPr>
                <w:rFonts w:ascii="標楷體" w:eastAsia="標楷體" w:hAnsi="標楷體" w:hint="eastAsia"/>
                <w:b/>
                <w:color w:val="000000"/>
                <w:szCs w:val="24"/>
              </w:rPr>
              <w:t>能</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olor w:val="000000"/>
                <w:szCs w:val="24"/>
              </w:rPr>
            </w:pPr>
            <w:r w:rsidRPr="00EE3920">
              <w:rPr>
                <w:rFonts w:ascii="標楷體" w:eastAsia="標楷體" w:hAnsi="標楷體" w:cs="Lucida Sans" w:hint="eastAsia"/>
                <w:color w:val="000000"/>
                <w:szCs w:val="24"/>
              </w:rPr>
              <w:t>輔導</w:t>
            </w:r>
            <w:r w:rsidRPr="00EE3920">
              <w:rPr>
                <w:rFonts w:ascii="標楷體" w:eastAsia="標楷體" w:hAnsi="標楷體" w:hint="eastAsia"/>
                <w:color w:val="000000"/>
                <w:szCs w:val="24"/>
              </w:rPr>
              <w:t>養殖業者開拓團購散客</w:t>
            </w:r>
            <w:r>
              <w:rPr>
                <w:rFonts w:ascii="標楷體" w:eastAsia="標楷體" w:hAnsi="標楷體" w:hint="eastAsia"/>
                <w:color w:val="000000"/>
                <w:szCs w:val="24"/>
              </w:rPr>
              <w:t>，</w:t>
            </w:r>
            <w:r w:rsidRPr="00EE3920">
              <w:rPr>
                <w:rFonts w:ascii="標楷體" w:eastAsia="標楷體" w:hAnsi="標楷體" w:hint="eastAsia"/>
                <w:color w:val="000000"/>
                <w:szCs w:val="24"/>
              </w:rPr>
              <w:t>一般通路市場與通路商合作外，積極拓展新通路、電商平台計6家</w:t>
            </w:r>
            <w:r>
              <w:rPr>
                <w:rFonts w:ascii="標楷體" w:eastAsia="標楷體" w:hAnsi="標楷體" w:hint="eastAsia"/>
                <w:color w:val="000000"/>
                <w:szCs w:val="24"/>
              </w:rPr>
              <w:t>，</w:t>
            </w:r>
            <w:r w:rsidRPr="00EE3920">
              <w:rPr>
                <w:rFonts w:ascii="標楷體" w:eastAsia="標楷體" w:hAnsi="標楷體" w:hint="eastAsia"/>
                <w:color w:val="000000"/>
                <w:szCs w:val="24"/>
              </w:rPr>
              <w:t>設立多元化澎湖優鮮水產品銷售平台如訂購APP，以利拓展澎湖優鮮水產品銷售網絡，擴大銷售規模，增加整體產值達300萬元以上</w:t>
            </w:r>
            <w:r>
              <w:rPr>
                <w:rFonts w:ascii="標楷體" w:eastAsia="標楷體" w:hAnsi="標楷體" w:hint="eastAsia"/>
                <w:color w:val="000000"/>
                <w:szCs w:val="24"/>
              </w:rPr>
              <w:t>，另通路商由原先的4家擴展至8家</w:t>
            </w:r>
            <w:r w:rsidRPr="00EE3920">
              <w:rPr>
                <w:rFonts w:ascii="標楷體" w:eastAsia="標楷體" w:hAnsi="標楷體" w:hint="eastAsia"/>
                <w:color w:val="000000"/>
                <w:szCs w:val="24"/>
              </w:rPr>
              <w:t>。</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4FD1C5D0" wp14:editId="3D9EAE74">
                        <wp:extent cx="2371725" cy="1771650"/>
                        <wp:effectExtent l="0" t="0" r="9525" b="0"/>
                        <wp:docPr id="29" name="圖片 29" descr="通路商台品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7" descr="通路商台品集"/>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71725" cy="1771650"/>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0B977594" wp14:editId="4C8675A6">
                        <wp:extent cx="2476500" cy="2076450"/>
                        <wp:effectExtent l="0" t="0" r="0" b="0"/>
                        <wp:docPr id="28" name="圖片 28" descr="通路商竹林餐飲有限公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6" descr="通路商竹林餐飲有限公司"/>
                                <pic:cNvPicPr>
                                  <a:picLocks noChangeAspect="1" noChangeArrowheads="1"/>
                                </pic:cNvPicPr>
                              </pic:nvPicPr>
                              <pic:blipFill>
                                <a:blip r:embed="rId39" cstate="print">
                                  <a:extLst>
                                    <a:ext uri="{28A0092B-C50C-407E-A947-70E740481C1C}">
                                      <a14:useLocalDpi xmlns:a14="http://schemas.microsoft.com/office/drawing/2010/main" val="0"/>
                                    </a:ext>
                                  </a:extLst>
                                </a:blip>
                                <a:srcRect t="37296"/>
                                <a:stretch>
                                  <a:fillRect/>
                                </a:stretch>
                              </pic:blipFill>
                              <pic:spPr bwMode="auto">
                                <a:xfrm>
                                  <a:off x="0" y="0"/>
                                  <a:ext cx="2476500" cy="207645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澎湖優鮮通路商-</w:t>
                  </w:r>
                  <w:proofErr w:type="gramStart"/>
                  <w:r w:rsidRPr="00DF50EA">
                    <w:rPr>
                      <w:rFonts w:ascii="標楷體" w:eastAsia="標楷體" w:hAnsi="標楷體" w:cs="標楷體" w:hint="eastAsia"/>
                    </w:rPr>
                    <w:t>台品集</w:t>
                  </w:r>
                  <w:proofErr w:type="gramEnd"/>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澎湖優鮮通路商-竹林餐飲有限公司</w:t>
                  </w:r>
                </w:p>
              </w:tc>
            </w:tr>
          </w:tbl>
          <w:p w:rsidR="0038366E" w:rsidRPr="00557E6E" w:rsidRDefault="0038366E" w:rsidP="0038366E">
            <w:pPr>
              <w:pStyle w:val="a3"/>
              <w:rPr>
                <w:rFonts w:ascii="標楷體" w:eastAsia="標楷體" w:hAnsi="標楷體"/>
                <w:color w:val="000000"/>
                <w:szCs w:val="24"/>
              </w:rPr>
            </w:pPr>
          </w:p>
          <w:p w:rsidR="0038366E" w:rsidRPr="00876D86" w:rsidRDefault="0038366E" w:rsidP="0038366E">
            <w:pPr>
              <w:pStyle w:val="a3"/>
              <w:spacing w:line="340" w:lineRule="exact"/>
              <w:ind w:firstLineChars="77" w:firstLine="185"/>
              <w:rPr>
                <w:rFonts w:ascii="標楷體" w:eastAsia="標楷體" w:hAnsi="標楷體"/>
                <w:b/>
                <w:color w:val="000000"/>
                <w:szCs w:val="24"/>
              </w:rPr>
            </w:pPr>
            <w:r w:rsidRPr="00876D86">
              <w:rPr>
                <w:rFonts w:ascii="標楷體" w:eastAsia="標楷體" w:hAnsi="標楷體" w:hint="eastAsia"/>
                <w:b/>
                <w:color w:val="000000"/>
                <w:szCs w:val="24"/>
              </w:rPr>
              <w:t>(八)運用多元行銷，強化澎湖優鮮品牌</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olor w:val="000000"/>
                <w:szCs w:val="24"/>
              </w:rPr>
            </w:pPr>
            <w:r w:rsidRPr="00EE3920">
              <w:rPr>
                <w:rFonts w:ascii="標楷體" w:eastAsia="標楷體" w:hAnsi="標楷體" w:hint="eastAsia"/>
                <w:color w:val="000000"/>
                <w:szCs w:val="24"/>
              </w:rPr>
              <w:lastRenderedPageBreak/>
              <w:t>利用FB粉絲專頁、電子看板、平面媒體、網路媒體、有線電視</w:t>
            </w:r>
            <w:r>
              <w:rPr>
                <w:rFonts w:ascii="標楷體" w:eastAsia="標楷體" w:hAnsi="標楷體" w:hint="eastAsia"/>
                <w:color w:val="000000"/>
                <w:szCs w:val="24"/>
              </w:rPr>
              <w:t>及</w:t>
            </w:r>
            <w:r w:rsidRPr="00EE3920">
              <w:rPr>
                <w:rFonts w:ascii="標楷體" w:eastAsia="標楷體" w:hAnsi="標楷體" w:hint="eastAsia"/>
                <w:color w:val="000000"/>
                <w:szCs w:val="24"/>
              </w:rPr>
              <w:t>廣告DM等方式，進行澎湖優鮮相關廣告露出，讓澎湖優鮮水產品優質形象深入消費者心中</w:t>
            </w:r>
            <w:r>
              <w:rPr>
                <w:rFonts w:ascii="標楷體" w:eastAsia="標楷體" w:hAnsi="標楷體" w:hint="eastAsia"/>
                <w:color w:val="000000"/>
                <w:szCs w:val="24"/>
              </w:rPr>
              <w:t>，</w:t>
            </w:r>
            <w:r w:rsidRPr="00EE3920">
              <w:rPr>
                <w:rFonts w:ascii="標楷體" w:eastAsia="標楷體" w:hAnsi="標楷體" w:hint="eastAsia"/>
                <w:color w:val="000000"/>
                <w:szCs w:val="24"/>
              </w:rPr>
              <w:t>並擬定行銷策略，拍攝各類澎湖優鮮水產品行銷推廣所需影片和相片，強化視覺效果，提升本縣優質水產品意象。</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olor w:val="000000"/>
                <w:szCs w:val="24"/>
              </w:rPr>
            </w:pPr>
            <w:proofErr w:type="gramStart"/>
            <w:r w:rsidRPr="00EE3920">
              <w:rPr>
                <w:rFonts w:ascii="標楷體" w:eastAsia="標楷體" w:hAnsi="標楷體" w:hint="eastAsia"/>
                <w:color w:val="000000"/>
                <w:szCs w:val="24"/>
              </w:rPr>
              <w:t>109</w:t>
            </w:r>
            <w:proofErr w:type="gramEnd"/>
            <w:r w:rsidRPr="00EE3920">
              <w:rPr>
                <w:rFonts w:ascii="標楷體" w:eastAsia="標楷體" w:hAnsi="標楷體" w:hint="eastAsia"/>
                <w:color w:val="000000"/>
                <w:szCs w:val="24"/>
              </w:rPr>
              <w:t>年</w:t>
            </w:r>
            <w:r>
              <w:rPr>
                <w:rFonts w:ascii="標楷體" w:eastAsia="標楷體" w:hAnsi="標楷體" w:hint="eastAsia"/>
                <w:color w:val="000000"/>
                <w:szCs w:val="24"/>
              </w:rPr>
              <w:t>度本縣</w:t>
            </w:r>
            <w:r w:rsidRPr="00EE3920">
              <w:rPr>
                <w:rFonts w:ascii="標楷體" w:eastAsia="標楷體" w:hAnsi="標楷體" w:hint="eastAsia"/>
                <w:color w:val="000000"/>
                <w:szCs w:val="24"/>
              </w:rPr>
              <w:t>結</w:t>
            </w:r>
            <w:r>
              <w:rPr>
                <w:rFonts w:ascii="標楷體" w:eastAsia="標楷體" w:hAnsi="標楷體" w:hint="eastAsia"/>
                <w:color w:val="000000"/>
                <w:szCs w:val="24"/>
              </w:rPr>
              <w:t>合</w:t>
            </w:r>
            <w:r w:rsidRPr="00EE3920">
              <w:rPr>
                <w:rFonts w:ascii="標楷體" w:eastAsia="標楷體" w:hAnsi="標楷體" w:hint="eastAsia"/>
                <w:color w:val="000000"/>
                <w:szCs w:val="24"/>
              </w:rPr>
              <w:t>優質團隊、天</w:t>
            </w:r>
            <w:proofErr w:type="gramStart"/>
            <w:r w:rsidRPr="00EE3920">
              <w:rPr>
                <w:rFonts w:ascii="標楷體" w:eastAsia="標楷體" w:hAnsi="標楷體" w:hint="eastAsia"/>
                <w:color w:val="000000"/>
                <w:szCs w:val="24"/>
              </w:rPr>
              <w:t>和鮮物</w:t>
            </w:r>
            <w:proofErr w:type="gramEnd"/>
            <w:r w:rsidRPr="00EE3920">
              <w:rPr>
                <w:rFonts w:ascii="標楷體" w:eastAsia="標楷體" w:hAnsi="標楷體" w:hint="eastAsia"/>
                <w:color w:val="000000"/>
                <w:szCs w:val="24"/>
              </w:rPr>
              <w:t>（澎湖優鮮業者）、立榮航空、</w:t>
            </w:r>
            <w:proofErr w:type="gramStart"/>
            <w:r w:rsidRPr="00EE3920">
              <w:rPr>
                <w:rFonts w:ascii="標楷體" w:eastAsia="標楷體" w:hAnsi="標楷體" w:hint="eastAsia"/>
                <w:color w:val="000000"/>
                <w:szCs w:val="24"/>
              </w:rPr>
              <w:t>易飛網</w:t>
            </w:r>
            <w:proofErr w:type="gramEnd"/>
            <w:r w:rsidRPr="00EE3920">
              <w:rPr>
                <w:rFonts w:ascii="標楷體" w:eastAsia="標楷體" w:hAnsi="標楷體" w:hint="eastAsia"/>
                <w:color w:val="000000"/>
                <w:szCs w:val="24"/>
              </w:rPr>
              <w:t>、全家便利商店、澎湖民宿發展協會等聯手打造「澎湖陸海空」旅遊2.0，澎湖優鮮認證伴手禮方便帶回家服務，</w:t>
            </w:r>
            <w:r>
              <w:rPr>
                <w:rFonts w:ascii="標楷體" w:eastAsia="標楷體" w:hAnsi="標楷體" w:hint="eastAsia"/>
                <w:color w:val="000000"/>
                <w:szCs w:val="24"/>
              </w:rPr>
              <w:t>憑機票購買澎湖優鮮鮮魚禮盒（折價）特賣活動，</w:t>
            </w:r>
            <w:r w:rsidRPr="00EE3920">
              <w:rPr>
                <w:rFonts w:ascii="標楷體" w:eastAsia="標楷體" w:hAnsi="標楷體" w:hint="eastAsia"/>
                <w:color w:val="000000"/>
                <w:szCs w:val="24"/>
              </w:rPr>
              <w:t>在旅遊返家繼續品嚐澎湖鮮滋味，強化經澎湖縣政府認證之「澎湖優鮮」優質水產品品牌，創造銷售額計</w:t>
            </w:r>
            <w:r>
              <w:rPr>
                <w:rFonts w:ascii="標楷體" w:eastAsia="標楷體" w:hAnsi="標楷體" w:hint="eastAsia"/>
                <w:color w:val="000000"/>
                <w:szCs w:val="24"/>
              </w:rPr>
              <w:t>新臺幣</w:t>
            </w:r>
            <w:r w:rsidRPr="00EE3920">
              <w:rPr>
                <w:rFonts w:ascii="標楷體" w:eastAsia="標楷體" w:hAnsi="標楷體" w:hint="eastAsia"/>
                <w:color w:val="000000"/>
                <w:szCs w:val="24"/>
              </w:rPr>
              <w:t>1,896萬2,360元</w:t>
            </w:r>
            <w:r>
              <w:rPr>
                <w:rFonts w:ascii="標楷體" w:eastAsia="標楷體" w:hAnsi="標楷體" w:hint="eastAsia"/>
                <w:color w:val="000000"/>
                <w:szCs w:val="24"/>
              </w:rPr>
              <w:t>，另</w:t>
            </w:r>
            <w:proofErr w:type="gramStart"/>
            <w:r w:rsidRPr="00F2462E">
              <w:rPr>
                <w:rFonts w:ascii="標楷體" w:eastAsia="標楷體" w:hAnsi="標楷體" w:hint="eastAsia"/>
                <w:color w:val="000000"/>
                <w:szCs w:val="24"/>
              </w:rPr>
              <w:t>109</w:t>
            </w:r>
            <w:proofErr w:type="gramEnd"/>
            <w:r w:rsidRPr="00F2462E">
              <w:rPr>
                <w:rFonts w:ascii="標楷體" w:eastAsia="標楷體" w:hAnsi="標楷體" w:hint="eastAsia"/>
                <w:color w:val="000000"/>
                <w:szCs w:val="24"/>
              </w:rPr>
              <w:t>年度澎湖優鮮業者總銷售額為新臺幣2,421萬5,141元，較</w:t>
            </w:r>
            <w:proofErr w:type="gramStart"/>
            <w:r w:rsidRPr="00F2462E">
              <w:rPr>
                <w:rFonts w:ascii="標楷體" w:eastAsia="標楷體" w:hAnsi="標楷體" w:hint="eastAsia"/>
                <w:color w:val="000000"/>
                <w:szCs w:val="24"/>
              </w:rPr>
              <w:t>108</w:t>
            </w:r>
            <w:proofErr w:type="gramEnd"/>
            <w:r w:rsidRPr="00F2462E">
              <w:rPr>
                <w:rFonts w:ascii="標楷體" w:eastAsia="標楷體" w:hAnsi="標楷體" w:hint="eastAsia"/>
                <w:color w:val="000000"/>
                <w:szCs w:val="24"/>
              </w:rPr>
              <w:t>年度總銷售額487萬6,392元成長4.97倍。</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5D5C34B3" wp14:editId="355E973C">
                        <wp:extent cx="2476500" cy="1857375"/>
                        <wp:effectExtent l="0" t="0" r="0" b="9525"/>
                        <wp:docPr id="27" name="圖片 27" descr="東森農場x澎湖優鮮禮盒團購1場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5" descr="東森農場x澎湖優鮮禮盒團購1場次"/>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08DCBB55" wp14:editId="170B59E3">
                        <wp:extent cx="2476500" cy="1857375"/>
                        <wp:effectExtent l="0" t="0" r="0" b="9525"/>
                        <wp:docPr id="26" name="圖片 26" descr="澎湖優鮮x天和鮮物x全家物流x立榮航空特賣活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4" descr="澎湖優鮮x天和鮮物x全家物流x立榮航空特賣活動"/>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東森購物平台行銷澎湖優鮮</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澎湖優鮮x天</w:t>
                  </w:r>
                  <w:proofErr w:type="gramStart"/>
                  <w:r w:rsidRPr="00DF50EA">
                    <w:rPr>
                      <w:rFonts w:ascii="標楷體" w:eastAsia="標楷體" w:hAnsi="標楷體" w:cs="標楷體" w:hint="eastAsia"/>
                    </w:rPr>
                    <w:t>和鮮物</w:t>
                  </w:r>
                  <w:proofErr w:type="gramEnd"/>
                  <w:r w:rsidRPr="00DF50EA">
                    <w:rPr>
                      <w:rFonts w:ascii="標楷體" w:eastAsia="標楷體" w:hAnsi="標楷體" w:cs="標楷體" w:hint="eastAsia"/>
                    </w:rPr>
                    <w:t>x全家物流x立榮航空特賣活動</w:t>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2984212C" wp14:editId="4CF9684E">
                        <wp:extent cx="2476500" cy="1857375"/>
                        <wp:effectExtent l="0" t="0" r="0" b="9525"/>
                        <wp:docPr id="25" name="圖片 25" descr="公視電視節目-阮三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3" descr="公視電視節目-阮三个"/>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17235194" wp14:editId="40FD5B0E">
                        <wp:extent cx="2486025" cy="1943100"/>
                        <wp:effectExtent l="0" t="0" r="9525" b="0"/>
                        <wp:docPr id="24" name="圖片 24" descr="澎湖區漁會「澎湖優鮮水產品義賣活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2" descr="澎湖區漁會「澎湖優鮮水產品義賣活動」"/>
                                <pic:cNvPicPr>
                                  <a:picLocks noChangeAspect="1" noChangeArrowheads="1"/>
                                </pic:cNvPicPr>
                              </pic:nvPicPr>
                              <pic:blipFill>
                                <a:blip r:embed="rId43" cstate="print">
                                  <a:extLst>
                                    <a:ext uri="{28A0092B-C50C-407E-A947-70E740481C1C}">
                                      <a14:useLocalDpi xmlns:a14="http://schemas.microsoft.com/office/drawing/2010/main" val="0"/>
                                    </a:ext>
                                  </a:extLst>
                                </a:blip>
                                <a:srcRect t="17305" b="24023"/>
                                <a:stretch>
                                  <a:fillRect/>
                                </a:stretch>
                              </pic:blipFill>
                              <pic:spPr bwMode="auto">
                                <a:xfrm>
                                  <a:off x="0" y="0"/>
                                  <a:ext cx="2486025" cy="19431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spacing w:line="340" w:lineRule="exact"/>
                    <w:ind w:rightChars="30" w:right="72"/>
                    <w:jc w:val="center"/>
                    <w:rPr>
                      <w:rFonts w:ascii="標楷體" w:eastAsia="標楷體" w:hAnsi="標楷體" w:cs="標楷體"/>
                    </w:rPr>
                  </w:pPr>
                  <w:r w:rsidRPr="00DF50EA">
                    <w:rPr>
                      <w:rFonts w:ascii="標楷體" w:eastAsia="標楷體" w:hAnsi="標楷體" w:cs="標楷體" w:hint="eastAsia"/>
                    </w:rPr>
                    <w:t>澎湖優鮮-公視阮三个環島公益</w:t>
                  </w:r>
                </w:p>
              </w:tc>
              <w:tc>
                <w:tcPr>
                  <w:tcW w:w="4139" w:type="dxa"/>
                  <w:vAlign w:val="center"/>
                </w:tcPr>
                <w:p w:rsidR="0038366E" w:rsidRPr="00DF50EA" w:rsidRDefault="0038366E" w:rsidP="00F35CC1">
                  <w:pPr>
                    <w:pStyle w:val="Standard"/>
                    <w:snapToGrid w:val="0"/>
                    <w:spacing w:line="340" w:lineRule="exact"/>
                    <w:ind w:rightChars="30" w:right="72"/>
                    <w:jc w:val="center"/>
                    <w:rPr>
                      <w:rFonts w:ascii="標楷體" w:eastAsia="標楷體" w:hAnsi="標楷體" w:cs="標楷體"/>
                    </w:rPr>
                  </w:pPr>
                  <w:r w:rsidRPr="00DF50EA">
                    <w:rPr>
                      <w:rFonts w:ascii="標楷體" w:eastAsia="標楷體" w:hAnsi="標楷體" w:cs="標楷體" w:hint="eastAsia"/>
                    </w:rPr>
                    <w:t>澎湖優鮮試吃品嚐義賣</w:t>
                  </w:r>
                </w:p>
              </w:tc>
            </w:tr>
          </w:tbl>
          <w:p w:rsidR="0038366E" w:rsidRDefault="0038366E" w:rsidP="0038366E">
            <w:pPr>
              <w:pStyle w:val="a3"/>
              <w:spacing w:line="340" w:lineRule="exact"/>
              <w:rPr>
                <w:rFonts w:ascii="標楷體" w:eastAsia="標楷體" w:hAnsi="標楷體" w:cs="標楷體"/>
                <w:b/>
                <w:szCs w:val="24"/>
              </w:rPr>
            </w:pPr>
            <w:r>
              <w:rPr>
                <w:rFonts w:ascii="標楷體" w:eastAsia="標楷體" w:hAnsi="標楷體" w:cs="標楷體" w:hint="eastAsia"/>
                <w:b/>
                <w:szCs w:val="24"/>
              </w:rPr>
              <w:t>四</w:t>
            </w:r>
            <w:r>
              <w:rPr>
                <w:rFonts w:ascii="標楷體" w:eastAsia="標楷體" w:hAnsi="標楷體" w:hint="eastAsia"/>
                <w:b/>
                <w:color w:val="000000"/>
                <w:szCs w:val="24"/>
              </w:rPr>
              <w:t>、</w:t>
            </w:r>
            <w:r w:rsidRPr="00EE3920">
              <w:rPr>
                <w:rFonts w:ascii="標楷體" w:eastAsia="標楷體" w:hAnsi="標楷體" w:cs="標楷體" w:hint="eastAsia"/>
                <w:b/>
                <w:szCs w:val="24"/>
              </w:rPr>
              <w:t>加強漁會輔導</w:t>
            </w:r>
            <w:r>
              <w:rPr>
                <w:rFonts w:ascii="標楷體" w:eastAsia="標楷體" w:hAnsi="標楷體" w:cs="標楷體" w:hint="eastAsia"/>
                <w:b/>
                <w:szCs w:val="24"/>
              </w:rPr>
              <w:t>及魚市場管理</w:t>
            </w:r>
          </w:p>
          <w:p w:rsidR="0038366E" w:rsidRDefault="0038366E" w:rsidP="0038366E">
            <w:pPr>
              <w:pStyle w:val="a3"/>
              <w:spacing w:beforeLines="50" w:before="180" w:afterLines="50" w:after="180" w:line="400" w:lineRule="exact"/>
              <w:ind w:leftChars="195" w:left="468" w:firstLineChars="235" w:firstLine="564"/>
              <w:rPr>
                <w:rFonts w:ascii="標楷體" w:eastAsia="標楷體" w:hAnsi="標楷體" w:cs="標楷體"/>
                <w:szCs w:val="24"/>
                <w:lang w:bidi="ar-SA"/>
              </w:rPr>
            </w:pPr>
            <w:r>
              <w:rPr>
                <w:rFonts w:ascii="標楷體" w:eastAsia="標楷體" w:hAnsi="標楷體" w:cs="標楷體" w:hint="eastAsia"/>
                <w:szCs w:val="24"/>
                <w:lang w:bidi="ar-SA"/>
              </w:rPr>
              <w:t>本縣漁會管理的製冰廠與本縣漁民漁撈作業漁貨物保鮮習習相關</w:t>
            </w:r>
            <w:r>
              <w:rPr>
                <w:rFonts w:ascii="標楷體" w:eastAsia="標楷體" w:hAnsi="標楷體" w:hint="eastAsia"/>
                <w:color w:val="000000"/>
                <w:szCs w:val="24"/>
              </w:rPr>
              <w:t>，另本縣魚市場為縣民及觀光客日常採買</w:t>
            </w:r>
            <w:proofErr w:type="gramStart"/>
            <w:r>
              <w:rPr>
                <w:rFonts w:ascii="標楷體" w:eastAsia="標楷體" w:hAnsi="標楷體" w:hint="eastAsia"/>
                <w:color w:val="000000"/>
                <w:szCs w:val="24"/>
              </w:rPr>
              <w:t>魚獲物之</w:t>
            </w:r>
            <w:proofErr w:type="gramEnd"/>
            <w:r>
              <w:rPr>
                <w:rFonts w:ascii="標楷體" w:eastAsia="標楷體" w:hAnsi="標楷體" w:hint="eastAsia"/>
                <w:color w:val="000000"/>
                <w:szCs w:val="24"/>
              </w:rPr>
              <w:t>重要場所，為強化本縣漁產品的競爭力，進行相關設施改善，其成果如下</w:t>
            </w:r>
            <w:r>
              <w:rPr>
                <w:rFonts w:ascii="新細明體" w:hAnsi="新細明體" w:hint="eastAsia"/>
                <w:color w:val="000000"/>
                <w:szCs w:val="24"/>
              </w:rPr>
              <w:t>：</w:t>
            </w:r>
          </w:p>
          <w:p w:rsidR="0038366E" w:rsidRPr="00876D86" w:rsidRDefault="0038366E" w:rsidP="0038366E">
            <w:pPr>
              <w:pStyle w:val="a3"/>
              <w:spacing w:line="340" w:lineRule="exact"/>
              <w:ind w:firstLineChars="77" w:firstLine="185"/>
              <w:rPr>
                <w:rFonts w:ascii="標楷體" w:eastAsia="標楷體" w:hAnsi="標楷體" w:cs="標楷體"/>
                <w:b/>
                <w:szCs w:val="24"/>
              </w:rPr>
            </w:pPr>
            <w:r>
              <w:rPr>
                <w:rFonts w:ascii="標楷體" w:eastAsia="標楷體" w:hAnsi="標楷體" w:cs="標楷體" w:hint="eastAsia"/>
                <w:b/>
                <w:szCs w:val="24"/>
              </w:rPr>
              <w:lastRenderedPageBreak/>
              <w:t>(</w:t>
            </w:r>
            <w:proofErr w:type="gramStart"/>
            <w:r>
              <w:rPr>
                <w:rFonts w:ascii="標楷體" w:eastAsia="標楷體" w:hAnsi="標楷體" w:cs="標楷體" w:hint="eastAsia"/>
                <w:b/>
                <w:szCs w:val="24"/>
              </w:rPr>
              <w:t>一</w:t>
            </w:r>
            <w:proofErr w:type="gramEnd"/>
            <w:r>
              <w:rPr>
                <w:rFonts w:ascii="標楷體" w:eastAsia="標楷體" w:hAnsi="標楷體" w:cs="標楷體" w:hint="eastAsia"/>
                <w:b/>
                <w:szCs w:val="24"/>
              </w:rPr>
              <w:t>)</w:t>
            </w:r>
            <w:r w:rsidRPr="00876D86">
              <w:rPr>
                <w:rFonts w:ascii="標楷體" w:eastAsia="標楷體" w:hAnsi="標楷體" w:cs="標楷體" w:hint="eastAsia"/>
                <w:b/>
                <w:szCs w:val="24"/>
              </w:rPr>
              <w:t>協助爭取馬公第三漁港冷凍製冰廠增設滑冰道</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s="標楷體"/>
                <w:szCs w:val="24"/>
              </w:rPr>
            </w:pPr>
            <w:r w:rsidRPr="00EE3920">
              <w:rPr>
                <w:rFonts w:ascii="標楷體" w:eastAsia="標楷體" w:hAnsi="標楷體" w:cs="標楷體" w:hint="eastAsia"/>
                <w:szCs w:val="24"/>
              </w:rPr>
              <w:t>製冰冷凍廠為本縣漁民漁撈作業、魚貨包裝、冷藏收入與支出成本重要之一環，</w:t>
            </w:r>
            <w:proofErr w:type="gramStart"/>
            <w:r w:rsidRPr="00EE3920">
              <w:rPr>
                <w:rFonts w:ascii="標楷體" w:eastAsia="標楷體" w:hAnsi="標楷體" w:cs="標楷體" w:hint="eastAsia"/>
                <w:szCs w:val="24"/>
              </w:rPr>
              <w:t>原製冰</w:t>
            </w:r>
            <w:proofErr w:type="gramEnd"/>
            <w:r w:rsidRPr="00EE3920">
              <w:rPr>
                <w:rFonts w:ascii="標楷體" w:eastAsia="標楷體" w:hAnsi="標楷體" w:cs="標楷體" w:hint="eastAsia"/>
                <w:szCs w:val="24"/>
              </w:rPr>
              <w:t>廠受限經費僅興建滑冰道、</w:t>
            </w:r>
            <w:proofErr w:type="gramStart"/>
            <w:r w:rsidRPr="00EE3920">
              <w:rPr>
                <w:rFonts w:ascii="標楷體" w:eastAsia="標楷體" w:hAnsi="標楷體" w:cs="標楷體" w:hint="eastAsia"/>
                <w:szCs w:val="24"/>
              </w:rPr>
              <w:t>碎冰台1座</w:t>
            </w:r>
            <w:proofErr w:type="gramEnd"/>
            <w:r w:rsidRPr="00EE3920">
              <w:rPr>
                <w:rFonts w:ascii="標楷體" w:eastAsia="標楷體" w:hAnsi="標楷體" w:cs="標楷體" w:hint="eastAsia"/>
                <w:szCs w:val="24"/>
              </w:rPr>
              <w:t>，在夏季用冰需求量劇增影響漁民出海排隊碎冰時間，若遇損壞將嚴重影響本縣夏季漁業與漁民生計。</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s="標楷體"/>
                <w:szCs w:val="24"/>
              </w:rPr>
            </w:pPr>
            <w:r w:rsidRPr="00EE3920">
              <w:rPr>
                <w:rFonts w:ascii="標楷體" w:eastAsia="標楷體" w:hAnsi="標楷體" w:cs="標楷體" w:hint="eastAsia"/>
                <w:szCs w:val="24"/>
              </w:rPr>
              <w:t>108年</w:t>
            </w:r>
            <w:r>
              <w:rPr>
                <w:rFonts w:ascii="標楷體" w:eastAsia="標楷體" w:hAnsi="標楷體" w:cs="標楷體" w:hint="eastAsia"/>
                <w:szCs w:val="24"/>
              </w:rPr>
              <w:t>起</w:t>
            </w:r>
            <w:r w:rsidRPr="00EE3920">
              <w:rPr>
                <w:rFonts w:ascii="標楷體" w:eastAsia="標楷體" w:hAnsi="標楷體" w:cs="標楷體" w:hint="eastAsia"/>
                <w:szCs w:val="24"/>
              </w:rPr>
              <w:t>協助澎湖區漁會向漁業署申請增置滑冰道、</w:t>
            </w:r>
            <w:proofErr w:type="gramStart"/>
            <w:r w:rsidRPr="00EE3920">
              <w:rPr>
                <w:rFonts w:ascii="標楷體" w:eastAsia="標楷體" w:hAnsi="標楷體" w:cs="標楷體" w:hint="eastAsia"/>
                <w:szCs w:val="24"/>
              </w:rPr>
              <w:t>碎冰台等</w:t>
            </w:r>
            <w:proofErr w:type="gramEnd"/>
            <w:r w:rsidRPr="00EE3920">
              <w:rPr>
                <w:rFonts w:ascii="標楷體" w:eastAsia="標楷體" w:hAnsi="標楷體" w:cs="標楷體" w:hint="eastAsia"/>
                <w:szCs w:val="24"/>
              </w:rPr>
              <w:t>補助經費，</w:t>
            </w:r>
            <w:r>
              <w:rPr>
                <w:rFonts w:ascii="標楷體" w:eastAsia="標楷體" w:hAnsi="標楷體" w:cs="標楷體" w:hint="eastAsia"/>
                <w:szCs w:val="24"/>
              </w:rPr>
              <w:t>以</w:t>
            </w:r>
            <w:r w:rsidRPr="00EE3920">
              <w:rPr>
                <w:rFonts w:ascii="標楷體" w:eastAsia="標楷體" w:hAnsi="標楷體" w:cs="標楷體" w:hint="eastAsia"/>
                <w:szCs w:val="24"/>
              </w:rPr>
              <w:t>改善漁民</w:t>
            </w:r>
            <w:r>
              <w:rPr>
                <w:rFonts w:ascii="標楷體" w:eastAsia="標楷體" w:hAnsi="標楷體" w:cs="標楷體" w:hint="eastAsia"/>
                <w:szCs w:val="24"/>
              </w:rPr>
              <w:t>排隊</w:t>
            </w:r>
            <w:r w:rsidRPr="00EE3920">
              <w:rPr>
                <w:rFonts w:ascii="標楷體" w:eastAsia="標楷體" w:hAnsi="標楷體" w:cs="標楷體" w:hint="eastAsia"/>
                <w:szCs w:val="24"/>
              </w:rPr>
              <w:t>等候加冰時間，穩定漁</w:t>
            </w:r>
            <w:r>
              <w:rPr>
                <w:rFonts w:ascii="標楷體" w:eastAsia="標楷體" w:hAnsi="標楷體" w:cs="標楷體" w:hint="eastAsia"/>
                <w:szCs w:val="24"/>
              </w:rPr>
              <w:t>業用冰供應，爭取漁船出海時效，加強漁貨保鮮，提升漁貨物競爭</w:t>
            </w:r>
            <w:r w:rsidRPr="00EE3920">
              <w:rPr>
                <w:rFonts w:ascii="標楷體" w:eastAsia="標楷體" w:hAnsi="標楷體" w:cs="標楷體" w:hint="eastAsia"/>
                <w:szCs w:val="24"/>
              </w:rPr>
              <w:t>力與漁民收益。</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529AFC14" wp14:editId="1EC57CDC">
                        <wp:extent cx="2486025" cy="1666875"/>
                        <wp:effectExtent l="0" t="0" r="9525" b="9525"/>
                        <wp:docPr id="23" name="圖片 23" descr="署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 descr="署長"/>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86025" cy="166687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1953C57D" wp14:editId="3DCBFD6A">
                        <wp:extent cx="2486025" cy="1866900"/>
                        <wp:effectExtent l="0" t="0" r="9525" b="0"/>
                        <wp:docPr id="22" name="圖片 22" descr="署長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0" descr="署長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積極向漁業署爭取經費</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積極向漁業署爭取經費</w:t>
                  </w:r>
                </w:p>
              </w:tc>
            </w:tr>
          </w:tbl>
          <w:p w:rsidR="0038366E" w:rsidRPr="00AF0D7E" w:rsidRDefault="0038366E" w:rsidP="0038366E">
            <w:pPr>
              <w:pStyle w:val="a3"/>
              <w:spacing w:line="340" w:lineRule="exact"/>
              <w:rPr>
                <w:rFonts w:ascii="標楷體" w:eastAsia="標楷體" w:hAnsi="標楷體" w:cs="標楷體"/>
                <w:b/>
                <w:szCs w:val="24"/>
              </w:rPr>
            </w:pPr>
          </w:p>
          <w:p w:rsidR="0038366E" w:rsidRDefault="0038366E" w:rsidP="0038366E">
            <w:pPr>
              <w:pStyle w:val="a3"/>
              <w:spacing w:line="340" w:lineRule="exact"/>
              <w:ind w:firstLineChars="77" w:firstLine="185"/>
              <w:rPr>
                <w:rFonts w:ascii="標楷體" w:eastAsia="標楷體" w:hAnsi="標楷體" w:cs="標楷體"/>
                <w:b/>
                <w:szCs w:val="24"/>
              </w:rPr>
            </w:pPr>
            <w:r>
              <w:rPr>
                <w:rFonts w:ascii="標楷體" w:eastAsia="標楷體" w:hAnsi="標楷體" w:cs="標楷體" w:hint="eastAsia"/>
                <w:b/>
                <w:szCs w:val="24"/>
              </w:rPr>
              <w:t>(二)執行馬公</w:t>
            </w:r>
            <w:r w:rsidRPr="00EE3920">
              <w:rPr>
                <w:rFonts w:ascii="標楷體" w:eastAsia="標楷體" w:hAnsi="標楷體" w:cs="標楷體" w:hint="eastAsia"/>
                <w:b/>
                <w:szCs w:val="24"/>
              </w:rPr>
              <w:t>第三漁港</w:t>
            </w:r>
            <w:r>
              <w:rPr>
                <w:rFonts w:ascii="標楷體" w:eastAsia="標楷體" w:hAnsi="標楷體" w:cs="標楷體" w:hint="eastAsia"/>
                <w:b/>
                <w:szCs w:val="24"/>
              </w:rPr>
              <w:t>魚市場周邊環境改善</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olor w:val="000000"/>
                <w:szCs w:val="24"/>
              </w:rPr>
            </w:pPr>
            <w:r w:rsidRPr="00EE3920">
              <w:rPr>
                <w:rFonts w:ascii="標楷體" w:eastAsia="標楷體" w:hAnsi="標楷體" w:hint="eastAsia"/>
                <w:color w:val="000000"/>
                <w:szCs w:val="24"/>
              </w:rPr>
              <w:t>為改善澎湖</w:t>
            </w:r>
            <w:r>
              <w:rPr>
                <w:rFonts w:ascii="標楷體" w:eastAsia="標楷體" w:hAnsi="標楷體" w:hint="eastAsia"/>
                <w:color w:val="000000"/>
                <w:szCs w:val="24"/>
              </w:rPr>
              <w:t>魚市場</w:t>
            </w:r>
            <w:r w:rsidRPr="00EE3920">
              <w:rPr>
                <w:rFonts w:ascii="標楷體" w:eastAsia="標楷體" w:hAnsi="標楷體" w:hint="eastAsia"/>
                <w:color w:val="000000"/>
                <w:szCs w:val="24"/>
              </w:rPr>
              <w:t>周邊</w:t>
            </w:r>
            <w:r>
              <w:rPr>
                <w:rFonts w:ascii="標楷體" w:eastAsia="標楷體" w:hAnsi="標楷體" w:hint="eastAsia"/>
                <w:color w:val="000000"/>
                <w:szCs w:val="24"/>
              </w:rPr>
              <w:t>歷年來的</w:t>
            </w:r>
            <w:r w:rsidRPr="00EE3920">
              <w:rPr>
                <w:rFonts w:ascii="標楷體" w:eastAsia="標楷體" w:hAnsi="標楷體" w:hint="eastAsia"/>
                <w:color w:val="000000"/>
                <w:szCs w:val="24"/>
              </w:rPr>
              <w:t>臭味問題，自109年6月18日起針對魚市場環境清潔及空氣品質進行重點督導，協助漁會改善魚市場周邊長期空氣惡臭問題，截至110年3月15日計督導503次。</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olor w:val="000000"/>
                <w:szCs w:val="24"/>
              </w:rPr>
            </w:pPr>
            <w:r w:rsidRPr="00EE3920">
              <w:rPr>
                <w:rFonts w:ascii="標楷體" w:eastAsia="標楷體" w:hAnsi="標楷體" w:hint="eastAsia"/>
                <w:color w:val="000000"/>
                <w:szCs w:val="24"/>
              </w:rPr>
              <w:t>另為維護環境清潔，關心民眾食魚健康與消費安全，持續輔導魚市場消毒及廢棄物清除作業，截至110年3月15日計296次，經過長期追蹤督導漁會維護魚市場環境整潔致使環境衛生大幅改善，並提升民眾對縣府執行公務效益之良好觀感。</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55C59D67" wp14:editId="193466B7">
                        <wp:extent cx="2476500" cy="1857375"/>
                        <wp:effectExtent l="0" t="0" r="0" b="9525"/>
                        <wp:docPr id="21" name="圖片 21" descr="S__7864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1" descr="S__786433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0A553C59" wp14:editId="02F8C8D9">
                        <wp:extent cx="2486025" cy="1866900"/>
                        <wp:effectExtent l="0" t="0" r="9525" b="0"/>
                        <wp:docPr id="20" name="圖片 20" descr="DSC07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0" descr="DSC0788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澎湖魚市場環境清潔督導</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澎湖魚市場環境清潔督導</w:t>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lastRenderedPageBreak/>
                    <w:drawing>
                      <wp:inline distT="0" distB="0" distL="0" distR="0" wp14:anchorId="1D3DEE3F" wp14:editId="6BE9B051">
                        <wp:extent cx="2486025" cy="1866900"/>
                        <wp:effectExtent l="0" t="0" r="9525" b="0"/>
                        <wp:docPr id="19" name="圖片 19" descr="聞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9" descr="聞臭"/>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7F1E0490" wp14:editId="3DA21328">
                        <wp:extent cx="2486025" cy="1866900"/>
                        <wp:effectExtent l="0" t="0" r="9525" b="0"/>
                        <wp:docPr id="18" name="圖片 18" descr="澎湖魚市場清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8" descr="澎湖魚市場清理"/>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澎湖魚市場環境清潔督導</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澎湖魚市場環境清潔成果</w:t>
                  </w:r>
                </w:p>
              </w:tc>
            </w:tr>
          </w:tbl>
          <w:p w:rsidR="0038366E" w:rsidRPr="00AF0D7E" w:rsidRDefault="0038366E" w:rsidP="0038366E">
            <w:pPr>
              <w:pStyle w:val="a3"/>
              <w:rPr>
                <w:rFonts w:ascii="標楷體" w:eastAsia="標楷體" w:hAnsi="標楷體"/>
                <w:color w:val="000000"/>
                <w:szCs w:val="24"/>
              </w:rPr>
            </w:pPr>
          </w:p>
          <w:p w:rsidR="0038366E" w:rsidRPr="00876D86" w:rsidRDefault="0038366E" w:rsidP="0038366E">
            <w:pPr>
              <w:pStyle w:val="a3"/>
              <w:spacing w:line="340" w:lineRule="exact"/>
              <w:ind w:firstLineChars="77" w:firstLine="185"/>
              <w:rPr>
                <w:rFonts w:ascii="標楷體" w:eastAsia="標楷體" w:hAnsi="標楷體" w:cs="標楷體"/>
                <w:b/>
                <w:szCs w:val="24"/>
              </w:rPr>
            </w:pPr>
            <w:r w:rsidRPr="00876D86">
              <w:rPr>
                <w:rFonts w:ascii="標楷體" w:eastAsia="標楷體" w:hAnsi="標楷體" w:hint="eastAsia"/>
                <w:b/>
                <w:color w:val="000000"/>
                <w:szCs w:val="24"/>
              </w:rPr>
              <w:t>(三)</w:t>
            </w:r>
            <w:r w:rsidRPr="00876D86">
              <w:rPr>
                <w:rFonts w:ascii="標楷體" w:eastAsia="標楷體" w:hAnsi="標楷體" w:cs="標楷體" w:hint="eastAsia"/>
                <w:b/>
                <w:szCs w:val="24"/>
              </w:rPr>
              <w:t>輔導馬公第三漁港魚市場販售環境改善</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s="標楷體"/>
                <w:szCs w:val="24"/>
              </w:rPr>
            </w:pPr>
            <w:r w:rsidRPr="00EE3920">
              <w:rPr>
                <w:rFonts w:ascii="標楷體" w:eastAsia="標楷體" w:hAnsi="標楷體" w:cs="標楷體" w:hint="eastAsia"/>
                <w:szCs w:val="24"/>
              </w:rPr>
              <w:t>本縣</w:t>
            </w:r>
            <w:r>
              <w:rPr>
                <w:rFonts w:ascii="標楷體" w:eastAsia="標楷體" w:hAnsi="標楷體" w:cs="標楷體" w:hint="eastAsia"/>
                <w:szCs w:val="24"/>
              </w:rPr>
              <w:t>馬公</w:t>
            </w:r>
            <w:r w:rsidRPr="00EE3920">
              <w:rPr>
                <w:rFonts w:ascii="標楷體" w:eastAsia="標楷體" w:hAnsi="標楷體" w:cs="標楷體" w:hint="eastAsia"/>
                <w:szCs w:val="24"/>
              </w:rPr>
              <w:t>第三漁港魚市場為</w:t>
            </w:r>
            <w:r>
              <w:rPr>
                <w:rFonts w:ascii="標楷體" w:eastAsia="標楷體" w:hAnsi="標楷體" w:cs="標楷體" w:hint="eastAsia"/>
                <w:szCs w:val="24"/>
              </w:rPr>
              <w:t>本縣</w:t>
            </w:r>
            <w:r w:rsidRPr="00EE3920">
              <w:rPr>
                <w:rFonts w:ascii="標楷體" w:eastAsia="標楷體" w:hAnsi="標楷體" w:cs="標楷體" w:hint="eastAsia"/>
                <w:szCs w:val="24"/>
              </w:rPr>
              <w:t>主要</w:t>
            </w:r>
            <w:r>
              <w:rPr>
                <w:rFonts w:ascii="標楷體" w:eastAsia="標楷體" w:hAnsi="標楷體" w:cs="標楷體" w:hint="eastAsia"/>
                <w:szCs w:val="24"/>
              </w:rPr>
              <w:t>漁獲物交易之</w:t>
            </w:r>
            <w:r w:rsidRPr="00EE3920">
              <w:rPr>
                <w:rFonts w:ascii="標楷體" w:eastAsia="標楷體" w:hAnsi="標楷體" w:cs="標楷體" w:hint="eastAsia"/>
                <w:szCs w:val="24"/>
              </w:rPr>
              <w:t>魚市場，各項漁產品種類繁多，原魚市場臨時</w:t>
            </w:r>
            <w:proofErr w:type="gramStart"/>
            <w:r w:rsidRPr="00EE3920">
              <w:rPr>
                <w:rFonts w:ascii="標楷體" w:eastAsia="標楷體" w:hAnsi="標楷體" w:cs="標楷體" w:hint="eastAsia"/>
                <w:szCs w:val="24"/>
              </w:rPr>
              <w:t>理貨區破舊</w:t>
            </w:r>
            <w:proofErr w:type="gramEnd"/>
            <w:r w:rsidRPr="00EE3920">
              <w:rPr>
                <w:rFonts w:ascii="標楷體" w:eastAsia="標楷體" w:hAnsi="標楷體" w:cs="標楷體" w:hint="eastAsia"/>
                <w:szCs w:val="24"/>
              </w:rPr>
              <w:t>不堪，各項設備未</w:t>
            </w:r>
            <w:proofErr w:type="gramStart"/>
            <w:r w:rsidRPr="00EE3920">
              <w:rPr>
                <w:rFonts w:ascii="標楷體" w:eastAsia="標楷體" w:hAnsi="標楷體" w:cs="標楷體" w:hint="eastAsia"/>
                <w:szCs w:val="24"/>
              </w:rPr>
              <w:t>臻</w:t>
            </w:r>
            <w:proofErr w:type="gramEnd"/>
            <w:r>
              <w:rPr>
                <w:rFonts w:ascii="標楷體" w:eastAsia="標楷體" w:hAnsi="標楷體" w:cs="標楷體" w:hint="eastAsia"/>
                <w:szCs w:val="24"/>
              </w:rPr>
              <w:t>齊全</w:t>
            </w:r>
            <w:r w:rsidRPr="00EE3920">
              <w:rPr>
                <w:rFonts w:ascii="標楷體" w:eastAsia="標楷體" w:hAnsi="標楷體" w:cs="標楷體" w:hint="eastAsia"/>
                <w:szCs w:val="24"/>
              </w:rPr>
              <w:t>，除影響</w:t>
            </w:r>
            <w:r>
              <w:rPr>
                <w:rFonts w:ascii="標楷體" w:eastAsia="標楷體" w:hAnsi="標楷體" w:cs="標楷體" w:hint="eastAsia"/>
                <w:szCs w:val="24"/>
              </w:rPr>
              <w:t>漁產品</w:t>
            </w:r>
            <w:r w:rsidRPr="00EE3920">
              <w:rPr>
                <w:rFonts w:ascii="標楷體" w:eastAsia="標楷體" w:hAnsi="標楷體" w:cs="標楷體" w:hint="eastAsia"/>
                <w:szCs w:val="24"/>
              </w:rPr>
              <w:t>品質甚</w:t>
            </w:r>
            <w:proofErr w:type="gramStart"/>
            <w:r w:rsidRPr="00EE3920">
              <w:rPr>
                <w:rFonts w:ascii="標楷體" w:eastAsia="標楷體" w:hAnsi="標楷體" w:cs="標楷體" w:hint="eastAsia"/>
                <w:szCs w:val="24"/>
              </w:rPr>
              <w:t>鉅</w:t>
            </w:r>
            <w:proofErr w:type="gramEnd"/>
            <w:r w:rsidRPr="00EE3920">
              <w:rPr>
                <w:rFonts w:ascii="標楷體" w:eastAsia="標楷體" w:hAnsi="標楷體" w:cs="標楷體" w:hint="eastAsia"/>
                <w:szCs w:val="24"/>
              </w:rPr>
              <w:t>外，與週遭美觀整齊之</w:t>
            </w:r>
            <w:r>
              <w:rPr>
                <w:rFonts w:ascii="標楷體" w:eastAsia="標楷體" w:hAnsi="標楷體" w:cs="標楷體" w:hint="eastAsia"/>
                <w:szCs w:val="24"/>
              </w:rPr>
              <w:t>環境</w:t>
            </w:r>
            <w:r w:rsidRPr="00EE3920">
              <w:rPr>
                <w:rFonts w:ascii="標楷體" w:eastAsia="標楷體" w:hAnsi="標楷體" w:cs="標楷體" w:hint="eastAsia"/>
                <w:szCs w:val="24"/>
              </w:rPr>
              <w:t>格格不入。</w:t>
            </w:r>
          </w:p>
          <w:p w:rsidR="0038366E" w:rsidRPr="00EE3920" w:rsidRDefault="0038366E" w:rsidP="0038366E">
            <w:pPr>
              <w:pStyle w:val="a3"/>
              <w:spacing w:beforeLines="50" w:before="180" w:afterLines="50" w:after="180" w:line="400" w:lineRule="exact"/>
              <w:ind w:leftChars="313" w:left="751" w:firstLineChars="176" w:firstLine="422"/>
              <w:rPr>
                <w:rFonts w:ascii="標楷體" w:eastAsia="標楷體" w:hAnsi="標楷體" w:cs="標楷體"/>
                <w:szCs w:val="24"/>
              </w:rPr>
            </w:pPr>
            <w:r w:rsidRPr="00EE3920">
              <w:rPr>
                <w:rFonts w:ascii="標楷體" w:eastAsia="標楷體" w:hAnsi="標楷體" w:cs="標楷體" w:hint="eastAsia"/>
                <w:szCs w:val="24"/>
              </w:rPr>
              <w:t>每年夏季為本縣重要觀光</w:t>
            </w:r>
            <w:r>
              <w:rPr>
                <w:rFonts w:ascii="標楷體" w:eastAsia="標楷體" w:hAnsi="標楷體" w:cs="標楷體" w:hint="eastAsia"/>
                <w:szCs w:val="24"/>
              </w:rPr>
              <w:t>季節</w:t>
            </w:r>
            <w:r w:rsidRPr="00EE3920">
              <w:rPr>
                <w:rFonts w:ascii="標楷體" w:eastAsia="標楷體" w:hAnsi="標楷體" w:cs="標楷體" w:hint="eastAsia"/>
                <w:szCs w:val="24"/>
              </w:rPr>
              <w:t>，適逢109年全國漁民節</w:t>
            </w:r>
            <w:r>
              <w:rPr>
                <w:rFonts w:ascii="標楷體" w:eastAsia="標楷體" w:hAnsi="標楷體" w:cs="標楷體" w:hint="eastAsia"/>
                <w:szCs w:val="24"/>
              </w:rPr>
              <w:t>在澎湖舉辦</w:t>
            </w:r>
            <w:r w:rsidRPr="00EE3920">
              <w:rPr>
                <w:rFonts w:ascii="標楷體" w:eastAsia="標楷體" w:hAnsi="標楷體" w:cs="標楷體" w:hint="eastAsia"/>
                <w:szCs w:val="24"/>
              </w:rPr>
              <w:t>，在宣傳本縣漁業與觀光</w:t>
            </w:r>
            <w:r>
              <w:rPr>
                <w:rFonts w:ascii="標楷體" w:eastAsia="標楷體" w:hAnsi="標楷體" w:cs="標楷體" w:hint="eastAsia"/>
                <w:szCs w:val="24"/>
              </w:rPr>
              <w:t>之際</w:t>
            </w:r>
            <w:r w:rsidRPr="00EE3920">
              <w:rPr>
                <w:rFonts w:ascii="標楷體" w:eastAsia="標楷體" w:hAnsi="標楷體" w:cs="標楷體" w:hint="eastAsia"/>
                <w:szCs w:val="24"/>
              </w:rPr>
              <w:t>，積極協助漁會向漁業署爭取補助經費，進行</w:t>
            </w:r>
            <w:r>
              <w:rPr>
                <w:rFonts w:ascii="標楷體" w:eastAsia="標楷體" w:hAnsi="標楷體" w:cs="標楷體" w:hint="eastAsia"/>
                <w:szCs w:val="24"/>
              </w:rPr>
              <w:t>馬公</w:t>
            </w:r>
            <w:r w:rsidRPr="00EE3920">
              <w:rPr>
                <w:rFonts w:ascii="標楷體" w:eastAsia="標楷體" w:hAnsi="標楷體" w:cs="標楷體" w:hint="eastAsia"/>
                <w:szCs w:val="24"/>
              </w:rPr>
              <w:t>第三漁港魚市場臨時理貨遮陽等設施改善。</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s="標楷體"/>
                <w:szCs w:val="24"/>
              </w:rPr>
            </w:pPr>
            <w:r>
              <w:rPr>
                <w:rFonts w:ascii="標楷體" w:eastAsia="標楷體" w:hAnsi="標楷體" w:cs="標楷體" w:hint="eastAsia"/>
                <w:szCs w:val="24"/>
              </w:rPr>
              <w:t>在著手改善</w:t>
            </w:r>
            <w:r w:rsidRPr="00EE3920">
              <w:rPr>
                <w:rFonts w:ascii="標楷體" w:eastAsia="標楷體" w:hAnsi="標楷體" w:cs="標楷體" w:hint="eastAsia"/>
                <w:szCs w:val="24"/>
              </w:rPr>
              <w:t>臨時</w:t>
            </w:r>
            <w:r>
              <w:rPr>
                <w:rFonts w:ascii="標楷體" w:eastAsia="標楷體" w:hAnsi="標楷體" w:cs="標楷體" w:hint="eastAsia"/>
                <w:szCs w:val="24"/>
              </w:rPr>
              <w:t>魚市</w:t>
            </w:r>
            <w:proofErr w:type="gramStart"/>
            <w:r>
              <w:rPr>
                <w:rFonts w:ascii="標楷體" w:eastAsia="標楷體" w:hAnsi="標楷體" w:cs="標楷體" w:hint="eastAsia"/>
                <w:szCs w:val="24"/>
              </w:rPr>
              <w:t>場</w:t>
            </w:r>
            <w:r w:rsidRPr="00EE3920">
              <w:rPr>
                <w:rFonts w:ascii="標楷體" w:eastAsia="標楷體" w:hAnsi="標楷體" w:cs="標楷體" w:hint="eastAsia"/>
                <w:szCs w:val="24"/>
              </w:rPr>
              <w:t>理貨區</w:t>
            </w:r>
            <w:proofErr w:type="gramEnd"/>
            <w:r w:rsidRPr="00EE3920">
              <w:rPr>
                <w:rFonts w:ascii="標楷體" w:eastAsia="標楷體" w:hAnsi="標楷體" w:cs="標楷體" w:hint="eastAsia"/>
                <w:szCs w:val="24"/>
              </w:rPr>
              <w:t>遮陽設施</w:t>
            </w:r>
            <w:r>
              <w:rPr>
                <w:rFonts w:ascii="標楷體" w:eastAsia="標楷體" w:hAnsi="標楷體" w:cs="標楷體" w:hint="eastAsia"/>
                <w:szCs w:val="24"/>
              </w:rPr>
              <w:t>時</w:t>
            </w:r>
            <w:r w:rsidRPr="00EE3920">
              <w:rPr>
                <w:rFonts w:ascii="標楷體" w:eastAsia="標楷體" w:hAnsi="標楷體" w:cs="標楷體" w:hint="eastAsia"/>
                <w:szCs w:val="24"/>
              </w:rPr>
              <w:t>，</w:t>
            </w:r>
            <w:r>
              <w:rPr>
                <w:rFonts w:ascii="標楷體" w:eastAsia="標楷體" w:hAnsi="標楷體" w:cs="標楷體" w:hint="eastAsia"/>
                <w:szCs w:val="24"/>
              </w:rPr>
              <w:t>亦</w:t>
            </w:r>
            <w:r w:rsidRPr="00EE3920">
              <w:rPr>
                <w:rFonts w:ascii="標楷體" w:eastAsia="標楷體" w:hAnsi="標楷體" w:cs="標楷體" w:hint="eastAsia"/>
                <w:szCs w:val="24"/>
              </w:rPr>
              <w:t>規劃魚市場漁</w:t>
            </w:r>
            <w:r>
              <w:rPr>
                <w:rFonts w:ascii="標楷體" w:eastAsia="標楷體" w:hAnsi="標楷體" w:cs="標楷體" w:hint="eastAsia"/>
                <w:szCs w:val="24"/>
              </w:rPr>
              <w:t>獲</w:t>
            </w:r>
            <w:r w:rsidRPr="00EE3920">
              <w:rPr>
                <w:rFonts w:ascii="標楷體" w:eastAsia="標楷體" w:hAnsi="標楷體" w:cs="標楷體" w:hint="eastAsia"/>
                <w:szCs w:val="24"/>
              </w:rPr>
              <w:t>不落地措施，</w:t>
            </w:r>
            <w:r>
              <w:rPr>
                <w:rFonts w:ascii="標楷體" w:eastAsia="標楷體" w:hAnsi="標楷體" w:cs="標楷體" w:hint="eastAsia"/>
                <w:szCs w:val="24"/>
              </w:rPr>
              <w:t>以</w:t>
            </w:r>
            <w:r w:rsidRPr="00EE3920">
              <w:rPr>
                <w:rFonts w:ascii="標楷體" w:eastAsia="標楷體" w:hAnsi="標楷體" w:cs="標楷體" w:hint="eastAsia"/>
                <w:szCs w:val="24"/>
              </w:rPr>
              <w:t>維持漁</w:t>
            </w:r>
            <w:r>
              <w:rPr>
                <w:rFonts w:ascii="標楷體" w:eastAsia="標楷體" w:hAnsi="標楷體" w:cs="標楷體" w:hint="eastAsia"/>
                <w:szCs w:val="24"/>
              </w:rPr>
              <w:t>貨物之</w:t>
            </w:r>
            <w:r w:rsidRPr="00EE3920">
              <w:rPr>
                <w:rFonts w:ascii="標楷體" w:eastAsia="標楷體" w:hAnsi="標楷體" w:cs="標楷體" w:hint="eastAsia"/>
                <w:szCs w:val="24"/>
              </w:rPr>
              <w:t>品質，另考量</w:t>
            </w:r>
            <w:r>
              <w:rPr>
                <w:rFonts w:ascii="標楷體" w:eastAsia="標楷體" w:hAnsi="標楷體" w:cs="標楷體" w:hint="eastAsia"/>
                <w:szCs w:val="24"/>
              </w:rPr>
              <w:t>魚市場</w:t>
            </w:r>
            <w:r w:rsidRPr="00EE3920">
              <w:rPr>
                <w:rFonts w:ascii="標楷體" w:eastAsia="標楷體" w:hAnsi="標楷體" w:cs="標楷體" w:hint="eastAsia"/>
                <w:szCs w:val="24"/>
              </w:rPr>
              <w:t>人車爭道問題，輔導漁會進行動線改善，善用</w:t>
            </w:r>
            <w:r>
              <w:rPr>
                <w:rFonts w:ascii="標楷體" w:eastAsia="標楷體" w:hAnsi="標楷體" w:cs="標楷體" w:hint="eastAsia"/>
                <w:szCs w:val="24"/>
              </w:rPr>
              <w:t>周邊</w:t>
            </w:r>
            <w:r w:rsidRPr="00EE3920">
              <w:rPr>
                <w:rFonts w:ascii="標楷體" w:eastAsia="標楷體" w:hAnsi="標楷體" w:cs="標楷體" w:hint="eastAsia"/>
                <w:szCs w:val="24"/>
              </w:rPr>
              <w:t>停車場，以解決消費停車問題，</w:t>
            </w:r>
            <w:r>
              <w:rPr>
                <w:rFonts w:ascii="標楷體" w:eastAsia="標楷體" w:hAnsi="標楷體" w:cs="標楷體" w:hint="eastAsia"/>
                <w:szCs w:val="24"/>
              </w:rPr>
              <w:t>並</w:t>
            </w:r>
            <w:r w:rsidRPr="00EE3920">
              <w:rPr>
                <w:rFonts w:ascii="標楷體" w:eastAsia="標楷體" w:hAnsi="標楷體" w:cs="標楷體" w:hint="eastAsia"/>
                <w:szCs w:val="24"/>
              </w:rPr>
              <w:t>規</w:t>
            </w:r>
            <w:r>
              <w:rPr>
                <w:rFonts w:ascii="標楷體" w:eastAsia="標楷體" w:hAnsi="標楷體" w:cs="標楷體" w:hint="eastAsia"/>
                <w:szCs w:val="24"/>
              </w:rPr>
              <w:t>範攤商</w:t>
            </w:r>
            <w:r w:rsidRPr="00EE3920">
              <w:rPr>
                <w:rFonts w:ascii="標楷體" w:eastAsia="標楷體" w:hAnsi="標楷體" w:cs="標楷體" w:hint="eastAsia"/>
                <w:szCs w:val="24"/>
              </w:rPr>
              <w:t>作業車輛</w:t>
            </w:r>
            <w:r>
              <w:rPr>
                <w:rFonts w:ascii="標楷體" w:eastAsia="標楷體" w:hAnsi="標楷體" w:cs="標楷體" w:hint="eastAsia"/>
                <w:szCs w:val="24"/>
              </w:rPr>
              <w:t>進出</w:t>
            </w:r>
            <w:r w:rsidRPr="00EE3920">
              <w:rPr>
                <w:rFonts w:ascii="標楷體" w:eastAsia="標楷體" w:hAnsi="標楷體" w:cs="標楷體" w:hint="eastAsia"/>
                <w:szCs w:val="24"/>
              </w:rPr>
              <w:t>，設置進出柵門設施管制車輛人員出入，大幅改善人車爭道混亂之現況及</w:t>
            </w:r>
            <w:r>
              <w:rPr>
                <w:rFonts w:ascii="標楷體" w:eastAsia="標楷體" w:hAnsi="標楷體" w:cs="標楷體" w:hint="eastAsia"/>
                <w:szCs w:val="24"/>
              </w:rPr>
              <w:t>建立友善購物</w:t>
            </w:r>
            <w:r w:rsidRPr="00EE3920">
              <w:rPr>
                <w:rFonts w:ascii="標楷體" w:eastAsia="標楷體" w:hAnsi="標楷體" w:cs="標楷體" w:hint="eastAsia"/>
                <w:szCs w:val="24"/>
              </w:rPr>
              <w:t>環境。</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0DC5AF57" wp14:editId="73E44CDB">
                        <wp:extent cx="2486025" cy="1866900"/>
                        <wp:effectExtent l="0" t="0" r="9525" b="0"/>
                        <wp:docPr id="17" name="圖片 17" descr="遮陽設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7" descr="遮陽設施"/>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18656CDD" wp14:editId="060E2524">
                        <wp:extent cx="2486025" cy="1866900"/>
                        <wp:effectExtent l="0" t="0" r="9525" b="0"/>
                        <wp:docPr id="16" name="圖片 16" descr="投影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6" descr="投影片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澎湖魚市場遮陽設施勘察</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澎湖魚市場遮陽設施改善前後</w:t>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lastRenderedPageBreak/>
                    <w:drawing>
                      <wp:inline distT="0" distB="0" distL="0" distR="0" wp14:anchorId="67B39B29" wp14:editId="70545FDD">
                        <wp:extent cx="2486025" cy="1866900"/>
                        <wp:effectExtent l="0" t="0" r="9525" b="0"/>
                        <wp:docPr id="15" name="圖片 15" descr="投影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descr="投影片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6FEE97AB" wp14:editId="2F3D7B06">
                        <wp:extent cx="2486025" cy="1866900"/>
                        <wp:effectExtent l="0" t="0" r="9525" b="0"/>
                        <wp:docPr id="14" name="圖片 14" descr="漁貨不落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4" descr="漁貨不落地"/>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澎湖魚市場遮陽與攤位改善</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w:t>
                  </w:r>
                  <w:proofErr w:type="gramStart"/>
                  <w:r w:rsidRPr="00DF50EA">
                    <w:rPr>
                      <w:rFonts w:ascii="標楷體" w:eastAsia="標楷體" w:hAnsi="標楷體" w:cs="標楷體" w:hint="eastAsia"/>
                    </w:rPr>
                    <w:t>魚市場漁貨</w:t>
                  </w:r>
                  <w:proofErr w:type="gramEnd"/>
                  <w:r w:rsidRPr="00DF50EA">
                    <w:rPr>
                      <w:rFonts w:ascii="標楷體" w:eastAsia="標楷體" w:hAnsi="標楷體" w:cs="標楷體" w:hint="eastAsia"/>
                    </w:rPr>
                    <w:t>不落地勘察</w:t>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64A5716A" wp14:editId="39FCE05A">
                        <wp:extent cx="2476500" cy="1857375"/>
                        <wp:effectExtent l="0" t="0" r="0" b="9525"/>
                        <wp:docPr id="13" name="圖片 13" descr="魚市場交通管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3" descr="魚市場交通管制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3537A54D" wp14:editId="32CD5530">
                        <wp:extent cx="2390775" cy="1752600"/>
                        <wp:effectExtent l="0" t="0" r="9525" b="0"/>
                        <wp:docPr id="12" name="圖片 12" descr="魚市場交通管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2" descr="魚市場交通管制"/>
                                <pic:cNvPicPr>
                                  <a:picLocks noChangeAspect="1" noChangeArrowheads="1"/>
                                </pic:cNvPicPr>
                              </pic:nvPicPr>
                              <pic:blipFill>
                                <a:blip r:embed="rId55" cstate="print">
                                  <a:extLst>
                                    <a:ext uri="{28A0092B-C50C-407E-A947-70E740481C1C}">
                                      <a14:useLocalDpi xmlns:a14="http://schemas.microsoft.com/office/drawing/2010/main" val="0"/>
                                    </a:ext>
                                  </a:extLst>
                                </a:blip>
                                <a:srcRect r="14586" b="11980"/>
                                <a:stretch>
                                  <a:fillRect/>
                                </a:stretch>
                              </pic:blipFill>
                              <pic:spPr bwMode="auto">
                                <a:xfrm>
                                  <a:off x="0" y="0"/>
                                  <a:ext cx="2390775" cy="17526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澎湖魚市場交通管制勘察</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澎湖魚市場交通管制勘察</w:t>
                  </w:r>
                </w:p>
              </w:tc>
            </w:tr>
          </w:tbl>
          <w:p w:rsidR="0038366E" w:rsidRPr="00AF0D7E" w:rsidRDefault="0038366E" w:rsidP="0038366E">
            <w:pPr>
              <w:pStyle w:val="a3"/>
              <w:rPr>
                <w:rFonts w:ascii="標楷體" w:eastAsia="標楷體" w:hAnsi="標楷體" w:cs="標楷體"/>
                <w:szCs w:val="24"/>
              </w:rPr>
            </w:pPr>
          </w:p>
          <w:p w:rsidR="0038366E" w:rsidRPr="00EE3920" w:rsidRDefault="0038366E" w:rsidP="0038366E">
            <w:pPr>
              <w:pStyle w:val="a3"/>
              <w:spacing w:line="340" w:lineRule="exact"/>
              <w:ind w:firstLineChars="77" w:firstLine="185"/>
              <w:rPr>
                <w:rFonts w:ascii="標楷體" w:eastAsia="標楷體" w:hAnsi="標楷體" w:cs="標楷體"/>
                <w:b/>
                <w:szCs w:val="24"/>
              </w:rPr>
            </w:pPr>
            <w:r>
              <w:rPr>
                <w:rFonts w:ascii="標楷體" w:eastAsia="標楷體" w:hAnsi="標楷體" w:cs="標楷體" w:hint="eastAsia"/>
                <w:b/>
                <w:szCs w:val="24"/>
              </w:rPr>
              <w:t>(四)</w:t>
            </w:r>
            <w:r w:rsidRPr="00EE3920">
              <w:rPr>
                <w:rFonts w:ascii="標楷體" w:eastAsia="標楷體" w:hAnsi="標楷體" w:cs="標楷體" w:hint="eastAsia"/>
                <w:b/>
                <w:szCs w:val="24"/>
              </w:rPr>
              <w:t>爭取馬公第三漁港魚市場排水設施整修經費</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s="標楷體"/>
                <w:szCs w:val="24"/>
              </w:rPr>
            </w:pPr>
            <w:r w:rsidRPr="00EE3920">
              <w:rPr>
                <w:rFonts w:ascii="標楷體" w:eastAsia="標楷體" w:hAnsi="標楷體" w:cs="標楷體" w:hint="eastAsia"/>
                <w:szCs w:val="24"/>
              </w:rPr>
              <w:t>本縣以海洋漁業為主要經濟產業，</w:t>
            </w:r>
            <w:r>
              <w:rPr>
                <w:rFonts w:ascii="標楷體" w:eastAsia="標楷體" w:hAnsi="標楷體" w:cs="標楷體" w:hint="eastAsia"/>
                <w:szCs w:val="24"/>
              </w:rPr>
              <w:t>為提升民眾購物品質</w:t>
            </w:r>
            <w:r w:rsidRPr="00EE3920">
              <w:rPr>
                <w:rFonts w:ascii="標楷體" w:eastAsia="標楷體" w:hAnsi="標楷體" w:cs="標楷體" w:hint="eastAsia"/>
                <w:szCs w:val="24"/>
              </w:rPr>
              <w:t>，108年積極向漁業署爭取補助，</w:t>
            </w:r>
            <w:r>
              <w:rPr>
                <w:rFonts w:ascii="標楷體" w:eastAsia="標楷體" w:hAnsi="標楷體" w:cs="標楷體" w:hint="eastAsia"/>
                <w:szCs w:val="24"/>
              </w:rPr>
              <w:t>以</w:t>
            </w:r>
            <w:r w:rsidRPr="00EE3920">
              <w:rPr>
                <w:rFonts w:ascii="標楷體" w:eastAsia="標楷體" w:hAnsi="標楷體" w:cs="標楷體" w:hint="eastAsia"/>
                <w:szCs w:val="24"/>
              </w:rPr>
              <w:t>進行魚市場排水系統（含魚市場中間廊道與南岸卸魚碼頭）改善，防止排水系統阻塞、發生惡臭及蚊蟲孳生，以利改善魚市場環境衛生安全，增加消費者購買意願。</w:t>
            </w:r>
          </w:p>
          <w:p w:rsidR="0038366E" w:rsidRDefault="0038366E" w:rsidP="0038366E">
            <w:pPr>
              <w:pStyle w:val="a3"/>
              <w:spacing w:line="340" w:lineRule="exact"/>
              <w:rPr>
                <w:rFonts w:ascii="標楷體" w:eastAsia="標楷體" w:hAnsi="標楷體" w:cs="標楷體"/>
                <w:b/>
                <w:szCs w:val="24"/>
              </w:rPr>
            </w:pPr>
          </w:p>
          <w:p w:rsidR="0038366E" w:rsidRPr="009C6AC7" w:rsidRDefault="0038366E" w:rsidP="0038366E">
            <w:pPr>
              <w:pStyle w:val="a3"/>
              <w:spacing w:line="340" w:lineRule="exact"/>
              <w:rPr>
                <w:rFonts w:ascii="標楷體" w:eastAsia="標楷體" w:hAnsi="標楷體" w:cs="標楷體"/>
                <w:b/>
                <w:szCs w:val="24"/>
              </w:rPr>
            </w:pPr>
            <w:r>
              <w:rPr>
                <w:rFonts w:ascii="標楷體" w:eastAsia="標楷體" w:hAnsi="標楷體" w:cs="標楷體" w:hint="eastAsia"/>
                <w:b/>
                <w:szCs w:val="24"/>
              </w:rPr>
              <w:t>五</w:t>
            </w:r>
            <w:r w:rsidRPr="009C6AC7">
              <w:rPr>
                <w:rFonts w:ascii="標楷體" w:eastAsia="標楷體" w:hAnsi="標楷體" w:cs="標楷體" w:hint="eastAsia"/>
                <w:b/>
                <w:szCs w:val="24"/>
              </w:rPr>
              <w:t>、</w:t>
            </w:r>
            <w:r w:rsidRPr="00EE3920">
              <w:rPr>
                <w:rFonts w:ascii="標楷體" w:eastAsia="標楷體" w:hAnsi="標楷體" w:cs="標楷體" w:hint="eastAsia"/>
                <w:b/>
                <w:szCs w:val="24"/>
              </w:rPr>
              <w:t>推動休閒漁業</w:t>
            </w:r>
            <w:r w:rsidRPr="009C6AC7">
              <w:rPr>
                <w:rFonts w:ascii="標楷體" w:eastAsia="標楷體" w:hAnsi="標楷體" w:cs="標楷體" w:hint="eastAsia"/>
                <w:b/>
                <w:szCs w:val="24"/>
              </w:rPr>
              <w:t>，行銷在地漁村產業</w:t>
            </w:r>
          </w:p>
          <w:p w:rsidR="0038366E" w:rsidRDefault="0038366E" w:rsidP="0038366E">
            <w:pPr>
              <w:pStyle w:val="a3"/>
              <w:spacing w:beforeLines="50" w:before="180" w:afterLines="50" w:after="180" w:line="400" w:lineRule="exact"/>
              <w:ind w:leftChars="195" w:left="468" w:firstLineChars="235" w:firstLine="564"/>
              <w:rPr>
                <w:rFonts w:ascii="標楷體" w:eastAsia="標楷體" w:hAnsi="標楷體" w:cs="標楷體"/>
                <w:szCs w:val="24"/>
                <w:lang w:bidi="ar-SA"/>
              </w:rPr>
            </w:pPr>
            <w:r>
              <w:rPr>
                <w:rFonts w:ascii="標楷體" w:eastAsia="標楷體" w:hAnsi="標楷體" w:cs="標楷體" w:hint="eastAsia"/>
                <w:szCs w:val="24"/>
                <w:lang w:bidi="ar-SA"/>
              </w:rPr>
              <w:t>本縣</w:t>
            </w:r>
            <w:r w:rsidRPr="000045E8">
              <w:rPr>
                <w:rFonts w:ascii="標楷體" w:eastAsia="標楷體" w:hAnsi="標楷體" w:cs="標楷體" w:hint="eastAsia"/>
                <w:szCs w:val="24"/>
                <w:lang w:bidi="ar-SA"/>
              </w:rPr>
              <w:t>豐富多變的漁港及漁村</w:t>
            </w:r>
            <w:r>
              <w:rPr>
                <w:rFonts w:ascii="標楷體" w:eastAsia="標楷體" w:hAnsi="標楷體" w:cs="標楷體" w:hint="eastAsia"/>
                <w:szCs w:val="24"/>
                <w:lang w:bidi="ar-SA"/>
              </w:rPr>
              <w:t>文化</w:t>
            </w:r>
            <w:r w:rsidRPr="000045E8">
              <w:rPr>
                <w:rFonts w:ascii="標楷體" w:eastAsia="標楷體" w:hAnsi="標楷體" w:cs="標楷體" w:hint="eastAsia"/>
                <w:szCs w:val="24"/>
                <w:lang w:bidi="ar-SA"/>
              </w:rPr>
              <w:t>，提供民眾新的視野與遊憩享受，休閒漁業</w:t>
            </w:r>
            <w:r>
              <w:rPr>
                <w:rFonts w:ascii="標楷體" w:eastAsia="標楷體" w:hAnsi="標楷體" w:cs="標楷體" w:hint="eastAsia"/>
                <w:szCs w:val="24"/>
                <w:lang w:bidi="ar-SA"/>
              </w:rPr>
              <w:t>除</w:t>
            </w:r>
            <w:r w:rsidRPr="000045E8">
              <w:rPr>
                <w:rFonts w:ascii="標楷體" w:eastAsia="標楷體" w:hAnsi="標楷體" w:cs="標楷體" w:hint="eastAsia"/>
                <w:szCs w:val="24"/>
                <w:lang w:bidi="ar-SA"/>
              </w:rPr>
              <w:t>具有資源保育及環境教育功能</w:t>
            </w:r>
            <w:r>
              <w:rPr>
                <w:rFonts w:ascii="標楷體" w:eastAsia="標楷體" w:hAnsi="標楷體" w:cs="標楷體" w:hint="eastAsia"/>
                <w:szCs w:val="24"/>
                <w:lang w:bidi="ar-SA"/>
              </w:rPr>
              <w:t>外</w:t>
            </w:r>
            <w:r w:rsidRPr="000045E8">
              <w:rPr>
                <w:rFonts w:ascii="標楷體" w:eastAsia="標楷體" w:hAnsi="標楷體" w:cs="標楷體" w:hint="eastAsia"/>
                <w:szCs w:val="24"/>
                <w:lang w:bidi="ar-SA"/>
              </w:rPr>
              <w:t>，也</w:t>
            </w:r>
            <w:r>
              <w:rPr>
                <w:rFonts w:ascii="標楷體" w:eastAsia="標楷體" w:hAnsi="標楷體" w:cs="標楷體" w:hint="eastAsia"/>
                <w:szCs w:val="24"/>
                <w:lang w:bidi="ar-SA"/>
              </w:rPr>
              <w:t>能</w:t>
            </w:r>
            <w:r w:rsidRPr="000045E8">
              <w:rPr>
                <w:rFonts w:ascii="標楷體" w:eastAsia="標楷體" w:hAnsi="標楷體" w:cs="標楷體" w:hint="eastAsia"/>
                <w:szCs w:val="24"/>
                <w:lang w:bidi="ar-SA"/>
              </w:rPr>
              <w:t>帶動漁業經濟發展，讓民眾了解漁業與海洋的重要，</w:t>
            </w:r>
            <w:r>
              <w:rPr>
                <w:rFonts w:ascii="標楷體" w:eastAsia="標楷體" w:hAnsi="標楷體" w:cs="標楷體" w:hint="eastAsia"/>
                <w:szCs w:val="24"/>
                <w:lang w:bidi="ar-SA"/>
              </w:rPr>
              <w:t>相關辦理成果如下</w:t>
            </w:r>
            <w:r>
              <w:rPr>
                <w:rFonts w:ascii="新細明體" w:hAnsi="新細明體" w:cs="標楷體" w:hint="eastAsia"/>
                <w:szCs w:val="24"/>
                <w:lang w:bidi="ar-SA"/>
              </w:rPr>
              <w:t>：</w:t>
            </w:r>
          </w:p>
          <w:p w:rsidR="0038366E" w:rsidRPr="00876D86" w:rsidRDefault="0038366E" w:rsidP="0038366E">
            <w:pPr>
              <w:pStyle w:val="a3"/>
              <w:spacing w:line="340" w:lineRule="exact"/>
              <w:ind w:firstLineChars="77" w:firstLine="185"/>
              <w:rPr>
                <w:rFonts w:ascii="標楷體" w:eastAsia="標楷體" w:hAnsi="標楷體" w:cs="標楷體"/>
                <w:b/>
                <w:szCs w:val="24"/>
                <w:lang w:bidi="ar-SA"/>
              </w:rPr>
            </w:pPr>
            <w:r w:rsidRPr="00876D86">
              <w:rPr>
                <w:rFonts w:ascii="標楷體" w:eastAsia="標楷體" w:hAnsi="標楷體" w:cs="標楷體" w:hint="eastAsia"/>
                <w:b/>
                <w:szCs w:val="24"/>
                <w:lang w:bidi="ar-SA"/>
              </w:rPr>
              <w:t>(</w:t>
            </w:r>
            <w:proofErr w:type="gramStart"/>
            <w:r w:rsidRPr="00876D86">
              <w:rPr>
                <w:rFonts w:ascii="標楷體" w:eastAsia="標楷體" w:hAnsi="標楷體" w:cs="標楷體" w:hint="eastAsia"/>
                <w:b/>
                <w:szCs w:val="24"/>
                <w:lang w:bidi="ar-SA"/>
              </w:rPr>
              <w:t>一</w:t>
            </w:r>
            <w:proofErr w:type="gramEnd"/>
            <w:r w:rsidRPr="00876D86">
              <w:rPr>
                <w:rFonts w:ascii="標楷體" w:eastAsia="標楷體" w:hAnsi="標楷體" w:cs="標楷體" w:hint="eastAsia"/>
                <w:b/>
                <w:szCs w:val="24"/>
                <w:lang w:bidi="ar-SA"/>
              </w:rPr>
              <w:t>)</w:t>
            </w:r>
            <w:r w:rsidRPr="00876D86">
              <w:rPr>
                <w:rFonts w:ascii="標楷體" w:eastAsia="標楷體" w:hAnsi="標楷體" w:cs="標楷體" w:hint="eastAsia"/>
                <w:b/>
                <w:szCs w:val="24"/>
              </w:rPr>
              <w:t>推動傳統漁業轉型，強化在地漁村休閒漁業核心</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s="標楷體"/>
                <w:szCs w:val="24"/>
              </w:rPr>
            </w:pPr>
            <w:r w:rsidRPr="00EE3920">
              <w:rPr>
                <w:rFonts w:ascii="標楷體" w:eastAsia="標楷體" w:hAnsi="標楷體" w:cs="標楷體" w:hint="eastAsia"/>
                <w:szCs w:val="24"/>
                <w:lang w:bidi="ar-SA"/>
              </w:rPr>
              <w:t>107-</w:t>
            </w:r>
            <w:proofErr w:type="gramStart"/>
            <w:r w:rsidRPr="00EE3920">
              <w:rPr>
                <w:rFonts w:ascii="標楷體" w:eastAsia="標楷體" w:hAnsi="標楷體" w:cs="標楷體" w:hint="eastAsia"/>
                <w:szCs w:val="24"/>
                <w:lang w:bidi="ar-SA"/>
              </w:rPr>
              <w:t>109</w:t>
            </w:r>
            <w:proofErr w:type="gramEnd"/>
            <w:r w:rsidRPr="00EE3920">
              <w:rPr>
                <w:rFonts w:ascii="標楷體" w:eastAsia="標楷體" w:hAnsi="標楷體" w:cs="標楷體" w:hint="eastAsia"/>
                <w:szCs w:val="24"/>
                <w:lang w:bidi="ar-SA"/>
              </w:rPr>
              <w:t>年</w:t>
            </w:r>
            <w:r>
              <w:rPr>
                <w:rFonts w:ascii="標楷體" w:eastAsia="標楷體" w:hAnsi="標楷體" w:cs="標楷體" w:hint="eastAsia"/>
                <w:szCs w:val="24"/>
                <w:lang w:bidi="ar-SA"/>
              </w:rPr>
              <w:t>度</w:t>
            </w:r>
            <w:r w:rsidRPr="00EE3920">
              <w:rPr>
                <w:rFonts w:ascii="標楷體" w:eastAsia="標楷體" w:hAnsi="標楷體" w:cs="標楷體" w:hint="eastAsia"/>
                <w:szCs w:val="24"/>
                <w:lang w:bidi="ar-SA"/>
              </w:rPr>
              <w:t>執行姑婆</w:t>
            </w:r>
            <w:proofErr w:type="gramStart"/>
            <w:r w:rsidRPr="00EE3920">
              <w:rPr>
                <w:rFonts w:ascii="標楷體" w:eastAsia="標楷體" w:hAnsi="標楷體" w:cs="標楷體" w:hint="eastAsia"/>
                <w:szCs w:val="24"/>
                <w:lang w:bidi="ar-SA"/>
              </w:rPr>
              <w:t>嶼</w:t>
            </w:r>
            <w:proofErr w:type="gramEnd"/>
            <w:r w:rsidRPr="00EE3920">
              <w:rPr>
                <w:rFonts w:ascii="標楷體" w:eastAsia="標楷體" w:hAnsi="標楷體" w:cs="標楷體" w:hint="eastAsia"/>
                <w:szCs w:val="24"/>
                <w:lang w:bidi="ar-SA"/>
              </w:rPr>
              <w:t>栽培漁業區整體發展計畫，以「姑婆</w:t>
            </w:r>
            <w:proofErr w:type="gramStart"/>
            <w:r w:rsidRPr="00EE3920">
              <w:rPr>
                <w:rFonts w:ascii="標楷體" w:eastAsia="標楷體" w:hAnsi="標楷體" w:cs="標楷體" w:hint="eastAsia"/>
                <w:szCs w:val="24"/>
                <w:lang w:bidi="ar-SA"/>
              </w:rPr>
              <w:t>嶼</w:t>
            </w:r>
            <w:proofErr w:type="gramEnd"/>
            <w:r w:rsidRPr="00EE3920">
              <w:rPr>
                <w:rFonts w:ascii="標楷體" w:eastAsia="標楷體" w:hAnsi="標楷體" w:cs="標楷體" w:hint="eastAsia"/>
                <w:szCs w:val="24"/>
                <w:lang w:bidi="ar-SA"/>
              </w:rPr>
              <w:t>周邊海域基礎環境、海洋生物、特定漁業資源調查</w:t>
            </w:r>
            <w:proofErr w:type="gramStart"/>
            <w:r w:rsidRPr="00EE3920">
              <w:rPr>
                <w:rFonts w:ascii="標楷體" w:eastAsia="標楷體" w:hAnsi="標楷體" w:cs="標楷體" w:hint="eastAsia"/>
                <w:szCs w:val="24"/>
                <w:lang w:bidi="ar-SA"/>
              </w:rPr>
              <w:t>暨線上</w:t>
            </w:r>
            <w:proofErr w:type="gramEnd"/>
            <w:r w:rsidRPr="00EE3920">
              <w:rPr>
                <w:rFonts w:ascii="標楷體" w:eastAsia="標楷體" w:hAnsi="標楷體" w:cs="標楷體" w:hint="eastAsia"/>
                <w:szCs w:val="24"/>
                <w:lang w:bidi="ar-SA"/>
              </w:rPr>
              <w:t>資料庫建立」、「姑婆</w:t>
            </w:r>
            <w:proofErr w:type="gramStart"/>
            <w:r w:rsidRPr="00EE3920">
              <w:rPr>
                <w:rFonts w:ascii="標楷體" w:eastAsia="標楷體" w:hAnsi="標楷體" w:cs="標楷體" w:hint="eastAsia"/>
                <w:szCs w:val="24"/>
                <w:lang w:bidi="ar-SA"/>
              </w:rPr>
              <w:t>嶼</w:t>
            </w:r>
            <w:proofErr w:type="gramEnd"/>
            <w:r w:rsidRPr="00EE3920">
              <w:rPr>
                <w:rFonts w:ascii="標楷體" w:eastAsia="標楷體" w:hAnsi="標楷體" w:cs="標楷體" w:hint="eastAsia"/>
                <w:szCs w:val="24"/>
                <w:lang w:bidi="ar-SA"/>
              </w:rPr>
              <w:t>栽培漁業區資源增添與放流效益評估」、「大</w:t>
            </w:r>
            <w:proofErr w:type="gramStart"/>
            <w:r w:rsidRPr="00EE3920">
              <w:rPr>
                <w:rFonts w:ascii="標楷體" w:eastAsia="標楷體" w:hAnsi="標楷體" w:cs="標楷體" w:hint="eastAsia"/>
                <w:szCs w:val="24"/>
                <w:lang w:bidi="ar-SA"/>
              </w:rPr>
              <w:t>赤崁</w:t>
            </w:r>
            <w:proofErr w:type="gramEnd"/>
            <w:r w:rsidRPr="00EE3920">
              <w:rPr>
                <w:rFonts w:ascii="標楷體" w:eastAsia="標楷體" w:hAnsi="標楷體" w:cs="標楷體" w:hint="eastAsia"/>
                <w:szCs w:val="24"/>
                <w:lang w:bidi="ar-SA"/>
              </w:rPr>
              <w:t>、姑婆</w:t>
            </w:r>
            <w:proofErr w:type="gramStart"/>
            <w:r w:rsidRPr="00EE3920">
              <w:rPr>
                <w:rFonts w:ascii="標楷體" w:eastAsia="標楷體" w:hAnsi="標楷體" w:cs="標楷體" w:hint="eastAsia"/>
                <w:szCs w:val="24"/>
                <w:lang w:bidi="ar-SA"/>
              </w:rPr>
              <w:t>嶼</w:t>
            </w:r>
            <w:proofErr w:type="gramEnd"/>
            <w:r w:rsidRPr="00EE3920">
              <w:rPr>
                <w:rFonts w:ascii="標楷體" w:eastAsia="標楷體" w:hAnsi="標楷體" w:cs="標楷體" w:hint="eastAsia"/>
                <w:szCs w:val="24"/>
                <w:lang w:bidi="ar-SA"/>
              </w:rPr>
              <w:t>休閒漁業暨漁產品行銷推廣」及「姑婆</w:t>
            </w:r>
            <w:proofErr w:type="gramStart"/>
            <w:r w:rsidRPr="00EE3920">
              <w:rPr>
                <w:rFonts w:ascii="標楷體" w:eastAsia="標楷體" w:hAnsi="標楷體" w:cs="標楷體" w:hint="eastAsia"/>
                <w:szCs w:val="24"/>
                <w:lang w:bidi="ar-SA"/>
              </w:rPr>
              <w:t>嶼</w:t>
            </w:r>
            <w:proofErr w:type="gramEnd"/>
            <w:r w:rsidRPr="00EE3920">
              <w:rPr>
                <w:rFonts w:ascii="標楷體" w:eastAsia="標楷體" w:hAnsi="標楷體" w:cs="標楷體" w:hint="eastAsia"/>
                <w:szCs w:val="24"/>
                <w:lang w:bidi="ar-SA"/>
              </w:rPr>
              <w:t>栽培漁業環境巡守及獨立型太陽能發電系統建立」</w:t>
            </w:r>
            <w:r w:rsidRPr="00EE3920">
              <w:rPr>
                <w:rFonts w:ascii="標楷體" w:eastAsia="標楷體" w:hAnsi="標楷體" w:cs="標楷體" w:hint="eastAsia"/>
                <w:szCs w:val="24"/>
              </w:rPr>
              <w:t>四個面向為規劃主軸。</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s="標楷體"/>
                <w:szCs w:val="24"/>
              </w:rPr>
            </w:pPr>
            <w:r>
              <w:rPr>
                <w:rFonts w:ascii="標楷體" w:eastAsia="標楷體" w:hAnsi="標楷體" w:cs="標楷體" w:hint="eastAsia"/>
                <w:szCs w:val="24"/>
              </w:rPr>
              <w:lastRenderedPageBreak/>
              <w:t>本計畫亦於</w:t>
            </w:r>
            <w:r w:rsidRPr="00EE3920">
              <w:rPr>
                <w:rFonts w:ascii="標楷體" w:eastAsia="標楷體" w:hAnsi="標楷體" w:cs="標楷體" w:hint="eastAsia"/>
                <w:szCs w:val="24"/>
              </w:rPr>
              <w:t>姑婆</w:t>
            </w:r>
            <w:proofErr w:type="gramStart"/>
            <w:r w:rsidRPr="00EE3920">
              <w:rPr>
                <w:rFonts w:ascii="標楷體" w:eastAsia="標楷體" w:hAnsi="標楷體" w:cs="標楷體" w:hint="eastAsia"/>
                <w:szCs w:val="24"/>
              </w:rPr>
              <w:t>嶼</w:t>
            </w:r>
            <w:proofErr w:type="gramEnd"/>
            <w:r w:rsidRPr="00EE3920">
              <w:rPr>
                <w:rFonts w:ascii="標楷體" w:eastAsia="標楷體" w:hAnsi="標楷體" w:cs="標楷體" w:hint="eastAsia"/>
                <w:szCs w:val="24"/>
              </w:rPr>
              <w:t>栽培漁業區放</w:t>
            </w:r>
            <w:proofErr w:type="gramStart"/>
            <w:r w:rsidRPr="00EE3920">
              <w:rPr>
                <w:rFonts w:ascii="標楷體" w:eastAsia="標楷體" w:hAnsi="標楷體" w:cs="標楷體" w:hint="eastAsia"/>
                <w:szCs w:val="24"/>
              </w:rPr>
              <w:t>流黃錫鯛</w:t>
            </w:r>
            <w:proofErr w:type="gramEnd"/>
            <w:r w:rsidRPr="00EE3920">
              <w:rPr>
                <w:rFonts w:ascii="標楷體" w:eastAsia="標楷體" w:hAnsi="標楷體" w:cs="標楷體" w:hint="eastAsia"/>
                <w:szCs w:val="24"/>
              </w:rPr>
              <w:t>12萬尾、</w:t>
            </w:r>
            <w:proofErr w:type="gramStart"/>
            <w:r w:rsidRPr="00EE3920">
              <w:rPr>
                <w:rFonts w:ascii="標楷體" w:eastAsia="標楷體" w:hAnsi="標楷體" w:cs="標楷體" w:hint="eastAsia"/>
                <w:szCs w:val="24"/>
              </w:rPr>
              <w:t>圓眼燕魚</w:t>
            </w:r>
            <w:proofErr w:type="gramEnd"/>
            <w:r w:rsidRPr="00EE3920">
              <w:rPr>
                <w:rFonts w:ascii="標楷體" w:eastAsia="標楷體" w:hAnsi="標楷體" w:cs="標楷體" w:hint="eastAsia"/>
                <w:szCs w:val="24"/>
              </w:rPr>
              <w:t>19萬尾、</w:t>
            </w:r>
            <w:proofErr w:type="gramStart"/>
            <w:r>
              <w:rPr>
                <w:rFonts w:ascii="標楷體" w:eastAsia="標楷體" w:hAnsi="標楷體" w:cs="標楷體" w:hint="eastAsia"/>
                <w:szCs w:val="24"/>
              </w:rPr>
              <w:t>加志</w:t>
            </w:r>
            <w:r w:rsidRPr="00A907C1">
              <w:rPr>
                <w:rFonts w:ascii="標楷體" w:eastAsia="標楷體" w:hAnsi="標楷體" w:cs="標楷體" w:hint="eastAsia"/>
                <w:color w:val="000000"/>
                <w:szCs w:val="24"/>
              </w:rPr>
              <w:t>魚</w:t>
            </w:r>
            <w:r w:rsidRPr="00A907C1">
              <w:rPr>
                <w:rFonts w:ascii="標楷體" w:eastAsia="標楷體" w:hAnsi="標楷體" w:hint="eastAsia"/>
                <w:color w:val="000000"/>
                <w:szCs w:val="24"/>
              </w:rPr>
              <w:t>10萬尾</w:t>
            </w:r>
            <w:proofErr w:type="gramEnd"/>
            <w:r w:rsidRPr="00A907C1">
              <w:rPr>
                <w:rFonts w:ascii="標楷體" w:eastAsia="標楷體" w:hAnsi="標楷體" w:cs="標楷體" w:hint="eastAsia"/>
                <w:color w:val="000000"/>
                <w:szCs w:val="24"/>
              </w:rPr>
              <w:t>及</w:t>
            </w:r>
            <w:r w:rsidRPr="00EE3920">
              <w:rPr>
                <w:rFonts w:ascii="標楷體" w:eastAsia="標楷體" w:hAnsi="標楷體" w:cs="標楷體" w:hint="eastAsia"/>
                <w:szCs w:val="24"/>
              </w:rPr>
              <w:t>紫菜</w:t>
            </w:r>
            <w:proofErr w:type="gramStart"/>
            <w:r w:rsidRPr="00EE3920">
              <w:rPr>
                <w:rFonts w:ascii="標楷體" w:eastAsia="標楷體" w:hAnsi="標楷體" w:cs="標楷體" w:hint="eastAsia"/>
                <w:szCs w:val="24"/>
              </w:rPr>
              <w:t>苗殼1萬顆</w:t>
            </w:r>
            <w:proofErr w:type="gramEnd"/>
            <w:r w:rsidRPr="00EE3920">
              <w:rPr>
                <w:rFonts w:ascii="標楷體" w:eastAsia="標楷體" w:hAnsi="標楷體" w:cs="標楷體" w:hint="eastAsia"/>
                <w:szCs w:val="24"/>
              </w:rPr>
              <w:t>，合計</w:t>
            </w:r>
            <w:r>
              <w:rPr>
                <w:rFonts w:ascii="標楷體" w:eastAsia="標楷體" w:hAnsi="標楷體" w:cs="標楷體" w:hint="eastAsia"/>
                <w:szCs w:val="24"/>
              </w:rPr>
              <w:t>4</w:t>
            </w:r>
            <w:r w:rsidRPr="00EE3920">
              <w:rPr>
                <w:rFonts w:ascii="標楷體" w:eastAsia="標楷體" w:hAnsi="標楷體" w:cs="標楷體" w:hint="eastAsia"/>
                <w:szCs w:val="24"/>
              </w:rPr>
              <w:t>2萬尾/顆，以利本縣漁業永續。</w:t>
            </w:r>
            <w:r>
              <w:rPr>
                <w:rFonts w:ascii="標楷體" w:eastAsia="標楷體" w:hAnsi="標楷體" w:cs="標楷體" w:hint="eastAsia"/>
                <w:szCs w:val="24"/>
              </w:rPr>
              <w:t>計畫推動後</w:t>
            </w:r>
            <w:r w:rsidRPr="00EE3920">
              <w:rPr>
                <w:rFonts w:ascii="標楷體" w:eastAsia="標楷體" w:hAnsi="標楷體" w:cs="標楷體" w:hint="eastAsia"/>
                <w:szCs w:val="24"/>
              </w:rPr>
              <w:t>，</w:t>
            </w:r>
            <w:r>
              <w:rPr>
                <w:rFonts w:ascii="標楷體" w:eastAsia="標楷體" w:hAnsi="標楷體" w:cs="標楷體" w:hint="eastAsia"/>
                <w:szCs w:val="24"/>
              </w:rPr>
              <w:t>姑婆</w:t>
            </w:r>
            <w:proofErr w:type="gramStart"/>
            <w:r>
              <w:rPr>
                <w:rFonts w:ascii="標楷體" w:eastAsia="標楷體" w:hAnsi="標楷體" w:cs="標楷體" w:hint="eastAsia"/>
                <w:szCs w:val="24"/>
              </w:rPr>
              <w:t>嶼渡礁</w:t>
            </w:r>
            <w:proofErr w:type="gramEnd"/>
            <w:r>
              <w:rPr>
                <w:rFonts w:ascii="標楷體" w:eastAsia="標楷體" w:hAnsi="標楷體" w:cs="標楷體" w:hint="eastAsia"/>
                <w:szCs w:val="24"/>
              </w:rPr>
              <w:t>權利金由原先6萬元</w:t>
            </w:r>
            <w:r w:rsidRPr="00EE3920">
              <w:rPr>
                <w:rFonts w:ascii="標楷體" w:eastAsia="標楷體" w:hAnsi="標楷體" w:cs="標楷體" w:hint="eastAsia"/>
                <w:szCs w:val="24"/>
              </w:rPr>
              <w:t>，</w:t>
            </w:r>
            <w:r>
              <w:rPr>
                <w:rFonts w:ascii="標楷體" w:eastAsia="標楷體" w:hAnsi="標楷體" w:cs="標楷體" w:hint="eastAsia"/>
                <w:szCs w:val="24"/>
              </w:rPr>
              <w:t>增至22萬元</w:t>
            </w:r>
            <w:r w:rsidRPr="00EE3920">
              <w:rPr>
                <w:rFonts w:ascii="標楷體" w:eastAsia="標楷體" w:hAnsi="標楷體" w:cs="標楷體" w:hint="eastAsia"/>
                <w:szCs w:val="24"/>
              </w:rPr>
              <w:t>，</w:t>
            </w:r>
            <w:r>
              <w:rPr>
                <w:rFonts w:ascii="標楷體" w:eastAsia="標楷體" w:hAnsi="標楷體" w:cs="標楷體" w:hint="eastAsia"/>
                <w:szCs w:val="24"/>
              </w:rPr>
              <w:t>磯釣業者收入由原先0萬元</w:t>
            </w:r>
            <w:r w:rsidRPr="00EE3920">
              <w:rPr>
                <w:rFonts w:ascii="標楷體" w:eastAsia="標楷體" w:hAnsi="標楷體" w:cs="標楷體" w:hint="eastAsia"/>
                <w:szCs w:val="24"/>
              </w:rPr>
              <w:t>，</w:t>
            </w:r>
            <w:r>
              <w:rPr>
                <w:rFonts w:ascii="標楷體" w:eastAsia="標楷體" w:hAnsi="標楷體" w:cs="標楷體" w:hint="eastAsia"/>
                <w:szCs w:val="24"/>
              </w:rPr>
              <w:t>增至160萬元</w:t>
            </w:r>
            <w:r w:rsidRPr="00EE3920">
              <w:rPr>
                <w:rFonts w:ascii="標楷體" w:eastAsia="標楷體" w:hAnsi="標楷體" w:cs="標楷體" w:hint="eastAsia"/>
                <w:szCs w:val="24"/>
              </w:rPr>
              <w:t>，</w:t>
            </w:r>
            <w:r>
              <w:rPr>
                <w:rFonts w:ascii="標楷體" w:eastAsia="標楷體" w:hAnsi="標楷體" w:cs="標楷體" w:hint="eastAsia"/>
                <w:szCs w:val="24"/>
              </w:rPr>
              <w:t>紫菜採集收入由原先60萬元</w:t>
            </w:r>
            <w:r w:rsidRPr="00EE3920">
              <w:rPr>
                <w:rFonts w:ascii="標楷體" w:eastAsia="標楷體" w:hAnsi="標楷體" w:cs="標楷體" w:hint="eastAsia"/>
                <w:szCs w:val="24"/>
              </w:rPr>
              <w:t>，</w:t>
            </w:r>
            <w:r>
              <w:rPr>
                <w:rFonts w:ascii="標楷體" w:eastAsia="標楷體" w:hAnsi="標楷體" w:cs="標楷體" w:hint="eastAsia"/>
                <w:szCs w:val="24"/>
              </w:rPr>
              <w:t>增至180萬元</w:t>
            </w:r>
            <w:r w:rsidRPr="00EE3920">
              <w:rPr>
                <w:rFonts w:ascii="標楷體" w:eastAsia="標楷體" w:hAnsi="標楷體" w:cs="標楷體" w:hint="eastAsia"/>
                <w:szCs w:val="24"/>
              </w:rPr>
              <w:t>。</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0A49E097" wp14:editId="4F39C5A4">
                        <wp:extent cx="2476500" cy="1857375"/>
                        <wp:effectExtent l="0" t="0" r="0" b="9525"/>
                        <wp:docPr id="11" name="圖片 11" descr="姑婆嶼淨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 descr="姑婆嶼淨灘"/>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765FF4AC" wp14:editId="5A3A715B">
                        <wp:extent cx="1866900" cy="2057400"/>
                        <wp:effectExtent l="0" t="0" r="0" b="0"/>
                        <wp:docPr id="10" name="圖片 10" descr="姑婆嶼淨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4" descr="姑婆嶼淨灘-1"/>
                                <pic:cNvPicPr>
                                  <a:picLocks noChangeAspect="1" noChangeArrowheads="1"/>
                                </pic:cNvPicPr>
                              </pic:nvPicPr>
                              <pic:blipFill>
                                <a:blip r:embed="rId57" cstate="print">
                                  <a:extLst>
                                    <a:ext uri="{28A0092B-C50C-407E-A947-70E740481C1C}">
                                      <a14:useLocalDpi xmlns:a14="http://schemas.microsoft.com/office/drawing/2010/main" val="0"/>
                                    </a:ext>
                                  </a:extLst>
                                </a:blip>
                                <a:srcRect b="17101"/>
                                <a:stretch>
                                  <a:fillRect/>
                                </a:stretch>
                              </pic:blipFill>
                              <pic:spPr bwMode="auto">
                                <a:xfrm>
                                  <a:off x="0" y="0"/>
                                  <a:ext cx="1866900" cy="20574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姑婆</w:t>
                  </w:r>
                  <w:proofErr w:type="gramStart"/>
                  <w:r w:rsidRPr="00DF50EA">
                    <w:rPr>
                      <w:rFonts w:ascii="標楷體" w:eastAsia="標楷體" w:hAnsi="標楷體" w:cs="標楷體" w:hint="eastAsia"/>
                    </w:rPr>
                    <w:t>嶼</w:t>
                  </w:r>
                  <w:proofErr w:type="gramEnd"/>
                  <w:r w:rsidRPr="00DF50EA">
                    <w:rPr>
                      <w:rFonts w:ascii="標楷體" w:eastAsia="標楷體" w:hAnsi="標楷體" w:cs="標楷體" w:hint="eastAsia"/>
                    </w:rPr>
                    <w:t>栽培</w:t>
                  </w:r>
                  <w:proofErr w:type="gramStart"/>
                  <w:r w:rsidRPr="00DF50EA">
                    <w:rPr>
                      <w:rFonts w:ascii="標楷體" w:eastAsia="標楷體" w:hAnsi="標楷體" w:cs="標楷體" w:hint="eastAsia"/>
                    </w:rPr>
                    <w:t>漁業區淨灘</w:t>
                  </w:r>
                  <w:proofErr w:type="gramEnd"/>
                  <w:r w:rsidRPr="00DF50EA">
                    <w:rPr>
                      <w:rFonts w:ascii="標楷體" w:eastAsia="標楷體" w:hAnsi="標楷體" w:cs="標楷體" w:hint="eastAsia"/>
                    </w:rPr>
                    <w:t>活動</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姑婆</w:t>
                  </w:r>
                  <w:proofErr w:type="gramStart"/>
                  <w:r w:rsidRPr="00DF50EA">
                    <w:rPr>
                      <w:rFonts w:ascii="標楷體" w:eastAsia="標楷體" w:hAnsi="標楷體" w:cs="標楷體" w:hint="eastAsia"/>
                    </w:rPr>
                    <w:t>嶼</w:t>
                  </w:r>
                  <w:proofErr w:type="gramEnd"/>
                  <w:r w:rsidRPr="00DF50EA">
                    <w:rPr>
                      <w:rFonts w:ascii="標楷體" w:eastAsia="標楷體" w:hAnsi="標楷體" w:cs="標楷體" w:hint="eastAsia"/>
                    </w:rPr>
                    <w:t>栽培</w:t>
                  </w:r>
                  <w:proofErr w:type="gramStart"/>
                  <w:r w:rsidRPr="00DF50EA">
                    <w:rPr>
                      <w:rFonts w:ascii="標楷體" w:eastAsia="標楷體" w:hAnsi="標楷體" w:cs="標楷體" w:hint="eastAsia"/>
                    </w:rPr>
                    <w:t>漁業區淨灘</w:t>
                  </w:r>
                  <w:proofErr w:type="gramEnd"/>
                  <w:r w:rsidRPr="00DF50EA">
                    <w:rPr>
                      <w:rFonts w:ascii="標楷體" w:eastAsia="標楷體" w:hAnsi="標楷體" w:cs="標楷體" w:hint="eastAsia"/>
                    </w:rPr>
                    <w:t>成果</w:t>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0F1B881A" wp14:editId="2E411155">
                        <wp:extent cx="2486025" cy="1809750"/>
                        <wp:effectExtent l="0" t="0" r="9525" b="0"/>
                        <wp:docPr id="9" name="圖片 9" descr="姑婆嶼紫菜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 descr="姑婆嶼紫菜1"/>
                                <pic:cNvPicPr>
                                  <a:picLocks noChangeAspect="1" noChangeArrowheads="1"/>
                                </pic:cNvPicPr>
                              </pic:nvPicPr>
                              <pic:blipFill>
                                <a:blip r:embed="rId58" cstate="print">
                                  <a:extLst>
                                    <a:ext uri="{28A0092B-C50C-407E-A947-70E740481C1C}">
                                      <a14:useLocalDpi xmlns:a14="http://schemas.microsoft.com/office/drawing/2010/main" val="0"/>
                                    </a:ext>
                                  </a:extLst>
                                </a:blip>
                                <a:srcRect t="13701"/>
                                <a:stretch>
                                  <a:fillRect/>
                                </a:stretch>
                              </pic:blipFill>
                              <pic:spPr bwMode="auto">
                                <a:xfrm>
                                  <a:off x="0" y="0"/>
                                  <a:ext cx="2486025" cy="1809750"/>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1142B316" wp14:editId="46DD183A">
                        <wp:extent cx="2486025" cy="1866900"/>
                        <wp:effectExtent l="0" t="0" r="9525" b="0"/>
                        <wp:docPr id="8" name="圖片 8" descr="磯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descr="磯釣"/>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姑婆</w:t>
                  </w:r>
                  <w:proofErr w:type="gramStart"/>
                  <w:r w:rsidRPr="00DF50EA">
                    <w:rPr>
                      <w:rFonts w:ascii="標楷體" w:eastAsia="標楷體" w:hAnsi="標楷體" w:cs="標楷體" w:hint="eastAsia"/>
                    </w:rPr>
                    <w:t>嶼</w:t>
                  </w:r>
                  <w:proofErr w:type="gramEnd"/>
                  <w:r w:rsidRPr="00DF50EA">
                    <w:rPr>
                      <w:rFonts w:ascii="標楷體" w:eastAsia="標楷體" w:hAnsi="標楷體" w:cs="標楷體" w:hint="eastAsia"/>
                    </w:rPr>
                    <w:t>栽培漁業區紫菜資源增添成果</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姑婆</w:t>
                  </w:r>
                  <w:proofErr w:type="gramStart"/>
                  <w:r w:rsidRPr="00DF50EA">
                    <w:rPr>
                      <w:rFonts w:ascii="標楷體" w:eastAsia="標楷體" w:hAnsi="標楷體" w:cs="標楷體" w:hint="eastAsia"/>
                    </w:rPr>
                    <w:t>嶼</w:t>
                  </w:r>
                  <w:proofErr w:type="gramEnd"/>
                  <w:r w:rsidRPr="00DF50EA">
                    <w:rPr>
                      <w:rFonts w:ascii="標楷體" w:eastAsia="標楷體" w:hAnsi="標楷體" w:cs="標楷體" w:hint="eastAsia"/>
                    </w:rPr>
                    <w:t>栽培漁業區磯釣活動勘察</w:t>
                  </w:r>
                </w:p>
              </w:tc>
            </w:tr>
          </w:tbl>
          <w:p w:rsidR="0038366E" w:rsidRPr="00876D86" w:rsidRDefault="0038366E" w:rsidP="0038366E">
            <w:pPr>
              <w:pStyle w:val="a3"/>
              <w:spacing w:line="340" w:lineRule="exact"/>
              <w:ind w:firstLineChars="77" w:firstLine="185"/>
              <w:rPr>
                <w:rFonts w:ascii="標楷體" w:eastAsia="標楷體" w:hAnsi="標楷體" w:cs="標楷體"/>
                <w:b/>
                <w:szCs w:val="24"/>
              </w:rPr>
            </w:pPr>
            <w:r w:rsidRPr="00876D86">
              <w:rPr>
                <w:rFonts w:ascii="標楷體" w:eastAsia="標楷體" w:hAnsi="標楷體" w:cs="標楷體" w:hint="eastAsia"/>
                <w:b/>
                <w:szCs w:val="24"/>
              </w:rPr>
              <w:t>(二)輔導各鄉市公所推動海洋產業，行銷在地漁業風情</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cs="DFKaiShu-SB-Estd-BF"/>
                <w:kern w:val="0"/>
                <w:szCs w:val="24"/>
              </w:rPr>
            </w:pPr>
            <w:r w:rsidRPr="00EE3920">
              <w:rPr>
                <w:rFonts w:ascii="標楷體" w:eastAsia="標楷體" w:hAnsi="標楷體" w:cs="標楷體" w:hint="eastAsia"/>
                <w:color w:val="000000"/>
                <w:kern w:val="0"/>
                <w:szCs w:val="24"/>
              </w:rPr>
              <w:t>為強化本縣海洋事務，110年輔導各鄉市公所針對海洋資源開發、環境維護、產業發展、教育文化、生態旅遊、宣傳行銷、海域安全、科技研究、資源保育等各面向，向海洋委員會爭取補助經費，以利推廣海洋文化，振興漁村產業與海洋</w:t>
            </w:r>
            <w:r w:rsidRPr="00EE3920">
              <w:rPr>
                <w:rFonts w:ascii="標楷體" w:eastAsia="標楷體" w:hAnsi="標楷體" w:cs="DFKaiShu-SB-Estd-BF" w:hint="eastAsia"/>
                <w:kern w:val="0"/>
                <w:szCs w:val="24"/>
              </w:rPr>
              <w:t>觀光遊憩事業。透過補助計畫提供產官學合作整合觀光資源，平衡城鄉經濟發展，利用當地特產行銷漁農產業，深度推廣各鄉市</w:t>
            </w:r>
            <w:r>
              <w:rPr>
                <w:rFonts w:ascii="標楷體" w:eastAsia="標楷體" w:hAnsi="標楷體" w:cs="DFKaiShu-SB-Estd-BF" w:hint="eastAsia"/>
                <w:kern w:val="0"/>
                <w:szCs w:val="24"/>
              </w:rPr>
              <w:t>漁村旅遊</w:t>
            </w:r>
            <w:r w:rsidRPr="00EE3920">
              <w:rPr>
                <w:rFonts w:ascii="標楷體" w:eastAsia="標楷體" w:hAnsi="標楷體" w:cs="DFKaiShu-SB-Estd-BF" w:hint="eastAsia"/>
                <w:kern w:val="0"/>
                <w:szCs w:val="24"/>
              </w:rPr>
              <w:t>，以增加區域觀光效益，經濟效益預估達810萬元產值；並提升民眾對海洋文化與海域環境的保育觀念，提供多樣化之行銷管道與增加農漁村就業機會，促使農漁村青壯年人口回鄉創業，改善農漁村人口老化問題，進而促進本縣農漁業發展之永續經營。</w:t>
            </w:r>
          </w:p>
          <w:p w:rsidR="0038366E" w:rsidRPr="001A40F4" w:rsidRDefault="0038366E" w:rsidP="0038366E">
            <w:pPr>
              <w:pStyle w:val="a3"/>
              <w:spacing w:line="340" w:lineRule="exact"/>
              <w:rPr>
                <w:rFonts w:ascii="標楷體" w:eastAsia="標楷體" w:hAnsi="標楷體" w:cs="標楷體"/>
                <w:szCs w:val="24"/>
              </w:rPr>
            </w:pPr>
          </w:p>
          <w:p w:rsidR="0038366E" w:rsidRPr="00876D86" w:rsidRDefault="0038366E" w:rsidP="0038366E">
            <w:pPr>
              <w:pStyle w:val="a3"/>
              <w:spacing w:line="340" w:lineRule="exact"/>
              <w:rPr>
                <w:rFonts w:ascii="標楷體" w:eastAsia="標楷體" w:hAnsi="標楷體" w:cs="標楷體"/>
                <w:b/>
                <w:szCs w:val="24"/>
              </w:rPr>
            </w:pPr>
            <w:r>
              <w:rPr>
                <w:rFonts w:ascii="標楷體" w:eastAsia="標楷體" w:hAnsi="標楷體" w:cs="標楷體" w:hint="eastAsia"/>
                <w:b/>
                <w:szCs w:val="24"/>
              </w:rPr>
              <w:t>六</w:t>
            </w:r>
            <w:r w:rsidRPr="00876D86">
              <w:rPr>
                <w:rFonts w:ascii="標楷體" w:eastAsia="標楷體" w:hAnsi="標楷體" w:hint="eastAsia"/>
                <w:b/>
                <w:color w:val="000000"/>
                <w:szCs w:val="24"/>
              </w:rPr>
              <w:t>、其他事項</w:t>
            </w:r>
            <w:r w:rsidRPr="00876D86">
              <w:rPr>
                <w:rFonts w:ascii="新細明體" w:hAnsi="新細明體" w:hint="eastAsia"/>
                <w:b/>
                <w:color w:val="000000"/>
                <w:szCs w:val="24"/>
              </w:rPr>
              <w:t>：</w:t>
            </w:r>
          </w:p>
          <w:p w:rsidR="0038366E" w:rsidRPr="00EE3920" w:rsidRDefault="0038366E" w:rsidP="0038366E">
            <w:pPr>
              <w:pStyle w:val="a3"/>
              <w:spacing w:line="340" w:lineRule="exact"/>
              <w:ind w:firstLineChars="77" w:firstLine="185"/>
              <w:rPr>
                <w:rFonts w:ascii="標楷體" w:eastAsia="標楷體" w:hAnsi="標楷體" w:cs="標楷體"/>
                <w:b/>
                <w:szCs w:val="24"/>
              </w:rPr>
            </w:pPr>
            <w:r>
              <w:rPr>
                <w:rFonts w:ascii="標楷體" w:eastAsia="標楷體" w:hAnsi="標楷體" w:cs="標楷體" w:hint="eastAsia"/>
                <w:b/>
                <w:szCs w:val="24"/>
              </w:rPr>
              <w:t>(</w:t>
            </w:r>
            <w:proofErr w:type="gramStart"/>
            <w:r>
              <w:rPr>
                <w:rFonts w:ascii="標楷體" w:eastAsia="標楷體" w:hAnsi="標楷體" w:cs="標楷體" w:hint="eastAsia"/>
                <w:b/>
                <w:szCs w:val="24"/>
              </w:rPr>
              <w:t>一</w:t>
            </w:r>
            <w:proofErr w:type="gramEnd"/>
            <w:r>
              <w:rPr>
                <w:rFonts w:ascii="標楷體" w:eastAsia="標楷體" w:hAnsi="標楷體" w:cs="標楷體" w:hint="eastAsia"/>
                <w:b/>
                <w:szCs w:val="24"/>
              </w:rPr>
              <w:t>)</w:t>
            </w:r>
            <w:r w:rsidRPr="00EE3920">
              <w:rPr>
                <w:rFonts w:ascii="標楷體" w:eastAsia="標楷體" w:hAnsi="標楷體" w:cs="標楷體" w:hint="eastAsia"/>
                <w:b/>
                <w:szCs w:val="24"/>
              </w:rPr>
              <w:t>因應</w:t>
            </w:r>
            <w:proofErr w:type="gramStart"/>
            <w:r w:rsidRPr="00EE3920">
              <w:rPr>
                <w:rFonts w:ascii="標楷體" w:eastAsia="標楷體" w:hAnsi="標楷體" w:cs="標楷體" w:hint="eastAsia"/>
                <w:b/>
                <w:szCs w:val="24"/>
              </w:rPr>
              <w:t>新冠肺炎疫</w:t>
            </w:r>
            <w:proofErr w:type="gramEnd"/>
            <w:r w:rsidRPr="00EE3920">
              <w:rPr>
                <w:rFonts w:ascii="標楷體" w:eastAsia="標楷體" w:hAnsi="標楷體" w:cs="標楷體" w:hint="eastAsia"/>
                <w:b/>
                <w:szCs w:val="24"/>
              </w:rPr>
              <w:t>情</w:t>
            </w:r>
            <w:r w:rsidRPr="00EE3920">
              <w:rPr>
                <w:rFonts w:ascii="標楷體" w:eastAsia="標楷體" w:hAnsi="標楷體" w:cs="標楷體"/>
                <w:b/>
                <w:szCs w:val="24"/>
              </w:rPr>
              <w:t>輔導</w:t>
            </w:r>
            <w:r w:rsidRPr="00EE3920">
              <w:rPr>
                <w:rFonts w:ascii="標楷體" w:eastAsia="標楷體" w:hAnsi="標楷體" w:cs="標楷體" w:hint="eastAsia"/>
                <w:b/>
                <w:szCs w:val="24"/>
              </w:rPr>
              <w:t>漁民</w:t>
            </w:r>
            <w:r w:rsidRPr="00EE3920">
              <w:rPr>
                <w:rFonts w:ascii="標楷體" w:eastAsia="標楷體" w:hAnsi="標楷體" w:cs="標楷體"/>
                <w:b/>
                <w:szCs w:val="24"/>
              </w:rPr>
              <w:t>紓困、租金減免、振興經濟工作</w:t>
            </w:r>
          </w:p>
          <w:p w:rsidR="0038366E" w:rsidRPr="00EE3920" w:rsidRDefault="0038366E" w:rsidP="0038366E">
            <w:pPr>
              <w:pStyle w:val="a3"/>
              <w:spacing w:beforeLines="50" w:before="180" w:afterLines="50" w:after="180" w:line="400" w:lineRule="exact"/>
              <w:ind w:leftChars="313" w:left="751" w:firstLineChars="176" w:firstLine="422"/>
              <w:rPr>
                <w:rFonts w:ascii="標楷體" w:eastAsia="標楷體" w:hAnsi="標楷體"/>
                <w:szCs w:val="24"/>
                <w:shd w:val="clear" w:color="auto" w:fill="FFFFFF"/>
              </w:rPr>
            </w:pPr>
            <w:proofErr w:type="gramStart"/>
            <w:r w:rsidRPr="00EE3920">
              <w:rPr>
                <w:rFonts w:ascii="標楷體" w:eastAsia="標楷體" w:hAnsi="標楷體" w:cs="Segoe UI" w:hint="eastAsia"/>
                <w:color w:val="212529"/>
                <w:szCs w:val="24"/>
              </w:rPr>
              <w:lastRenderedPageBreak/>
              <w:t>疫</w:t>
            </w:r>
            <w:proofErr w:type="gramEnd"/>
            <w:r w:rsidRPr="00EE3920">
              <w:rPr>
                <w:rFonts w:ascii="標楷體" w:eastAsia="標楷體" w:hAnsi="標楷體" w:cs="Segoe UI" w:hint="eastAsia"/>
                <w:color w:val="212529"/>
                <w:szCs w:val="24"/>
              </w:rPr>
              <w:t>情期間辦理</w:t>
            </w:r>
            <w:r w:rsidRPr="00EE3920">
              <w:rPr>
                <w:rFonts w:ascii="標楷體" w:eastAsia="標楷體" w:hAnsi="標楷體" w:hint="eastAsia"/>
                <w:szCs w:val="24"/>
                <w:shd w:val="clear" w:color="auto" w:fill="FFFFFF"/>
              </w:rPr>
              <w:t>「因應COVID-19</w:t>
            </w:r>
            <w:proofErr w:type="gramStart"/>
            <w:r w:rsidRPr="00EE3920">
              <w:rPr>
                <w:rFonts w:ascii="標楷體" w:eastAsia="標楷體" w:hAnsi="標楷體" w:hint="eastAsia"/>
                <w:szCs w:val="24"/>
                <w:shd w:val="clear" w:color="auto" w:fill="FFFFFF"/>
              </w:rPr>
              <w:t>疫</w:t>
            </w:r>
            <w:proofErr w:type="gramEnd"/>
            <w:r w:rsidRPr="00EE3920">
              <w:rPr>
                <w:rFonts w:ascii="標楷體" w:eastAsia="標楷體" w:hAnsi="標楷體" w:hint="eastAsia"/>
                <w:szCs w:val="24"/>
                <w:shd w:val="clear" w:color="auto" w:fill="FFFFFF"/>
              </w:rPr>
              <w:t>情之養殖漁業紓困與輔導方案」說明會計2場次，具體建議4項提案獲漁業署同意3項；建議</w:t>
            </w:r>
            <w:proofErr w:type="gramStart"/>
            <w:r w:rsidRPr="00EE3920">
              <w:rPr>
                <w:rFonts w:ascii="標楷體" w:eastAsia="標楷體" w:hAnsi="標楷體" w:hint="eastAsia"/>
                <w:szCs w:val="24"/>
                <w:shd w:val="clear" w:color="auto" w:fill="FFFFFF"/>
              </w:rPr>
              <w:t>活魚運</w:t>
            </w:r>
            <w:proofErr w:type="gramEnd"/>
            <w:r w:rsidRPr="00EE3920">
              <w:rPr>
                <w:rFonts w:ascii="標楷體" w:eastAsia="標楷體" w:hAnsi="標楷體" w:hint="eastAsia"/>
                <w:szCs w:val="24"/>
                <w:shd w:val="clear" w:color="auto" w:fill="FFFFFF"/>
              </w:rPr>
              <w:t>搬船</w:t>
            </w:r>
            <w:proofErr w:type="gramStart"/>
            <w:r w:rsidRPr="00EE3920">
              <w:rPr>
                <w:rFonts w:ascii="標楷體" w:eastAsia="標楷體" w:hAnsi="標楷體" w:hint="eastAsia"/>
                <w:szCs w:val="24"/>
                <w:shd w:val="clear" w:color="auto" w:fill="FFFFFF"/>
              </w:rPr>
              <w:t>疫</w:t>
            </w:r>
            <w:proofErr w:type="gramEnd"/>
            <w:r w:rsidRPr="00EE3920">
              <w:rPr>
                <w:rFonts w:ascii="標楷體" w:eastAsia="標楷體" w:hAnsi="標楷體" w:hint="eastAsia"/>
                <w:szCs w:val="24"/>
                <w:shd w:val="clear" w:color="auto" w:fill="FFFFFF"/>
              </w:rPr>
              <w:t>情期間不予停靠本縣，獲漁業署同意；另積極拓展澎湖</w:t>
            </w:r>
            <w:proofErr w:type="gramStart"/>
            <w:r w:rsidRPr="00EE3920">
              <w:rPr>
                <w:rFonts w:ascii="標楷體" w:eastAsia="標楷體" w:hAnsi="標楷體" w:hint="eastAsia"/>
                <w:szCs w:val="24"/>
                <w:shd w:val="clear" w:color="auto" w:fill="FFFFFF"/>
              </w:rPr>
              <w:t>優鮮電商</w:t>
            </w:r>
            <w:proofErr w:type="gramEnd"/>
            <w:r w:rsidRPr="00EE3920">
              <w:rPr>
                <w:rFonts w:ascii="標楷體" w:eastAsia="標楷體" w:hAnsi="標楷體" w:hint="eastAsia"/>
                <w:szCs w:val="24"/>
                <w:shd w:val="clear" w:color="auto" w:fill="FFFFFF"/>
              </w:rPr>
              <w:t>平台增1家通路商，輔導澎湖區漁會辦理網路社群媒體直播1場次，亦透過新聞與網際網路媒體露出加以宣傳。在產業紓困措施部份簡述如下：</w:t>
            </w:r>
          </w:p>
          <w:p w:rsidR="0038366E" w:rsidRDefault="0038366E" w:rsidP="0038366E">
            <w:pPr>
              <w:pStyle w:val="a3"/>
              <w:numPr>
                <w:ilvl w:val="0"/>
                <w:numId w:val="1"/>
              </w:numPr>
              <w:spacing w:beforeLines="50" w:before="180" w:afterLines="50" w:after="180" w:line="300" w:lineRule="exact"/>
              <w:ind w:firstLine="109"/>
              <w:rPr>
                <w:rFonts w:ascii="標楷體" w:eastAsia="標楷體" w:hAnsi="標楷體"/>
                <w:szCs w:val="24"/>
                <w:shd w:val="clear" w:color="auto" w:fill="FFFFFF"/>
              </w:rPr>
            </w:pPr>
            <w:r w:rsidRPr="00EE3920">
              <w:rPr>
                <w:rFonts w:ascii="標楷體" w:eastAsia="標楷體" w:hAnsi="標楷體" w:hint="eastAsia"/>
                <w:szCs w:val="24"/>
                <w:shd w:val="clear" w:color="auto" w:fill="FFFFFF"/>
              </w:rPr>
              <w:t>漁船紓困貸款利息補貼：核定238件，核定金額7億1,629萬5,500元。</w:t>
            </w:r>
          </w:p>
          <w:p w:rsidR="0038366E" w:rsidRDefault="0038366E" w:rsidP="0038366E">
            <w:pPr>
              <w:pStyle w:val="a3"/>
              <w:numPr>
                <w:ilvl w:val="0"/>
                <w:numId w:val="1"/>
              </w:numPr>
              <w:spacing w:beforeLines="50" w:before="180" w:afterLines="50" w:after="180" w:line="300" w:lineRule="exact"/>
              <w:ind w:firstLine="109"/>
              <w:rPr>
                <w:rFonts w:ascii="標楷體" w:eastAsia="標楷體" w:hAnsi="標楷體"/>
                <w:szCs w:val="24"/>
                <w:shd w:val="clear" w:color="auto" w:fill="FFFFFF"/>
              </w:rPr>
            </w:pPr>
            <w:r w:rsidRPr="009C6AC7">
              <w:rPr>
                <w:rFonts w:ascii="標楷體" w:eastAsia="標楷體" w:hAnsi="標楷體" w:hint="eastAsia"/>
                <w:szCs w:val="24"/>
                <w:shd w:val="clear" w:color="auto" w:fill="FFFFFF"/>
              </w:rPr>
              <w:t>養殖漁業紓困貸款利息補貼：核定7件，核定金額800萬元。</w:t>
            </w:r>
          </w:p>
          <w:p w:rsidR="0038366E" w:rsidRDefault="0038366E" w:rsidP="0038366E">
            <w:pPr>
              <w:pStyle w:val="a3"/>
              <w:numPr>
                <w:ilvl w:val="0"/>
                <w:numId w:val="1"/>
              </w:numPr>
              <w:spacing w:beforeLines="50" w:before="180" w:afterLines="50" w:after="180" w:line="300" w:lineRule="exact"/>
              <w:ind w:firstLine="109"/>
              <w:rPr>
                <w:rFonts w:ascii="標楷體" w:eastAsia="標楷體" w:hAnsi="標楷體"/>
                <w:szCs w:val="24"/>
                <w:shd w:val="clear" w:color="auto" w:fill="FFFFFF"/>
              </w:rPr>
            </w:pPr>
            <w:r w:rsidRPr="009C6AC7">
              <w:rPr>
                <w:rFonts w:ascii="標楷體" w:eastAsia="標楷體" w:hAnsi="標楷體" w:hint="eastAsia"/>
                <w:szCs w:val="24"/>
              </w:rPr>
              <w:t>養殖漁業生產調節獎勵：核定2件，核定</w:t>
            </w:r>
            <w:r w:rsidRPr="009C6AC7">
              <w:rPr>
                <w:rFonts w:ascii="標楷體" w:eastAsia="標楷體" w:hAnsi="標楷體" w:hint="eastAsia"/>
                <w:szCs w:val="24"/>
                <w:shd w:val="clear" w:color="auto" w:fill="FFFFFF"/>
              </w:rPr>
              <w:t>金額11萬5,950元。</w:t>
            </w:r>
          </w:p>
          <w:p w:rsidR="0038366E" w:rsidRDefault="0038366E" w:rsidP="0038366E">
            <w:pPr>
              <w:pStyle w:val="a3"/>
              <w:numPr>
                <w:ilvl w:val="0"/>
                <w:numId w:val="1"/>
              </w:numPr>
              <w:spacing w:beforeLines="50" w:before="180" w:afterLines="50" w:after="180" w:line="300" w:lineRule="exact"/>
              <w:ind w:firstLine="109"/>
              <w:rPr>
                <w:rFonts w:ascii="標楷體" w:eastAsia="標楷體" w:hAnsi="標楷體"/>
                <w:szCs w:val="24"/>
                <w:shd w:val="clear" w:color="auto" w:fill="FFFFFF"/>
              </w:rPr>
            </w:pPr>
            <w:r w:rsidRPr="009C6AC7">
              <w:rPr>
                <w:rFonts w:ascii="標楷體" w:eastAsia="標楷體" w:hAnsi="標楷體" w:hint="eastAsia"/>
                <w:szCs w:val="24"/>
              </w:rPr>
              <w:t>養殖產品加強內銷：核定3件，</w:t>
            </w:r>
            <w:r w:rsidRPr="009C6AC7">
              <w:rPr>
                <w:rFonts w:ascii="標楷體" w:eastAsia="標楷體" w:hAnsi="標楷體" w:hint="eastAsia"/>
                <w:szCs w:val="24"/>
                <w:shd w:val="clear" w:color="auto" w:fill="FFFFFF"/>
              </w:rPr>
              <w:t>核定金額180萬元。</w:t>
            </w:r>
          </w:p>
          <w:p w:rsidR="0038366E" w:rsidRDefault="0038366E" w:rsidP="0038366E">
            <w:pPr>
              <w:pStyle w:val="a3"/>
              <w:numPr>
                <w:ilvl w:val="0"/>
                <w:numId w:val="1"/>
              </w:numPr>
              <w:spacing w:beforeLines="50" w:before="180" w:afterLines="50" w:after="180" w:line="300" w:lineRule="exact"/>
              <w:ind w:left="752" w:hanging="283"/>
              <w:rPr>
                <w:rFonts w:ascii="標楷體" w:eastAsia="標楷體" w:hAnsi="標楷體"/>
                <w:szCs w:val="24"/>
                <w:shd w:val="clear" w:color="auto" w:fill="FFFFFF"/>
              </w:rPr>
            </w:pPr>
            <w:r w:rsidRPr="009C6AC7">
              <w:rPr>
                <w:rFonts w:ascii="標楷體" w:eastAsia="標楷體" w:hAnsi="標楷體" w:hint="eastAsia"/>
                <w:szCs w:val="24"/>
                <w:shd w:val="clear" w:color="auto" w:fill="FFFFFF"/>
              </w:rPr>
              <w:t>無一定雇主或自營作業漁民生活補貼措施：核定18,279件，核定金額3億4,933萬元。</w:t>
            </w:r>
          </w:p>
          <w:p w:rsidR="0038366E" w:rsidRDefault="0038366E" w:rsidP="0038366E">
            <w:pPr>
              <w:pStyle w:val="a3"/>
              <w:numPr>
                <w:ilvl w:val="0"/>
                <w:numId w:val="1"/>
              </w:numPr>
              <w:spacing w:beforeLines="50" w:before="180" w:afterLines="50" w:after="180" w:line="300" w:lineRule="exact"/>
              <w:ind w:firstLine="109"/>
              <w:rPr>
                <w:rFonts w:ascii="標楷體" w:eastAsia="標楷體" w:hAnsi="標楷體"/>
                <w:szCs w:val="24"/>
                <w:shd w:val="clear" w:color="auto" w:fill="FFFFFF"/>
              </w:rPr>
            </w:pPr>
            <w:r w:rsidRPr="009C6AC7">
              <w:rPr>
                <w:rFonts w:ascii="標楷體" w:eastAsia="標楷體" w:hAnsi="標楷體" w:hint="eastAsia"/>
                <w:szCs w:val="24"/>
                <w:shd w:val="clear" w:color="auto" w:fill="FFFFFF"/>
              </w:rPr>
              <w:t>魚產品直銷中心(菊島之星)租金減免。</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noProof/>
                    </w:rPr>
                  </w:pPr>
                  <w:r>
                    <w:rPr>
                      <w:rFonts w:ascii="標楷體" w:eastAsia="標楷體" w:hAnsi="標楷體" w:cs="標楷體"/>
                      <w:noProof/>
                    </w:rPr>
                    <w:drawing>
                      <wp:inline distT="0" distB="0" distL="0" distR="0" wp14:anchorId="2AF73C9E" wp14:editId="69DD412D">
                        <wp:extent cx="2486025" cy="1600200"/>
                        <wp:effectExtent l="0" t="0" r="9525" b="0"/>
                        <wp:docPr id="7" name="圖片 7" descr="疫情養殖漁業說明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descr="疫情養殖漁業說明會"/>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486025" cy="1600200"/>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noProof/>
                    </w:rPr>
                  </w:pPr>
                  <w:r>
                    <w:rPr>
                      <w:rFonts w:ascii="標楷體" w:eastAsia="標楷體" w:hAnsi="標楷體" w:cs="標楷體"/>
                      <w:noProof/>
                    </w:rPr>
                    <w:drawing>
                      <wp:inline distT="0" distB="0" distL="0" distR="0" wp14:anchorId="681A5BFF" wp14:editId="5648411E">
                        <wp:extent cx="2486025" cy="1600200"/>
                        <wp:effectExtent l="0" t="0" r="9525" b="0"/>
                        <wp:docPr id="6" name="圖片 6" descr="纾困說明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descr="纾困說明1"/>
                                <pic:cNvPicPr>
                                  <a:picLocks noChangeAspect="1" noChangeArrowheads="1"/>
                                </pic:cNvPicPr>
                              </pic:nvPicPr>
                              <pic:blipFill>
                                <a:blip r:embed="rId61" cstate="print">
                                  <a:extLst>
                                    <a:ext uri="{28A0092B-C50C-407E-A947-70E740481C1C}">
                                      <a14:useLocalDpi xmlns:a14="http://schemas.microsoft.com/office/drawing/2010/main" val="0"/>
                                    </a:ext>
                                  </a:extLst>
                                </a:blip>
                                <a:srcRect b="21364"/>
                                <a:stretch>
                                  <a:fillRect/>
                                </a:stretch>
                              </pic:blipFill>
                              <pic:spPr bwMode="auto">
                                <a:xfrm>
                                  <a:off x="0" y="0"/>
                                  <a:ext cx="2486025" cy="16002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noProof/>
                    </w:rPr>
                  </w:pPr>
                  <w:r w:rsidRPr="00DF50EA">
                    <w:rPr>
                      <w:rFonts w:ascii="標楷體" w:eastAsia="標楷體" w:hAnsi="標楷體" w:cs="標楷體" w:hint="eastAsia"/>
                      <w:noProof/>
                    </w:rPr>
                    <w:t>養殖漁業紓困及輔導方式說明會</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noProof/>
                    </w:rPr>
                  </w:pPr>
                  <w:r w:rsidRPr="00DF50EA">
                    <w:rPr>
                      <w:rFonts w:ascii="標楷體" w:eastAsia="標楷體" w:hAnsi="標楷體" w:cs="標楷體" w:hint="eastAsia"/>
                      <w:noProof/>
                    </w:rPr>
                    <w:t>養殖漁業紓困及輔導方式說明會</w:t>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2CF702ED" wp14:editId="1B380E93">
                        <wp:extent cx="1771650" cy="2362200"/>
                        <wp:effectExtent l="0" t="0" r="0" b="0"/>
                        <wp:docPr id="5" name="圖片 5" descr="紓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紓困"/>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771650" cy="2362200"/>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5093D406" wp14:editId="5239D3FA">
                        <wp:extent cx="2486025" cy="1866900"/>
                        <wp:effectExtent l="0" t="0" r="9525" b="0"/>
                        <wp:docPr id="4" name="圖片 4" descr="紓困貸款說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紓困貸款說明"/>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爭取漁民紓困補助</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養殖漁民紓困貸款說明</w:t>
                  </w:r>
                </w:p>
              </w:tc>
            </w:tr>
          </w:tbl>
          <w:p w:rsidR="0038366E" w:rsidRDefault="0038366E" w:rsidP="0038366E">
            <w:pPr>
              <w:pStyle w:val="a3"/>
              <w:rPr>
                <w:rFonts w:ascii="標楷體" w:eastAsia="標楷體" w:hAnsi="標楷體"/>
                <w:szCs w:val="24"/>
                <w:shd w:val="clear" w:color="auto" w:fill="FFFFFF"/>
              </w:rPr>
            </w:pPr>
          </w:p>
          <w:p w:rsidR="0038366E" w:rsidRPr="00876D86" w:rsidRDefault="0038366E" w:rsidP="0038366E">
            <w:pPr>
              <w:pStyle w:val="a3"/>
              <w:spacing w:line="340" w:lineRule="exact"/>
              <w:ind w:firstLineChars="77" w:firstLine="185"/>
              <w:rPr>
                <w:rFonts w:ascii="標楷體" w:eastAsia="標楷體" w:hAnsi="標楷體" w:cs="標楷體"/>
                <w:b/>
                <w:szCs w:val="24"/>
              </w:rPr>
            </w:pPr>
            <w:r w:rsidRPr="00876D86">
              <w:rPr>
                <w:rFonts w:ascii="標楷體" w:eastAsia="標楷體" w:hAnsi="標楷體" w:hint="eastAsia"/>
                <w:b/>
                <w:szCs w:val="24"/>
                <w:shd w:val="clear" w:color="auto" w:fill="FFFFFF"/>
              </w:rPr>
              <w:t>(二)</w:t>
            </w:r>
            <w:r w:rsidRPr="00876D86">
              <w:rPr>
                <w:rFonts w:ascii="標楷體" w:eastAsia="標楷體" w:hAnsi="標楷體" w:cs="標楷體" w:hint="eastAsia"/>
                <w:b/>
                <w:szCs w:val="24"/>
              </w:rPr>
              <w:t>因應寒流來襲加強宣傳防寒整備工作，協助養殖漁業申請補助</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szCs w:val="24"/>
                <w:shd w:val="clear" w:color="auto" w:fill="FFFFFF"/>
              </w:rPr>
            </w:pPr>
            <w:r w:rsidRPr="00EE3920">
              <w:rPr>
                <w:rFonts w:ascii="標楷體" w:eastAsia="標楷體" w:hAnsi="標楷體" w:hint="eastAsia"/>
                <w:szCs w:val="24"/>
                <w:shd w:val="clear" w:color="auto" w:fill="FFFFFF"/>
              </w:rPr>
              <w:t>依據中央氣象局氣象資訊，寒流來襲提醒農漁民及早加強防寒整備工作，以減</w:t>
            </w:r>
            <w:r w:rsidRPr="00EE3920">
              <w:rPr>
                <w:rFonts w:ascii="標楷體" w:eastAsia="標楷體" w:hAnsi="標楷體" w:hint="eastAsia"/>
                <w:szCs w:val="24"/>
                <w:shd w:val="clear" w:color="auto" w:fill="FFFFFF"/>
              </w:rPr>
              <w:lastRenderedPageBreak/>
              <w:t>少災害損失。109</w:t>
            </w:r>
            <w:r>
              <w:rPr>
                <w:rFonts w:ascii="標楷體" w:eastAsia="標楷體" w:hAnsi="標楷體" w:hint="eastAsia"/>
                <w:szCs w:val="24"/>
                <w:shd w:val="clear" w:color="auto" w:fill="FFFFFF"/>
              </w:rPr>
              <w:t>年12月至</w:t>
            </w:r>
            <w:r w:rsidRPr="00EE3920">
              <w:rPr>
                <w:rFonts w:ascii="標楷體" w:eastAsia="標楷體" w:hAnsi="標楷體" w:hint="eastAsia"/>
                <w:szCs w:val="24"/>
                <w:shd w:val="clear" w:color="auto" w:fill="FFFFFF"/>
              </w:rPr>
              <w:t>110年1月寒流接連來襲，除密切注意低溫影響外，多次前往本縣多家養殖場了解</w:t>
            </w:r>
            <w:proofErr w:type="gramStart"/>
            <w:r w:rsidRPr="00EE3920">
              <w:rPr>
                <w:rFonts w:ascii="標楷體" w:eastAsia="標楷體" w:hAnsi="標楷體" w:hint="eastAsia"/>
                <w:szCs w:val="24"/>
                <w:shd w:val="clear" w:color="auto" w:fill="FFFFFF"/>
              </w:rPr>
              <w:t>漁友防寒整備與箱網</w:t>
            </w:r>
            <w:proofErr w:type="gramEnd"/>
            <w:r w:rsidRPr="00EE3920">
              <w:rPr>
                <w:rFonts w:ascii="標楷體" w:eastAsia="標楷體" w:hAnsi="標楷體" w:hint="eastAsia"/>
                <w:szCs w:val="24"/>
                <w:shd w:val="clear" w:color="auto" w:fill="FFFFFF"/>
              </w:rPr>
              <w:t>養殖</w:t>
            </w:r>
            <w:r>
              <w:rPr>
                <w:rFonts w:ascii="標楷體" w:eastAsia="標楷體" w:hAnsi="標楷體" w:hint="eastAsia"/>
                <w:szCs w:val="24"/>
                <w:shd w:val="clear" w:color="auto" w:fill="FFFFFF"/>
              </w:rPr>
              <w:t>生物狀況，並啟動災害查報及救助機制，持續追蹤協助養殖業者通報災損及</w:t>
            </w:r>
            <w:r w:rsidRPr="00EE3920">
              <w:rPr>
                <w:rFonts w:ascii="標楷體" w:eastAsia="標楷體" w:hAnsi="標楷體" w:hint="eastAsia"/>
                <w:szCs w:val="24"/>
                <w:shd w:val="clear" w:color="auto" w:fill="FFFFFF"/>
              </w:rPr>
              <w:t>協助災害救助，計</w:t>
            </w:r>
            <w:r>
              <w:rPr>
                <w:rFonts w:ascii="標楷體" w:eastAsia="標楷體" w:hAnsi="標楷體" w:hint="eastAsia"/>
                <w:szCs w:val="24"/>
                <w:shd w:val="clear" w:color="auto" w:fill="FFFFFF"/>
              </w:rPr>
              <w:t>補助</w:t>
            </w:r>
            <w:r w:rsidRPr="00EE3920">
              <w:rPr>
                <w:rFonts w:ascii="標楷體" w:eastAsia="標楷體" w:hAnsi="標楷體" w:hint="eastAsia"/>
                <w:szCs w:val="24"/>
                <w:shd w:val="clear" w:color="auto" w:fill="FFFFFF"/>
              </w:rPr>
              <w:t>10家養殖業者，補助經費</w:t>
            </w:r>
            <w:r>
              <w:rPr>
                <w:rFonts w:ascii="標楷體" w:eastAsia="標楷體" w:hAnsi="標楷體" w:hint="eastAsia"/>
                <w:szCs w:val="24"/>
                <w:shd w:val="clear" w:color="auto" w:fill="FFFFFF"/>
              </w:rPr>
              <w:t>為</w:t>
            </w:r>
            <w:r w:rsidRPr="00EE3920">
              <w:rPr>
                <w:rFonts w:ascii="標楷體" w:eastAsia="標楷體" w:hAnsi="標楷體" w:hint="eastAsia"/>
                <w:szCs w:val="24"/>
                <w:shd w:val="clear" w:color="auto" w:fill="FFFFFF"/>
              </w:rPr>
              <w:t>157萬1,390元。</w:t>
            </w:r>
          </w:p>
          <w:tbl>
            <w:tblPr>
              <w:tblW w:w="8278" w:type="dxa"/>
              <w:jc w:val="center"/>
              <w:tblLayout w:type="fixed"/>
              <w:tblCellMar>
                <w:top w:w="28" w:type="dxa"/>
                <w:bottom w:w="28" w:type="dxa"/>
              </w:tblCellMar>
              <w:tblLook w:val="04A0" w:firstRow="1" w:lastRow="0" w:firstColumn="1" w:lastColumn="0" w:noHBand="0" w:noVBand="1"/>
            </w:tblPr>
            <w:tblGrid>
              <w:gridCol w:w="4139"/>
              <w:gridCol w:w="4139"/>
            </w:tblGrid>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0F8609F2" wp14:editId="24384083">
                        <wp:extent cx="2486025" cy="1657350"/>
                        <wp:effectExtent l="0" t="0" r="9525" b="0"/>
                        <wp:docPr id="3" name="圖片 3" descr="寒害視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寒害視察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486025" cy="1657350"/>
                                </a:xfrm>
                                <a:prstGeom prst="rect">
                                  <a:avLst/>
                                </a:prstGeom>
                                <a:noFill/>
                                <a:ln>
                                  <a:noFill/>
                                </a:ln>
                              </pic:spPr>
                            </pic:pic>
                          </a:graphicData>
                        </a:graphic>
                      </wp:inline>
                    </w:drawing>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Pr>
                      <w:rFonts w:ascii="標楷體" w:eastAsia="標楷體" w:hAnsi="標楷體" w:cs="標楷體"/>
                      <w:noProof/>
                    </w:rPr>
                    <w:drawing>
                      <wp:inline distT="0" distB="0" distL="0" distR="0" wp14:anchorId="1D0FB2E4" wp14:editId="7E4E8B5F">
                        <wp:extent cx="2600325" cy="1714500"/>
                        <wp:effectExtent l="0" t="0" r="9525" b="0"/>
                        <wp:docPr id="2" name="圖片 2" descr="寒害視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寒害視察"/>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00325" cy="1714500"/>
                                </a:xfrm>
                                <a:prstGeom prst="rect">
                                  <a:avLst/>
                                </a:prstGeom>
                                <a:noFill/>
                                <a:ln>
                                  <a:noFill/>
                                </a:ln>
                              </pic:spPr>
                            </pic:pic>
                          </a:graphicData>
                        </a:graphic>
                      </wp:inline>
                    </w:drawing>
                  </w:r>
                </w:p>
              </w:tc>
            </w:tr>
            <w:tr w:rsidR="0038366E" w:rsidRPr="00DF50EA" w:rsidTr="00F35CC1">
              <w:trPr>
                <w:jc w:val="center"/>
              </w:trPr>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cs="標楷體" w:hint="eastAsia"/>
                    </w:rPr>
                    <w:t>關心養殖</w:t>
                  </w:r>
                  <w:proofErr w:type="gramStart"/>
                  <w:r w:rsidRPr="00DF50EA">
                    <w:rPr>
                      <w:rFonts w:ascii="標楷體" w:eastAsia="標楷體" w:hAnsi="標楷體" w:cs="標楷體" w:hint="eastAsia"/>
                    </w:rPr>
                    <w:t>業者寒害整備</w:t>
                  </w:r>
                  <w:proofErr w:type="gramEnd"/>
                  <w:r w:rsidRPr="00DF50EA">
                    <w:rPr>
                      <w:rFonts w:ascii="標楷體" w:eastAsia="標楷體" w:hAnsi="標楷體" w:cs="標楷體" w:hint="eastAsia"/>
                    </w:rPr>
                    <w:t>工作</w:t>
                  </w:r>
                </w:p>
              </w:tc>
              <w:tc>
                <w:tcPr>
                  <w:tcW w:w="4139" w:type="dxa"/>
                  <w:vAlign w:val="center"/>
                </w:tcPr>
                <w:p w:rsidR="0038366E" w:rsidRPr="00DF50EA" w:rsidRDefault="0038366E" w:rsidP="00F35CC1">
                  <w:pPr>
                    <w:pStyle w:val="Standard"/>
                    <w:snapToGrid w:val="0"/>
                    <w:ind w:rightChars="30" w:right="72"/>
                    <w:jc w:val="center"/>
                    <w:rPr>
                      <w:rFonts w:ascii="標楷體" w:eastAsia="標楷體" w:hAnsi="標楷體" w:cs="標楷體"/>
                    </w:rPr>
                  </w:pPr>
                  <w:r w:rsidRPr="00DF50EA">
                    <w:rPr>
                      <w:rFonts w:ascii="標楷體" w:eastAsia="標楷體" w:hAnsi="標楷體" w:hint="eastAsia"/>
                      <w:shd w:val="clear" w:color="auto" w:fill="FFFFFF"/>
                    </w:rPr>
                    <w:t>追蹤協助養殖業者通報災損</w:t>
                  </w:r>
                </w:p>
              </w:tc>
            </w:tr>
          </w:tbl>
          <w:p w:rsidR="0038366E" w:rsidRPr="00A907C1" w:rsidRDefault="0038366E" w:rsidP="0038366E">
            <w:pPr>
              <w:pStyle w:val="a3"/>
              <w:ind w:firstLineChars="200" w:firstLine="480"/>
              <w:rPr>
                <w:rFonts w:ascii="標楷體" w:eastAsia="標楷體" w:hAnsi="標楷體"/>
                <w:szCs w:val="24"/>
                <w:shd w:val="clear" w:color="auto" w:fill="FFFFFF"/>
              </w:rPr>
            </w:pPr>
          </w:p>
          <w:p w:rsidR="0038366E" w:rsidRPr="00EE3920" w:rsidRDefault="0038366E" w:rsidP="0038366E">
            <w:pPr>
              <w:pStyle w:val="a3"/>
              <w:ind w:firstLineChars="77" w:firstLine="185"/>
              <w:rPr>
                <w:rFonts w:ascii="標楷體" w:eastAsia="標楷體" w:hAnsi="標楷體" w:cs="標楷體"/>
                <w:b/>
                <w:szCs w:val="24"/>
              </w:rPr>
            </w:pPr>
            <w:r>
              <w:rPr>
                <w:rFonts w:ascii="標楷體" w:eastAsia="標楷體" w:hAnsi="標楷體" w:cs="標楷體" w:hint="eastAsia"/>
                <w:b/>
                <w:szCs w:val="24"/>
              </w:rPr>
              <w:t>(三)</w:t>
            </w:r>
            <w:r w:rsidRPr="00EE3920">
              <w:rPr>
                <w:rFonts w:ascii="標楷體" w:eastAsia="標楷體" w:hAnsi="標楷體" w:cs="標楷體" w:hint="eastAsia"/>
                <w:b/>
                <w:szCs w:val="24"/>
              </w:rPr>
              <w:t>濟助海難事件慰問，協助漁船遭難拖救事宜</w:t>
            </w:r>
          </w:p>
          <w:p w:rsidR="0038366E" w:rsidRDefault="0038366E" w:rsidP="0038366E">
            <w:pPr>
              <w:pStyle w:val="a3"/>
              <w:spacing w:beforeLines="50" w:before="180" w:afterLines="50" w:after="180" w:line="400" w:lineRule="exact"/>
              <w:ind w:leftChars="313" w:left="751" w:firstLineChars="176" w:firstLine="422"/>
              <w:rPr>
                <w:rFonts w:ascii="標楷體" w:eastAsia="標楷體" w:hAnsi="標楷體"/>
                <w:szCs w:val="24"/>
                <w:shd w:val="clear" w:color="auto" w:fill="FFFFFF"/>
              </w:rPr>
            </w:pPr>
            <w:proofErr w:type="gramStart"/>
            <w:r w:rsidRPr="00EE3920">
              <w:rPr>
                <w:rFonts w:ascii="標楷體" w:eastAsia="標楷體" w:hAnsi="標楷體" w:hint="eastAsia"/>
                <w:szCs w:val="24"/>
                <w:shd w:val="clear" w:color="auto" w:fill="FFFFFF"/>
              </w:rPr>
              <w:t>107</w:t>
            </w:r>
            <w:proofErr w:type="gramEnd"/>
            <w:r>
              <w:rPr>
                <w:rFonts w:ascii="標楷體" w:eastAsia="標楷體" w:hAnsi="標楷體" w:hint="eastAsia"/>
                <w:szCs w:val="24"/>
                <w:shd w:val="clear" w:color="auto" w:fill="FFFFFF"/>
              </w:rPr>
              <w:t>年度至</w:t>
            </w:r>
            <w:proofErr w:type="gramStart"/>
            <w:r w:rsidRPr="00EE3920">
              <w:rPr>
                <w:rFonts w:ascii="標楷體" w:eastAsia="標楷體" w:hAnsi="標楷體" w:hint="eastAsia"/>
                <w:szCs w:val="24"/>
                <w:shd w:val="clear" w:color="auto" w:fill="FFFFFF"/>
              </w:rPr>
              <w:t>109</w:t>
            </w:r>
            <w:proofErr w:type="gramEnd"/>
            <w:r w:rsidRPr="00EE3920">
              <w:rPr>
                <w:rFonts w:ascii="標楷體" w:eastAsia="標楷體" w:hAnsi="標楷體" w:hint="eastAsia"/>
                <w:szCs w:val="24"/>
                <w:shd w:val="clear" w:color="auto" w:fill="FFFFFF"/>
              </w:rPr>
              <w:t>年</w:t>
            </w:r>
            <w:r>
              <w:rPr>
                <w:rFonts w:ascii="標楷體" w:eastAsia="標楷體" w:hAnsi="標楷體" w:hint="eastAsia"/>
                <w:szCs w:val="24"/>
                <w:shd w:val="clear" w:color="auto" w:fill="FFFFFF"/>
              </w:rPr>
              <w:t>度</w:t>
            </w:r>
            <w:r w:rsidRPr="00EE3920">
              <w:rPr>
                <w:rFonts w:ascii="標楷體" w:eastAsia="標楷體" w:hAnsi="標楷體" w:hint="eastAsia"/>
                <w:szCs w:val="24"/>
                <w:shd w:val="clear" w:color="auto" w:fill="FFFFFF"/>
              </w:rPr>
              <w:t>辦理本縣漁民(船)遭遇海難事件</w:t>
            </w:r>
            <w:proofErr w:type="gramStart"/>
            <w:r w:rsidRPr="00EE3920">
              <w:rPr>
                <w:rFonts w:ascii="標楷體" w:eastAsia="標楷體" w:hAnsi="標楷體" w:hint="eastAsia"/>
                <w:szCs w:val="24"/>
                <w:shd w:val="clear" w:color="auto" w:fill="FFFFFF"/>
              </w:rPr>
              <w:t>慰</w:t>
            </w:r>
            <w:proofErr w:type="gramEnd"/>
            <w:r w:rsidRPr="00EE3920">
              <w:rPr>
                <w:rFonts w:ascii="標楷體" w:eastAsia="標楷體" w:hAnsi="標楷體" w:hint="eastAsia"/>
                <w:szCs w:val="24"/>
                <w:shd w:val="clear" w:color="auto" w:fill="FFFFFF"/>
              </w:rPr>
              <w:t>助，適時解決海難家屬之困窘；另協助漁船海上遭難拖救事宜，以維護漁民之生命財產安全，共計88件，慰問救助金額計927萬2,750元。</w:t>
            </w:r>
          </w:p>
          <w:p w:rsidR="0038366E" w:rsidRPr="00EE3920" w:rsidRDefault="0038366E" w:rsidP="0038366E">
            <w:pPr>
              <w:pStyle w:val="a3"/>
              <w:ind w:leftChars="313" w:left="751" w:firstLineChars="176" w:firstLine="422"/>
              <w:rPr>
                <w:rFonts w:ascii="標楷體" w:eastAsia="標楷體" w:hAnsi="標楷體"/>
                <w:szCs w:val="24"/>
                <w:shd w:val="clear" w:color="auto" w:fill="FFFFFF"/>
              </w:rPr>
            </w:pPr>
          </w:p>
          <w:p w:rsidR="0038366E" w:rsidRDefault="0038366E" w:rsidP="00574C4C">
            <w:pPr>
              <w:pStyle w:val="Standard"/>
              <w:spacing w:line="480" w:lineRule="exact"/>
              <w:ind w:right="17"/>
              <w:jc w:val="both"/>
              <w:rPr>
                <w:rFonts w:ascii="標楷體" w:eastAsia="標楷體" w:hAnsi="標楷體" w:cs="標楷體"/>
                <w:sz w:val="32"/>
                <w:szCs w:val="32"/>
              </w:rPr>
            </w:pPr>
          </w:p>
        </w:tc>
      </w:tr>
    </w:tbl>
    <w:p w:rsidR="0038366E" w:rsidRDefault="0038366E"/>
    <w:p w:rsidR="0038366E" w:rsidRDefault="0038366E">
      <w:pPr>
        <w:widowControl/>
      </w:pPr>
      <w:r>
        <w:br w:type="page"/>
      </w:r>
    </w:p>
    <w:tbl>
      <w:tblPr>
        <w:tblW w:w="9498" w:type="dxa"/>
        <w:tblInd w:w="-595" w:type="dxa"/>
        <w:tblLayout w:type="fixed"/>
        <w:tblCellMar>
          <w:left w:w="28" w:type="dxa"/>
          <w:right w:w="28" w:type="dxa"/>
        </w:tblCellMar>
        <w:tblLook w:val="0000" w:firstRow="0" w:lastRow="0" w:firstColumn="0" w:lastColumn="0" w:noHBand="0" w:noVBand="0"/>
      </w:tblPr>
      <w:tblGrid>
        <w:gridCol w:w="2425"/>
        <w:gridCol w:w="2355"/>
        <w:gridCol w:w="2354"/>
        <w:gridCol w:w="2364"/>
      </w:tblGrid>
      <w:tr w:rsidR="0038366E" w:rsidTr="00317D5B">
        <w:trPr>
          <w:trHeight w:val="160"/>
        </w:trPr>
        <w:tc>
          <w:tcPr>
            <w:tcW w:w="2425"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38366E" w:rsidRPr="004A2480" w:rsidRDefault="0038366E" w:rsidP="00F35CC1">
            <w:pPr>
              <w:ind w:left="17" w:right="17"/>
              <w:jc w:val="center"/>
              <w:rPr>
                <w:rFonts w:ascii="標楷體" w:eastAsia="標楷體" w:hAnsi="標楷體"/>
              </w:rPr>
            </w:pPr>
            <w:r w:rsidRPr="004A2480">
              <w:rPr>
                <w:rFonts w:ascii="標楷體" w:eastAsia="標楷體" w:hAnsi="標楷體" w:hint="eastAsia"/>
              </w:rPr>
              <w:lastRenderedPageBreak/>
              <w:t>服務機關</w:t>
            </w:r>
          </w:p>
        </w:tc>
        <w:tc>
          <w:tcPr>
            <w:tcW w:w="2355"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38366E" w:rsidP="00F35CC1">
            <w:pPr>
              <w:ind w:left="17" w:right="17"/>
              <w:jc w:val="center"/>
              <w:rPr>
                <w:rFonts w:ascii="標楷體" w:eastAsia="標楷體" w:hAnsi="標楷體"/>
              </w:rPr>
            </w:pPr>
            <w:r w:rsidRPr="004A2480">
              <w:rPr>
                <w:rFonts w:ascii="標楷體" w:eastAsia="標楷體" w:hAnsi="標楷體" w:hint="eastAsia"/>
              </w:rPr>
              <w:t>姓名</w:t>
            </w:r>
          </w:p>
        </w:tc>
        <w:tc>
          <w:tcPr>
            <w:tcW w:w="2354"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38366E" w:rsidP="00F35CC1">
            <w:pPr>
              <w:ind w:left="17" w:right="17"/>
              <w:jc w:val="center"/>
              <w:rPr>
                <w:rFonts w:ascii="標楷體" w:eastAsia="標楷體" w:hAnsi="標楷體"/>
              </w:rPr>
            </w:pPr>
            <w:r w:rsidRPr="004A2480">
              <w:rPr>
                <w:rFonts w:ascii="標楷體" w:eastAsia="標楷體" w:hAnsi="標楷體" w:hint="eastAsia"/>
              </w:rPr>
              <w:t>性別</w:t>
            </w:r>
          </w:p>
        </w:tc>
        <w:tc>
          <w:tcPr>
            <w:tcW w:w="2364"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38366E" w:rsidP="00F35CC1">
            <w:pPr>
              <w:ind w:left="17" w:right="17"/>
              <w:jc w:val="center"/>
              <w:rPr>
                <w:rFonts w:ascii="標楷體" w:eastAsia="標楷體" w:hAnsi="標楷體"/>
              </w:rPr>
            </w:pPr>
            <w:r>
              <w:rPr>
                <w:rFonts w:ascii="標楷體" w:eastAsia="標楷體" w:hAnsi="標楷體" w:hint="eastAsia"/>
              </w:rPr>
              <w:t>照片</w:t>
            </w:r>
          </w:p>
        </w:tc>
      </w:tr>
      <w:tr w:rsidR="0038366E" w:rsidTr="00317D5B">
        <w:trPr>
          <w:trHeight w:val="1873"/>
        </w:trPr>
        <w:tc>
          <w:tcPr>
            <w:tcW w:w="2425"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38366E" w:rsidRDefault="0038366E" w:rsidP="00F35CC1">
            <w:pPr>
              <w:ind w:left="17" w:right="17"/>
              <w:jc w:val="center"/>
              <w:rPr>
                <w:rFonts w:ascii="標楷體" w:eastAsia="標楷體" w:hAnsi="標楷體"/>
              </w:rPr>
            </w:pPr>
            <w:r>
              <w:rPr>
                <w:rFonts w:ascii="標楷體" w:eastAsia="標楷體" w:hAnsi="標楷體" w:hint="eastAsia"/>
              </w:rPr>
              <w:t>澎湖縣政府</w:t>
            </w:r>
          </w:p>
          <w:p w:rsidR="0038366E" w:rsidRPr="004A2480" w:rsidRDefault="0038366E" w:rsidP="00F35CC1">
            <w:pPr>
              <w:ind w:left="17" w:right="17"/>
              <w:jc w:val="center"/>
              <w:rPr>
                <w:rFonts w:ascii="標楷體" w:eastAsia="標楷體" w:hAnsi="標楷體"/>
              </w:rPr>
            </w:pPr>
            <w:r>
              <w:rPr>
                <w:rFonts w:ascii="標楷體" w:eastAsia="標楷體" w:hAnsi="標楷體" w:hint="eastAsia"/>
              </w:rPr>
              <w:t>工務處</w:t>
            </w:r>
          </w:p>
        </w:tc>
        <w:tc>
          <w:tcPr>
            <w:tcW w:w="2355"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235C63" w:rsidRDefault="0038366E" w:rsidP="00F35CC1">
            <w:pPr>
              <w:jc w:val="center"/>
              <w:rPr>
                <w:rFonts w:ascii="標楷體" w:eastAsia="標楷體" w:hAnsi="標楷體"/>
              </w:rPr>
            </w:pPr>
            <w:r>
              <w:rPr>
                <w:rFonts w:ascii="標楷體" w:eastAsia="標楷體" w:hAnsi="標楷體" w:hint="eastAsia"/>
              </w:rPr>
              <w:t>蔡佳倫</w:t>
            </w:r>
          </w:p>
        </w:tc>
        <w:tc>
          <w:tcPr>
            <w:tcW w:w="2354"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38366E" w:rsidP="00F35CC1">
            <w:pPr>
              <w:jc w:val="center"/>
              <w:rPr>
                <w:rFonts w:ascii="標楷體" w:eastAsia="標楷體" w:hAnsi="標楷體"/>
              </w:rPr>
            </w:pPr>
            <w:r>
              <w:rPr>
                <w:rFonts w:ascii="標楷體" w:eastAsia="標楷體" w:hAnsi="標楷體" w:hint="eastAsia"/>
              </w:rPr>
              <w:t>女</w:t>
            </w:r>
          </w:p>
        </w:tc>
        <w:tc>
          <w:tcPr>
            <w:tcW w:w="2364"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572EA" w:rsidRDefault="0038366E" w:rsidP="00F35CC1">
            <w:pPr>
              <w:spacing w:line="320" w:lineRule="exact"/>
              <w:jc w:val="both"/>
              <w:rPr>
                <w:rFonts w:ascii="標楷體" w:eastAsia="標楷體" w:hAnsi="標楷體"/>
              </w:rPr>
            </w:pPr>
            <w:r>
              <w:rPr>
                <w:rFonts w:ascii="標楷體" w:eastAsia="標楷體" w:hAnsi="標楷體"/>
                <w:noProof/>
              </w:rPr>
              <w:drawing>
                <wp:anchor distT="0" distB="0" distL="114300" distR="114300" simplePos="0" relativeHeight="251668480" behindDoc="1" locked="0" layoutInCell="1" allowOverlap="1" wp14:anchorId="60F3FB6E" wp14:editId="0B01A087">
                  <wp:simplePos x="0" y="0"/>
                  <wp:positionH relativeFrom="column">
                    <wp:posOffset>271145</wp:posOffset>
                  </wp:positionH>
                  <wp:positionV relativeFrom="paragraph">
                    <wp:posOffset>-8255</wp:posOffset>
                  </wp:positionV>
                  <wp:extent cx="885825" cy="1066800"/>
                  <wp:effectExtent l="0" t="0" r="9525" b="0"/>
                  <wp:wrapTight wrapText="bothSides">
                    <wp:wrapPolygon edited="0">
                      <wp:start x="0" y="0"/>
                      <wp:lineTo x="0" y="21214"/>
                      <wp:lineTo x="21368" y="21214"/>
                      <wp:lineTo x="21368" y="0"/>
                      <wp:lineTo x="0" y="0"/>
                    </wp:wrapPolygon>
                  </wp:wrapTight>
                  <wp:docPr id="66" name="圖片 66" descr="蔡佳倫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蔡佳倫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8366E" w:rsidTr="00317D5B">
        <w:trPr>
          <w:trHeight w:val="160"/>
        </w:trPr>
        <w:tc>
          <w:tcPr>
            <w:tcW w:w="2425"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38366E" w:rsidRDefault="0038366E" w:rsidP="00F35CC1">
            <w:pPr>
              <w:ind w:left="17" w:right="17"/>
              <w:jc w:val="center"/>
              <w:rPr>
                <w:rFonts w:ascii="標楷體" w:eastAsia="標楷體" w:hAnsi="標楷體"/>
              </w:rPr>
            </w:pPr>
            <w:r w:rsidRPr="004A2480">
              <w:rPr>
                <w:rFonts w:ascii="標楷體" w:eastAsia="標楷體" w:hAnsi="標楷體" w:hint="eastAsia"/>
              </w:rPr>
              <w:t>官職等</w:t>
            </w:r>
          </w:p>
        </w:tc>
        <w:tc>
          <w:tcPr>
            <w:tcW w:w="2355"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Default="0038366E" w:rsidP="00F35CC1">
            <w:pPr>
              <w:jc w:val="center"/>
              <w:rPr>
                <w:rFonts w:ascii="標楷體" w:eastAsia="標楷體" w:hAnsi="標楷體"/>
              </w:rPr>
            </w:pPr>
            <w:r w:rsidRPr="004A2480">
              <w:rPr>
                <w:rFonts w:ascii="標楷體" w:eastAsia="標楷體" w:hAnsi="標楷體" w:hint="eastAsia"/>
              </w:rPr>
              <w:t>學歷</w:t>
            </w:r>
          </w:p>
        </w:tc>
        <w:tc>
          <w:tcPr>
            <w:tcW w:w="2354"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38366E" w:rsidP="00F35CC1">
            <w:pPr>
              <w:ind w:left="561" w:hanging="561"/>
              <w:jc w:val="center"/>
              <w:rPr>
                <w:rFonts w:ascii="標楷體" w:eastAsia="標楷體" w:hAnsi="標楷體"/>
              </w:rPr>
            </w:pPr>
            <w:r w:rsidRPr="004A2480">
              <w:rPr>
                <w:rFonts w:ascii="標楷體" w:eastAsia="標楷體" w:hAnsi="標楷體" w:hint="eastAsia"/>
              </w:rPr>
              <w:t>最近3年考績</w:t>
            </w:r>
          </w:p>
        </w:tc>
        <w:tc>
          <w:tcPr>
            <w:tcW w:w="2364"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38366E" w:rsidP="00F35CC1">
            <w:pPr>
              <w:spacing w:line="320" w:lineRule="exact"/>
              <w:jc w:val="center"/>
              <w:rPr>
                <w:rFonts w:ascii="標楷體" w:eastAsia="標楷體" w:hAnsi="標楷體"/>
              </w:rPr>
            </w:pPr>
            <w:r>
              <w:rPr>
                <w:rFonts w:ascii="標楷體" w:eastAsia="標楷體" w:hAnsi="標楷體" w:hint="eastAsia"/>
              </w:rPr>
              <w:t>事蹟符合款次</w:t>
            </w:r>
          </w:p>
        </w:tc>
      </w:tr>
      <w:tr w:rsidR="0038366E" w:rsidTr="00317D5B">
        <w:trPr>
          <w:trHeight w:val="160"/>
        </w:trPr>
        <w:tc>
          <w:tcPr>
            <w:tcW w:w="2425"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38366E" w:rsidRPr="004A2480" w:rsidRDefault="0038366E" w:rsidP="00F35CC1">
            <w:pPr>
              <w:ind w:left="17" w:right="17"/>
              <w:jc w:val="center"/>
              <w:rPr>
                <w:rFonts w:ascii="標楷體" w:eastAsia="標楷體" w:hAnsi="標楷體"/>
              </w:rPr>
            </w:pPr>
            <w:r>
              <w:rPr>
                <w:rFonts w:ascii="標楷體" w:eastAsia="標楷體" w:hint="eastAsia"/>
              </w:rPr>
              <w:t>薦任第7職等</w:t>
            </w:r>
          </w:p>
          <w:p w:rsidR="0038366E" w:rsidRPr="001F4F44" w:rsidRDefault="0038366E" w:rsidP="00F35CC1">
            <w:pPr>
              <w:ind w:left="17" w:right="17"/>
              <w:jc w:val="center"/>
              <w:rPr>
                <w:rFonts w:ascii="標楷體" w:eastAsia="標楷體"/>
              </w:rPr>
            </w:pPr>
            <w:r>
              <w:rPr>
                <w:rFonts w:ascii="標楷體" w:eastAsia="標楷體" w:hAnsi="標楷體" w:hint="eastAsia"/>
              </w:rPr>
              <w:t>技正</w:t>
            </w:r>
          </w:p>
        </w:tc>
        <w:tc>
          <w:tcPr>
            <w:tcW w:w="2355"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Default="00B779E7" w:rsidP="00F35CC1">
            <w:pPr>
              <w:jc w:val="center"/>
              <w:rPr>
                <w:rFonts w:ascii="標楷體" w:eastAsia="標楷體" w:hAnsi="標楷體"/>
              </w:rPr>
            </w:pPr>
            <w:r>
              <w:rPr>
                <w:rFonts w:ascii="標楷體" w:eastAsia="標楷體" w:hint="eastAsia"/>
              </w:rPr>
              <w:t>--</w:t>
            </w:r>
          </w:p>
        </w:tc>
        <w:tc>
          <w:tcPr>
            <w:tcW w:w="2354"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B779E7" w:rsidP="00F35CC1">
            <w:pPr>
              <w:ind w:left="561" w:hanging="561"/>
              <w:jc w:val="center"/>
              <w:rPr>
                <w:rFonts w:ascii="標楷體" w:eastAsia="標楷體" w:hAnsi="標楷體"/>
              </w:rPr>
            </w:pPr>
            <w:r>
              <w:rPr>
                <w:rFonts w:ascii="標楷體" w:eastAsia="標楷體" w:hAnsi="標楷體" w:hint="eastAsia"/>
              </w:rPr>
              <w:t>--</w:t>
            </w:r>
          </w:p>
        </w:tc>
        <w:tc>
          <w:tcPr>
            <w:tcW w:w="2364"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38366E" w:rsidP="00F35CC1">
            <w:pPr>
              <w:spacing w:line="320" w:lineRule="exact"/>
              <w:jc w:val="both"/>
              <w:rPr>
                <w:rFonts w:ascii="標楷體" w:eastAsia="標楷體" w:hAnsi="標楷體"/>
              </w:rPr>
            </w:pPr>
            <w:r w:rsidRPr="004A2480">
              <w:rPr>
                <w:rFonts w:ascii="標楷體" w:eastAsia="標楷體" w:hAnsi="標楷體" w:hint="eastAsia"/>
              </w:rPr>
              <w:t>事蹟符合</w:t>
            </w:r>
            <w:r>
              <w:rPr>
                <w:rFonts w:ascii="標楷體" w:eastAsia="標楷體" w:hAnsi="標楷體" w:hint="eastAsia"/>
              </w:rPr>
              <w:t>行政院</w:t>
            </w:r>
            <w:r w:rsidRPr="004A2480">
              <w:rPr>
                <w:rFonts w:ascii="標楷體" w:eastAsia="標楷體" w:hAnsi="標楷體" w:hint="eastAsia"/>
              </w:rPr>
              <w:t>表揚</w:t>
            </w:r>
            <w:r>
              <w:rPr>
                <w:rFonts w:ascii="標楷體" w:eastAsia="標楷體" w:hAnsi="標楷體" w:hint="eastAsia"/>
              </w:rPr>
              <w:t>模範公務人員</w:t>
            </w:r>
            <w:r w:rsidRPr="004A2480">
              <w:rPr>
                <w:rFonts w:ascii="標楷體" w:eastAsia="標楷體" w:hAnsi="標楷體" w:hint="eastAsia"/>
              </w:rPr>
              <w:t>要點</w:t>
            </w:r>
            <w:r>
              <w:rPr>
                <w:rFonts w:ascii="標楷體" w:eastAsia="標楷體" w:hAnsi="標楷體" w:hint="eastAsia"/>
              </w:rPr>
              <w:t>(以下簡稱表揚要點)</w:t>
            </w:r>
            <w:r w:rsidRPr="004A2480">
              <w:rPr>
                <w:rFonts w:ascii="標楷體" w:eastAsia="標楷體" w:hAnsi="標楷體" w:hint="eastAsia"/>
              </w:rPr>
              <w:t>第3點第</w:t>
            </w:r>
            <w:r>
              <w:rPr>
                <w:rFonts w:ascii="標楷體" w:eastAsia="標楷體" w:hAnsi="標楷體" w:hint="eastAsia"/>
              </w:rPr>
              <w:t>1、3、5</w:t>
            </w:r>
            <w:r w:rsidRPr="004A2480">
              <w:rPr>
                <w:rFonts w:ascii="標楷體" w:eastAsia="標楷體" w:hAnsi="標楷體"/>
              </w:rPr>
              <w:t>款</w:t>
            </w:r>
          </w:p>
        </w:tc>
      </w:tr>
      <w:tr w:rsidR="0038366E" w:rsidTr="00317D5B">
        <w:trPr>
          <w:trHeight w:val="160"/>
        </w:trPr>
        <w:tc>
          <w:tcPr>
            <w:tcW w:w="9498" w:type="dxa"/>
            <w:gridSpan w:val="4"/>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38366E" w:rsidRPr="004A2480" w:rsidRDefault="0038366E" w:rsidP="00F35CC1">
            <w:pPr>
              <w:spacing w:line="320" w:lineRule="exact"/>
              <w:jc w:val="both"/>
              <w:rPr>
                <w:rFonts w:ascii="標楷體" w:eastAsia="標楷體" w:hAnsi="標楷體"/>
              </w:rPr>
            </w:pPr>
            <w:r>
              <w:rPr>
                <w:rFonts w:ascii="標楷體" w:eastAsia="標楷體" w:hAnsi="標楷體" w:cs="標楷體"/>
                <w:sz w:val="32"/>
                <w:szCs w:val="32"/>
              </w:rPr>
              <w:t>具體事蹟</w:t>
            </w:r>
          </w:p>
        </w:tc>
      </w:tr>
      <w:tr w:rsidR="0038366E" w:rsidTr="00317D5B">
        <w:trPr>
          <w:cantSplit/>
          <w:trHeight w:val="340"/>
        </w:trPr>
        <w:tc>
          <w:tcPr>
            <w:tcW w:w="9498" w:type="dxa"/>
            <w:gridSpan w:val="4"/>
            <w:tcBorders>
              <w:top w:val="single" w:sz="6" w:space="0" w:color="000000"/>
              <w:left w:val="single" w:sz="4" w:space="0" w:color="000000"/>
              <w:bottom w:val="single" w:sz="6" w:space="0" w:color="000000"/>
              <w:right w:val="single" w:sz="4" w:space="0" w:color="000000"/>
            </w:tcBorders>
            <w:shd w:val="clear" w:color="auto" w:fill="auto"/>
          </w:tcPr>
          <w:p w:rsidR="0038366E" w:rsidRDefault="0038366E" w:rsidP="00F35CC1">
            <w:pPr>
              <w:spacing w:line="480" w:lineRule="exact"/>
              <w:ind w:right="17"/>
              <w:jc w:val="both"/>
              <w:rPr>
                <w:rFonts w:eastAsia="標楷體"/>
                <w:sz w:val="28"/>
                <w:szCs w:val="28"/>
              </w:rPr>
            </w:pPr>
            <w:r>
              <w:rPr>
                <w:rFonts w:ascii="標楷體" w:eastAsia="標楷體" w:hAnsi="標楷體" w:cs="標楷體" w:hint="eastAsia"/>
                <w:sz w:val="32"/>
                <w:szCs w:val="32"/>
              </w:rPr>
              <w:t xml:space="preserve">    </w:t>
            </w:r>
            <w:r>
              <w:rPr>
                <w:rFonts w:eastAsia="標楷體" w:hint="eastAsia"/>
                <w:sz w:val="28"/>
                <w:szCs w:val="28"/>
              </w:rPr>
              <w:t>自幼</w:t>
            </w:r>
            <w:r w:rsidRPr="002766BF">
              <w:rPr>
                <w:rFonts w:eastAsia="標楷體" w:hint="eastAsia"/>
                <w:sz w:val="28"/>
                <w:szCs w:val="28"/>
              </w:rPr>
              <w:t>生長於澎湖縣，畢業於國立宜蘭大學土木工程系，對家鄉有一份眷戀</w:t>
            </w:r>
            <w:r>
              <w:rPr>
                <w:rFonts w:eastAsia="標楷體" w:hint="eastAsia"/>
                <w:sz w:val="28"/>
                <w:szCs w:val="28"/>
              </w:rPr>
              <w:t>與</w:t>
            </w:r>
            <w:r w:rsidRPr="002766BF">
              <w:rPr>
                <w:rFonts w:eastAsia="標楷體" w:hint="eastAsia"/>
                <w:sz w:val="28"/>
                <w:szCs w:val="28"/>
              </w:rPr>
              <w:t>使命感，故</w:t>
            </w:r>
            <w:r>
              <w:rPr>
                <w:rFonts w:eastAsia="標楷體" w:hint="eastAsia"/>
                <w:sz w:val="28"/>
                <w:szCs w:val="28"/>
              </w:rPr>
              <w:t>於</w:t>
            </w:r>
            <w:r w:rsidRPr="002766BF">
              <w:rPr>
                <w:rFonts w:eastAsia="標楷體" w:hint="eastAsia"/>
                <w:sz w:val="28"/>
                <w:szCs w:val="28"/>
              </w:rPr>
              <w:t>1</w:t>
            </w:r>
            <w:r w:rsidRPr="002766BF">
              <w:rPr>
                <w:rFonts w:eastAsia="標楷體"/>
                <w:sz w:val="28"/>
                <w:szCs w:val="28"/>
              </w:rPr>
              <w:t>00</w:t>
            </w:r>
            <w:r w:rsidRPr="002766BF">
              <w:rPr>
                <w:rFonts w:eastAsia="標楷體" w:hint="eastAsia"/>
                <w:sz w:val="28"/>
                <w:szCs w:val="28"/>
              </w:rPr>
              <w:t>年</w:t>
            </w:r>
            <w:r>
              <w:rPr>
                <w:rFonts w:eastAsia="標楷體" w:hint="eastAsia"/>
                <w:sz w:val="28"/>
                <w:szCs w:val="28"/>
              </w:rPr>
              <w:t>學成</w:t>
            </w:r>
            <w:r w:rsidRPr="002766BF">
              <w:rPr>
                <w:rFonts w:eastAsia="標楷體" w:hint="eastAsia"/>
                <w:sz w:val="28"/>
                <w:szCs w:val="28"/>
              </w:rPr>
              <w:t>後毅然返鄉，</w:t>
            </w:r>
            <w:r>
              <w:rPr>
                <w:rFonts w:eastAsia="標楷體" w:hint="eastAsia"/>
                <w:sz w:val="28"/>
                <w:szCs w:val="28"/>
              </w:rPr>
              <w:t>並</w:t>
            </w:r>
            <w:r w:rsidRPr="002766BF">
              <w:rPr>
                <w:rFonts w:eastAsia="標楷體" w:hint="eastAsia"/>
                <w:sz w:val="28"/>
                <w:szCs w:val="28"/>
              </w:rPr>
              <w:t>於</w:t>
            </w:r>
            <w:r w:rsidRPr="002766BF">
              <w:rPr>
                <w:rFonts w:eastAsia="標楷體" w:hint="eastAsia"/>
                <w:sz w:val="28"/>
                <w:szCs w:val="28"/>
              </w:rPr>
              <w:t>1</w:t>
            </w:r>
            <w:r w:rsidRPr="002766BF">
              <w:rPr>
                <w:rFonts w:eastAsia="標楷體"/>
                <w:sz w:val="28"/>
                <w:szCs w:val="28"/>
              </w:rPr>
              <w:t>01</w:t>
            </w:r>
            <w:r w:rsidRPr="002766BF">
              <w:rPr>
                <w:rFonts w:eastAsia="標楷體" w:hint="eastAsia"/>
                <w:sz w:val="28"/>
                <w:szCs w:val="28"/>
              </w:rPr>
              <w:t>年進入縣府工程團</w:t>
            </w:r>
            <w:r>
              <w:rPr>
                <w:rFonts w:eastAsia="標楷體" w:hint="eastAsia"/>
                <w:sz w:val="28"/>
                <w:szCs w:val="28"/>
              </w:rPr>
              <w:t>隊</w:t>
            </w:r>
            <w:r w:rsidRPr="002766BF">
              <w:rPr>
                <w:rFonts w:eastAsia="標楷體" w:hint="eastAsia"/>
                <w:sz w:val="28"/>
                <w:szCs w:val="28"/>
              </w:rPr>
              <w:t>，擔任約</w:t>
            </w:r>
            <w:proofErr w:type="gramStart"/>
            <w:r w:rsidRPr="002766BF">
              <w:rPr>
                <w:rFonts w:eastAsia="標楷體" w:hint="eastAsia"/>
                <w:sz w:val="28"/>
                <w:szCs w:val="28"/>
              </w:rPr>
              <w:t>僱</w:t>
            </w:r>
            <w:proofErr w:type="gramEnd"/>
            <w:r w:rsidRPr="002766BF">
              <w:rPr>
                <w:rFonts w:eastAsia="標楷體" w:hint="eastAsia"/>
                <w:sz w:val="28"/>
                <w:szCs w:val="28"/>
              </w:rPr>
              <w:t>人員，</w:t>
            </w:r>
            <w:r>
              <w:rPr>
                <w:rFonts w:eastAsia="標楷體" w:hint="eastAsia"/>
                <w:sz w:val="28"/>
                <w:szCs w:val="28"/>
              </w:rPr>
              <w:t>發揮</w:t>
            </w:r>
            <w:r w:rsidRPr="002766BF">
              <w:rPr>
                <w:rFonts w:eastAsia="標楷體" w:hint="eastAsia"/>
                <w:sz w:val="28"/>
                <w:szCs w:val="28"/>
              </w:rPr>
              <w:t>所學</w:t>
            </w:r>
            <w:r>
              <w:rPr>
                <w:rFonts w:eastAsia="標楷體" w:hint="eastAsia"/>
                <w:sz w:val="28"/>
                <w:szCs w:val="28"/>
              </w:rPr>
              <w:t>，</w:t>
            </w:r>
            <w:r w:rsidRPr="002766BF">
              <w:rPr>
                <w:rFonts w:eastAsia="標楷體" w:hint="eastAsia"/>
                <w:sz w:val="28"/>
                <w:szCs w:val="28"/>
              </w:rPr>
              <w:t>積極為澎湖爭取建設經費，辦理諸多基礎建設。</w:t>
            </w:r>
            <w:proofErr w:type="gramStart"/>
            <w:r>
              <w:rPr>
                <w:rFonts w:eastAsia="標楷體" w:hint="eastAsia"/>
                <w:sz w:val="28"/>
                <w:szCs w:val="28"/>
              </w:rPr>
              <w:t>蔡</w:t>
            </w:r>
            <w:proofErr w:type="gramEnd"/>
            <w:r>
              <w:rPr>
                <w:rFonts w:eastAsia="標楷體" w:hint="eastAsia"/>
                <w:sz w:val="28"/>
                <w:szCs w:val="28"/>
              </w:rPr>
              <w:t>技正</w:t>
            </w:r>
            <w:r w:rsidRPr="002766BF">
              <w:rPr>
                <w:rFonts w:eastAsia="標楷體" w:hint="eastAsia"/>
                <w:sz w:val="28"/>
                <w:szCs w:val="28"/>
              </w:rPr>
              <w:t>身負工程重任</w:t>
            </w:r>
            <w:r>
              <w:rPr>
                <w:rFonts w:eastAsia="標楷體" w:hint="eastAsia"/>
                <w:sz w:val="28"/>
                <w:szCs w:val="28"/>
              </w:rPr>
              <w:t>，任職</w:t>
            </w:r>
            <w:r w:rsidRPr="002766BF">
              <w:rPr>
                <w:rFonts w:eastAsia="標楷體" w:hint="eastAsia"/>
                <w:sz w:val="28"/>
                <w:szCs w:val="28"/>
              </w:rPr>
              <w:t>期間積極進取，</w:t>
            </w:r>
            <w:r>
              <w:rPr>
                <w:rFonts w:eastAsia="標楷體" w:hint="eastAsia"/>
                <w:sz w:val="28"/>
                <w:szCs w:val="28"/>
              </w:rPr>
              <w:t>承辦業務成果</w:t>
            </w:r>
            <w:r w:rsidRPr="002766BF">
              <w:rPr>
                <w:rFonts w:eastAsia="標楷體" w:hint="eastAsia"/>
                <w:sz w:val="28"/>
                <w:szCs w:val="28"/>
              </w:rPr>
              <w:t>屢獲中央肯定，並獲得增額補助經費，增加本縣建設財源</w:t>
            </w:r>
            <w:r>
              <w:rPr>
                <w:rFonts w:eastAsia="標楷體" w:hint="eastAsia"/>
                <w:sz w:val="28"/>
                <w:szCs w:val="28"/>
              </w:rPr>
              <w:t>。除此，個人亦不斷學習精進，隨即</w:t>
            </w:r>
            <w:r w:rsidRPr="002766BF">
              <w:rPr>
                <w:rFonts w:eastAsia="標楷體" w:hint="eastAsia"/>
                <w:sz w:val="28"/>
                <w:szCs w:val="28"/>
              </w:rPr>
              <w:t>於</w:t>
            </w:r>
            <w:r w:rsidRPr="002766BF">
              <w:rPr>
                <w:rFonts w:eastAsia="標楷體" w:hint="eastAsia"/>
                <w:sz w:val="28"/>
                <w:szCs w:val="28"/>
              </w:rPr>
              <w:t>10</w:t>
            </w:r>
            <w:r w:rsidRPr="002766BF">
              <w:rPr>
                <w:rFonts w:eastAsia="標楷體"/>
                <w:sz w:val="28"/>
                <w:szCs w:val="28"/>
              </w:rPr>
              <w:t>3</w:t>
            </w:r>
            <w:r w:rsidRPr="002766BF">
              <w:rPr>
                <w:rFonts w:eastAsia="標楷體" w:hint="eastAsia"/>
                <w:sz w:val="28"/>
                <w:szCs w:val="28"/>
              </w:rPr>
              <w:t>年通過公務人員考試，分發進入澎湖縣政府農漁局，負責全局工程業務、採購業務及協助行政</w:t>
            </w:r>
            <w:r>
              <w:rPr>
                <w:rFonts w:eastAsia="標楷體" w:hint="eastAsia"/>
                <w:sz w:val="28"/>
                <w:szCs w:val="28"/>
              </w:rPr>
              <w:t>工作</w:t>
            </w:r>
            <w:r w:rsidRPr="002766BF">
              <w:rPr>
                <w:rFonts w:eastAsia="標楷體" w:hint="eastAsia"/>
                <w:sz w:val="28"/>
                <w:szCs w:val="28"/>
              </w:rPr>
              <w:t>，並協助附屬機關興建辦公廳舍</w:t>
            </w:r>
            <w:r>
              <w:rPr>
                <w:rFonts w:eastAsia="標楷體" w:hint="eastAsia"/>
                <w:sz w:val="28"/>
                <w:szCs w:val="28"/>
              </w:rPr>
              <w:t>等</w:t>
            </w:r>
            <w:r w:rsidRPr="002766BF">
              <w:rPr>
                <w:rFonts w:eastAsia="標楷體" w:hint="eastAsia"/>
                <w:sz w:val="28"/>
                <w:szCs w:val="28"/>
              </w:rPr>
              <w:t>相關</w:t>
            </w:r>
            <w:r>
              <w:rPr>
                <w:rFonts w:eastAsia="標楷體" w:hint="eastAsia"/>
                <w:sz w:val="28"/>
                <w:szCs w:val="28"/>
              </w:rPr>
              <w:t>工程</w:t>
            </w:r>
            <w:r w:rsidRPr="002766BF">
              <w:rPr>
                <w:rFonts w:eastAsia="標楷體" w:hint="eastAsia"/>
                <w:sz w:val="28"/>
                <w:szCs w:val="28"/>
              </w:rPr>
              <w:t>案件，績效</w:t>
            </w:r>
            <w:proofErr w:type="gramStart"/>
            <w:r w:rsidRPr="002766BF">
              <w:rPr>
                <w:rFonts w:eastAsia="標楷體" w:hint="eastAsia"/>
                <w:sz w:val="28"/>
                <w:szCs w:val="28"/>
              </w:rPr>
              <w:t>彰著</w:t>
            </w:r>
            <w:proofErr w:type="gramEnd"/>
            <w:r>
              <w:rPr>
                <w:rFonts w:eastAsia="標楷體" w:hint="eastAsia"/>
                <w:sz w:val="28"/>
                <w:szCs w:val="28"/>
              </w:rPr>
              <w:t>。後</w:t>
            </w:r>
            <w:r w:rsidRPr="002766BF">
              <w:rPr>
                <w:rFonts w:eastAsia="標楷體" w:hint="eastAsia"/>
                <w:sz w:val="28"/>
                <w:szCs w:val="28"/>
              </w:rPr>
              <w:t>於</w:t>
            </w:r>
            <w:r w:rsidRPr="002766BF">
              <w:rPr>
                <w:rFonts w:eastAsia="標楷體" w:hint="eastAsia"/>
                <w:sz w:val="28"/>
                <w:szCs w:val="28"/>
              </w:rPr>
              <w:t>1</w:t>
            </w:r>
            <w:r w:rsidRPr="002766BF">
              <w:rPr>
                <w:rFonts w:eastAsia="標楷體"/>
                <w:sz w:val="28"/>
                <w:szCs w:val="28"/>
              </w:rPr>
              <w:t>08</w:t>
            </w:r>
            <w:r w:rsidRPr="002766BF">
              <w:rPr>
                <w:rFonts w:eastAsia="標楷體" w:hint="eastAsia"/>
                <w:sz w:val="28"/>
                <w:szCs w:val="28"/>
              </w:rPr>
              <w:t>年自願請調回縣府工務處，擔任本縣重大建設重責大任，建設佳績有目共睹，</w:t>
            </w:r>
            <w:r>
              <w:rPr>
                <w:rFonts w:eastAsia="標楷體" w:hint="eastAsia"/>
                <w:sz w:val="28"/>
                <w:szCs w:val="28"/>
              </w:rPr>
              <w:t>且</w:t>
            </w:r>
            <w:r w:rsidRPr="002766BF">
              <w:rPr>
                <w:rFonts w:eastAsia="標楷體" w:hint="eastAsia"/>
                <w:sz w:val="28"/>
                <w:szCs w:val="28"/>
              </w:rPr>
              <w:t>待人接物謙讓有禮，</w:t>
            </w:r>
            <w:proofErr w:type="gramStart"/>
            <w:r w:rsidRPr="002766BF">
              <w:rPr>
                <w:rFonts w:eastAsia="標楷體" w:hint="eastAsia"/>
                <w:sz w:val="28"/>
                <w:szCs w:val="28"/>
              </w:rPr>
              <w:t>皆足為</w:t>
            </w:r>
            <w:proofErr w:type="gramEnd"/>
            <w:r w:rsidRPr="002766BF">
              <w:rPr>
                <w:rFonts w:eastAsia="標楷體" w:hint="eastAsia"/>
                <w:sz w:val="28"/>
                <w:szCs w:val="28"/>
              </w:rPr>
              <w:t>公務人員之楷模。茲舉其犖犖大者如下：</w:t>
            </w:r>
          </w:p>
          <w:p w:rsidR="0038366E" w:rsidRDefault="0038366E" w:rsidP="00F35CC1">
            <w:pPr>
              <w:spacing w:line="480" w:lineRule="exact"/>
              <w:ind w:left="561" w:right="17" w:hangingChars="200" w:hanging="561"/>
              <w:jc w:val="both"/>
              <w:rPr>
                <w:rFonts w:eastAsia="標楷體"/>
                <w:sz w:val="28"/>
                <w:szCs w:val="28"/>
              </w:rPr>
            </w:pPr>
            <w:r w:rsidRPr="006F26A4">
              <w:rPr>
                <w:rFonts w:eastAsia="標楷體" w:hint="eastAsia"/>
                <w:b/>
                <w:sz w:val="28"/>
                <w:szCs w:val="28"/>
              </w:rPr>
              <w:t>一、主辦採購業務，篤實踐履，績效優異，足堪公務楷模</w:t>
            </w:r>
            <w:r w:rsidRPr="002766BF">
              <w:rPr>
                <w:rFonts w:eastAsia="標楷體" w:hint="eastAsia"/>
                <w:sz w:val="28"/>
                <w:szCs w:val="28"/>
              </w:rPr>
              <w:t>〈符合要點第</w:t>
            </w:r>
            <w:r w:rsidRPr="002766BF">
              <w:rPr>
                <w:rFonts w:eastAsia="標楷體" w:hint="eastAsia"/>
                <w:sz w:val="28"/>
                <w:szCs w:val="28"/>
              </w:rPr>
              <w:t>3</w:t>
            </w:r>
            <w:r>
              <w:rPr>
                <w:rFonts w:eastAsia="標楷體" w:hint="eastAsia"/>
                <w:sz w:val="28"/>
                <w:szCs w:val="28"/>
              </w:rPr>
              <w:t xml:space="preserve"> </w:t>
            </w:r>
            <w:r w:rsidRPr="002766BF">
              <w:rPr>
                <w:rFonts w:eastAsia="標楷體" w:hint="eastAsia"/>
                <w:sz w:val="28"/>
                <w:szCs w:val="28"/>
              </w:rPr>
              <w:t>點第</w:t>
            </w:r>
            <w:r w:rsidRPr="002766BF">
              <w:rPr>
                <w:rFonts w:eastAsia="標楷體" w:hint="eastAsia"/>
                <w:sz w:val="28"/>
                <w:szCs w:val="28"/>
              </w:rPr>
              <w:t>1</w:t>
            </w:r>
            <w:r w:rsidRPr="002766BF">
              <w:rPr>
                <w:rFonts w:eastAsia="標楷體" w:hint="eastAsia"/>
                <w:sz w:val="28"/>
                <w:szCs w:val="28"/>
              </w:rPr>
              <w:t>款〉</w:t>
            </w:r>
          </w:p>
          <w:p w:rsidR="0038366E" w:rsidRDefault="0038366E" w:rsidP="00F35CC1">
            <w:pPr>
              <w:numPr>
                <w:ilvl w:val="0"/>
                <w:numId w:val="2"/>
              </w:numPr>
              <w:pBdr>
                <w:top w:val="none" w:sz="0" w:space="0" w:color="000000"/>
                <w:left w:val="none" w:sz="0" w:space="0" w:color="000000"/>
                <w:bottom w:val="none" w:sz="0" w:space="0" w:color="000000"/>
                <w:right w:val="none" w:sz="0" w:space="0" w:color="000000"/>
              </w:pBdr>
              <w:suppressAutoHyphens/>
              <w:snapToGrid w:val="0"/>
              <w:spacing w:line="480" w:lineRule="exact"/>
              <w:ind w:right="17"/>
              <w:textAlignment w:val="baseline"/>
              <w:rPr>
                <w:rFonts w:eastAsia="標楷體"/>
                <w:sz w:val="28"/>
                <w:szCs w:val="28"/>
              </w:rPr>
            </w:pPr>
            <w:r w:rsidRPr="002766BF">
              <w:rPr>
                <w:rFonts w:eastAsia="標楷體" w:hint="eastAsia"/>
                <w:sz w:val="28"/>
                <w:szCs w:val="28"/>
              </w:rPr>
              <w:t>105-</w:t>
            </w:r>
            <w:proofErr w:type="gramStart"/>
            <w:r w:rsidRPr="002766BF">
              <w:rPr>
                <w:rFonts w:eastAsia="標楷體" w:hint="eastAsia"/>
                <w:sz w:val="28"/>
                <w:szCs w:val="28"/>
              </w:rPr>
              <w:t>10</w:t>
            </w:r>
            <w:r w:rsidRPr="002766BF">
              <w:rPr>
                <w:rFonts w:eastAsia="標楷體"/>
                <w:sz w:val="28"/>
                <w:szCs w:val="28"/>
              </w:rPr>
              <w:t>8</w:t>
            </w:r>
            <w:proofErr w:type="gramEnd"/>
            <w:r w:rsidRPr="002766BF">
              <w:rPr>
                <w:rFonts w:eastAsia="標楷體" w:hint="eastAsia"/>
                <w:sz w:val="28"/>
                <w:szCs w:val="28"/>
              </w:rPr>
              <w:t>年度承辦案件</w:t>
            </w:r>
          </w:p>
          <w:p w:rsidR="0038366E" w:rsidRPr="002766BF" w:rsidRDefault="0038366E" w:rsidP="00F35CC1">
            <w:pPr>
              <w:numPr>
                <w:ilvl w:val="0"/>
                <w:numId w:val="3"/>
              </w:numPr>
              <w:pBdr>
                <w:top w:val="none" w:sz="0" w:space="0" w:color="000000"/>
                <w:left w:val="none" w:sz="0" w:space="0" w:color="000000"/>
                <w:bottom w:val="none" w:sz="0" w:space="0" w:color="000000"/>
                <w:right w:val="none" w:sz="0" w:space="0" w:color="000000"/>
              </w:pBdr>
              <w:suppressAutoHyphens/>
              <w:snapToGrid w:val="0"/>
              <w:spacing w:line="480" w:lineRule="exact"/>
              <w:ind w:right="17"/>
              <w:textAlignment w:val="baseline"/>
              <w:rPr>
                <w:rFonts w:eastAsia="標楷體"/>
                <w:sz w:val="28"/>
                <w:szCs w:val="28"/>
              </w:rPr>
            </w:pPr>
            <w:r w:rsidRPr="002766BF">
              <w:rPr>
                <w:rFonts w:eastAsia="標楷體" w:hint="eastAsia"/>
                <w:sz w:val="28"/>
                <w:szCs w:val="28"/>
              </w:rPr>
              <w:t>工程案件</w:t>
            </w:r>
          </w:p>
          <w:p w:rsidR="0038366E" w:rsidRPr="00553B7D" w:rsidRDefault="0038366E" w:rsidP="00F35CC1">
            <w:pPr>
              <w:numPr>
                <w:ilvl w:val="0"/>
                <w:numId w:val="4"/>
              </w:numPr>
              <w:pBdr>
                <w:top w:val="none" w:sz="0" w:space="0" w:color="000000"/>
                <w:left w:val="none" w:sz="0" w:space="0" w:color="000000"/>
                <w:bottom w:val="none" w:sz="0" w:space="0" w:color="000000"/>
                <w:right w:val="none" w:sz="0" w:space="0" w:color="000000"/>
              </w:pBdr>
              <w:suppressAutoHyphens/>
              <w:snapToGrid w:val="0"/>
              <w:spacing w:line="480" w:lineRule="exact"/>
              <w:ind w:right="17"/>
              <w:textAlignment w:val="baseline"/>
            </w:pPr>
            <w:r w:rsidRPr="002766BF">
              <w:rPr>
                <w:rFonts w:eastAsia="標楷體" w:hint="eastAsia"/>
                <w:sz w:val="28"/>
                <w:szCs w:val="28"/>
              </w:rPr>
              <w:t>觀音亭寵物活動區設置工程監造工作，計畫金額</w:t>
            </w:r>
            <w:r w:rsidRPr="002766BF">
              <w:rPr>
                <w:rFonts w:eastAsia="標楷體" w:hint="eastAsia"/>
                <w:sz w:val="28"/>
                <w:szCs w:val="28"/>
              </w:rPr>
              <w:t>250</w:t>
            </w:r>
            <w:r>
              <w:rPr>
                <w:rFonts w:eastAsia="標楷體" w:hint="eastAsia"/>
                <w:sz w:val="28"/>
                <w:szCs w:val="28"/>
              </w:rPr>
              <w:t>萬</w:t>
            </w:r>
            <w:r w:rsidRPr="002766BF">
              <w:rPr>
                <w:rFonts w:eastAsia="標楷體" w:hint="eastAsia"/>
                <w:sz w:val="28"/>
                <w:szCs w:val="28"/>
              </w:rPr>
              <w:t>元。</w:t>
            </w:r>
          </w:p>
          <w:p w:rsidR="0038366E" w:rsidRDefault="0038366E" w:rsidP="00F35CC1">
            <w:pPr>
              <w:snapToGrid w:val="0"/>
              <w:spacing w:line="480" w:lineRule="exact"/>
              <w:ind w:left="1757" w:right="17"/>
            </w:pPr>
            <w:r w:rsidRPr="002766BF">
              <w:rPr>
                <w:rFonts w:eastAsia="標楷體" w:hint="eastAsia"/>
                <w:sz w:val="28"/>
                <w:szCs w:val="28"/>
              </w:rPr>
              <w:t>本縣為提供寵物友善空間，於觀音亭建置寵物友善活動區，有效分隔人及寵物空間，使民眾休閒之餘亦有空間可帶寵物出門散步，亦可有效避免寵物驚嚇孩童，提供寵物活動休閒空間。</w:t>
            </w:r>
          </w:p>
        </w:tc>
      </w:tr>
      <w:tr w:rsidR="0038366E" w:rsidRPr="00553B7D" w:rsidTr="00317D5B">
        <w:trPr>
          <w:cantSplit/>
          <w:trHeight w:val="14713"/>
        </w:trPr>
        <w:tc>
          <w:tcPr>
            <w:tcW w:w="9498" w:type="dxa"/>
            <w:gridSpan w:val="4"/>
            <w:tcBorders>
              <w:top w:val="single" w:sz="6" w:space="0" w:color="000000"/>
              <w:left w:val="single" w:sz="4" w:space="0" w:color="000000"/>
              <w:bottom w:val="single" w:sz="6" w:space="0" w:color="000000"/>
              <w:right w:val="single" w:sz="4" w:space="0" w:color="000000"/>
            </w:tcBorders>
            <w:shd w:val="clear" w:color="auto" w:fill="auto"/>
          </w:tcPr>
          <w:p w:rsidR="0038366E" w:rsidRPr="00141993" w:rsidRDefault="0038366E" w:rsidP="00F35CC1">
            <w:pPr>
              <w:numPr>
                <w:ilvl w:val="0"/>
                <w:numId w:val="4"/>
              </w:numPr>
              <w:pBdr>
                <w:top w:val="none" w:sz="0" w:space="0" w:color="000000"/>
                <w:left w:val="none" w:sz="0" w:space="0" w:color="000000"/>
                <w:bottom w:val="none" w:sz="0" w:space="0" w:color="000000"/>
                <w:right w:val="none" w:sz="0" w:space="0" w:color="000000"/>
              </w:pBdr>
              <w:suppressAutoHyphens/>
              <w:snapToGrid w:val="0"/>
              <w:spacing w:line="480" w:lineRule="exact"/>
              <w:ind w:left="1758" w:right="17"/>
              <w:textAlignment w:val="baseline"/>
              <w:rPr>
                <w:rFonts w:eastAsia="標楷體"/>
                <w:sz w:val="28"/>
                <w:szCs w:val="28"/>
              </w:rPr>
            </w:pPr>
            <w:r w:rsidRPr="002766BF">
              <w:rPr>
                <w:rFonts w:eastAsia="標楷體" w:hint="eastAsia"/>
                <w:sz w:val="28"/>
                <w:szCs w:val="28"/>
              </w:rPr>
              <w:lastRenderedPageBreak/>
              <w:t>菜園濕地賞鳥亭及周邊設施改建工程，計畫金額</w:t>
            </w:r>
            <w:r w:rsidRPr="002766BF">
              <w:rPr>
                <w:rFonts w:eastAsia="標楷體" w:hint="eastAsia"/>
                <w:sz w:val="28"/>
                <w:szCs w:val="28"/>
              </w:rPr>
              <w:t>84</w:t>
            </w:r>
            <w:r>
              <w:rPr>
                <w:rFonts w:eastAsia="標楷體" w:hint="eastAsia"/>
                <w:sz w:val="28"/>
                <w:szCs w:val="28"/>
              </w:rPr>
              <w:t>萬</w:t>
            </w:r>
            <w:r w:rsidRPr="00141993">
              <w:rPr>
                <w:rFonts w:eastAsia="標楷體" w:hint="eastAsia"/>
                <w:sz w:val="28"/>
                <w:szCs w:val="28"/>
              </w:rPr>
              <w:t>9,452</w:t>
            </w:r>
            <w:r w:rsidRPr="00141993">
              <w:rPr>
                <w:rFonts w:eastAsia="標楷體" w:hint="eastAsia"/>
                <w:sz w:val="28"/>
                <w:szCs w:val="28"/>
              </w:rPr>
              <w:t>元。</w:t>
            </w:r>
          </w:p>
          <w:p w:rsidR="0038366E" w:rsidRDefault="0038366E" w:rsidP="00F35CC1">
            <w:pPr>
              <w:snapToGrid w:val="0"/>
              <w:spacing w:line="480" w:lineRule="exact"/>
              <w:ind w:left="1758" w:right="17"/>
              <w:rPr>
                <w:rFonts w:eastAsia="標楷體"/>
                <w:sz w:val="28"/>
                <w:szCs w:val="28"/>
              </w:rPr>
            </w:pPr>
            <w:r>
              <w:rPr>
                <w:rFonts w:eastAsia="標楷體" w:hint="eastAsia"/>
                <w:sz w:val="28"/>
                <w:szCs w:val="28"/>
              </w:rPr>
              <w:t>菜園濕地</w:t>
            </w:r>
            <w:r w:rsidRPr="002766BF">
              <w:rPr>
                <w:rFonts w:eastAsia="標楷體" w:hint="eastAsia"/>
                <w:sz w:val="28"/>
                <w:szCs w:val="28"/>
              </w:rPr>
              <w:t>原</w:t>
            </w:r>
            <w:r>
              <w:rPr>
                <w:rFonts w:eastAsia="標楷體" w:hint="eastAsia"/>
                <w:sz w:val="28"/>
                <w:szCs w:val="28"/>
              </w:rPr>
              <w:t>既</w:t>
            </w:r>
            <w:r w:rsidRPr="002766BF">
              <w:rPr>
                <w:rFonts w:eastAsia="標楷體" w:hint="eastAsia"/>
                <w:sz w:val="28"/>
                <w:szCs w:val="28"/>
              </w:rPr>
              <w:t>有一座平面涼亭，因該建物已年久失修，易造成民眾使用危險，</w:t>
            </w:r>
            <w:proofErr w:type="gramStart"/>
            <w:r w:rsidRPr="002766BF">
              <w:rPr>
                <w:rFonts w:eastAsia="標楷體" w:hint="eastAsia"/>
                <w:sz w:val="28"/>
                <w:szCs w:val="28"/>
              </w:rPr>
              <w:t>爰</w:t>
            </w:r>
            <w:proofErr w:type="gramEnd"/>
            <w:r w:rsidRPr="002766BF">
              <w:rPr>
                <w:rFonts w:eastAsia="標楷體" w:hint="eastAsia"/>
                <w:sz w:val="28"/>
                <w:szCs w:val="28"/>
              </w:rPr>
              <w:t>他科爭取建置經費，借助工程長</w:t>
            </w:r>
            <w:r>
              <w:rPr>
                <w:rFonts w:eastAsia="標楷體" w:hint="eastAsia"/>
                <w:sz w:val="28"/>
                <w:szCs w:val="28"/>
              </w:rPr>
              <w:t>才</w:t>
            </w:r>
            <w:r w:rsidRPr="002766BF">
              <w:rPr>
                <w:rFonts w:eastAsia="標楷體" w:hint="eastAsia"/>
                <w:sz w:val="28"/>
                <w:szCs w:val="28"/>
              </w:rPr>
              <w:t>改建一座高架式涼亭，</w:t>
            </w:r>
            <w:r>
              <w:rPr>
                <w:rFonts w:eastAsia="標楷體" w:hint="eastAsia"/>
                <w:sz w:val="28"/>
                <w:szCs w:val="28"/>
              </w:rPr>
              <w:t>讓</w:t>
            </w:r>
            <w:r w:rsidRPr="002766BF">
              <w:rPr>
                <w:rFonts w:eastAsia="標楷體" w:hint="eastAsia"/>
                <w:sz w:val="28"/>
                <w:szCs w:val="28"/>
              </w:rPr>
              <w:t>民眾</w:t>
            </w:r>
            <w:r>
              <w:rPr>
                <w:rFonts w:eastAsia="標楷體" w:hint="eastAsia"/>
                <w:sz w:val="28"/>
                <w:szCs w:val="28"/>
              </w:rPr>
              <w:t>可以</w:t>
            </w:r>
            <w:r w:rsidRPr="002766BF">
              <w:rPr>
                <w:rFonts w:eastAsia="標楷體" w:hint="eastAsia"/>
                <w:sz w:val="28"/>
                <w:szCs w:val="28"/>
              </w:rPr>
              <w:t>居高臨下，欣賞國家級濕地菜園濕地周邊之美景，亦可觀賞鳥類空中翱翔之姿。</w:t>
            </w:r>
          </w:p>
          <w:p w:rsidR="0038366E" w:rsidRPr="002766BF" w:rsidRDefault="0038366E" w:rsidP="00F35CC1">
            <w:pPr>
              <w:numPr>
                <w:ilvl w:val="0"/>
                <w:numId w:val="3"/>
              </w:numPr>
              <w:pBdr>
                <w:top w:val="none" w:sz="0" w:space="0" w:color="000000"/>
                <w:left w:val="none" w:sz="0" w:space="0" w:color="000000"/>
                <w:bottom w:val="none" w:sz="0" w:space="0" w:color="000000"/>
                <w:right w:val="none" w:sz="0" w:space="0" w:color="000000"/>
              </w:pBdr>
              <w:suppressAutoHyphens/>
              <w:snapToGrid w:val="0"/>
              <w:spacing w:line="480" w:lineRule="exact"/>
              <w:ind w:rightChars="7" w:right="17"/>
              <w:textAlignment w:val="baseline"/>
              <w:rPr>
                <w:rFonts w:eastAsia="標楷體"/>
                <w:sz w:val="28"/>
                <w:szCs w:val="28"/>
              </w:rPr>
            </w:pPr>
            <w:r>
              <w:rPr>
                <w:rFonts w:eastAsia="標楷體"/>
                <w:noProof/>
                <w:sz w:val="28"/>
                <w:szCs w:val="28"/>
              </w:rPr>
              <w:drawing>
                <wp:anchor distT="0" distB="0" distL="114300" distR="114300" simplePos="0" relativeHeight="251669504" behindDoc="0" locked="0" layoutInCell="1" allowOverlap="1" wp14:anchorId="2DCC95ED" wp14:editId="1CA06444">
                  <wp:simplePos x="0" y="0"/>
                  <wp:positionH relativeFrom="column">
                    <wp:posOffset>1231265</wp:posOffset>
                  </wp:positionH>
                  <wp:positionV relativeFrom="paragraph">
                    <wp:posOffset>-1451610</wp:posOffset>
                  </wp:positionV>
                  <wp:extent cx="4175760" cy="3145155"/>
                  <wp:effectExtent l="0" t="0" r="0" b="0"/>
                  <wp:wrapTopAndBottom/>
                  <wp:docPr id="78" name="圖片 78" descr="messageImage_1617008098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essageImage_161700809811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175760" cy="3145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66BF">
              <w:rPr>
                <w:rFonts w:eastAsia="標楷體" w:hint="eastAsia"/>
                <w:sz w:val="28"/>
                <w:szCs w:val="28"/>
              </w:rPr>
              <w:t>採購案件</w:t>
            </w:r>
          </w:p>
          <w:p w:rsidR="0038366E" w:rsidRPr="00553B7D" w:rsidRDefault="0038366E" w:rsidP="00F35CC1">
            <w:pPr>
              <w:snapToGrid w:val="0"/>
              <w:spacing w:line="480" w:lineRule="exact"/>
              <w:ind w:left="1758" w:right="17"/>
              <w:rPr>
                <w:rFonts w:eastAsia="標楷體"/>
                <w:sz w:val="28"/>
                <w:szCs w:val="28"/>
              </w:rPr>
            </w:pPr>
            <w:r>
              <w:rPr>
                <w:noProof/>
              </w:rPr>
              <w:drawing>
                <wp:anchor distT="0" distB="0" distL="114300" distR="114300" simplePos="0" relativeHeight="251670528" behindDoc="0" locked="0" layoutInCell="1" allowOverlap="1" wp14:anchorId="50333CE6" wp14:editId="58B4263C">
                  <wp:simplePos x="0" y="0"/>
                  <wp:positionH relativeFrom="column">
                    <wp:posOffset>1071245</wp:posOffset>
                  </wp:positionH>
                  <wp:positionV relativeFrom="paragraph">
                    <wp:posOffset>988060</wp:posOffset>
                  </wp:positionV>
                  <wp:extent cx="4335780" cy="3242310"/>
                  <wp:effectExtent l="0" t="0" r="7620" b="0"/>
                  <wp:wrapTopAndBottom/>
                  <wp:docPr id="77" name="圖片 77" descr="34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3427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335780" cy="32423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標楷體" w:hint="eastAsia"/>
                <w:sz w:val="28"/>
                <w:szCs w:val="28"/>
              </w:rPr>
              <w:t xml:space="preserve">       </w:t>
            </w:r>
            <w:r w:rsidRPr="002766BF">
              <w:rPr>
                <w:rFonts w:eastAsia="標楷體" w:hint="eastAsia"/>
                <w:sz w:val="28"/>
                <w:szCs w:val="28"/>
              </w:rPr>
              <w:t>承辦澎湖縣政府農漁局採購案件計</w:t>
            </w:r>
            <w:r w:rsidRPr="002766BF">
              <w:rPr>
                <w:rFonts w:eastAsia="標楷體" w:hint="eastAsia"/>
                <w:sz w:val="28"/>
                <w:szCs w:val="28"/>
              </w:rPr>
              <w:t>50</w:t>
            </w:r>
            <w:r w:rsidRPr="002766BF">
              <w:rPr>
                <w:rFonts w:eastAsia="標楷體" w:hint="eastAsia"/>
                <w:sz w:val="28"/>
                <w:szCs w:val="28"/>
              </w:rPr>
              <w:t>餘件，並將標案順利發包得以推動相關海洋復育及生態保育等工作，使本縣生態得以</w:t>
            </w:r>
            <w:r>
              <w:rPr>
                <w:rFonts w:eastAsia="標楷體" w:hint="eastAsia"/>
                <w:sz w:val="28"/>
                <w:szCs w:val="28"/>
              </w:rPr>
              <w:t>永</w:t>
            </w:r>
            <w:r w:rsidRPr="002766BF">
              <w:rPr>
                <w:rFonts w:eastAsia="標楷體" w:hint="eastAsia"/>
                <w:sz w:val="28"/>
                <w:szCs w:val="28"/>
              </w:rPr>
              <w:t>續發展並推動本縣農漁業經濟。</w:t>
            </w:r>
          </w:p>
        </w:tc>
      </w:tr>
      <w:tr w:rsidR="0038366E" w:rsidRPr="002766BF" w:rsidTr="00317D5B">
        <w:trPr>
          <w:cantSplit/>
          <w:trHeight w:val="14869"/>
        </w:trPr>
        <w:tc>
          <w:tcPr>
            <w:tcW w:w="9498" w:type="dxa"/>
            <w:gridSpan w:val="4"/>
            <w:tcBorders>
              <w:top w:val="single" w:sz="6" w:space="0" w:color="000000"/>
              <w:left w:val="single" w:sz="4" w:space="0" w:color="000000"/>
              <w:bottom w:val="single" w:sz="6" w:space="0" w:color="000000"/>
              <w:right w:val="single" w:sz="4" w:space="0" w:color="000000"/>
            </w:tcBorders>
            <w:shd w:val="clear" w:color="auto" w:fill="auto"/>
          </w:tcPr>
          <w:p w:rsidR="0038366E" w:rsidRPr="002766BF" w:rsidRDefault="0038366E" w:rsidP="00F35CC1">
            <w:pPr>
              <w:numPr>
                <w:ilvl w:val="0"/>
                <w:numId w:val="2"/>
              </w:numPr>
              <w:pBdr>
                <w:top w:val="none" w:sz="0" w:space="0" w:color="000000"/>
                <w:left w:val="none" w:sz="0" w:space="0" w:color="000000"/>
                <w:bottom w:val="none" w:sz="0" w:space="0" w:color="000000"/>
                <w:right w:val="none" w:sz="0" w:space="0" w:color="000000"/>
              </w:pBdr>
              <w:suppressAutoHyphens/>
              <w:snapToGrid w:val="0"/>
              <w:spacing w:line="480" w:lineRule="exact"/>
              <w:ind w:right="7"/>
              <w:textAlignment w:val="baseline"/>
              <w:rPr>
                <w:rFonts w:eastAsia="標楷體"/>
                <w:sz w:val="28"/>
                <w:szCs w:val="28"/>
              </w:rPr>
            </w:pPr>
            <w:proofErr w:type="gramStart"/>
            <w:r w:rsidRPr="002766BF">
              <w:rPr>
                <w:rFonts w:eastAsia="標楷體" w:hint="eastAsia"/>
                <w:sz w:val="28"/>
                <w:szCs w:val="28"/>
              </w:rPr>
              <w:lastRenderedPageBreak/>
              <w:t>108</w:t>
            </w:r>
            <w:proofErr w:type="gramEnd"/>
            <w:r w:rsidRPr="002766BF">
              <w:rPr>
                <w:rFonts w:eastAsia="標楷體" w:hint="eastAsia"/>
                <w:sz w:val="28"/>
                <w:szCs w:val="28"/>
              </w:rPr>
              <w:t>年度承辦案件</w:t>
            </w:r>
          </w:p>
          <w:p w:rsidR="0038366E" w:rsidRPr="002766BF" w:rsidRDefault="0038366E" w:rsidP="00F35CC1">
            <w:pPr>
              <w:snapToGrid w:val="0"/>
              <w:spacing w:line="480" w:lineRule="exact"/>
              <w:ind w:left="980" w:right="7" w:hangingChars="350" w:hanging="980"/>
              <w:rPr>
                <w:rFonts w:eastAsia="標楷體"/>
                <w:sz w:val="28"/>
                <w:szCs w:val="28"/>
              </w:rPr>
            </w:pPr>
            <w:r>
              <w:rPr>
                <w:rFonts w:eastAsia="標楷體" w:hint="eastAsia"/>
                <w:sz w:val="28"/>
                <w:szCs w:val="28"/>
              </w:rPr>
              <w:t xml:space="preserve">     1.</w:t>
            </w:r>
            <w:r w:rsidRPr="002766BF">
              <w:rPr>
                <w:rFonts w:eastAsia="標楷體" w:hint="eastAsia"/>
                <w:sz w:val="28"/>
                <w:szCs w:val="28"/>
              </w:rPr>
              <w:t>澎湖縣馬公第三漁港國際廣場新</w:t>
            </w:r>
            <w:proofErr w:type="gramStart"/>
            <w:r w:rsidRPr="002766BF">
              <w:rPr>
                <w:rFonts w:eastAsia="標楷體" w:hint="eastAsia"/>
                <w:sz w:val="28"/>
                <w:szCs w:val="28"/>
              </w:rPr>
              <w:t>闢</w:t>
            </w:r>
            <w:proofErr w:type="gramEnd"/>
            <w:r w:rsidRPr="002766BF">
              <w:rPr>
                <w:rFonts w:eastAsia="標楷體" w:hint="eastAsia"/>
                <w:sz w:val="28"/>
                <w:szCs w:val="28"/>
              </w:rPr>
              <w:t>工程</w:t>
            </w:r>
            <w:r>
              <w:rPr>
                <w:rFonts w:ascii="標楷體" w:eastAsia="標楷體" w:hAnsi="標楷體" w:hint="eastAsia"/>
                <w:sz w:val="28"/>
                <w:szCs w:val="28"/>
              </w:rPr>
              <w:t>-</w:t>
            </w:r>
            <w:r w:rsidRPr="002766BF">
              <w:rPr>
                <w:rFonts w:eastAsia="標楷體" w:hint="eastAsia"/>
                <w:sz w:val="28"/>
                <w:szCs w:val="28"/>
              </w:rPr>
              <w:t>第二期第一標工程，計畫金額</w:t>
            </w:r>
            <w:r w:rsidRPr="002766BF">
              <w:rPr>
                <w:rFonts w:eastAsia="標楷體" w:hint="eastAsia"/>
                <w:sz w:val="28"/>
                <w:szCs w:val="28"/>
              </w:rPr>
              <w:t>1</w:t>
            </w:r>
            <w:r>
              <w:rPr>
                <w:rFonts w:eastAsia="標楷體" w:hint="eastAsia"/>
                <w:sz w:val="28"/>
                <w:szCs w:val="28"/>
              </w:rPr>
              <w:t>億</w:t>
            </w:r>
            <w:r w:rsidRPr="002766BF">
              <w:rPr>
                <w:rFonts w:eastAsia="標楷體" w:hint="eastAsia"/>
                <w:sz w:val="28"/>
                <w:szCs w:val="28"/>
              </w:rPr>
              <w:t>元。</w:t>
            </w:r>
          </w:p>
          <w:p w:rsidR="0038366E" w:rsidRPr="002766BF" w:rsidRDefault="0038366E" w:rsidP="00F35CC1">
            <w:pPr>
              <w:snapToGrid w:val="0"/>
              <w:spacing w:line="480" w:lineRule="exact"/>
              <w:ind w:left="980" w:right="7" w:hangingChars="350" w:hanging="980"/>
              <w:rPr>
                <w:rFonts w:eastAsia="標楷體"/>
                <w:sz w:val="28"/>
                <w:szCs w:val="28"/>
              </w:rPr>
            </w:pPr>
            <w:r>
              <w:rPr>
                <w:rFonts w:eastAsia="標楷體" w:hint="eastAsia"/>
                <w:sz w:val="28"/>
                <w:szCs w:val="28"/>
              </w:rPr>
              <w:t xml:space="preserve">       </w:t>
            </w:r>
            <w:r w:rsidRPr="002766BF">
              <w:rPr>
                <w:rFonts w:eastAsia="標楷體" w:hint="eastAsia"/>
                <w:sz w:val="28"/>
                <w:szCs w:val="28"/>
              </w:rPr>
              <w:t>國際廣場整地及土方進場堆置，地下管線</w:t>
            </w:r>
            <w:r w:rsidRPr="002766BF">
              <w:rPr>
                <w:rFonts w:eastAsia="標楷體" w:hint="eastAsia"/>
                <w:sz w:val="28"/>
                <w:szCs w:val="28"/>
              </w:rPr>
              <w:t>(</w:t>
            </w:r>
            <w:r w:rsidRPr="002766BF">
              <w:rPr>
                <w:rFonts w:eastAsia="標楷體" w:hint="eastAsia"/>
                <w:sz w:val="28"/>
                <w:szCs w:val="28"/>
              </w:rPr>
              <w:t>自來水</w:t>
            </w:r>
            <w:r>
              <w:rPr>
                <w:rFonts w:ascii="標楷體" w:eastAsia="標楷體" w:hAnsi="標楷體" w:hint="eastAsia"/>
                <w:sz w:val="28"/>
                <w:szCs w:val="28"/>
              </w:rPr>
              <w:t>、</w:t>
            </w:r>
            <w:r w:rsidRPr="002766BF">
              <w:rPr>
                <w:rFonts w:eastAsia="標楷體" w:hint="eastAsia"/>
                <w:sz w:val="28"/>
                <w:szCs w:val="28"/>
              </w:rPr>
              <w:t>電信</w:t>
            </w:r>
            <w:r>
              <w:rPr>
                <w:rFonts w:ascii="標楷體" w:eastAsia="標楷體" w:hAnsi="標楷體" w:hint="eastAsia"/>
                <w:sz w:val="28"/>
                <w:szCs w:val="28"/>
              </w:rPr>
              <w:t>、</w:t>
            </w:r>
            <w:r w:rsidRPr="002766BF">
              <w:rPr>
                <w:rFonts w:eastAsia="標楷體" w:hint="eastAsia"/>
                <w:sz w:val="28"/>
                <w:szCs w:val="28"/>
              </w:rPr>
              <w:t>電力</w:t>
            </w:r>
            <w:r>
              <w:rPr>
                <w:rFonts w:ascii="標楷體" w:eastAsia="標楷體" w:hAnsi="標楷體" w:hint="eastAsia"/>
                <w:sz w:val="28"/>
                <w:szCs w:val="28"/>
              </w:rPr>
              <w:t>、</w:t>
            </w:r>
            <w:proofErr w:type="gramStart"/>
            <w:r w:rsidRPr="002766BF">
              <w:rPr>
                <w:rFonts w:eastAsia="標楷體" w:hint="eastAsia"/>
                <w:sz w:val="28"/>
                <w:szCs w:val="28"/>
              </w:rPr>
              <w:t>汙</w:t>
            </w:r>
            <w:proofErr w:type="gramEnd"/>
            <w:r w:rsidRPr="002766BF">
              <w:rPr>
                <w:rFonts w:eastAsia="標楷體" w:hint="eastAsia"/>
                <w:sz w:val="28"/>
                <w:szCs w:val="28"/>
              </w:rPr>
              <w:t>排水</w:t>
            </w:r>
            <w:r w:rsidRPr="002766BF">
              <w:rPr>
                <w:rFonts w:eastAsia="標楷體" w:hint="eastAsia"/>
                <w:sz w:val="28"/>
                <w:szCs w:val="28"/>
              </w:rPr>
              <w:t>)</w:t>
            </w:r>
            <w:r w:rsidRPr="002766BF">
              <w:rPr>
                <w:rFonts w:eastAsia="標楷體" w:hint="eastAsia"/>
                <w:sz w:val="28"/>
                <w:szCs w:val="28"/>
              </w:rPr>
              <w:t>工程，長廊主要</w:t>
            </w:r>
            <w:r w:rsidRPr="002766BF">
              <w:rPr>
                <w:rFonts w:eastAsia="標楷體" w:hint="eastAsia"/>
                <w:sz w:val="28"/>
                <w:szCs w:val="28"/>
              </w:rPr>
              <w:t>RC</w:t>
            </w:r>
            <w:r w:rsidRPr="002766BF">
              <w:rPr>
                <w:rFonts w:eastAsia="標楷體" w:hint="eastAsia"/>
                <w:sz w:val="28"/>
                <w:szCs w:val="28"/>
              </w:rPr>
              <w:t>結構體施作，</w:t>
            </w:r>
            <w:proofErr w:type="gramStart"/>
            <w:r w:rsidRPr="002766BF">
              <w:rPr>
                <w:rFonts w:eastAsia="標楷體" w:hint="eastAsia"/>
                <w:sz w:val="28"/>
                <w:szCs w:val="28"/>
              </w:rPr>
              <w:t>鋼橋及</w:t>
            </w:r>
            <w:proofErr w:type="gramEnd"/>
            <w:r w:rsidRPr="002766BF">
              <w:rPr>
                <w:rFonts w:eastAsia="標楷體" w:hint="eastAsia"/>
                <w:sz w:val="28"/>
                <w:szCs w:val="28"/>
              </w:rPr>
              <w:t>日光遮</w:t>
            </w:r>
            <w:proofErr w:type="gramStart"/>
            <w:r w:rsidRPr="002766BF">
              <w:rPr>
                <w:rFonts w:eastAsia="標楷體" w:hint="eastAsia"/>
                <w:sz w:val="28"/>
                <w:szCs w:val="28"/>
              </w:rPr>
              <w:t>棚鋼構組</w:t>
            </w:r>
            <w:proofErr w:type="gramEnd"/>
            <w:r w:rsidRPr="002766BF">
              <w:rPr>
                <w:rFonts w:eastAsia="標楷體" w:hint="eastAsia"/>
                <w:sz w:val="28"/>
                <w:szCs w:val="28"/>
              </w:rPr>
              <w:t>立，運動場周邊景觀環境改善。</w:t>
            </w:r>
          </w:p>
          <w:p w:rsidR="0038366E" w:rsidRDefault="0038366E" w:rsidP="00F35CC1">
            <w:pPr>
              <w:snapToGrid w:val="0"/>
              <w:spacing w:line="480" w:lineRule="exact"/>
              <w:ind w:left="980" w:right="7" w:hangingChars="350" w:hanging="980"/>
              <w:rPr>
                <w:rFonts w:eastAsia="標楷體"/>
                <w:sz w:val="28"/>
                <w:szCs w:val="28"/>
              </w:rPr>
            </w:pPr>
            <w:r>
              <w:rPr>
                <w:rFonts w:eastAsia="標楷體" w:hint="eastAsia"/>
                <w:sz w:val="28"/>
                <w:szCs w:val="28"/>
              </w:rPr>
              <w:t xml:space="preserve">       </w:t>
            </w:r>
            <w:r w:rsidRPr="002766BF">
              <w:rPr>
                <w:rFonts w:eastAsia="標楷體" w:hint="eastAsia"/>
                <w:sz w:val="28"/>
                <w:szCs w:val="28"/>
              </w:rPr>
              <w:t>改善原有空間使用，原僅作為大客車停車使用的圓環，改善作為多功能使用園區，除居民使用外，另增加表演舞台空間及多功能市集廣場，利用</w:t>
            </w:r>
            <w:proofErr w:type="gramStart"/>
            <w:r w:rsidRPr="002766BF">
              <w:rPr>
                <w:rFonts w:eastAsia="標楷體" w:hint="eastAsia"/>
                <w:sz w:val="28"/>
                <w:szCs w:val="28"/>
              </w:rPr>
              <w:t>地貌高程</w:t>
            </w:r>
            <w:proofErr w:type="gramEnd"/>
            <w:r w:rsidRPr="002766BF">
              <w:rPr>
                <w:rFonts w:eastAsia="標楷體" w:hint="eastAsia"/>
                <w:sz w:val="28"/>
                <w:szCs w:val="28"/>
              </w:rPr>
              <w:t>，</w:t>
            </w:r>
            <w:proofErr w:type="gramStart"/>
            <w:r w:rsidRPr="002766BF">
              <w:rPr>
                <w:rFonts w:eastAsia="標楷體" w:hint="eastAsia"/>
                <w:sz w:val="28"/>
                <w:szCs w:val="28"/>
              </w:rPr>
              <w:t>增加淨風空間</w:t>
            </w:r>
            <w:proofErr w:type="gramEnd"/>
            <w:r w:rsidRPr="002766BF">
              <w:rPr>
                <w:rFonts w:eastAsia="標楷體" w:hint="eastAsia"/>
                <w:sz w:val="28"/>
                <w:szCs w:val="28"/>
              </w:rPr>
              <w:t>，減緩東北季風影響。廣場面積：</w:t>
            </w:r>
            <w:r w:rsidRPr="002766BF">
              <w:rPr>
                <w:rFonts w:eastAsia="標楷體" w:hint="eastAsia"/>
                <w:sz w:val="28"/>
                <w:szCs w:val="28"/>
              </w:rPr>
              <w:t>3</w:t>
            </w:r>
            <w:r>
              <w:rPr>
                <w:rFonts w:eastAsia="標楷體" w:hint="eastAsia"/>
                <w:sz w:val="28"/>
                <w:szCs w:val="28"/>
              </w:rPr>
              <w:t>,</w:t>
            </w:r>
            <w:r w:rsidRPr="002766BF">
              <w:rPr>
                <w:rFonts w:eastAsia="標楷體" w:hint="eastAsia"/>
                <w:sz w:val="28"/>
                <w:szCs w:val="28"/>
              </w:rPr>
              <w:t>250M2</w:t>
            </w:r>
            <w:r w:rsidRPr="002766BF">
              <w:rPr>
                <w:rFonts w:eastAsia="標楷體" w:hint="eastAsia"/>
                <w:sz w:val="28"/>
                <w:szCs w:val="28"/>
              </w:rPr>
              <w:t>，世界地圖廣場</w:t>
            </w:r>
            <w:r w:rsidRPr="002766BF">
              <w:rPr>
                <w:rFonts w:eastAsia="標楷體" w:hint="eastAsia"/>
                <w:sz w:val="28"/>
                <w:szCs w:val="28"/>
              </w:rPr>
              <w:t>550M2</w:t>
            </w:r>
            <w:r w:rsidRPr="002766BF">
              <w:rPr>
                <w:rFonts w:eastAsia="標楷體" w:hint="eastAsia"/>
                <w:sz w:val="28"/>
                <w:szCs w:val="28"/>
              </w:rPr>
              <w:t>、日光遮棚廣</w:t>
            </w:r>
            <w:r w:rsidRPr="0008697D">
              <w:rPr>
                <w:rFonts w:eastAsia="標楷體" w:hint="eastAsia"/>
                <w:sz w:val="28"/>
                <w:szCs w:val="28"/>
              </w:rPr>
              <w:t>場</w:t>
            </w:r>
            <w:r w:rsidRPr="0008697D">
              <w:rPr>
                <w:rFonts w:eastAsia="標楷體" w:hint="eastAsia"/>
                <w:sz w:val="28"/>
                <w:szCs w:val="28"/>
              </w:rPr>
              <w:t>940M2</w:t>
            </w:r>
            <w:r w:rsidRPr="0008697D">
              <w:rPr>
                <w:rFonts w:eastAsia="標楷體" w:hint="eastAsia"/>
                <w:sz w:val="28"/>
                <w:szCs w:val="28"/>
              </w:rPr>
              <w:t>、街角廣場</w:t>
            </w:r>
            <w:r w:rsidRPr="0008697D">
              <w:rPr>
                <w:rFonts w:eastAsia="標楷體" w:hint="eastAsia"/>
                <w:sz w:val="28"/>
                <w:szCs w:val="28"/>
              </w:rPr>
              <w:t>1760M2(4</w:t>
            </w:r>
            <w:r w:rsidRPr="0008697D">
              <w:rPr>
                <w:rFonts w:eastAsia="標楷體" w:hint="eastAsia"/>
                <w:sz w:val="28"/>
                <w:szCs w:val="28"/>
              </w:rPr>
              <w:t>處</w:t>
            </w:r>
            <w:r w:rsidRPr="0008697D">
              <w:rPr>
                <w:rFonts w:eastAsia="標楷體" w:hint="eastAsia"/>
                <w:sz w:val="28"/>
                <w:szCs w:val="28"/>
              </w:rPr>
              <w:t>)</w:t>
            </w:r>
            <w:r w:rsidRPr="00141993">
              <w:rPr>
                <w:rFonts w:eastAsia="標楷體" w:hint="eastAsia"/>
                <w:sz w:val="20"/>
                <w:szCs w:val="20"/>
              </w:rPr>
              <w:t>、</w:t>
            </w:r>
            <w:proofErr w:type="gramStart"/>
            <w:r w:rsidRPr="00141993">
              <w:rPr>
                <w:rFonts w:eastAsia="標楷體" w:hint="eastAsia"/>
                <w:sz w:val="28"/>
                <w:szCs w:val="28"/>
              </w:rPr>
              <w:t>半遮應空間</w:t>
            </w:r>
            <w:proofErr w:type="gramEnd"/>
            <w:r w:rsidRPr="00141993">
              <w:rPr>
                <w:rFonts w:eastAsia="標楷體" w:hint="eastAsia"/>
                <w:sz w:val="28"/>
                <w:szCs w:val="28"/>
              </w:rPr>
              <w:t>：</w:t>
            </w:r>
            <w:r w:rsidRPr="00141993">
              <w:rPr>
                <w:rFonts w:eastAsia="標楷體" w:hint="eastAsia"/>
                <w:sz w:val="28"/>
                <w:szCs w:val="28"/>
              </w:rPr>
              <w:t>1</w:t>
            </w:r>
            <w:r>
              <w:rPr>
                <w:rFonts w:eastAsia="標楷體" w:hint="eastAsia"/>
                <w:sz w:val="28"/>
                <w:szCs w:val="28"/>
              </w:rPr>
              <w:t>,</w:t>
            </w:r>
            <w:r w:rsidRPr="00141993">
              <w:rPr>
                <w:rFonts w:eastAsia="標楷體" w:hint="eastAsia"/>
                <w:sz w:val="28"/>
                <w:szCs w:val="28"/>
              </w:rPr>
              <w:t>083M2</w:t>
            </w:r>
            <w:r w:rsidRPr="00141993">
              <w:rPr>
                <w:rFonts w:eastAsia="標楷體" w:hint="eastAsia"/>
                <w:sz w:val="28"/>
                <w:szCs w:val="28"/>
              </w:rPr>
              <w:t>，日光遮棚</w:t>
            </w:r>
            <w:r w:rsidRPr="00141993">
              <w:rPr>
                <w:rFonts w:eastAsia="標楷體" w:hint="eastAsia"/>
                <w:sz w:val="28"/>
                <w:szCs w:val="28"/>
              </w:rPr>
              <w:t>459M2</w:t>
            </w:r>
            <w:r w:rsidRPr="00141993">
              <w:rPr>
                <w:rFonts w:eastAsia="標楷體" w:hint="eastAsia"/>
                <w:sz w:val="28"/>
                <w:szCs w:val="28"/>
              </w:rPr>
              <w:t>、長廊</w:t>
            </w:r>
            <w:proofErr w:type="gramStart"/>
            <w:r w:rsidRPr="00141993">
              <w:rPr>
                <w:rFonts w:eastAsia="標楷體" w:hint="eastAsia"/>
                <w:sz w:val="28"/>
                <w:szCs w:val="28"/>
              </w:rPr>
              <w:t>及鋼橋空間</w:t>
            </w:r>
            <w:proofErr w:type="gramEnd"/>
            <w:r w:rsidRPr="00141993">
              <w:rPr>
                <w:rFonts w:eastAsia="標楷體" w:hint="eastAsia"/>
                <w:sz w:val="28"/>
                <w:szCs w:val="28"/>
              </w:rPr>
              <w:t>624M2</w:t>
            </w:r>
            <w:r w:rsidRPr="00141993">
              <w:rPr>
                <w:rFonts w:eastAsia="標楷體" w:hint="eastAsia"/>
                <w:sz w:val="28"/>
                <w:szCs w:val="28"/>
              </w:rPr>
              <w:t>廁所空間：二處，女廁</w:t>
            </w:r>
            <w:r w:rsidRPr="00141993">
              <w:rPr>
                <w:rFonts w:eastAsia="標楷體" w:hint="eastAsia"/>
                <w:sz w:val="28"/>
                <w:szCs w:val="28"/>
              </w:rPr>
              <w:t>:18</w:t>
            </w:r>
            <w:r w:rsidRPr="00141993">
              <w:rPr>
                <w:rFonts w:eastAsia="標楷體" w:hint="eastAsia"/>
                <w:sz w:val="28"/>
                <w:szCs w:val="28"/>
              </w:rPr>
              <w:t>間，男廁</w:t>
            </w:r>
            <w:r w:rsidRPr="00141993">
              <w:rPr>
                <w:rFonts w:eastAsia="標楷體" w:hint="eastAsia"/>
                <w:sz w:val="28"/>
                <w:szCs w:val="28"/>
              </w:rPr>
              <w:t>:</w:t>
            </w:r>
            <w:r w:rsidRPr="00141993">
              <w:rPr>
                <w:rFonts w:eastAsia="標楷體" w:hint="eastAsia"/>
                <w:sz w:val="28"/>
                <w:szCs w:val="28"/>
              </w:rPr>
              <w:t>小便</w:t>
            </w:r>
            <w:r w:rsidRPr="00141993">
              <w:rPr>
                <w:rFonts w:eastAsia="標楷體" w:hint="eastAsia"/>
                <w:sz w:val="28"/>
                <w:szCs w:val="28"/>
              </w:rPr>
              <w:t>13</w:t>
            </w:r>
            <w:r w:rsidRPr="00141993">
              <w:rPr>
                <w:rFonts w:eastAsia="標楷體" w:hint="eastAsia"/>
                <w:sz w:val="28"/>
                <w:szCs w:val="28"/>
              </w:rPr>
              <w:t>只，便器</w:t>
            </w:r>
            <w:r w:rsidRPr="00141993">
              <w:rPr>
                <w:rFonts w:eastAsia="標楷體" w:hint="eastAsia"/>
                <w:sz w:val="28"/>
                <w:szCs w:val="28"/>
              </w:rPr>
              <w:t>9</w:t>
            </w:r>
            <w:r w:rsidRPr="00141993">
              <w:rPr>
                <w:rFonts w:eastAsia="標楷體" w:hint="eastAsia"/>
                <w:sz w:val="28"/>
                <w:szCs w:val="28"/>
              </w:rPr>
              <w:t>間，</w:t>
            </w:r>
            <w:r w:rsidRPr="00141993">
              <w:rPr>
                <w:rFonts w:eastAsia="標楷體" w:hint="eastAsia"/>
                <w:sz w:val="28"/>
                <w:szCs w:val="28"/>
              </w:rPr>
              <w:t xml:space="preserve"> </w:t>
            </w:r>
            <w:r w:rsidRPr="00141993">
              <w:rPr>
                <w:rFonts w:eastAsia="標楷體" w:hint="eastAsia"/>
                <w:sz w:val="28"/>
                <w:szCs w:val="28"/>
              </w:rPr>
              <w:t>無障礙</w:t>
            </w:r>
            <w:r w:rsidRPr="00141993">
              <w:rPr>
                <w:rFonts w:eastAsia="標楷體" w:hint="eastAsia"/>
                <w:sz w:val="28"/>
                <w:szCs w:val="28"/>
              </w:rPr>
              <w:t>: 2</w:t>
            </w:r>
            <w:r w:rsidRPr="00141993">
              <w:rPr>
                <w:rFonts w:eastAsia="標楷體" w:hint="eastAsia"/>
                <w:sz w:val="28"/>
                <w:szCs w:val="28"/>
              </w:rPr>
              <w:t>間，親子廁所</w:t>
            </w:r>
            <w:r w:rsidRPr="00141993">
              <w:rPr>
                <w:rFonts w:eastAsia="標楷體" w:hint="eastAsia"/>
                <w:sz w:val="28"/>
                <w:szCs w:val="28"/>
              </w:rPr>
              <w:t>:2</w:t>
            </w:r>
            <w:r w:rsidRPr="00141993">
              <w:rPr>
                <w:rFonts w:eastAsia="標楷體" w:hint="eastAsia"/>
                <w:sz w:val="28"/>
                <w:szCs w:val="28"/>
              </w:rPr>
              <w:t>間。兒童遊戲場及體健設施區：</w:t>
            </w:r>
            <w:r w:rsidRPr="00141993">
              <w:rPr>
                <w:rFonts w:eastAsia="標楷體" w:hint="eastAsia"/>
                <w:sz w:val="28"/>
                <w:szCs w:val="28"/>
              </w:rPr>
              <w:t>1</w:t>
            </w:r>
            <w:r>
              <w:rPr>
                <w:rFonts w:eastAsia="標楷體" w:hint="eastAsia"/>
                <w:sz w:val="28"/>
                <w:szCs w:val="28"/>
              </w:rPr>
              <w:t>,</w:t>
            </w:r>
            <w:r w:rsidRPr="00141993">
              <w:rPr>
                <w:rFonts w:eastAsia="標楷體" w:hint="eastAsia"/>
                <w:sz w:val="28"/>
                <w:szCs w:val="28"/>
              </w:rPr>
              <w:t>880M2</w:t>
            </w:r>
            <w:r w:rsidRPr="00141993">
              <w:rPr>
                <w:rFonts w:eastAsia="標楷體" w:hint="eastAsia"/>
                <w:sz w:val="28"/>
                <w:szCs w:val="28"/>
              </w:rPr>
              <w:t>，磨石子滑梯、滾輪式滑梯、共融式鞦韆、</w:t>
            </w:r>
            <w:proofErr w:type="gramStart"/>
            <w:r w:rsidRPr="00141993">
              <w:rPr>
                <w:rFonts w:eastAsia="標楷體" w:hint="eastAsia"/>
                <w:sz w:val="28"/>
                <w:szCs w:val="28"/>
              </w:rPr>
              <w:t>攀爬架</w:t>
            </w:r>
            <w:proofErr w:type="gramEnd"/>
            <w:r w:rsidRPr="00141993">
              <w:rPr>
                <w:rFonts w:eastAsia="標楷體" w:hint="eastAsia"/>
                <w:sz w:val="28"/>
                <w:szCs w:val="28"/>
              </w:rPr>
              <w:t>、彈簧跳跳台、太空</w:t>
            </w:r>
            <w:proofErr w:type="gramStart"/>
            <w:r w:rsidRPr="00141993">
              <w:rPr>
                <w:rFonts w:eastAsia="標楷體" w:hint="eastAsia"/>
                <w:sz w:val="28"/>
                <w:szCs w:val="28"/>
              </w:rPr>
              <w:t>遙遙艙</w:t>
            </w:r>
            <w:proofErr w:type="gramEnd"/>
            <w:r w:rsidRPr="00141993">
              <w:rPr>
                <w:rFonts w:eastAsia="標楷體" w:hint="eastAsia"/>
                <w:sz w:val="28"/>
                <w:szCs w:val="28"/>
              </w:rPr>
              <w:t xml:space="preserve"> </w:t>
            </w:r>
            <w:r w:rsidRPr="00141993">
              <w:rPr>
                <w:rFonts w:eastAsia="標楷體" w:hint="eastAsia"/>
                <w:sz w:val="28"/>
                <w:szCs w:val="28"/>
              </w:rPr>
              <w:t>、沙坑、體健設施</w:t>
            </w:r>
            <w:r w:rsidRPr="00141993">
              <w:rPr>
                <w:rFonts w:eastAsia="標楷體" w:hint="eastAsia"/>
                <w:sz w:val="28"/>
                <w:szCs w:val="28"/>
              </w:rPr>
              <w:t>5</w:t>
            </w:r>
            <w:r w:rsidRPr="00141993">
              <w:rPr>
                <w:rFonts w:eastAsia="標楷體" w:hint="eastAsia"/>
                <w:sz w:val="28"/>
                <w:szCs w:val="28"/>
              </w:rPr>
              <w:t>件組。綠地面積：</w:t>
            </w:r>
            <w:r w:rsidRPr="00141993">
              <w:rPr>
                <w:rFonts w:eastAsia="標楷體" w:hint="eastAsia"/>
                <w:sz w:val="28"/>
                <w:szCs w:val="28"/>
              </w:rPr>
              <w:t>2</w:t>
            </w:r>
            <w:r>
              <w:rPr>
                <w:rFonts w:eastAsia="標楷體" w:hint="eastAsia"/>
                <w:sz w:val="28"/>
                <w:szCs w:val="28"/>
              </w:rPr>
              <w:t>萬</w:t>
            </w:r>
            <w:r w:rsidRPr="00141993">
              <w:rPr>
                <w:rFonts w:eastAsia="標楷體" w:hint="eastAsia"/>
                <w:sz w:val="28"/>
                <w:szCs w:val="28"/>
              </w:rPr>
              <w:t>3</w:t>
            </w:r>
            <w:r>
              <w:rPr>
                <w:rFonts w:eastAsia="標楷體" w:hint="eastAsia"/>
                <w:sz w:val="28"/>
                <w:szCs w:val="28"/>
              </w:rPr>
              <w:t>,</w:t>
            </w:r>
            <w:r w:rsidRPr="00141993">
              <w:rPr>
                <w:rFonts w:eastAsia="標楷體" w:hint="eastAsia"/>
                <w:sz w:val="28"/>
                <w:szCs w:val="28"/>
              </w:rPr>
              <w:t>863M2</w:t>
            </w:r>
            <w:r w:rsidRPr="00141993">
              <w:rPr>
                <w:rFonts w:eastAsia="標楷體" w:hint="eastAsia"/>
                <w:sz w:val="28"/>
                <w:szCs w:val="28"/>
              </w:rPr>
              <w:t>，灌木種植：</w:t>
            </w:r>
            <w:r w:rsidRPr="00141993">
              <w:rPr>
                <w:rFonts w:eastAsia="標楷體" w:hint="eastAsia"/>
                <w:sz w:val="28"/>
                <w:szCs w:val="28"/>
              </w:rPr>
              <w:t>3</w:t>
            </w:r>
            <w:r w:rsidRPr="00141993">
              <w:rPr>
                <w:rFonts w:eastAsia="標楷體" w:hint="eastAsia"/>
                <w:sz w:val="28"/>
                <w:szCs w:val="28"/>
              </w:rPr>
              <w:t>萬</w:t>
            </w:r>
            <w:r w:rsidRPr="00141993">
              <w:rPr>
                <w:rFonts w:eastAsia="標楷體" w:hint="eastAsia"/>
                <w:sz w:val="28"/>
                <w:szCs w:val="28"/>
              </w:rPr>
              <w:t>1,075</w:t>
            </w:r>
            <w:r w:rsidRPr="00141993">
              <w:rPr>
                <w:rFonts w:eastAsia="標楷體" w:hint="eastAsia"/>
                <w:sz w:val="28"/>
                <w:szCs w:val="28"/>
              </w:rPr>
              <w:t>株，喬木種植：</w:t>
            </w:r>
            <w:r w:rsidRPr="00141993">
              <w:rPr>
                <w:rFonts w:eastAsia="標楷體" w:hint="eastAsia"/>
                <w:sz w:val="28"/>
                <w:szCs w:val="28"/>
              </w:rPr>
              <w:t>324</w:t>
            </w:r>
            <w:r w:rsidRPr="00141993">
              <w:rPr>
                <w:rFonts w:eastAsia="標楷體" w:hint="eastAsia"/>
                <w:sz w:val="28"/>
                <w:szCs w:val="28"/>
              </w:rPr>
              <w:t>株，休憩木平台：</w:t>
            </w:r>
            <w:r w:rsidRPr="00141993">
              <w:rPr>
                <w:rFonts w:eastAsia="標楷體" w:hint="eastAsia"/>
                <w:sz w:val="28"/>
                <w:szCs w:val="28"/>
              </w:rPr>
              <w:t>321M2</w:t>
            </w:r>
            <w:r w:rsidRPr="00141993">
              <w:rPr>
                <w:rFonts w:eastAsia="標楷體" w:hint="eastAsia"/>
                <w:sz w:val="28"/>
                <w:szCs w:val="28"/>
              </w:rPr>
              <w:t>，休憩座椅：</w:t>
            </w:r>
            <w:r w:rsidRPr="00141993">
              <w:rPr>
                <w:rFonts w:eastAsia="標楷體" w:hint="eastAsia"/>
                <w:sz w:val="28"/>
                <w:szCs w:val="28"/>
              </w:rPr>
              <w:t>82</w:t>
            </w:r>
            <w:r w:rsidRPr="00141993">
              <w:rPr>
                <w:rFonts w:eastAsia="標楷體" w:hint="eastAsia"/>
                <w:sz w:val="28"/>
                <w:szCs w:val="28"/>
              </w:rPr>
              <w:t>組，舞台看台座椅：</w:t>
            </w:r>
            <w:r w:rsidRPr="00141993">
              <w:rPr>
                <w:rFonts w:eastAsia="標楷體" w:hint="eastAsia"/>
                <w:sz w:val="28"/>
                <w:szCs w:val="28"/>
              </w:rPr>
              <w:t>249M</w:t>
            </w:r>
            <w:r w:rsidRPr="00141993">
              <w:rPr>
                <w:rFonts w:eastAsia="標楷體" w:hint="eastAsia"/>
                <w:sz w:val="28"/>
                <w:szCs w:val="28"/>
              </w:rPr>
              <w:t>，</w:t>
            </w:r>
            <w:proofErr w:type="gramStart"/>
            <w:r w:rsidRPr="00141993">
              <w:rPr>
                <w:rFonts w:eastAsia="標楷體" w:hint="eastAsia"/>
                <w:sz w:val="28"/>
                <w:szCs w:val="28"/>
              </w:rPr>
              <w:t>圓木花台</w:t>
            </w:r>
            <w:proofErr w:type="gramEnd"/>
            <w:r w:rsidRPr="00141993">
              <w:rPr>
                <w:rFonts w:eastAsia="標楷體" w:hint="eastAsia"/>
                <w:sz w:val="28"/>
                <w:szCs w:val="28"/>
              </w:rPr>
              <w:t>座椅：</w:t>
            </w:r>
            <w:r w:rsidRPr="00141993">
              <w:rPr>
                <w:rFonts w:eastAsia="標楷體" w:hint="eastAsia"/>
                <w:sz w:val="28"/>
                <w:szCs w:val="28"/>
              </w:rPr>
              <w:t>15</w:t>
            </w:r>
            <w:r w:rsidRPr="00141993">
              <w:rPr>
                <w:rFonts w:eastAsia="標楷體" w:hint="eastAsia"/>
                <w:sz w:val="28"/>
                <w:szCs w:val="28"/>
              </w:rPr>
              <w:t>組，步道長度：</w:t>
            </w:r>
            <w:r w:rsidRPr="00141993">
              <w:rPr>
                <w:rFonts w:eastAsia="標楷體" w:hint="eastAsia"/>
                <w:sz w:val="28"/>
                <w:szCs w:val="28"/>
              </w:rPr>
              <w:t>1500M</w:t>
            </w:r>
            <w:r w:rsidRPr="00141993">
              <w:rPr>
                <w:rFonts w:eastAsia="標楷體" w:hint="eastAsia"/>
                <w:sz w:val="28"/>
                <w:szCs w:val="28"/>
              </w:rPr>
              <w:t>，停車空間：小客車</w:t>
            </w:r>
            <w:r w:rsidRPr="00141993">
              <w:rPr>
                <w:rFonts w:eastAsia="標楷體" w:hint="eastAsia"/>
                <w:sz w:val="28"/>
                <w:szCs w:val="28"/>
              </w:rPr>
              <w:t>57</w:t>
            </w:r>
            <w:r w:rsidRPr="00141993">
              <w:rPr>
                <w:rFonts w:eastAsia="標楷體" w:hint="eastAsia"/>
                <w:sz w:val="28"/>
                <w:szCs w:val="28"/>
              </w:rPr>
              <w:t>輛</w:t>
            </w:r>
            <w:r>
              <w:rPr>
                <w:rFonts w:ascii="標楷體" w:eastAsia="標楷體" w:hAnsi="標楷體" w:hint="eastAsia"/>
                <w:sz w:val="28"/>
                <w:szCs w:val="28"/>
              </w:rPr>
              <w:t>、</w:t>
            </w:r>
            <w:r w:rsidRPr="00141993">
              <w:rPr>
                <w:rFonts w:eastAsia="標楷體" w:hint="eastAsia"/>
                <w:sz w:val="28"/>
                <w:szCs w:val="28"/>
              </w:rPr>
              <w:t>機車</w:t>
            </w:r>
            <w:r w:rsidRPr="00141993">
              <w:rPr>
                <w:rFonts w:eastAsia="標楷體" w:hint="eastAsia"/>
                <w:sz w:val="28"/>
                <w:szCs w:val="28"/>
              </w:rPr>
              <w:t>57</w:t>
            </w:r>
            <w:r>
              <w:rPr>
                <w:rFonts w:eastAsia="標楷體" w:hint="eastAsia"/>
                <w:sz w:val="28"/>
                <w:szCs w:val="28"/>
              </w:rPr>
              <w:t>輛</w:t>
            </w:r>
            <w:r w:rsidRPr="00141993">
              <w:rPr>
                <w:rFonts w:eastAsia="標楷體" w:hint="eastAsia"/>
                <w:sz w:val="28"/>
                <w:szCs w:val="28"/>
              </w:rPr>
              <w:t>，</w:t>
            </w:r>
            <w:proofErr w:type="gramStart"/>
            <w:r w:rsidRPr="00141993">
              <w:rPr>
                <w:rFonts w:eastAsia="標楷體" w:hint="eastAsia"/>
                <w:sz w:val="28"/>
                <w:szCs w:val="28"/>
              </w:rPr>
              <w:t>景觀高燈</w:t>
            </w:r>
            <w:proofErr w:type="gramEnd"/>
            <w:r w:rsidRPr="00141993">
              <w:rPr>
                <w:rFonts w:eastAsia="標楷體" w:hint="eastAsia"/>
                <w:sz w:val="28"/>
                <w:szCs w:val="28"/>
              </w:rPr>
              <w:t>：</w:t>
            </w:r>
            <w:r w:rsidRPr="00141993">
              <w:rPr>
                <w:rFonts w:eastAsia="標楷體" w:hint="eastAsia"/>
                <w:sz w:val="28"/>
                <w:szCs w:val="28"/>
              </w:rPr>
              <w:t>117</w:t>
            </w:r>
            <w:r w:rsidRPr="00141993">
              <w:rPr>
                <w:rFonts w:eastAsia="標楷體" w:hint="eastAsia"/>
                <w:sz w:val="28"/>
                <w:szCs w:val="28"/>
              </w:rPr>
              <w:t>盞，排水溝：</w:t>
            </w:r>
            <w:r w:rsidRPr="00141993">
              <w:rPr>
                <w:rFonts w:eastAsia="標楷體" w:hint="eastAsia"/>
                <w:sz w:val="28"/>
                <w:szCs w:val="28"/>
              </w:rPr>
              <w:t>1540M</w:t>
            </w:r>
            <w:r w:rsidRPr="00141993">
              <w:rPr>
                <w:rFonts w:eastAsia="標楷體" w:hint="eastAsia"/>
                <w:sz w:val="28"/>
                <w:szCs w:val="28"/>
              </w:rPr>
              <w:t>，將公有土地活化，增加民眾休</w:t>
            </w:r>
            <w:r w:rsidRPr="002766BF">
              <w:rPr>
                <w:rFonts w:eastAsia="標楷體" w:hint="eastAsia"/>
                <w:sz w:val="28"/>
                <w:szCs w:val="28"/>
              </w:rPr>
              <w:t>憩據點，打造澎湖之森林公園。</w:t>
            </w:r>
          </w:p>
          <w:p w:rsidR="0038366E" w:rsidRPr="002766BF" w:rsidRDefault="0038366E" w:rsidP="00F35CC1">
            <w:pPr>
              <w:snapToGrid w:val="0"/>
              <w:ind w:left="980" w:right="17" w:hangingChars="350" w:hanging="980"/>
              <w:jc w:val="center"/>
              <w:rPr>
                <w:rFonts w:eastAsia="標楷體"/>
                <w:sz w:val="28"/>
                <w:szCs w:val="28"/>
              </w:rPr>
            </w:pPr>
            <w:r>
              <w:rPr>
                <w:rFonts w:eastAsia="標楷體" w:hint="eastAsia"/>
                <w:noProof/>
                <w:sz w:val="28"/>
                <w:szCs w:val="28"/>
              </w:rPr>
              <w:drawing>
                <wp:inline distT="0" distB="0" distL="0" distR="0" wp14:anchorId="2E82769E" wp14:editId="5E0D6516">
                  <wp:extent cx="4143375" cy="3124200"/>
                  <wp:effectExtent l="0" t="0" r="9525" b="0"/>
                  <wp:docPr id="76" name="圖片 76" descr="S__5192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S__5192090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43375" cy="3124200"/>
                          </a:xfrm>
                          <a:prstGeom prst="rect">
                            <a:avLst/>
                          </a:prstGeom>
                          <a:noFill/>
                          <a:ln>
                            <a:noFill/>
                          </a:ln>
                        </pic:spPr>
                      </pic:pic>
                    </a:graphicData>
                  </a:graphic>
                </wp:inline>
              </w:drawing>
            </w:r>
          </w:p>
        </w:tc>
      </w:tr>
      <w:tr w:rsidR="0038366E" w:rsidRPr="002766BF" w:rsidTr="00317D5B">
        <w:trPr>
          <w:cantSplit/>
          <w:trHeight w:val="340"/>
        </w:trPr>
        <w:tc>
          <w:tcPr>
            <w:tcW w:w="9498" w:type="dxa"/>
            <w:gridSpan w:val="4"/>
            <w:tcBorders>
              <w:top w:val="single" w:sz="6" w:space="0" w:color="000000"/>
              <w:left w:val="single" w:sz="4" w:space="0" w:color="000000"/>
              <w:bottom w:val="single" w:sz="6" w:space="0" w:color="000000"/>
              <w:right w:val="single" w:sz="4" w:space="0" w:color="000000"/>
            </w:tcBorders>
            <w:shd w:val="clear" w:color="auto" w:fill="auto"/>
          </w:tcPr>
          <w:p w:rsidR="0038366E" w:rsidRPr="002766BF" w:rsidRDefault="0038366E" w:rsidP="00F35CC1">
            <w:pPr>
              <w:snapToGrid w:val="0"/>
              <w:spacing w:line="480" w:lineRule="exact"/>
              <w:ind w:left="980" w:right="17" w:hangingChars="350" w:hanging="980"/>
              <w:rPr>
                <w:rFonts w:eastAsia="標楷體"/>
                <w:sz w:val="28"/>
                <w:szCs w:val="28"/>
              </w:rPr>
            </w:pPr>
            <w:r>
              <w:rPr>
                <w:rFonts w:eastAsia="標楷體" w:hint="eastAsia"/>
                <w:sz w:val="28"/>
                <w:szCs w:val="28"/>
              </w:rPr>
              <w:lastRenderedPageBreak/>
              <w:t xml:space="preserve">     2.</w:t>
            </w:r>
            <w:r w:rsidRPr="002766BF">
              <w:rPr>
                <w:rFonts w:eastAsia="標楷體" w:hint="eastAsia"/>
                <w:sz w:val="28"/>
                <w:szCs w:val="28"/>
              </w:rPr>
              <w:t>國際廣場及體育文化園區周邊地區步行空間景觀改善工程，計畫金額</w:t>
            </w:r>
            <w:r w:rsidRPr="002766BF">
              <w:rPr>
                <w:rFonts w:eastAsia="標楷體" w:hint="eastAsia"/>
                <w:sz w:val="28"/>
                <w:szCs w:val="28"/>
              </w:rPr>
              <w:t>1</w:t>
            </w:r>
            <w:r>
              <w:rPr>
                <w:rFonts w:eastAsia="標楷體" w:hint="eastAsia"/>
                <w:sz w:val="28"/>
                <w:szCs w:val="28"/>
              </w:rPr>
              <w:t>億</w:t>
            </w:r>
            <w:r w:rsidRPr="002766BF">
              <w:rPr>
                <w:rFonts w:eastAsia="標楷體" w:hint="eastAsia"/>
                <w:sz w:val="28"/>
                <w:szCs w:val="28"/>
              </w:rPr>
              <w:t>元。</w:t>
            </w:r>
          </w:p>
          <w:p w:rsidR="0038366E" w:rsidRPr="002766BF" w:rsidRDefault="0038366E" w:rsidP="00F35CC1">
            <w:pPr>
              <w:snapToGrid w:val="0"/>
              <w:spacing w:line="480" w:lineRule="exact"/>
              <w:ind w:left="980" w:right="17" w:hangingChars="350" w:hanging="980"/>
              <w:rPr>
                <w:rFonts w:eastAsia="標楷體"/>
                <w:sz w:val="28"/>
                <w:szCs w:val="28"/>
              </w:rPr>
            </w:pPr>
            <w:r>
              <w:rPr>
                <w:rFonts w:eastAsia="標楷體" w:hint="eastAsia"/>
                <w:sz w:val="28"/>
                <w:szCs w:val="28"/>
              </w:rPr>
              <w:t xml:space="preserve">       </w:t>
            </w:r>
            <w:r w:rsidRPr="002766BF">
              <w:rPr>
                <w:rFonts w:eastAsia="標楷體" w:hint="eastAsia"/>
                <w:sz w:val="28"/>
                <w:szCs w:val="28"/>
              </w:rPr>
              <w:t>提供完善且安全的通學路徑，照顧弱勢族群行的權益與公共活動空間，營造舒適無障礙的步行空間，增加人行道</w:t>
            </w:r>
            <w:proofErr w:type="gramStart"/>
            <w:r w:rsidRPr="002766BF">
              <w:rPr>
                <w:rFonts w:eastAsia="標楷體" w:hint="eastAsia"/>
                <w:sz w:val="28"/>
                <w:szCs w:val="28"/>
              </w:rPr>
              <w:t>林蔭遮陰空間</w:t>
            </w:r>
            <w:proofErr w:type="gramEnd"/>
            <w:r w:rsidRPr="002766BF">
              <w:rPr>
                <w:rFonts w:eastAsia="標楷體" w:hint="eastAsia"/>
                <w:sz w:val="28"/>
                <w:szCs w:val="28"/>
              </w:rPr>
              <w:t>，有效降低日間微氣候溫度</w:t>
            </w:r>
            <w:r>
              <w:rPr>
                <w:rFonts w:eastAsia="標楷體" w:hint="eastAsia"/>
                <w:sz w:val="28"/>
                <w:szCs w:val="28"/>
              </w:rPr>
              <w:t>。</w:t>
            </w:r>
            <w:r w:rsidRPr="002766BF">
              <w:rPr>
                <w:rFonts w:eastAsia="標楷體" w:hint="eastAsia"/>
                <w:sz w:val="28"/>
                <w:szCs w:val="28"/>
              </w:rPr>
              <w:t>塑造街角廣場及節點空間，結合公有設施退縮空間，增加多功能使用廣場，導入低衝擊開發，增加透水、保水等生態工程設計，消除環境</w:t>
            </w:r>
            <w:proofErr w:type="gramStart"/>
            <w:r w:rsidRPr="002766BF">
              <w:rPr>
                <w:rFonts w:eastAsia="標楷體" w:hint="eastAsia"/>
                <w:sz w:val="28"/>
                <w:szCs w:val="28"/>
              </w:rPr>
              <w:t>寙</w:t>
            </w:r>
            <w:proofErr w:type="gramEnd"/>
            <w:r w:rsidRPr="002766BF">
              <w:rPr>
                <w:rFonts w:eastAsia="標楷體" w:hint="eastAsia"/>
                <w:sz w:val="28"/>
                <w:szCs w:val="28"/>
              </w:rPr>
              <w:t>陋空間，梳理老舊空間，提升街道景觀，增加遊客駐足停留空間，讓遊客更能深入體驗當地生活</w:t>
            </w:r>
            <w:r>
              <w:rPr>
                <w:rFonts w:eastAsia="標楷體" w:hint="eastAsia"/>
                <w:sz w:val="28"/>
                <w:szCs w:val="28"/>
              </w:rPr>
              <w:t>。</w:t>
            </w:r>
            <w:r w:rsidRPr="002766BF">
              <w:rPr>
                <w:rFonts w:eastAsia="標楷體" w:hint="eastAsia"/>
                <w:sz w:val="28"/>
                <w:szCs w:val="28"/>
              </w:rPr>
              <w:t>改善鋪面品質，讓公共開放空間能有更好的品質，整合道路管線設施，營造城市無孔蓋道路鋪面，有效利用都市開放空間與步道串聯之相關性，提供舒適及安全之人行徒步空間，增加遊客駐足停留空間，讓遊客更能深入體驗當地生活，配合各管線單位人手孔下地，型塑優良環境都市形象，營造澎湖綠色新都心環狀帶起點，串聯第三漁港新都心動線。</w:t>
            </w:r>
          </w:p>
          <w:p w:rsidR="0038366E" w:rsidRDefault="0038366E" w:rsidP="00F35CC1">
            <w:pPr>
              <w:snapToGrid w:val="0"/>
              <w:ind w:left="1615" w:right="17"/>
              <w:rPr>
                <w:rFonts w:eastAsia="標楷體"/>
                <w:sz w:val="28"/>
                <w:szCs w:val="28"/>
              </w:rPr>
            </w:pPr>
            <w:r>
              <w:rPr>
                <w:rFonts w:eastAsia="標楷體" w:hint="eastAsia"/>
                <w:sz w:val="28"/>
                <w:szCs w:val="28"/>
              </w:rPr>
              <w:t xml:space="preserve">   </w:t>
            </w:r>
            <w:r>
              <w:rPr>
                <w:rFonts w:eastAsia="標楷體" w:hint="eastAsia"/>
                <w:noProof/>
                <w:sz w:val="28"/>
                <w:szCs w:val="28"/>
              </w:rPr>
              <w:drawing>
                <wp:inline distT="0" distB="0" distL="0" distR="0" wp14:anchorId="26DBFAF1" wp14:editId="6036A3D9">
                  <wp:extent cx="3705225" cy="2790825"/>
                  <wp:effectExtent l="0" t="0" r="9525" b="9525"/>
                  <wp:docPr id="75" name="圖片 75" descr="廣場竣工照片_210318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廣場竣工照片_210318_3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705225" cy="2790825"/>
                          </a:xfrm>
                          <a:prstGeom prst="rect">
                            <a:avLst/>
                          </a:prstGeom>
                          <a:noFill/>
                          <a:ln>
                            <a:noFill/>
                          </a:ln>
                        </pic:spPr>
                      </pic:pic>
                    </a:graphicData>
                  </a:graphic>
                </wp:inline>
              </w:drawing>
            </w:r>
          </w:p>
          <w:p w:rsidR="0038366E" w:rsidRPr="002766BF" w:rsidRDefault="0038366E" w:rsidP="00F35CC1">
            <w:pPr>
              <w:numPr>
                <w:ilvl w:val="0"/>
                <w:numId w:val="2"/>
              </w:numPr>
              <w:pBdr>
                <w:top w:val="none" w:sz="0" w:space="0" w:color="000000"/>
                <w:left w:val="none" w:sz="0" w:space="0" w:color="000000"/>
                <w:bottom w:val="none" w:sz="0" w:space="0" w:color="000000"/>
                <w:right w:val="none" w:sz="0" w:space="0" w:color="000000"/>
              </w:pBdr>
              <w:suppressAutoHyphens/>
              <w:snapToGrid w:val="0"/>
              <w:spacing w:line="480" w:lineRule="exact"/>
              <w:ind w:right="17"/>
              <w:textAlignment w:val="baseline"/>
              <w:rPr>
                <w:rFonts w:eastAsia="標楷體"/>
                <w:sz w:val="28"/>
                <w:szCs w:val="28"/>
              </w:rPr>
            </w:pPr>
            <w:proofErr w:type="gramStart"/>
            <w:r w:rsidRPr="002766BF">
              <w:rPr>
                <w:rFonts w:eastAsia="標楷體" w:hint="eastAsia"/>
                <w:sz w:val="28"/>
                <w:szCs w:val="28"/>
              </w:rPr>
              <w:t>1</w:t>
            </w:r>
            <w:r w:rsidRPr="002766BF">
              <w:rPr>
                <w:rFonts w:eastAsia="標楷體"/>
                <w:sz w:val="28"/>
                <w:szCs w:val="28"/>
              </w:rPr>
              <w:t>08</w:t>
            </w:r>
            <w:proofErr w:type="gramEnd"/>
            <w:r w:rsidRPr="002766BF">
              <w:rPr>
                <w:rFonts w:eastAsia="標楷體" w:hint="eastAsia"/>
                <w:sz w:val="28"/>
                <w:szCs w:val="28"/>
              </w:rPr>
              <w:t>年度提升道路品質，爭取相關建置經費計</w:t>
            </w:r>
            <w:r w:rsidRPr="002766BF">
              <w:rPr>
                <w:rFonts w:eastAsia="標楷體" w:hint="eastAsia"/>
                <w:sz w:val="28"/>
                <w:szCs w:val="28"/>
              </w:rPr>
              <w:t>8</w:t>
            </w:r>
            <w:r>
              <w:rPr>
                <w:rFonts w:eastAsia="標楷體" w:hint="eastAsia"/>
                <w:sz w:val="28"/>
                <w:szCs w:val="28"/>
              </w:rPr>
              <w:t>,</w:t>
            </w:r>
            <w:r w:rsidRPr="002766BF">
              <w:rPr>
                <w:rFonts w:eastAsia="標楷體" w:hint="eastAsia"/>
                <w:sz w:val="28"/>
                <w:szCs w:val="28"/>
              </w:rPr>
              <w:t>0</w:t>
            </w:r>
            <w:r w:rsidRPr="002766BF">
              <w:rPr>
                <w:rFonts w:eastAsia="標楷體"/>
                <w:sz w:val="28"/>
                <w:szCs w:val="28"/>
              </w:rPr>
              <w:t>0</w:t>
            </w:r>
            <w:r>
              <w:rPr>
                <w:rFonts w:eastAsia="標楷體" w:hint="eastAsia"/>
                <w:sz w:val="28"/>
                <w:szCs w:val="28"/>
              </w:rPr>
              <w:t>4</w:t>
            </w:r>
            <w:r>
              <w:rPr>
                <w:rFonts w:eastAsia="標楷體" w:hint="eastAsia"/>
                <w:sz w:val="28"/>
                <w:szCs w:val="28"/>
              </w:rPr>
              <w:t>萬</w:t>
            </w:r>
            <w:r w:rsidRPr="002766BF">
              <w:rPr>
                <w:rFonts w:eastAsia="標楷體" w:hint="eastAsia"/>
                <w:sz w:val="28"/>
                <w:szCs w:val="28"/>
              </w:rPr>
              <w:t>元。</w:t>
            </w:r>
          </w:p>
          <w:p w:rsidR="0038366E" w:rsidRPr="002766BF" w:rsidRDefault="0038366E" w:rsidP="00F35CC1">
            <w:pPr>
              <w:snapToGrid w:val="0"/>
              <w:spacing w:line="480" w:lineRule="exact"/>
              <w:ind w:left="720" w:right="17"/>
              <w:rPr>
                <w:rFonts w:eastAsia="標楷體"/>
                <w:sz w:val="28"/>
                <w:szCs w:val="28"/>
              </w:rPr>
            </w:pPr>
            <w:r w:rsidRPr="002766BF">
              <w:rPr>
                <w:rFonts w:eastAsia="標楷體" w:hint="eastAsia"/>
                <w:sz w:val="28"/>
                <w:szCs w:val="28"/>
              </w:rPr>
              <w:t>為提升本縣道路之服務品質，配合中央政策積極爭取相關建設經費，獲中央核定補助辦理改善馬公市西衛里</w:t>
            </w:r>
            <w:proofErr w:type="gramStart"/>
            <w:r w:rsidRPr="002766BF">
              <w:rPr>
                <w:rFonts w:eastAsia="標楷體" w:hint="eastAsia"/>
                <w:sz w:val="28"/>
                <w:szCs w:val="28"/>
              </w:rPr>
              <w:t>後映路</w:t>
            </w:r>
            <w:proofErr w:type="gramEnd"/>
            <w:r w:rsidRPr="002766BF">
              <w:rPr>
                <w:rFonts w:eastAsia="標楷體" w:hint="eastAsia"/>
                <w:sz w:val="28"/>
                <w:szCs w:val="28"/>
              </w:rPr>
              <w:t>道路鋪設工程，並獲馬公市三多路、</w:t>
            </w:r>
            <w:proofErr w:type="gramStart"/>
            <w:r w:rsidRPr="002766BF">
              <w:rPr>
                <w:rFonts w:eastAsia="標楷體" w:hint="eastAsia"/>
                <w:sz w:val="28"/>
                <w:szCs w:val="28"/>
              </w:rPr>
              <w:t>陽明路及鎖港</w:t>
            </w:r>
            <w:proofErr w:type="gramEnd"/>
            <w:r w:rsidRPr="002766BF">
              <w:rPr>
                <w:rFonts w:eastAsia="標楷體" w:hint="eastAsia"/>
                <w:sz w:val="28"/>
                <w:szCs w:val="28"/>
              </w:rPr>
              <w:t>地區都市計畫道路改善經費，使本縣人行空間及道路服務品質更佳優質。</w:t>
            </w:r>
          </w:p>
          <w:p w:rsidR="0038366E" w:rsidRPr="002766BF" w:rsidRDefault="0038366E" w:rsidP="00F35CC1">
            <w:pPr>
              <w:numPr>
                <w:ilvl w:val="0"/>
                <w:numId w:val="2"/>
              </w:numPr>
              <w:pBdr>
                <w:top w:val="none" w:sz="0" w:space="0" w:color="000000"/>
                <w:left w:val="none" w:sz="0" w:space="0" w:color="000000"/>
                <w:bottom w:val="none" w:sz="0" w:space="0" w:color="000000"/>
                <w:right w:val="none" w:sz="0" w:space="0" w:color="000000"/>
              </w:pBdr>
              <w:suppressAutoHyphens/>
              <w:snapToGrid w:val="0"/>
              <w:spacing w:line="480" w:lineRule="exact"/>
              <w:ind w:right="17"/>
              <w:textAlignment w:val="baseline"/>
              <w:rPr>
                <w:rFonts w:eastAsia="標楷體"/>
                <w:sz w:val="28"/>
                <w:szCs w:val="28"/>
              </w:rPr>
            </w:pPr>
            <w:proofErr w:type="gramStart"/>
            <w:r w:rsidRPr="002766BF">
              <w:rPr>
                <w:rFonts w:eastAsia="標楷體" w:hint="eastAsia"/>
                <w:sz w:val="28"/>
                <w:szCs w:val="28"/>
              </w:rPr>
              <w:t>109</w:t>
            </w:r>
            <w:proofErr w:type="gramEnd"/>
            <w:r w:rsidRPr="002766BF">
              <w:rPr>
                <w:rFonts w:eastAsia="標楷體" w:hint="eastAsia"/>
                <w:sz w:val="28"/>
                <w:szCs w:val="28"/>
              </w:rPr>
              <w:t>年度提升道路品質業務，爭取相關建置經費計</w:t>
            </w:r>
            <w:r w:rsidRPr="002766BF">
              <w:rPr>
                <w:rFonts w:eastAsia="標楷體" w:hint="eastAsia"/>
                <w:sz w:val="28"/>
                <w:szCs w:val="28"/>
              </w:rPr>
              <w:t>2</w:t>
            </w:r>
            <w:r>
              <w:rPr>
                <w:rFonts w:eastAsia="標楷體" w:hint="eastAsia"/>
                <w:sz w:val="28"/>
                <w:szCs w:val="28"/>
              </w:rPr>
              <w:t>億</w:t>
            </w:r>
            <w:r w:rsidRPr="002766BF">
              <w:rPr>
                <w:rFonts w:eastAsia="標楷體" w:hint="eastAsia"/>
                <w:sz w:val="28"/>
                <w:szCs w:val="28"/>
              </w:rPr>
              <w:t>5</w:t>
            </w:r>
            <w:r>
              <w:rPr>
                <w:rFonts w:eastAsia="標楷體" w:hint="eastAsia"/>
                <w:sz w:val="28"/>
                <w:szCs w:val="28"/>
              </w:rPr>
              <w:t>,</w:t>
            </w:r>
            <w:r w:rsidRPr="002766BF">
              <w:rPr>
                <w:rFonts w:eastAsia="標楷體" w:hint="eastAsia"/>
                <w:sz w:val="28"/>
                <w:szCs w:val="28"/>
              </w:rPr>
              <w:t>087</w:t>
            </w:r>
            <w:r>
              <w:rPr>
                <w:rFonts w:eastAsia="標楷體" w:hint="eastAsia"/>
                <w:sz w:val="28"/>
                <w:szCs w:val="28"/>
              </w:rPr>
              <w:t>萬</w:t>
            </w:r>
            <w:r w:rsidRPr="002766BF">
              <w:rPr>
                <w:rFonts w:eastAsia="標楷體" w:hint="eastAsia"/>
                <w:sz w:val="28"/>
                <w:szCs w:val="28"/>
              </w:rPr>
              <w:t>元。</w:t>
            </w:r>
          </w:p>
          <w:p w:rsidR="0038366E" w:rsidRPr="002766BF" w:rsidRDefault="0038366E" w:rsidP="00F35CC1">
            <w:pPr>
              <w:snapToGrid w:val="0"/>
              <w:spacing w:line="480" w:lineRule="exact"/>
              <w:ind w:left="720" w:right="17"/>
              <w:rPr>
                <w:rFonts w:eastAsia="標楷體"/>
                <w:sz w:val="28"/>
                <w:szCs w:val="28"/>
              </w:rPr>
            </w:pPr>
            <w:r w:rsidRPr="002766BF">
              <w:rPr>
                <w:rFonts w:eastAsia="標楷體" w:hint="eastAsia"/>
                <w:sz w:val="28"/>
                <w:szCs w:val="28"/>
              </w:rPr>
              <w:t>為提升本縣道路之服務品質，配合中央政策積極爭取相關建設經費，獲中央核定補助辦理</w:t>
            </w:r>
            <w:r>
              <w:rPr>
                <w:rFonts w:eastAsia="標楷體" w:hint="eastAsia"/>
                <w:sz w:val="28"/>
                <w:szCs w:val="28"/>
              </w:rPr>
              <w:t>「</w:t>
            </w:r>
            <w:r w:rsidRPr="00D444CD">
              <w:rPr>
                <w:rFonts w:eastAsia="標楷體" w:hint="eastAsia"/>
                <w:sz w:val="28"/>
                <w:szCs w:val="28"/>
              </w:rPr>
              <w:t>鎖港都市計畫區道路改善工程</w:t>
            </w:r>
            <w:r>
              <w:rPr>
                <w:rFonts w:eastAsia="標楷體" w:hint="eastAsia"/>
                <w:sz w:val="28"/>
                <w:szCs w:val="28"/>
              </w:rPr>
              <w:t>」</w:t>
            </w:r>
            <w:r w:rsidRPr="002766BF">
              <w:rPr>
                <w:rFonts w:eastAsia="標楷體" w:hint="eastAsia"/>
                <w:sz w:val="28"/>
                <w:szCs w:val="28"/>
              </w:rPr>
              <w:t>、</w:t>
            </w:r>
            <w:r>
              <w:rPr>
                <w:rFonts w:eastAsia="標楷體" w:hint="eastAsia"/>
                <w:sz w:val="28"/>
                <w:szCs w:val="28"/>
              </w:rPr>
              <w:t>「</w:t>
            </w:r>
            <w:r w:rsidRPr="00D444CD">
              <w:rPr>
                <w:rFonts w:eastAsia="標楷體" w:hint="eastAsia"/>
                <w:sz w:val="28"/>
                <w:szCs w:val="28"/>
              </w:rPr>
              <w:t>湖西鄉</w:t>
            </w:r>
            <w:proofErr w:type="gramStart"/>
            <w:r w:rsidRPr="00D444CD">
              <w:rPr>
                <w:rFonts w:eastAsia="標楷體" w:hint="eastAsia"/>
                <w:sz w:val="28"/>
                <w:szCs w:val="28"/>
              </w:rPr>
              <w:t>尖山聯外道</w:t>
            </w:r>
            <w:proofErr w:type="gramEnd"/>
          </w:p>
        </w:tc>
      </w:tr>
      <w:tr w:rsidR="0038366E" w:rsidRPr="00194F0A" w:rsidTr="00317D5B">
        <w:trPr>
          <w:cantSplit/>
          <w:trHeight w:val="340"/>
        </w:trPr>
        <w:tc>
          <w:tcPr>
            <w:tcW w:w="9498" w:type="dxa"/>
            <w:gridSpan w:val="4"/>
            <w:tcBorders>
              <w:top w:val="single" w:sz="6" w:space="0" w:color="000000"/>
              <w:left w:val="single" w:sz="4" w:space="0" w:color="000000"/>
              <w:bottom w:val="single" w:sz="6" w:space="0" w:color="000000"/>
              <w:right w:val="single" w:sz="4" w:space="0" w:color="000000"/>
            </w:tcBorders>
            <w:shd w:val="clear" w:color="auto" w:fill="auto"/>
          </w:tcPr>
          <w:p w:rsidR="0038366E" w:rsidRDefault="0038366E" w:rsidP="00F35CC1">
            <w:pPr>
              <w:snapToGrid w:val="0"/>
              <w:spacing w:line="480" w:lineRule="exact"/>
              <w:ind w:right="17"/>
              <w:rPr>
                <w:rFonts w:eastAsia="標楷體"/>
                <w:sz w:val="28"/>
                <w:szCs w:val="28"/>
              </w:rPr>
            </w:pPr>
            <w:r w:rsidRPr="00D444CD">
              <w:rPr>
                <w:rFonts w:eastAsia="標楷體" w:hint="eastAsia"/>
                <w:sz w:val="28"/>
                <w:szCs w:val="28"/>
              </w:rPr>
              <w:lastRenderedPageBreak/>
              <w:t>路改善工程</w:t>
            </w:r>
            <w:r>
              <w:rPr>
                <w:rFonts w:eastAsia="標楷體" w:hint="eastAsia"/>
                <w:sz w:val="28"/>
                <w:szCs w:val="28"/>
              </w:rPr>
              <w:t>」</w:t>
            </w:r>
            <w:r w:rsidRPr="002766BF">
              <w:rPr>
                <w:rFonts w:eastAsia="標楷體" w:hint="eastAsia"/>
                <w:sz w:val="28"/>
                <w:szCs w:val="28"/>
              </w:rPr>
              <w:t>、</w:t>
            </w:r>
            <w:r>
              <w:rPr>
                <w:rFonts w:eastAsia="標楷體" w:hint="eastAsia"/>
                <w:sz w:val="28"/>
                <w:szCs w:val="28"/>
              </w:rPr>
              <w:t>「</w:t>
            </w:r>
            <w:r w:rsidRPr="00D444CD">
              <w:rPr>
                <w:rFonts w:eastAsia="標楷體" w:hint="eastAsia"/>
                <w:sz w:val="28"/>
                <w:szCs w:val="28"/>
              </w:rPr>
              <w:t>澎湖縣白沙鄉道路及附屬設施改善計畫</w:t>
            </w:r>
            <w:r>
              <w:rPr>
                <w:rFonts w:eastAsia="標楷體" w:hint="eastAsia"/>
                <w:sz w:val="28"/>
                <w:szCs w:val="28"/>
              </w:rPr>
              <w:t>」、「</w:t>
            </w:r>
            <w:r w:rsidRPr="00D444CD">
              <w:rPr>
                <w:rFonts w:eastAsia="標楷體" w:hint="eastAsia"/>
                <w:sz w:val="28"/>
                <w:szCs w:val="28"/>
              </w:rPr>
              <w:t>馬公市嵵裡社區人行環境暨周邊休憩空間建置計畫</w:t>
            </w:r>
            <w:r>
              <w:rPr>
                <w:rFonts w:eastAsia="標楷體" w:hint="eastAsia"/>
                <w:sz w:val="28"/>
                <w:szCs w:val="28"/>
              </w:rPr>
              <w:t>」及「</w:t>
            </w:r>
            <w:r w:rsidRPr="00D444CD">
              <w:rPr>
                <w:rFonts w:eastAsia="標楷體" w:hint="eastAsia"/>
                <w:sz w:val="28"/>
                <w:szCs w:val="28"/>
              </w:rPr>
              <w:t>提升道路品質計畫</w:t>
            </w:r>
            <w:r w:rsidRPr="00D444CD">
              <w:rPr>
                <w:rFonts w:eastAsia="標楷體" w:hint="eastAsia"/>
                <w:sz w:val="28"/>
                <w:szCs w:val="28"/>
              </w:rPr>
              <w:t>(</w:t>
            </w:r>
            <w:r w:rsidRPr="00D444CD">
              <w:rPr>
                <w:rFonts w:eastAsia="標楷體" w:hint="eastAsia"/>
                <w:sz w:val="28"/>
                <w:szCs w:val="28"/>
              </w:rPr>
              <w:t>內政部</w:t>
            </w:r>
            <w:r w:rsidRPr="00D444CD">
              <w:rPr>
                <w:rFonts w:eastAsia="標楷體" w:hint="eastAsia"/>
                <w:sz w:val="28"/>
                <w:szCs w:val="28"/>
              </w:rPr>
              <w:t>)-</w:t>
            </w:r>
            <w:r w:rsidRPr="00D444CD">
              <w:rPr>
                <w:rFonts w:eastAsia="標楷體" w:hint="eastAsia"/>
                <w:sz w:val="28"/>
                <w:szCs w:val="28"/>
              </w:rPr>
              <w:t>澎湖縣望安鄉東安村及中社村轄內道路改善工程</w:t>
            </w:r>
            <w:r>
              <w:rPr>
                <w:rFonts w:eastAsia="標楷體" w:hint="eastAsia"/>
                <w:sz w:val="28"/>
                <w:szCs w:val="28"/>
              </w:rPr>
              <w:t>」</w:t>
            </w:r>
            <w:r w:rsidRPr="002766BF">
              <w:rPr>
                <w:rFonts w:eastAsia="標楷體" w:hint="eastAsia"/>
                <w:sz w:val="28"/>
                <w:szCs w:val="28"/>
              </w:rPr>
              <w:t>經費，使本縣人行空間及道路服務品質更佳優質。</w:t>
            </w:r>
          </w:p>
          <w:p w:rsidR="0038366E" w:rsidRPr="002766BF" w:rsidRDefault="0038366E" w:rsidP="00F35CC1">
            <w:pPr>
              <w:snapToGrid w:val="0"/>
              <w:spacing w:line="480" w:lineRule="exact"/>
              <w:ind w:right="17"/>
              <w:rPr>
                <w:rFonts w:eastAsia="標楷體"/>
                <w:sz w:val="28"/>
                <w:szCs w:val="28"/>
              </w:rPr>
            </w:pPr>
            <w:r>
              <w:rPr>
                <w:rFonts w:eastAsia="標楷體" w:hint="eastAsia"/>
                <w:sz w:val="28"/>
                <w:szCs w:val="28"/>
              </w:rPr>
              <w:t xml:space="preserve">    </w:t>
            </w:r>
            <w:r w:rsidRPr="002766BF">
              <w:rPr>
                <w:rFonts w:eastAsia="標楷體" w:hint="eastAsia"/>
                <w:sz w:val="28"/>
                <w:szCs w:val="28"/>
              </w:rPr>
              <w:t>以上各項案件於計畫</w:t>
            </w:r>
            <w:proofErr w:type="gramStart"/>
            <w:r w:rsidRPr="002766BF">
              <w:rPr>
                <w:rFonts w:eastAsia="標楷體" w:hint="eastAsia"/>
                <w:sz w:val="28"/>
                <w:szCs w:val="28"/>
              </w:rPr>
              <w:t>研</w:t>
            </w:r>
            <w:proofErr w:type="gramEnd"/>
            <w:r w:rsidRPr="002766BF">
              <w:rPr>
                <w:rFonts w:eastAsia="標楷體" w:hint="eastAsia"/>
                <w:sz w:val="28"/>
                <w:szCs w:val="28"/>
              </w:rPr>
              <w:t>議、提案申請、招標文件編撰、規劃設計、工程招標、工程辦理、驗收結算等各階段</w:t>
            </w:r>
            <w:r w:rsidRPr="002766BF">
              <w:rPr>
                <w:rFonts w:eastAsia="標楷體"/>
                <w:sz w:val="28"/>
                <w:szCs w:val="28"/>
              </w:rPr>
              <w:t>遵行政府採購法及其相關規定，依採購金額選定招標方式遴選</w:t>
            </w:r>
            <w:r w:rsidRPr="002766BF">
              <w:rPr>
                <w:rFonts w:eastAsia="標楷體" w:hint="eastAsia"/>
                <w:sz w:val="28"/>
                <w:szCs w:val="28"/>
              </w:rPr>
              <w:t>廠商</w:t>
            </w:r>
            <w:r w:rsidRPr="002766BF">
              <w:rPr>
                <w:rFonts w:eastAsia="標楷體"/>
                <w:sz w:val="28"/>
                <w:szCs w:val="28"/>
              </w:rPr>
              <w:t>，</w:t>
            </w:r>
            <w:r w:rsidRPr="002766BF">
              <w:rPr>
                <w:rFonts w:eastAsia="標楷體" w:hint="eastAsia"/>
                <w:sz w:val="28"/>
                <w:szCs w:val="28"/>
              </w:rPr>
              <w:t>並於工程執行過程，隨時進行督導事宜，</w:t>
            </w:r>
            <w:r w:rsidRPr="002766BF">
              <w:rPr>
                <w:rFonts w:eastAsia="標楷體"/>
                <w:sz w:val="28"/>
                <w:szCs w:val="28"/>
              </w:rPr>
              <w:t>提升公共工程之設計及監造</w:t>
            </w:r>
            <w:r w:rsidRPr="002766BF">
              <w:rPr>
                <w:rFonts w:eastAsia="標楷體" w:hint="eastAsia"/>
                <w:sz w:val="28"/>
                <w:szCs w:val="28"/>
              </w:rPr>
              <w:t>以及工程施作品質</w:t>
            </w:r>
            <w:r w:rsidRPr="002766BF">
              <w:rPr>
                <w:rFonts w:eastAsia="標楷體"/>
                <w:sz w:val="28"/>
                <w:szCs w:val="28"/>
              </w:rPr>
              <w:t>，</w:t>
            </w:r>
            <w:r w:rsidRPr="002766BF">
              <w:rPr>
                <w:rFonts w:eastAsia="標楷體" w:hint="eastAsia"/>
                <w:sz w:val="28"/>
                <w:szCs w:val="28"/>
              </w:rPr>
              <w:t>確保能夠如期、如質、</w:t>
            </w:r>
            <w:proofErr w:type="gramStart"/>
            <w:r w:rsidRPr="002766BF">
              <w:rPr>
                <w:rFonts w:eastAsia="標楷體" w:hint="eastAsia"/>
                <w:sz w:val="28"/>
                <w:szCs w:val="28"/>
              </w:rPr>
              <w:t>如度</w:t>
            </w:r>
            <w:r w:rsidRPr="002766BF">
              <w:rPr>
                <w:rFonts w:eastAsia="標楷體"/>
                <w:sz w:val="28"/>
                <w:szCs w:val="28"/>
              </w:rPr>
              <w:t>完成</w:t>
            </w:r>
            <w:proofErr w:type="gramEnd"/>
            <w:r w:rsidRPr="002766BF">
              <w:rPr>
                <w:rFonts w:eastAsia="標楷體"/>
                <w:sz w:val="28"/>
                <w:szCs w:val="28"/>
              </w:rPr>
              <w:t>所有</w:t>
            </w:r>
            <w:r w:rsidRPr="002766BF">
              <w:rPr>
                <w:rFonts w:eastAsia="標楷體" w:hint="eastAsia"/>
                <w:sz w:val="28"/>
                <w:szCs w:val="28"/>
              </w:rPr>
              <w:t>計劃之內容</w:t>
            </w:r>
            <w:r w:rsidRPr="002766BF">
              <w:rPr>
                <w:rFonts w:eastAsia="標楷體"/>
                <w:sz w:val="28"/>
                <w:szCs w:val="28"/>
              </w:rPr>
              <w:t>。</w:t>
            </w:r>
          </w:p>
          <w:p w:rsidR="0038366E" w:rsidRPr="002766BF" w:rsidRDefault="0038366E" w:rsidP="00F35CC1">
            <w:pPr>
              <w:snapToGrid w:val="0"/>
              <w:spacing w:line="480" w:lineRule="exact"/>
              <w:ind w:leftChars="6" w:left="14" w:right="17"/>
              <w:rPr>
                <w:rFonts w:eastAsia="標楷體"/>
                <w:sz w:val="28"/>
                <w:szCs w:val="28"/>
              </w:rPr>
            </w:pPr>
            <w:r w:rsidRPr="006F26A4">
              <w:rPr>
                <w:rFonts w:eastAsia="標楷體"/>
                <w:b/>
                <w:sz w:val="28"/>
                <w:szCs w:val="28"/>
              </w:rPr>
              <w:t>二、督辦工程</w:t>
            </w:r>
            <w:r w:rsidRPr="006F26A4">
              <w:rPr>
                <w:rFonts w:eastAsia="標楷體" w:hint="eastAsia"/>
                <w:b/>
                <w:sz w:val="28"/>
                <w:szCs w:val="28"/>
              </w:rPr>
              <w:t>及協辦</w:t>
            </w:r>
            <w:r w:rsidRPr="006F26A4">
              <w:rPr>
                <w:rFonts w:eastAsia="標楷體"/>
                <w:b/>
                <w:sz w:val="28"/>
                <w:szCs w:val="28"/>
              </w:rPr>
              <w:t>業務，績效優異</w:t>
            </w:r>
            <w:r w:rsidRPr="002766BF">
              <w:rPr>
                <w:rFonts w:eastAsia="標楷體"/>
                <w:sz w:val="28"/>
                <w:szCs w:val="28"/>
              </w:rPr>
              <w:t>〈符合要點第</w:t>
            </w:r>
            <w:r w:rsidRPr="002766BF">
              <w:rPr>
                <w:rFonts w:eastAsia="標楷體"/>
                <w:sz w:val="28"/>
                <w:szCs w:val="28"/>
              </w:rPr>
              <w:t>3</w:t>
            </w:r>
            <w:r w:rsidRPr="002766BF">
              <w:rPr>
                <w:rFonts w:eastAsia="標楷體"/>
                <w:sz w:val="28"/>
                <w:szCs w:val="28"/>
              </w:rPr>
              <w:t>點第</w:t>
            </w:r>
            <w:r w:rsidRPr="002766BF">
              <w:rPr>
                <w:rFonts w:eastAsia="標楷體"/>
                <w:sz w:val="28"/>
                <w:szCs w:val="28"/>
              </w:rPr>
              <w:t>5</w:t>
            </w:r>
            <w:r w:rsidRPr="002766BF">
              <w:rPr>
                <w:rFonts w:eastAsia="標楷體"/>
                <w:sz w:val="28"/>
                <w:szCs w:val="28"/>
              </w:rPr>
              <w:t>款〉</w:t>
            </w:r>
          </w:p>
          <w:p w:rsidR="0038366E" w:rsidRPr="002766BF" w:rsidRDefault="0038366E" w:rsidP="00F35CC1">
            <w:pPr>
              <w:snapToGrid w:val="0"/>
              <w:spacing w:line="480" w:lineRule="exact"/>
              <w:ind w:leftChars="6" w:left="14" w:right="17"/>
              <w:rPr>
                <w:rFonts w:eastAsia="標楷體"/>
                <w:sz w:val="28"/>
                <w:szCs w:val="28"/>
              </w:rPr>
            </w:pPr>
            <w:r>
              <w:rPr>
                <w:rFonts w:eastAsia="標楷體" w:hint="eastAsia"/>
                <w:sz w:val="28"/>
                <w:szCs w:val="28"/>
              </w:rPr>
              <w:t xml:space="preserve">    (</w:t>
            </w:r>
            <w:proofErr w:type="gramStart"/>
            <w:r>
              <w:rPr>
                <w:rFonts w:eastAsia="標楷體" w:hint="eastAsia"/>
                <w:sz w:val="28"/>
                <w:szCs w:val="28"/>
              </w:rPr>
              <w:t>一</w:t>
            </w:r>
            <w:proofErr w:type="gramEnd"/>
            <w:r>
              <w:rPr>
                <w:rFonts w:eastAsia="標楷體" w:hint="eastAsia"/>
                <w:sz w:val="28"/>
                <w:szCs w:val="28"/>
              </w:rPr>
              <w:t>)</w:t>
            </w:r>
            <w:r w:rsidRPr="002766BF">
              <w:rPr>
                <w:rFonts w:eastAsia="標楷體" w:hint="eastAsia"/>
                <w:sz w:val="28"/>
                <w:szCs w:val="28"/>
              </w:rPr>
              <w:t>觀音亭寵物活動區設置工程監造工作，計畫金額</w:t>
            </w:r>
            <w:r w:rsidRPr="002766BF">
              <w:rPr>
                <w:rFonts w:eastAsia="標楷體" w:hint="eastAsia"/>
                <w:sz w:val="28"/>
                <w:szCs w:val="28"/>
              </w:rPr>
              <w:t>250</w:t>
            </w:r>
            <w:r>
              <w:rPr>
                <w:rFonts w:eastAsia="標楷體" w:hint="eastAsia"/>
                <w:sz w:val="28"/>
                <w:szCs w:val="28"/>
              </w:rPr>
              <w:t>萬</w:t>
            </w:r>
            <w:r w:rsidRPr="002766BF">
              <w:rPr>
                <w:rFonts w:eastAsia="標楷體" w:hint="eastAsia"/>
                <w:sz w:val="28"/>
                <w:szCs w:val="28"/>
              </w:rPr>
              <w:t>元。</w:t>
            </w:r>
          </w:p>
          <w:p w:rsidR="0038366E" w:rsidRPr="002766BF" w:rsidRDefault="0038366E" w:rsidP="00F35CC1">
            <w:pPr>
              <w:snapToGrid w:val="0"/>
              <w:spacing w:line="480" w:lineRule="exact"/>
              <w:ind w:left="980" w:right="17" w:hangingChars="350" w:hanging="980"/>
              <w:rPr>
                <w:rFonts w:eastAsia="標楷體"/>
                <w:sz w:val="28"/>
                <w:szCs w:val="28"/>
              </w:rPr>
            </w:pPr>
            <w:r>
              <w:rPr>
                <w:rFonts w:eastAsia="標楷體" w:hint="eastAsia"/>
                <w:sz w:val="28"/>
                <w:szCs w:val="28"/>
              </w:rPr>
              <w:t xml:space="preserve">    (</w:t>
            </w:r>
            <w:r>
              <w:rPr>
                <w:rFonts w:eastAsia="標楷體" w:hint="eastAsia"/>
                <w:sz w:val="28"/>
                <w:szCs w:val="28"/>
              </w:rPr>
              <w:t>二</w:t>
            </w:r>
            <w:r>
              <w:rPr>
                <w:rFonts w:eastAsia="標楷體" w:hint="eastAsia"/>
                <w:sz w:val="28"/>
                <w:szCs w:val="28"/>
              </w:rPr>
              <w:t>)</w:t>
            </w:r>
            <w:r w:rsidRPr="002766BF">
              <w:rPr>
                <w:rFonts w:eastAsia="標楷體" w:hint="eastAsia"/>
                <w:sz w:val="28"/>
                <w:szCs w:val="28"/>
              </w:rPr>
              <w:t>澎湖休憩園區新建辦公廳暨附屬建築物工程，計畫金額</w:t>
            </w:r>
            <w:r w:rsidRPr="002766BF">
              <w:rPr>
                <w:rFonts w:eastAsia="標楷體" w:hint="eastAsia"/>
                <w:sz w:val="28"/>
                <w:szCs w:val="28"/>
              </w:rPr>
              <w:t>4,361</w:t>
            </w:r>
            <w:r>
              <w:rPr>
                <w:rFonts w:eastAsia="標楷體" w:hint="eastAsia"/>
                <w:sz w:val="28"/>
                <w:szCs w:val="28"/>
              </w:rPr>
              <w:t>萬</w:t>
            </w:r>
            <w:r w:rsidRPr="002766BF">
              <w:rPr>
                <w:rFonts w:eastAsia="標楷體" w:hint="eastAsia"/>
                <w:sz w:val="28"/>
                <w:szCs w:val="28"/>
              </w:rPr>
              <w:t>649</w:t>
            </w:r>
            <w:r w:rsidRPr="002766BF">
              <w:rPr>
                <w:rFonts w:eastAsia="標楷體" w:hint="eastAsia"/>
                <w:sz w:val="28"/>
                <w:szCs w:val="28"/>
              </w:rPr>
              <w:t>元。</w:t>
            </w:r>
          </w:p>
          <w:p w:rsidR="0038366E" w:rsidRPr="002766BF" w:rsidRDefault="0038366E" w:rsidP="00F35CC1">
            <w:pPr>
              <w:snapToGrid w:val="0"/>
              <w:spacing w:line="480" w:lineRule="exact"/>
              <w:ind w:left="980" w:right="17" w:hangingChars="350" w:hanging="980"/>
              <w:rPr>
                <w:rFonts w:eastAsia="標楷體"/>
                <w:sz w:val="28"/>
                <w:szCs w:val="28"/>
              </w:rPr>
            </w:pPr>
            <w:r>
              <w:rPr>
                <w:rFonts w:eastAsia="標楷體" w:hint="eastAsia"/>
                <w:sz w:val="28"/>
                <w:szCs w:val="28"/>
              </w:rPr>
              <w:t xml:space="preserve">    (</w:t>
            </w:r>
            <w:r>
              <w:rPr>
                <w:rFonts w:eastAsia="標楷體" w:hint="eastAsia"/>
                <w:sz w:val="28"/>
                <w:szCs w:val="28"/>
              </w:rPr>
              <w:t>三</w:t>
            </w:r>
            <w:r>
              <w:rPr>
                <w:rFonts w:eastAsia="標楷體" w:hint="eastAsia"/>
                <w:sz w:val="28"/>
                <w:szCs w:val="28"/>
              </w:rPr>
              <w:t>)</w:t>
            </w:r>
            <w:r w:rsidRPr="002766BF">
              <w:rPr>
                <w:rFonts w:eastAsia="標楷體" w:hint="eastAsia"/>
                <w:sz w:val="28"/>
                <w:szCs w:val="28"/>
              </w:rPr>
              <w:t>菜園濕地賞鳥亭及周邊設施改建工程，計畫金額</w:t>
            </w:r>
            <w:r w:rsidRPr="002766BF">
              <w:rPr>
                <w:rFonts w:eastAsia="標楷體" w:hint="eastAsia"/>
                <w:sz w:val="28"/>
                <w:szCs w:val="28"/>
              </w:rPr>
              <w:t>84</w:t>
            </w:r>
            <w:r>
              <w:rPr>
                <w:rFonts w:eastAsia="標楷體" w:hint="eastAsia"/>
                <w:sz w:val="28"/>
                <w:szCs w:val="28"/>
              </w:rPr>
              <w:t>萬</w:t>
            </w:r>
            <w:r w:rsidRPr="002766BF">
              <w:rPr>
                <w:rFonts w:eastAsia="標楷體" w:hint="eastAsia"/>
                <w:sz w:val="28"/>
                <w:szCs w:val="28"/>
              </w:rPr>
              <w:t>9,452</w:t>
            </w:r>
            <w:r w:rsidRPr="002766BF">
              <w:rPr>
                <w:rFonts w:eastAsia="標楷體" w:hint="eastAsia"/>
                <w:sz w:val="28"/>
                <w:szCs w:val="28"/>
              </w:rPr>
              <w:t>元。</w:t>
            </w:r>
          </w:p>
          <w:p w:rsidR="0038366E" w:rsidRPr="002766BF" w:rsidRDefault="0038366E" w:rsidP="00F35CC1">
            <w:pPr>
              <w:snapToGrid w:val="0"/>
              <w:spacing w:line="480" w:lineRule="exact"/>
              <w:ind w:left="980" w:right="17" w:hangingChars="350" w:hanging="980"/>
              <w:rPr>
                <w:rFonts w:eastAsia="標楷體"/>
                <w:sz w:val="28"/>
                <w:szCs w:val="28"/>
              </w:rPr>
            </w:pPr>
            <w:r>
              <w:rPr>
                <w:rFonts w:eastAsia="標楷體" w:hint="eastAsia"/>
                <w:sz w:val="28"/>
                <w:szCs w:val="28"/>
              </w:rPr>
              <w:t xml:space="preserve">    (</w:t>
            </w:r>
            <w:r>
              <w:rPr>
                <w:rFonts w:eastAsia="標楷體" w:hint="eastAsia"/>
                <w:sz w:val="28"/>
                <w:szCs w:val="28"/>
              </w:rPr>
              <w:t>四</w:t>
            </w:r>
            <w:r>
              <w:rPr>
                <w:rFonts w:eastAsia="標楷體" w:hint="eastAsia"/>
                <w:sz w:val="28"/>
                <w:szCs w:val="28"/>
              </w:rPr>
              <w:t>)</w:t>
            </w:r>
            <w:r w:rsidRPr="002766BF">
              <w:rPr>
                <w:rFonts w:eastAsia="標楷體" w:hint="eastAsia"/>
                <w:sz w:val="28"/>
                <w:szCs w:val="28"/>
              </w:rPr>
              <w:t>澎湖縣馬公第三漁港國際廣場新</w:t>
            </w:r>
            <w:proofErr w:type="gramStart"/>
            <w:r w:rsidRPr="002766BF">
              <w:rPr>
                <w:rFonts w:eastAsia="標楷體" w:hint="eastAsia"/>
                <w:sz w:val="28"/>
                <w:szCs w:val="28"/>
              </w:rPr>
              <w:t>闢</w:t>
            </w:r>
            <w:proofErr w:type="gramEnd"/>
            <w:r w:rsidRPr="002766BF">
              <w:rPr>
                <w:rFonts w:eastAsia="標楷體" w:hint="eastAsia"/>
                <w:sz w:val="28"/>
                <w:szCs w:val="28"/>
              </w:rPr>
              <w:t>工程</w:t>
            </w:r>
            <w:r>
              <w:rPr>
                <w:rFonts w:ascii="標楷體" w:eastAsia="標楷體" w:hAnsi="標楷體" w:hint="eastAsia"/>
                <w:sz w:val="28"/>
                <w:szCs w:val="28"/>
              </w:rPr>
              <w:t>-</w:t>
            </w:r>
            <w:r w:rsidRPr="002766BF">
              <w:rPr>
                <w:rFonts w:eastAsia="標楷體" w:hint="eastAsia"/>
                <w:sz w:val="28"/>
                <w:szCs w:val="28"/>
              </w:rPr>
              <w:t>第二期第一標工程，計畫金額</w:t>
            </w:r>
            <w:r w:rsidRPr="002766BF">
              <w:rPr>
                <w:rFonts w:eastAsia="標楷體" w:hint="eastAsia"/>
                <w:sz w:val="28"/>
                <w:szCs w:val="28"/>
              </w:rPr>
              <w:t>1</w:t>
            </w:r>
            <w:r>
              <w:rPr>
                <w:rFonts w:eastAsia="標楷體" w:hint="eastAsia"/>
                <w:sz w:val="28"/>
                <w:szCs w:val="28"/>
              </w:rPr>
              <w:t>億</w:t>
            </w:r>
            <w:r w:rsidRPr="002766BF">
              <w:rPr>
                <w:rFonts w:eastAsia="標楷體" w:hint="eastAsia"/>
                <w:sz w:val="28"/>
                <w:szCs w:val="28"/>
              </w:rPr>
              <w:t>元。</w:t>
            </w:r>
          </w:p>
          <w:p w:rsidR="0038366E" w:rsidRPr="002766BF" w:rsidRDefault="0038366E" w:rsidP="00F35CC1">
            <w:pPr>
              <w:snapToGrid w:val="0"/>
              <w:spacing w:line="480" w:lineRule="exact"/>
              <w:ind w:left="980" w:right="17" w:hangingChars="350" w:hanging="980"/>
              <w:rPr>
                <w:rFonts w:eastAsia="標楷體"/>
                <w:sz w:val="28"/>
                <w:szCs w:val="28"/>
              </w:rPr>
            </w:pPr>
            <w:r>
              <w:rPr>
                <w:rFonts w:eastAsia="標楷體" w:hint="eastAsia"/>
                <w:sz w:val="28"/>
                <w:szCs w:val="28"/>
              </w:rPr>
              <w:t xml:space="preserve">    (</w:t>
            </w:r>
            <w:r>
              <w:rPr>
                <w:rFonts w:eastAsia="標楷體" w:hint="eastAsia"/>
                <w:sz w:val="28"/>
                <w:szCs w:val="28"/>
              </w:rPr>
              <w:t>五</w:t>
            </w:r>
            <w:r>
              <w:rPr>
                <w:rFonts w:eastAsia="標楷體" w:hint="eastAsia"/>
                <w:sz w:val="28"/>
                <w:szCs w:val="28"/>
              </w:rPr>
              <w:t>)</w:t>
            </w:r>
            <w:r w:rsidRPr="002766BF">
              <w:rPr>
                <w:rFonts w:eastAsia="標楷體" w:hint="eastAsia"/>
                <w:sz w:val="28"/>
                <w:szCs w:val="28"/>
              </w:rPr>
              <w:t>國際廣場及體育文化園區周邊地區步行空間景觀改善工程，計畫金額</w:t>
            </w:r>
            <w:r w:rsidRPr="002766BF">
              <w:rPr>
                <w:rFonts w:eastAsia="標楷體" w:hint="eastAsia"/>
                <w:sz w:val="28"/>
                <w:szCs w:val="28"/>
              </w:rPr>
              <w:t>1</w:t>
            </w:r>
            <w:r>
              <w:rPr>
                <w:rFonts w:eastAsia="標楷體" w:hint="eastAsia"/>
                <w:sz w:val="28"/>
                <w:szCs w:val="28"/>
              </w:rPr>
              <w:t>億</w:t>
            </w:r>
            <w:r w:rsidRPr="002766BF">
              <w:rPr>
                <w:rFonts w:eastAsia="標楷體" w:hint="eastAsia"/>
                <w:sz w:val="28"/>
                <w:szCs w:val="28"/>
              </w:rPr>
              <w:t>元。</w:t>
            </w:r>
          </w:p>
          <w:p w:rsidR="0038366E" w:rsidRPr="002766BF" w:rsidRDefault="0038366E" w:rsidP="00F35CC1">
            <w:pPr>
              <w:snapToGrid w:val="0"/>
              <w:spacing w:line="480" w:lineRule="exact"/>
              <w:ind w:left="980" w:right="17" w:hangingChars="350" w:hanging="980"/>
              <w:rPr>
                <w:rFonts w:eastAsia="標楷體"/>
                <w:sz w:val="28"/>
                <w:szCs w:val="28"/>
              </w:rPr>
            </w:pPr>
            <w:r>
              <w:rPr>
                <w:rFonts w:eastAsia="標楷體" w:hint="eastAsia"/>
                <w:sz w:val="28"/>
                <w:szCs w:val="28"/>
              </w:rPr>
              <w:t xml:space="preserve">    (</w:t>
            </w:r>
            <w:r>
              <w:rPr>
                <w:rFonts w:eastAsia="標楷體" w:hint="eastAsia"/>
                <w:sz w:val="28"/>
                <w:szCs w:val="28"/>
              </w:rPr>
              <w:t>六</w:t>
            </w:r>
            <w:r>
              <w:rPr>
                <w:rFonts w:eastAsia="標楷體" w:hint="eastAsia"/>
                <w:sz w:val="28"/>
                <w:szCs w:val="28"/>
              </w:rPr>
              <w:t>)</w:t>
            </w:r>
            <w:r>
              <w:rPr>
                <w:rFonts w:eastAsia="標楷體" w:hint="eastAsia"/>
                <w:sz w:val="28"/>
                <w:szCs w:val="28"/>
              </w:rPr>
              <w:t>協辦本縣高齡友善推動計畫，打造。人行無障礙空間，積極配合本縣高齡化社會，推動</w:t>
            </w:r>
            <w:proofErr w:type="gramStart"/>
            <w:r>
              <w:rPr>
                <w:rFonts w:eastAsia="標楷體" w:hint="eastAsia"/>
                <w:sz w:val="28"/>
                <w:szCs w:val="28"/>
              </w:rPr>
              <w:t>降低路緣高度</w:t>
            </w:r>
            <w:proofErr w:type="gramEnd"/>
            <w:r>
              <w:rPr>
                <w:rFonts w:eastAsia="標楷體" w:hint="eastAsia"/>
                <w:sz w:val="28"/>
                <w:szCs w:val="28"/>
              </w:rPr>
              <w:t>，使高齡者能輕鬆行走於人行道上。</w:t>
            </w:r>
          </w:p>
          <w:p w:rsidR="0038366E" w:rsidRPr="002766BF" w:rsidRDefault="0038366E" w:rsidP="00F35CC1">
            <w:pPr>
              <w:snapToGrid w:val="0"/>
              <w:spacing w:line="480" w:lineRule="exact"/>
              <w:ind w:right="17"/>
              <w:rPr>
                <w:rFonts w:eastAsia="標楷體"/>
                <w:sz w:val="28"/>
                <w:szCs w:val="28"/>
              </w:rPr>
            </w:pPr>
            <w:r>
              <w:rPr>
                <w:rFonts w:eastAsia="標楷體" w:hint="eastAsia"/>
                <w:b/>
                <w:sz w:val="28"/>
                <w:szCs w:val="28"/>
              </w:rPr>
              <w:t>三</w:t>
            </w:r>
            <w:r>
              <w:rPr>
                <w:rFonts w:ascii="標楷體" w:eastAsia="標楷體" w:hAnsi="標楷體" w:hint="eastAsia"/>
                <w:b/>
                <w:sz w:val="28"/>
                <w:szCs w:val="28"/>
              </w:rPr>
              <w:t>、</w:t>
            </w:r>
            <w:r w:rsidRPr="006F26A4">
              <w:rPr>
                <w:rFonts w:eastAsia="標楷體" w:hint="eastAsia"/>
                <w:b/>
                <w:sz w:val="28"/>
                <w:szCs w:val="28"/>
              </w:rPr>
              <w:t>特殊事蹟</w:t>
            </w:r>
            <w:r w:rsidRPr="002766BF">
              <w:rPr>
                <w:rFonts w:eastAsia="標楷體"/>
                <w:sz w:val="28"/>
                <w:szCs w:val="28"/>
              </w:rPr>
              <w:t>〈符合要點第</w:t>
            </w:r>
            <w:r w:rsidRPr="002766BF">
              <w:rPr>
                <w:rFonts w:eastAsia="標楷體"/>
                <w:sz w:val="28"/>
                <w:szCs w:val="28"/>
              </w:rPr>
              <w:t>3</w:t>
            </w:r>
            <w:r w:rsidRPr="002766BF">
              <w:rPr>
                <w:rFonts w:eastAsia="標楷體"/>
                <w:sz w:val="28"/>
                <w:szCs w:val="28"/>
              </w:rPr>
              <w:t>點第</w:t>
            </w:r>
            <w:r w:rsidRPr="002766BF">
              <w:rPr>
                <w:rFonts w:eastAsia="標楷體"/>
                <w:sz w:val="28"/>
                <w:szCs w:val="28"/>
              </w:rPr>
              <w:t>3</w:t>
            </w:r>
            <w:r w:rsidRPr="002766BF">
              <w:rPr>
                <w:rFonts w:eastAsia="標楷體"/>
                <w:sz w:val="28"/>
                <w:szCs w:val="28"/>
              </w:rPr>
              <w:t>款</w:t>
            </w:r>
            <w:r w:rsidRPr="002766BF">
              <w:rPr>
                <w:rFonts w:eastAsia="標楷體" w:hint="eastAsia"/>
                <w:sz w:val="28"/>
                <w:szCs w:val="28"/>
              </w:rPr>
              <w:t>及第</w:t>
            </w:r>
            <w:r w:rsidRPr="002766BF">
              <w:rPr>
                <w:rFonts w:eastAsia="標楷體" w:hint="eastAsia"/>
                <w:sz w:val="28"/>
                <w:szCs w:val="28"/>
              </w:rPr>
              <w:t>5</w:t>
            </w:r>
            <w:r w:rsidRPr="002766BF">
              <w:rPr>
                <w:rFonts w:eastAsia="標楷體" w:hint="eastAsia"/>
                <w:sz w:val="28"/>
                <w:szCs w:val="28"/>
              </w:rPr>
              <w:t>款</w:t>
            </w:r>
            <w:r w:rsidRPr="002766BF">
              <w:rPr>
                <w:rFonts w:eastAsia="標楷體"/>
                <w:sz w:val="28"/>
                <w:szCs w:val="28"/>
              </w:rPr>
              <w:t>〉</w:t>
            </w:r>
          </w:p>
          <w:p w:rsidR="0038366E" w:rsidRPr="002766BF" w:rsidRDefault="0038366E" w:rsidP="00F35CC1">
            <w:pPr>
              <w:numPr>
                <w:ilvl w:val="0"/>
                <w:numId w:val="5"/>
              </w:numPr>
              <w:pBdr>
                <w:top w:val="none" w:sz="0" w:space="0" w:color="000000"/>
                <w:left w:val="none" w:sz="0" w:space="0" w:color="000000"/>
                <w:bottom w:val="none" w:sz="0" w:space="0" w:color="000000"/>
                <w:right w:val="none" w:sz="0" w:space="0" w:color="000000"/>
              </w:pBdr>
              <w:suppressAutoHyphens/>
              <w:snapToGrid w:val="0"/>
              <w:spacing w:line="480" w:lineRule="exact"/>
              <w:ind w:right="17"/>
              <w:textAlignment w:val="baseline"/>
              <w:rPr>
                <w:rFonts w:eastAsia="標楷體"/>
                <w:sz w:val="28"/>
                <w:szCs w:val="28"/>
              </w:rPr>
            </w:pPr>
            <w:r w:rsidRPr="002766BF">
              <w:rPr>
                <w:rFonts w:eastAsia="標楷體" w:hint="eastAsia"/>
                <w:sz w:val="28"/>
                <w:szCs w:val="28"/>
              </w:rPr>
              <w:t>承辦人行道相關業務，爭取高額中央補助經費，</w:t>
            </w:r>
            <w:r>
              <w:rPr>
                <w:rFonts w:eastAsia="標楷體" w:hint="eastAsia"/>
                <w:sz w:val="28"/>
                <w:szCs w:val="28"/>
              </w:rPr>
              <w:t>獲</w:t>
            </w:r>
            <w:proofErr w:type="gramStart"/>
            <w:r w:rsidRPr="002766BF">
              <w:rPr>
                <w:rFonts w:eastAsia="標楷體" w:hint="eastAsia"/>
                <w:sz w:val="28"/>
                <w:szCs w:val="28"/>
              </w:rPr>
              <w:t>108</w:t>
            </w:r>
            <w:proofErr w:type="gramEnd"/>
            <w:r w:rsidRPr="002766BF">
              <w:rPr>
                <w:rFonts w:eastAsia="標楷體" w:hint="eastAsia"/>
                <w:sz w:val="28"/>
                <w:szCs w:val="28"/>
              </w:rPr>
              <w:t>年度內政部營建署「市區道路養護</w:t>
            </w:r>
            <w:proofErr w:type="gramStart"/>
            <w:r w:rsidRPr="002766BF">
              <w:rPr>
                <w:rFonts w:eastAsia="標楷體" w:hint="eastAsia"/>
                <w:sz w:val="28"/>
                <w:szCs w:val="28"/>
              </w:rPr>
              <w:t>管理暨人行</w:t>
            </w:r>
            <w:proofErr w:type="gramEnd"/>
            <w:r w:rsidRPr="002766BF">
              <w:rPr>
                <w:rFonts w:eastAsia="標楷體" w:hint="eastAsia"/>
                <w:sz w:val="28"/>
                <w:szCs w:val="28"/>
              </w:rPr>
              <w:t>環境無障礙考評計畫」考評「交通工程」第</w:t>
            </w:r>
            <w:r>
              <w:rPr>
                <w:rFonts w:eastAsia="標楷體" w:hint="eastAsia"/>
                <w:sz w:val="28"/>
                <w:szCs w:val="28"/>
              </w:rPr>
              <w:t>2</w:t>
            </w:r>
            <w:r w:rsidRPr="002766BF">
              <w:rPr>
                <w:rFonts w:eastAsia="標楷體" w:hint="eastAsia"/>
                <w:sz w:val="28"/>
                <w:szCs w:val="28"/>
              </w:rPr>
              <w:t>名佳績。</w:t>
            </w:r>
          </w:p>
          <w:p w:rsidR="0038366E" w:rsidRDefault="0038366E" w:rsidP="00F35CC1">
            <w:pPr>
              <w:numPr>
                <w:ilvl w:val="0"/>
                <w:numId w:val="5"/>
              </w:numPr>
              <w:pBdr>
                <w:top w:val="none" w:sz="0" w:space="0" w:color="000000"/>
                <w:left w:val="none" w:sz="0" w:space="0" w:color="000000"/>
                <w:bottom w:val="none" w:sz="0" w:space="0" w:color="000000"/>
                <w:right w:val="none" w:sz="0" w:space="0" w:color="000000"/>
              </w:pBdr>
              <w:suppressAutoHyphens/>
              <w:snapToGrid w:val="0"/>
              <w:spacing w:line="480" w:lineRule="exact"/>
              <w:ind w:right="17"/>
              <w:textAlignment w:val="baseline"/>
              <w:rPr>
                <w:rFonts w:eastAsia="標楷體"/>
                <w:sz w:val="28"/>
                <w:szCs w:val="28"/>
              </w:rPr>
            </w:pPr>
            <w:r w:rsidRPr="002766BF">
              <w:rPr>
                <w:rFonts w:eastAsia="標楷體" w:hint="eastAsia"/>
                <w:sz w:val="28"/>
                <w:szCs w:val="28"/>
              </w:rPr>
              <w:t>承辦人行道相關業務，爭取高額中央補助經費，</w:t>
            </w:r>
            <w:r>
              <w:rPr>
                <w:rFonts w:eastAsia="標楷體" w:hint="eastAsia"/>
                <w:sz w:val="28"/>
                <w:szCs w:val="28"/>
              </w:rPr>
              <w:t>獲</w:t>
            </w:r>
            <w:proofErr w:type="gramStart"/>
            <w:r w:rsidRPr="002766BF">
              <w:rPr>
                <w:rFonts w:eastAsia="標楷體" w:hint="eastAsia"/>
                <w:sz w:val="28"/>
                <w:szCs w:val="28"/>
              </w:rPr>
              <w:t>109</w:t>
            </w:r>
            <w:proofErr w:type="gramEnd"/>
            <w:r w:rsidRPr="002766BF">
              <w:rPr>
                <w:rFonts w:eastAsia="標楷體" w:hint="eastAsia"/>
                <w:sz w:val="28"/>
                <w:szCs w:val="28"/>
              </w:rPr>
              <w:t>年度內政部營建署「市區道路養護</w:t>
            </w:r>
            <w:proofErr w:type="gramStart"/>
            <w:r w:rsidRPr="002766BF">
              <w:rPr>
                <w:rFonts w:eastAsia="標楷體" w:hint="eastAsia"/>
                <w:sz w:val="28"/>
                <w:szCs w:val="28"/>
              </w:rPr>
              <w:t>管理暨人行</w:t>
            </w:r>
            <w:proofErr w:type="gramEnd"/>
            <w:r w:rsidRPr="002766BF">
              <w:rPr>
                <w:rFonts w:eastAsia="標楷體" w:hint="eastAsia"/>
                <w:sz w:val="28"/>
                <w:szCs w:val="28"/>
              </w:rPr>
              <w:t>環境無障礙考評計畫」考評「交通工程」第</w:t>
            </w:r>
            <w:r>
              <w:rPr>
                <w:rFonts w:eastAsia="標楷體" w:hint="eastAsia"/>
                <w:sz w:val="28"/>
                <w:szCs w:val="28"/>
              </w:rPr>
              <w:t>1</w:t>
            </w:r>
            <w:r w:rsidRPr="002766BF">
              <w:rPr>
                <w:rFonts w:eastAsia="標楷體" w:hint="eastAsia"/>
                <w:sz w:val="28"/>
                <w:szCs w:val="28"/>
              </w:rPr>
              <w:t>名佳績。</w:t>
            </w:r>
          </w:p>
          <w:p w:rsidR="0038366E" w:rsidRDefault="0038366E" w:rsidP="00F35CC1">
            <w:pPr>
              <w:numPr>
                <w:ilvl w:val="0"/>
                <w:numId w:val="5"/>
              </w:numPr>
              <w:pBdr>
                <w:top w:val="none" w:sz="0" w:space="0" w:color="000000"/>
                <w:left w:val="none" w:sz="0" w:space="0" w:color="000000"/>
                <w:bottom w:val="none" w:sz="0" w:space="0" w:color="000000"/>
                <w:right w:val="none" w:sz="0" w:space="0" w:color="000000"/>
              </w:pBdr>
              <w:suppressAutoHyphens/>
              <w:snapToGrid w:val="0"/>
              <w:spacing w:line="480" w:lineRule="exact"/>
              <w:ind w:right="17"/>
              <w:textAlignment w:val="baseline"/>
              <w:rPr>
                <w:rFonts w:eastAsia="標楷體"/>
                <w:sz w:val="28"/>
                <w:szCs w:val="28"/>
              </w:rPr>
            </w:pPr>
            <w:r w:rsidRPr="008F0B95">
              <w:rPr>
                <w:rFonts w:eastAsia="標楷體" w:hint="eastAsia"/>
                <w:sz w:val="28"/>
                <w:szCs w:val="28"/>
              </w:rPr>
              <w:t>109</w:t>
            </w:r>
            <w:r>
              <w:rPr>
                <w:rFonts w:eastAsia="標楷體" w:hint="eastAsia"/>
                <w:sz w:val="28"/>
                <w:szCs w:val="28"/>
              </w:rPr>
              <w:t>年</w:t>
            </w:r>
            <w:r w:rsidRPr="008F0B95">
              <w:rPr>
                <w:rFonts w:eastAsia="標楷體" w:hint="eastAsia"/>
                <w:sz w:val="28"/>
                <w:szCs w:val="28"/>
              </w:rPr>
              <w:t>澎湖縣政府</w:t>
            </w:r>
            <w:r>
              <w:rPr>
                <w:rFonts w:eastAsia="標楷體" w:hint="eastAsia"/>
                <w:sz w:val="28"/>
                <w:szCs w:val="28"/>
              </w:rPr>
              <w:t>工程績效評核</w:t>
            </w:r>
            <w:r>
              <w:rPr>
                <w:rFonts w:eastAsia="標楷體" w:hint="eastAsia"/>
                <w:sz w:val="28"/>
                <w:szCs w:val="28"/>
              </w:rPr>
              <w:t>-</w:t>
            </w:r>
            <w:r>
              <w:rPr>
                <w:rFonts w:eastAsia="標楷體" w:hint="eastAsia"/>
                <w:sz w:val="28"/>
                <w:szCs w:val="28"/>
              </w:rPr>
              <w:t>個人績效評核第</w:t>
            </w:r>
            <w:r>
              <w:rPr>
                <w:rFonts w:eastAsia="標楷體" w:hint="eastAsia"/>
                <w:sz w:val="28"/>
                <w:szCs w:val="28"/>
              </w:rPr>
              <w:t>2</w:t>
            </w:r>
            <w:r>
              <w:rPr>
                <w:rFonts w:eastAsia="標楷體" w:hint="eastAsia"/>
                <w:sz w:val="28"/>
                <w:szCs w:val="28"/>
              </w:rPr>
              <w:t>名</w:t>
            </w:r>
          </w:p>
          <w:p w:rsidR="0038366E" w:rsidRPr="00194F0A" w:rsidRDefault="0038366E" w:rsidP="00F35CC1">
            <w:pPr>
              <w:numPr>
                <w:ilvl w:val="0"/>
                <w:numId w:val="5"/>
              </w:numPr>
              <w:pBdr>
                <w:top w:val="none" w:sz="0" w:space="0" w:color="000000"/>
                <w:left w:val="none" w:sz="0" w:space="0" w:color="000000"/>
                <w:bottom w:val="none" w:sz="0" w:space="0" w:color="000000"/>
                <w:right w:val="none" w:sz="0" w:space="0" w:color="000000"/>
              </w:pBdr>
              <w:suppressAutoHyphens/>
              <w:snapToGrid w:val="0"/>
              <w:spacing w:line="480" w:lineRule="exact"/>
              <w:ind w:right="17"/>
              <w:textAlignment w:val="baseline"/>
              <w:rPr>
                <w:rFonts w:eastAsia="標楷體"/>
                <w:sz w:val="28"/>
                <w:szCs w:val="28"/>
              </w:rPr>
            </w:pPr>
            <w:r w:rsidRPr="002766BF">
              <w:rPr>
                <w:rFonts w:eastAsia="標楷體" w:hint="eastAsia"/>
                <w:sz w:val="28"/>
                <w:szCs w:val="28"/>
              </w:rPr>
              <w:t>管理本縣人行道業務，積極宣導行人通行權，配合警察局辦理清道工作，嚴格取締道路違法行為，提供民眾舒適用路空間。</w:t>
            </w:r>
          </w:p>
        </w:tc>
      </w:tr>
      <w:tr w:rsidR="0038366E" w:rsidTr="00317D5B">
        <w:trPr>
          <w:cantSplit/>
          <w:trHeight w:val="340"/>
        </w:trPr>
        <w:tc>
          <w:tcPr>
            <w:tcW w:w="9498" w:type="dxa"/>
            <w:gridSpan w:val="4"/>
            <w:tcBorders>
              <w:top w:val="single" w:sz="6" w:space="0" w:color="000000"/>
              <w:left w:val="single" w:sz="4" w:space="0" w:color="000000"/>
              <w:bottom w:val="single" w:sz="6" w:space="0" w:color="000000"/>
              <w:right w:val="single" w:sz="4" w:space="0" w:color="000000"/>
            </w:tcBorders>
            <w:shd w:val="clear" w:color="auto" w:fill="auto"/>
          </w:tcPr>
          <w:p w:rsidR="0038366E" w:rsidRDefault="0038366E" w:rsidP="00F35CC1">
            <w:pPr>
              <w:snapToGrid w:val="0"/>
              <w:spacing w:line="480" w:lineRule="exact"/>
              <w:ind w:right="17"/>
              <w:rPr>
                <w:rFonts w:eastAsia="標楷體"/>
                <w:sz w:val="28"/>
                <w:szCs w:val="28"/>
              </w:rPr>
            </w:pPr>
            <w:r w:rsidRPr="006F26A4">
              <w:rPr>
                <w:rFonts w:eastAsia="標楷體" w:hint="eastAsia"/>
                <w:b/>
                <w:sz w:val="28"/>
                <w:szCs w:val="28"/>
              </w:rPr>
              <w:lastRenderedPageBreak/>
              <w:t>四</w:t>
            </w:r>
            <w:r w:rsidRPr="006F26A4">
              <w:rPr>
                <w:rFonts w:eastAsia="標楷體"/>
                <w:b/>
                <w:sz w:val="28"/>
                <w:szCs w:val="28"/>
              </w:rPr>
              <w:t>、</w:t>
            </w:r>
            <w:r w:rsidRPr="006F26A4">
              <w:rPr>
                <w:rFonts w:eastAsia="標楷體" w:hint="eastAsia"/>
                <w:b/>
                <w:sz w:val="28"/>
                <w:szCs w:val="28"/>
              </w:rPr>
              <w:t>協助本府各單位相關業務審查及督導</w:t>
            </w:r>
            <w:r w:rsidRPr="002766BF">
              <w:rPr>
                <w:rFonts w:eastAsia="標楷體"/>
                <w:sz w:val="28"/>
                <w:szCs w:val="28"/>
              </w:rPr>
              <w:t>〈符合要點第</w:t>
            </w:r>
            <w:r w:rsidRPr="002766BF">
              <w:rPr>
                <w:rFonts w:eastAsia="標楷體"/>
                <w:sz w:val="28"/>
                <w:szCs w:val="28"/>
              </w:rPr>
              <w:t>3</w:t>
            </w:r>
            <w:r w:rsidRPr="002766BF">
              <w:rPr>
                <w:rFonts w:eastAsia="標楷體"/>
                <w:sz w:val="28"/>
                <w:szCs w:val="28"/>
              </w:rPr>
              <w:t>點第</w:t>
            </w:r>
            <w:r w:rsidRPr="002766BF">
              <w:rPr>
                <w:rFonts w:eastAsia="標楷體"/>
                <w:sz w:val="28"/>
                <w:szCs w:val="28"/>
              </w:rPr>
              <w:t>5</w:t>
            </w:r>
            <w:r w:rsidRPr="002766BF">
              <w:rPr>
                <w:rFonts w:eastAsia="標楷體"/>
                <w:sz w:val="28"/>
                <w:szCs w:val="28"/>
              </w:rPr>
              <w:t>款〉</w:t>
            </w:r>
          </w:p>
          <w:p w:rsidR="0038366E" w:rsidRDefault="0038366E" w:rsidP="00F35CC1">
            <w:pPr>
              <w:spacing w:line="480" w:lineRule="exact"/>
              <w:ind w:leftChars="225" w:left="560" w:right="17" w:hangingChars="7" w:hanging="20"/>
              <w:jc w:val="both"/>
              <w:rPr>
                <w:rFonts w:eastAsia="標楷體"/>
                <w:sz w:val="28"/>
                <w:szCs w:val="28"/>
              </w:rPr>
            </w:pPr>
            <w:r w:rsidRPr="006A437D">
              <w:rPr>
                <w:rFonts w:eastAsia="標楷體"/>
                <w:sz w:val="28"/>
                <w:szCs w:val="28"/>
              </w:rPr>
              <w:t>本府依據政府採購法第</w:t>
            </w:r>
            <w:r w:rsidRPr="006A437D">
              <w:rPr>
                <w:rFonts w:eastAsia="標楷體"/>
                <w:sz w:val="28"/>
                <w:szCs w:val="28"/>
              </w:rPr>
              <w:t>70</w:t>
            </w:r>
            <w:r w:rsidRPr="006A437D">
              <w:rPr>
                <w:rFonts w:eastAsia="標楷體"/>
                <w:sz w:val="28"/>
                <w:szCs w:val="28"/>
              </w:rPr>
              <w:t>條第</w:t>
            </w:r>
            <w:r w:rsidRPr="006A437D">
              <w:rPr>
                <w:rFonts w:eastAsia="標楷體"/>
                <w:sz w:val="28"/>
                <w:szCs w:val="28"/>
              </w:rPr>
              <w:t>3</w:t>
            </w:r>
            <w:r w:rsidRPr="006A437D">
              <w:rPr>
                <w:rFonts w:eastAsia="標楷體"/>
                <w:sz w:val="28"/>
                <w:szCs w:val="28"/>
              </w:rPr>
              <w:t>項及工程施工查核小組組織準則規定，成立工程施工查核小組。</w:t>
            </w:r>
            <w:r w:rsidRPr="006A437D">
              <w:rPr>
                <w:rFonts w:eastAsia="標楷體" w:hint="eastAsia"/>
                <w:sz w:val="28"/>
                <w:szCs w:val="28"/>
              </w:rPr>
              <w:t>於</w:t>
            </w:r>
            <w:r w:rsidRPr="006A437D">
              <w:rPr>
                <w:rFonts w:eastAsia="標楷體"/>
                <w:sz w:val="28"/>
                <w:szCs w:val="28"/>
              </w:rPr>
              <w:t>10</w:t>
            </w:r>
            <w:r>
              <w:rPr>
                <w:rFonts w:eastAsia="標楷體" w:hint="eastAsia"/>
                <w:sz w:val="28"/>
                <w:szCs w:val="28"/>
              </w:rPr>
              <w:t>5</w:t>
            </w:r>
            <w:r w:rsidRPr="006A437D">
              <w:rPr>
                <w:rFonts w:eastAsia="標楷體" w:hint="eastAsia"/>
                <w:sz w:val="28"/>
                <w:szCs w:val="28"/>
              </w:rPr>
              <w:t>年起兼任工程施工查核小組查核委員，</w:t>
            </w:r>
            <w:r w:rsidRPr="006A437D">
              <w:rPr>
                <w:rFonts w:eastAsia="標楷體"/>
                <w:sz w:val="28"/>
                <w:szCs w:val="28"/>
              </w:rPr>
              <w:t>各年度</w:t>
            </w:r>
            <w:r w:rsidRPr="006A437D">
              <w:rPr>
                <w:rFonts w:eastAsia="標楷體" w:hint="eastAsia"/>
                <w:sz w:val="28"/>
                <w:szCs w:val="28"/>
              </w:rPr>
              <w:t>內不定期配合本府查核小組進行工程查核工作，</w:t>
            </w:r>
            <w:r w:rsidRPr="006A437D">
              <w:rPr>
                <w:rFonts w:eastAsia="標楷體"/>
                <w:sz w:val="28"/>
                <w:szCs w:val="28"/>
              </w:rPr>
              <w:t>經由工程施工查核及採購稽核機制之建立，提升本府各單位、各鄉市公所、所屬機關及學校之公共工程施工品質，確保採購品質，建構公開、公平之採購環境。</w:t>
            </w:r>
          </w:p>
        </w:tc>
      </w:tr>
    </w:tbl>
    <w:p w:rsidR="0038366E" w:rsidRPr="0038366E" w:rsidRDefault="0038366E"/>
    <w:p w:rsidR="0038366E" w:rsidRDefault="0038366E">
      <w:pPr>
        <w:widowControl/>
      </w:pPr>
      <w:r>
        <w:br w:type="page"/>
      </w:r>
    </w:p>
    <w:tbl>
      <w:tblPr>
        <w:tblW w:w="9498" w:type="dxa"/>
        <w:tblInd w:w="-595" w:type="dxa"/>
        <w:tblLayout w:type="fixed"/>
        <w:tblCellMar>
          <w:left w:w="28" w:type="dxa"/>
          <w:right w:w="28" w:type="dxa"/>
        </w:tblCellMar>
        <w:tblLook w:val="0000" w:firstRow="0" w:lastRow="0" w:firstColumn="0" w:lastColumn="0" w:noHBand="0" w:noVBand="0"/>
      </w:tblPr>
      <w:tblGrid>
        <w:gridCol w:w="2425"/>
        <w:gridCol w:w="2355"/>
        <w:gridCol w:w="2025"/>
        <w:gridCol w:w="2693"/>
      </w:tblGrid>
      <w:tr w:rsidR="0038366E" w:rsidRPr="004A2480" w:rsidTr="00317D5B">
        <w:trPr>
          <w:trHeight w:val="489"/>
        </w:trPr>
        <w:tc>
          <w:tcPr>
            <w:tcW w:w="2425"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38366E" w:rsidRPr="004A2480" w:rsidRDefault="0038366E" w:rsidP="00F35CC1">
            <w:pPr>
              <w:ind w:left="17" w:right="17"/>
              <w:jc w:val="center"/>
              <w:rPr>
                <w:rFonts w:ascii="標楷體" w:eastAsia="標楷體" w:hAnsi="標楷體"/>
              </w:rPr>
            </w:pPr>
            <w:r w:rsidRPr="004A2480">
              <w:rPr>
                <w:rFonts w:ascii="標楷體" w:eastAsia="標楷體" w:hAnsi="標楷體" w:hint="eastAsia"/>
              </w:rPr>
              <w:lastRenderedPageBreak/>
              <w:t>服務機關</w:t>
            </w:r>
          </w:p>
        </w:tc>
        <w:tc>
          <w:tcPr>
            <w:tcW w:w="2355"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38366E" w:rsidP="00F35CC1">
            <w:pPr>
              <w:ind w:left="17" w:right="17"/>
              <w:jc w:val="center"/>
              <w:rPr>
                <w:rFonts w:ascii="標楷體" w:eastAsia="標楷體" w:hAnsi="標楷體"/>
              </w:rPr>
            </w:pPr>
            <w:r w:rsidRPr="004A2480">
              <w:rPr>
                <w:rFonts w:ascii="標楷體" w:eastAsia="標楷體" w:hAnsi="標楷體" w:hint="eastAsia"/>
              </w:rPr>
              <w:t>姓名</w:t>
            </w:r>
          </w:p>
        </w:tc>
        <w:tc>
          <w:tcPr>
            <w:tcW w:w="2025"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38366E" w:rsidP="00F35CC1">
            <w:pPr>
              <w:ind w:left="17" w:right="17"/>
              <w:jc w:val="center"/>
              <w:rPr>
                <w:rFonts w:ascii="標楷體" w:eastAsia="標楷體" w:hAnsi="標楷體"/>
              </w:rPr>
            </w:pPr>
            <w:r w:rsidRPr="004A2480">
              <w:rPr>
                <w:rFonts w:ascii="標楷體" w:eastAsia="標楷體" w:hAnsi="標楷體" w:hint="eastAsia"/>
              </w:rPr>
              <w:t>性別</w:t>
            </w:r>
          </w:p>
        </w:tc>
        <w:tc>
          <w:tcPr>
            <w:tcW w:w="2693"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38366E" w:rsidP="00F35CC1">
            <w:pPr>
              <w:ind w:left="17" w:right="17"/>
              <w:jc w:val="center"/>
              <w:rPr>
                <w:rFonts w:ascii="標楷體" w:eastAsia="標楷體" w:hAnsi="標楷體"/>
              </w:rPr>
            </w:pPr>
            <w:r>
              <w:rPr>
                <w:rFonts w:ascii="標楷體" w:eastAsia="標楷體" w:hAnsi="標楷體" w:hint="eastAsia"/>
              </w:rPr>
              <w:t>照片</w:t>
            </w:r>
          </w:p>
        </w:tc>
      </w:tr>
      <w:tr w:rsidR="0038366E" w:rsidRPr="004572EA" w:rsidTr="00317D5B">
        <w:trPr>
          <w:trHeight w:val="2098"/>
        </w:trPr>
        <w:tc>
          <w:tcPr>
            <w:tcW w:w="2425"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38366E" w:rsidRDefault="0038366E" w:rsidP="00F35CC1">
            <w:pPr>
              <w:ind w:left="17" w:right="17"/>
              <w:jc w:val="center"/>
              <w:rPr>
                <w:rFonts w:ascii="標楷體" w:eastAsia="標楷體" w:hAnsi="標楷體"/>
              </w:rPr>
            </w:pPr>
            <w:r>
              <w:rPr>
                <w:rFonts w:ascii="標楷體" w:eastAsia="標楷體" w:hAnsi="標楷體" w:hint="eastAsia"/>
              </w:rPr>
              <w:t>澎湖縣政府</w:t>
            </w:r>
          </w:p>
          <w:p w:rsidR="0038366E" w:rsidRPr="004A2480" w:rsidRDefault="0038366E" w:rsidP="00F35CC1">
            <w:pPr>
              <w:ind w:left="17" w:right="17"/>
              <w:jc w:val="center"/>
              <w:rPr>
                <w:rFonts w:ascii="標楷體" w:eastAsia="標楷體" w:hAnsi="標楷體"/>
              </w:rPr>
            </w:pPr>
            <w:r>
              <w:rPr>
                <w:rFonts w:ascii="標楷體" w:eastAsia="標楷體" w:hAnsi="標楷體" w:hint="eastAsia"/>
              </w:rPr>
              <w:t>社會處</w:t>
            </w:r>
          </w:p>
        </w:tc>
        <w:tc>
          <w:tcPr>
            <w:tcW w:w="2355"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235C63" w:rsidRDefault="0038366E" w:rsidP="00F35CC1">
            <w:pPr>
              <w:jc w:val="center"/>
              <w:rPr>
                <w:rFonts w:ascii="標楷體" w:eastAsia="標楷體" w:hAnsi="標楷體"/>
              </w:rPr>
            </w:pPr>
            <w:r>
              <w:rPr>
                <w:rFonts w:ascii="標楷體" w:eastAsia="標楷體" w:hAnsi="標楷體" w:hint="eastAsia"/>
              </w:rPr>
              <w:t>薛皆音</w:t>
            </w:r>
          </w:p>
        </w:tc>
        <w:tc>
          <w:tcPr>
            <w:tcW w:w="2025"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38366E" w:rsidP="00F35CC1">
            <w:pPr>
              <w:jc w:val="center"/>
              <w:rPr>
                <w:rFonts w:ascii="標楷體" w:eastAsia="標楷體" w:hAnsi="標楷體"/>
              </w:rPr>
            </w:pPr>
            <w:r>
              <w:rPr>
                <w:rFonts w:ascii="標楷體" w:eastAsia="標楷體" w:hAnsi="標楷體" w:hint="eastAsia"/>
              </w:rPr>
              <w:t>男</w:t>
            </w:r>
          </w:p>
        </w:tc>
        <w:tc>
          <w:tcPr>
            <w:tcW w:w="2693"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572EA" w:rsidRDefault="0038366E" w:rsidP="00F35CC1">
            <w:pPr>
              <w:spacing w:line="320" w:lineRule="exact"/>
              <w:jc w:val="both"/>
              <w:rPr>
                <w:rFonts w:ascii="標楷體" w:eastAsia="標楷體" w:hAnsi="標楷體"/>
              </w:rPr>
            </w:pPr>
            <w:r>
              <w:rPr>
                <w:rFonts w:hint="eastAsia"/>
                <w:noProof/>
              </w:rPr>
              <w:drawing>
                <wp:anchor distT="0" distB="0" distL="114300" distR="114300" simplePos="0" relativeHeight="251666432" behindDoc="1" locked="0" layoutInCell="1" allowOverlap="1" wp14:anchorId="0A67BCEF" wp14:editId="48C7E1E8">
                  <wp:simplePos x="0" y="0"/>
                  <wp:positionH relativeFrom="column">
                    <wp:posOffset>316230</wp:posOffset>
                  </wp:positionH>
                  <wp:positionV relativeFrom="paragraph">
                    <wp:posOffset>-503555</wp:posOffset>
                  </wp:positionV>
                  <wp:extent cx="1000760" cy="1288415"/>
                  <wp:effectExtent l="0" t="0" r="8890" b="6985"/>
                  <wp:wrapTight wrapText="bothSides">
                    <wp:wrapPolygon edited="0">
                      <wp:start x="0" y="0"/>
                      <wp:lineTo x="0" y="21398"/>
                      <wp:lineTo x="21381" y="21398"/>
                      <wp:lineTo x="21381" y="0"/>
                      <wp:lineTo x="0" y="0"/>
                    </wp:wrapPolygon>
                  </wp:wrapTight>
                  <wp:docPr id="80" name="圖片 80" descr="薛爸2吋半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薛爸2吋半身"/>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000760" cy="12884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38366E" w:rsidRPr="004A2480" w:rsidTr="00317D5B">
        <w:trPr>
          <w:trHeight w:val="520"/>
        </w:trPr>
        <w:tc>
          <w:tcPr>
            <w:tcW w:w="2425"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38366E" w:rsidRDefault="0038366E" w:rsidP="00F35CC1">
            <w:pPr>
              <w:ind w:left="17" w:right="17"/>
              <w:jc w:val="center"/>
              <w:rPr>
                <w:rFonts w:ascii="標楷體" w:eastAsia="標楷體" w:hAnsi="標楷體"/>
              </w:rPr>
            </w:pPr>
            <w:r w:rsidRPr="004A2480">
              <w:rPr>
                <w:rFonts w:ascii="標楷體" w:eastAsia="標楷體" w:hAnsi="標楷體" w:hint="eastAsia"/>
              </w:rPr>
              <w:t>官職等</w:t>
            </w:r>
          </w:p>
        </w:tc>
        <w:tc>
          <w:tcPr>
            <w:tcW w:w="2355"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Default="0038366E" w:rsidP="00F35CC1">
            <w:pPr>
              <w:jc w:val="center"/>
              <w:rPr>
                <w:rFonts w:ascii="標楷體" w:eastAsia="標楷體" w:hAnsi="標楷體"/>
              </w:rPr>
            </w:pPr>
            <w:r w:rsidRPr="004A2480">
              <w:rPr>
                <w:rFonts w:ascii="標楷體" w:eastAsia="標楷體" w:hAnsi="標楷體" w:hint="eastAsia"/>
              </w:rPr>
              <w:t>學歷</w:t>
            </w:r>
          </w:p>
        </w:tc>
        <w:tc>
          <w:tcPr>
            <w:tcW w:w="2025"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38366E" w:rsidP="00F35CC1">
            <w:pPr>
              <w:ind w:left="561" w:hanging="561"/>
              <w:jc w:val="center"/>
              <w:rPr>
                <w:rFonts w:ascii="標楷體" w:eastAsia="標楷體" w:hAnsi="標楷體"/>
              </w:rPr>
            </w:pPr>
            <w:r w:rsidRPr="004A2480">
              <w:rPr>
                <w:rFonts w:ascii="標楷體" w:eastAsia="標楷體" w:hAnsi="標楷體" w:hint="eastAsia"/>
              </w:rPr>
              <w:t>最近3年考績</w:t>
            </w:r>
          </w:p>
        </w:tc>
        <w:tc>
          <w:tcPr>
            <w:tcW w:w="2693"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38366E" w:rsidP="00F35CC1">
            <w:pPr>
              <w:spacing w:line="320" w:lineRule="exact"/>
              <w:jc w:val="center"/>
              <w:rPr>
                <w:rFonts w:ascii="標楷體" w:eastAsia="標楷體" w:hAnsi="標楷體"/>
              </w:rPr>
            </w:pPr>
            <w:r>
              <w:rPr>
                <w:rFonts w:ascii="標楷體" w:eastAsia="標楷體" w:hAnsi="標楷體" w:hint="eastAsia"/>
              </w:rPr>
              <w:t>事蹟符合款次</w:t>
            </w:r>
          </w:p>
        </w:tc>
      </w:tr>
      <w:tr w:rsidR="0038366E" w:rsidRPr="004A2480" w:rsidTr="00317D5B">
        <w:trPr>
          <w:trHeight w:val="160"/>
        </w:trPr>
        <w:tc>
          <w:tcPr>
            <w:tcW w:w="2425" w:type="dxa"/>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38366E" w:rsidRPr="004A2480" w:rsidRDefault="0038366E" w:rsidP="00F35CC1">
            <w:pPr>
              <w:ind w:left="17" w:right="17"/>
              <w:jc w:val="center"/>
              <w:rPr>
                <w:rFonts w:ascii="標楷體" w:eastAsia="標楷體" w:hAnsi="標楷體"/>
              </w:rPr>
            </w:pPr>
            <w:r>
              <w:rPr>
                <w:rFonts w:ascii="標楷體" w:eastAsia="標楷體" w:hint="eastAsia"/>
              </w:rPr>
              <w:t>薦任第9職等</w:t>
            </w:r>
          </w:p>
          <w:p w:rsidR="0038366E" w:rsidRPr="007B5FA6" w:rsidRDefault="0038366E" w:rsidP="00F35CC1">
            <w:pPr>
              <w:ind w:left="17" w:right="17"/>
              <w:jc w:val="center"/>
              <w:rPr>
                <w:rFonts w:ascii="標楷體" w:eastAsia="標楷體"/>
              </w:rPr>
            </w:pPr>
            <w:r>
              <w:rPr>
                <w:rFonts w:ascii="標楷體" w:eastAsia="標楷體" w:hAnsi="標楷體" w:hint="eastAsia"/>
              </w:rPr>
              <w:t>科長</w:t>
            </w:r>
          </w:p>
        </w:tc>
        <w:tc>
          <w:tcPr>
            <w:tcW w:w="2355"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2F371D" w:rsidRDefault="00B779E7" w:rsidP="00F35CC1">
            <w:pPr>
              <w:jc w:val="center"/>
              <w:rPr>
                <w:rFonts w:ascii="標楷體" w:eastAsia="標楷體"/>
              </w:rPr>
            </w:pPr>
            <w:r>
              <w:rPr>
                <w:rFonts w:ascii="標楷體" w:eastAsia="標楷體" w:hint="eastAsia"/>
              </w:rPr>
              <w:t>--</w:t>
            </w:r>
          </w:p>
        </w:tc>
        <w:tc>
          <w:tcPr>
            <w:tcW w:w="2025"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2F371D" w:rsidRDefault="00B779E7" w:rsidP="00B779E7">
            <w:pPr>
              <w:ind w:left="561" w:hanging="561"/>
              <w:jc w:val="center"/>
              <w:rPr>
                <w:rFonts w:ascii="標楷體" w:eastAsia="標楷體"/>
              </w:rPr>
            </w:pPr>
            <w:r>
              <w:rPr>
                <w:rFonts w:ascii="標楷體" w:eastAsia="標楷體" w:hint="eastAsia"/>
              </w:rPr>
              <w:t>--</w:t>
            </w:r>
            <w:bookmarkStart w:id="0" w:name="_GoBack"/>
            <w:bookmarkEnd w:id="0"/>
          </w:p>
          <w:p w:rsidR="0038366E" w:rsidRPr="002F371D" w:rsidRDefault="0038366E" w:rsidP="00F35CC1">
            <w:pPr>
              <w:ind w:left="561" w:hanging="561"/>
              <w:rPr>
                <w:rFonts w:ascii="標楷體" w:eastAsia="標楷體"/>
              </w:rPr>
            </w:pPr>
          </w:p>
        </w:tc>
        <w:tc>
          <w:tcPr>
            <w:tcW w:w="2693" w:type="dxa"/>
            <w:tcBorders>
              <w:top w:val="single" w:sz="6" w:space="0" w:color="000000"/>
              <w:left w:val="single" w:sz="4" w:space="0" w:color="000000"/>
              <w:bottom w:val="single" w:sz="6" w:space="0" w:color="000000"/>
              <w:right w:val="single" w:sz="4" w:space="0" w:color="000000"/>
            </w:tcBorders>
            <w:shd w:val="clear" w:color="auto" w:fill="auto"/>
            <w:vAlign w:val="center"/>
          </w:tcPr>
          <w:p w:rsidR="0038366E" w:rsidRPr="004A2480" w:rsidRDefault="0038366E" w:rsidP="00F35CC1">
            <w:pPr>
              <w:spacing w:line="320" w:lineRule="exact"/>
              <w:jc w:val="both"/>
              <w:rPr>
                <w:rFonts w:ascii="標楷體" w:eastAsia="標楷體" w:hAnsi="標楷體"/>
              </w:rPr>
            </w:pPr>
            <w:r w:rsidRPr="004A2480">
              <w:rPr>
                <w:rFonts w:ascii="標楷體" w:eastAsia="標楷體" w:hAnsi="標楷體" w:hint="eastAsia"/>
              </w:rPr>
              <w:t>事蹟符合</w:t>
            </w:r>
            <w:r>
              <w:rPr>
                <w:rFonts w:ascii="標楷體" w:eastAsia="標楷體" w:hAnsi="標楷體" w:hint="eastAsia"/>
              </w:rPr>
              <w:t>行政院</w:t>
            </w:r>
            <w:r w:rsidRPr="004A2480">
              <w:rPr>
                <w:rFonts w:ascii="標楷體" w:eastAsia="標楷體" w:hAnsi="標楷體" w:hint="eastAsia"/>
              </w:rPr>
              <w:t>表揚</w:t>
            </w:r>
            <w:r>
              <w:rPr>
                <w:rFonts w:ascii="標楷體" w:eastAsia="標楷體" w:hAnsi="標楷體" w:hint="eastAsia"/>
              </w:rPr>
              <w:t>模範公務人員</w:t>
            </w:r>
            <w:r w:rsidRPr="004A2480">
              <w:rPr>
                <w:rFonts w:ascii="標楷體" w:eastAsia="標楷體" w:hAnsi="標楷體" w:hint="eastAsia"/>
              </w:rPr>
              <w:t>要點</w:t>
            </w:r>
            <w:r>
              <w:rPr>
                <w:rFonts w:ascii="標楷體" w:eastAsia="標楷體" w:hAnsi="標楷體" w:hint="eastAsia"/>
              </w:rPr>
              <w:t>(以下簡稱表揚要點)</w:t>
            </w:r>
            <w:r w:rsidRPr="004A2480">
              <w:rPr>
                <w:rFonts w:ascii="標楷體" w:eastAsia="標楷體" w:hAnsi="標楷體" w:hint="eastAsia"/>
              </w:rPr>
              <w:t>第3點第</w:t>
            </w:r>
            <w:r>
              <w:rPr>
                <w:rFonts w:ascii="標楷體" w:eastAsia="標楷體" w:hAnsi="標楷體" w:hint="eastAsia"/>
              </w:rPr>
              <w:t>1、5</w:t>
            </w:r>
            <w:r w:rsidRPr="004A2480">
              <w:rPr>
                <w:rFonts w:ascii="標楷體" w:eastAsia="標楷體" w:hAnsi="標楷體"/>
              </w:rPr>
              <w:t>款</w:t>
            </w:r>
          </w:p>
        </w:tc>
      </w:tr>
      <w:tr w:rsidR="00286A51" w:rsidRPr="004A2480" w:rsidTr="00317D5B">
        <w:trPr>
          <w:trHeight w:val="502"/>
        </w:trPr>
        <w:tc>
          <w:tcPr>
            <w:tcW w:w="9498" w:type="dxa"/>
            <w:gridSpan w:val="4"/>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286A51" w:rsidRPr="004A2480" w:rsidRDefault="00286A51" w:rsidP="00F35CC1">
            <w:pPr>
              <w:spacing w:line="320" w:lineRule="exact"/>
              <w:jc w:val="both"/>
              <w:rPr>
                <w:rFonts w:ascii="標楷體" w:eastAsia="標楷體" w:hAnsi="標楷體"/>
              </w:rPr>
            </w:pPr>
            <w:r>
              <w:rPr>
                <w:rFonts w:ascii="標楷體" w:eastAsia="標楷體" w:hAnsi="標楷體" w:cs="標楷體"/>
                <w:sz w:val="32"/>
                <w:szCs w:val="32"/>
              </w:rPr>
              <w:t>具體事蹟</w:t>
            </w:r>
          </w:p>
        </w:tc>
      </w:tr>
      <w:tr w:rsidR="004A3CFC" w:rsidRPr="004A2480" w:rsidTr="00317D5B">
        <w:trPr>
          <w:trHeight w:val="502"/>
        </w:trPr>
        <w:tc>
          <w:tcPr>
            <w:tcW w:w="9498" w:type="dxa"/>
            <w:gridSpan w:val="4"/>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rsidR="004A3CFC" w:rsidRDefault="004A3CFC" w:rsidP="004A3CFC">
            <w:pPr>
              <w:pStyle w:val="Standard"/>
              <w:numPr>
                <w:ilvl w:val="0"/>
                <w:numId w:val="6"/>
              </w:numPr>
              <w:snapToGrid w:val="0"/>
              <w:spacing w:line="360" w:lineRule="auto"/>
              <w:ind w:right="17"/>
            </w:pPr>
            <w:proofErr w:type="gramStart"/>
            <w:r>
              <w:rPr>
                <w:rFonts w:eastAsia="標楷體"/>
                <w:b/>
              </w:rPr>
              <w:t>107</w:t>
            </w:r>
            <w:proofErr w:type="gramEnd"/>
            <w:r>
              <w:rPr>
                <w:rFonts w:eastAsia="標楷體"/>
                <w:b/>
              </w:rPr>
              <w:t>年度至</w:t>
            </w:r>
            <w:proofErr w:type="gramStart"/>
            <w:r>
              <w:rPr>
                <w:rFonts w:eastAsia="標楷體"/>
                <w:b/>
              </w:rPr>
              <w:t>109</w:t>
            </w:r>
            <w:proofErr w:type="gramEnd"/>
            <w:r>
              <w:rPr>
                <w:rFonts w:eastAsia="標楷體"/>
                <w:b/>
              </w:rPr>
              <w:t>年度執行各項專案計畫績效卓越，總計有嘉獎</w:t>
            </w:r>
            <w:r>
              <w:rPr>
                <w:rFonts w:eastAsia="標楷體"/>
                <w:b/>
              </w:rPr>
              <w:t>36</w:t>
            </w:r>
            <w:r>
              <w:rPr>
                <w:rFonts w:eastAsia="標楷體"/>
                <w:b/>
              </w:rPr>
              <w:t>次。</w:t>
            </w:r>
          </w:p>
          <w:p w:rsidR="004A3CFC" w:rsidRPr="0006027F" w:rsidRDefault="004A3CFC" w:rsidP="004A3CFC">
            <w:pPr>
              <w:pStyle w:val="Standard"/>
              <w:numPr>
                <w:ilvl w:val="0"/>
                <w:numId w:val="6"/>
              </w:numPr>
              <w:snapToGrid w:val="0"/>
              <w:spacing w:line="360" w:lineRule="auto"/>
              <w:ind w:right="17"/>
            </w:pPr>
            <w:r>
              <w:rPr>
                <w:rFonts w:ascii="標楷體" w:eastAsia="標楷體" w:hAnsi="標楷體" w:cs="標楷體"/>
                <w:b/>
              </w:rPr>
              <w:t>完成獨居老人餐食服務</w:t>
            </w:r>
            <w:proofErr w:type="gramStart"/>
            <w:r>
              <w:rPr>
                <w:rFonts w:ascii="標楷體" w:eastAsia="標楷體" w:hAnsi="標楷體" w:cs="標楷體"/>
                <w:b/>
              </w:rPr>
              <w:t>之紙餐盒換</w:t>
            </w:r>
            <w:proofErr w:type="gramEnd"/>
            <w:r>
              <w:rPr>
                <w:rFonts w:ascii="標楷體" w:eastAsia="標楷體" w:hAnsi="標楷體" w:cs="標楷體"/>
                <w:b/>
              </w:rPr>
              <w:t>發成不</w:t>
            </w:r>
            <w:proofErr w:type="gramStart"/>
            <w:r>
              <w:rPr>
                <w:rFonts w:ascii="標楷體" w:eastAsia="標楷體" w:hAnsi="標楷體" w:cs="標楷體"/>
                <w:b/>
              </w:rPr>
              <w:t>銹鋼餐</w:t>
            </w:r>
            <w:proofErr w:type="gramEnd"/>
            <w:r>
              <w:rPr>
                <w:rFonts w:ascii="標楷體" w:eastAsia="標楷體" w:hAnsi="標楷體" w:cs="標楷體"/>
                <w:b/>
              </w:rPr>
              <w:t>盒:</w:t>
            </w:r>
            <w:r>
              <w:rPr>
                <w:rFonts w:ascii="標楷體" w:eastAsia="標楷體" w:hAnsi="標楷體" w:cs="標楷體"/>
              </w:rPr>
              <w:br/>
              <w:t>(1)</w:t>
            </w:r>
            <w:r>
              <w:rPr>
                <w:rFonts w:ascii="標楷體" w:eastAsia="標楷體" w:hAnsi="標楷體"/>
              </w:rPr>
              <w:t xml:space="preserve"> 我國每年免洗餐具使用量高達約5.9萬公噸，在製造和回收處理過程中，不斷消</w:t>
            </w:r>
            <w:r>
              <w:rPr>
                <w:rFonts w:ascii="標楷體" w:eastAsia="標楷體" w:hAnsi="標楷體"/>
              </w:rPr>
              <w:br/>
              <w:t xml:space="preserve">    耗自然資源與加重廢棄物處理負荷。因廢紙餐具為了防水及油漬，業者會於表面</w:t>
            </w:r>
            <w:r>
              <w:rPr>
                <w:rFonts w:ascii="標楷體" w:eastAsia="標楷體" w:hAnsi="標楷體"/>
              </w:rPr>
              <w:br/>
              <w:t xml:space="preserve">    塗上一層聚乙烯(polyethylene，PE)或</w:t>
            </w:r>
            <w:proofErr w:type="gramStart"/>
            <w:r>
              <w:rPr>
                <w:rFonts w:ascii="標楷體" w:eastAsia="標楷體" w:hAnsi="標楷體"/>
              </w:rPr>
              <w:t>以浸臘處理</w:t>
            </w:r>
            <w:proofErr w:type="gramEnd"/>
            <w:r>
              <w:rPr>
                <w:rFonts w:ascii="標楷體" w:eastAsia="標楷體" w:hAnsi="標楷體"/>
              </w:rPr>
              <w:t>，亦有可能因高溫溶入食物致</w:t>
            </w:r>
            <w:r>
              <w:rPr>
                <w:rFonts w:ascii="標楷體" w:eastAsia="標楷體" w:hAnsi="標楷體"/>
              </w:rPr>
              <w:br/>
              <w:t xml:space="preserve">    影響健康，長期</w:t>
            </w:r>
            <w:proofErr w:type="gramStart"/>
            <w:r>
              <w:rPr>
                <w:rFonts w:ascii="標楷體" w:eastAsia="標楷體" w:hAnsi="標楷體"/>
              </w:rPr>
              <w:t>使用紙餐盒</w:t>
            </w:r>
            <w:proofErr w:type="gramEnd"/>
            <w:r>
              <w:rPr>
                <w:rFonts w:ascii="標楷體" w:eastAsia="標楷體" w:hAnsi="標楷體"/>
              </w:rPr>
              <w:t>具有化學殘留既</w:t>
            </w:r>
            <w:proofErr w:type="gramStart"/>
            <w:r>
              <w:rPr>
                <w:rFonts w:ascii="標楷體" w:eastAsia="標楷體" w:hAnsi="標楷體"/>
              </w:rPr>
              <w:t>不</w:t>
            </w:r>
            <w:proofErr w:type="gramEnd"/>
            <w:r>
              <w:rPr>
                <w:rFonts w:ascii="標楷體" w:eastAsia="標楷體" w:hAnsi="標楷體"/>
              </w:rPr>
              <w:t>環保也為長者健康擔憂。故為響應</w:t>
            </w:r>
            <w:r>
              <w:rPr>
                <w:rFonts w:ascii="標楷體" w:eastAsia="標楷體" w:hAnsi="標楷體"/>
              </w:rPr>
              <w:br/>
              <w:t xml:space="preserve">    環保政策並顧及長者身體健康，於109年全面採用經檢驗合格SGS鑑定標準之環</w:t>
            </w:r>
            <w:r>
              <w:rPr>
                <w:rFonts w:ascii="標楷體" w:eastAsia="標楷體" w:hAnsi="標楷體"/>
              </w:rPr>
              <w:br/>
              <w:t xml:space="preserve">    </w:t>
            </w:r>
            <w:proofErr w:type="gramStart"/>
            <w:r>
              <w:rPr>
                <w:rFonts w:ascii="標楷體" w:eastAsia="標楷體" w:hAnsi="標楷體"/>
              </w:rPr>
              <w:t>保餐盒以</w:t>
            </w:r>
            <w:proofErr w:type="gramEnd"/>
            <w:r>
              <w:rPr>
                <w:rFonts w:ascii="標楷體" w:eastAsia="標楷體" w:hAnsi="標楷體"/>
              </w:rPr>
              <w:t>食品級不鏽鋼為材質，既環保也可讓長者吃的健康。</w:t>
            </w:r>
            <w:r>
              <w:rPr>
                <w:rFonts w:ascii="標楷體" w:eastAsia="標楷體" w:hAnsi="標楷體"/>
              </w:rPr>
              <w:br/>
              <w:t xml:space="preserve">(2) </w:t>
            </w:r>
            <w:r>
              <w:rPr>
                <w:rFonts w:ascii="標楷體" w:eastAsia="標楷體" w:hAnsi="標楷體" w:hint="eastAsia"/>
              </w:rPr>
              <w:t>問題困難描述</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hint="eastAsia"/>
              </w:rPr>
              <w:t xml:space="preserve"> A. 使用者接受度低，推動不易:</w:t>
            </w:r>
            <w:r w:rsidRPr="0006027F">
              <w:rPr>
                <w:rFonts w:ascii="標楷體" w:eastAsia="標楷體" w:hAnsi="標楷體"/>
              </w:rPr>
              <w:t xml:space="preserve"> 老人營養餐食政策推動已超過20年，紙製</w:t>
            </w:r>
            <w:proofErr w:type="gramStart"/>
            <w:r w:rsidRPr="0006027F">
              <w:rPr>
                <w:rFonts w:ascii="標楷體" w:eastAsia="標楷體" w:hAnsi="標楷體"/>
              </w:rPr>
              <w:t>餐盒因</w:t>
            </w:r>
            <w:proofErr w:type="gramEnd"/>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具有</w:t>
            </w:r>
            <w:r w:rsidRPr="0006027F">
              <w:rPr>
                <w:rFonts w:ascii="標楷體" w:eastAsia="標楷體" w:hAnsi="標楷體" w:hint="eastAsia"/>
              </w:rPr>
              <w:t>輕便，只能用在當下即食，使用完畢即可丟棄等特性</w:t>
            </w:r>
            <w:r w:rsidRPr="0006027F">
              <w:rPr>
                <w:rFonts w:ascii="標楷體" w:eastAsia="標楷體" w:hAnsi="標楷體"/>
              </w:rPr>
              <w:t>，服務使用的長者多</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已習慣使用紙製餐具，改換不鏽鋼餐具將面臨清洗、回收、重複使用、衛生等</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問題，長者接受度低。</w:t>
            </w:r>
            <w:r w:rsidRPr="0006027F">
              <w:rPr>
                <w:rFonts w:ascii="標楷體" w:eastAsia="標楷體" w:hAnsi="標楷體"/>
              </w:rPr>
              <w:br/>
            </w:r>
            <w:r w:rsidRPr="0006027F">
              <w:rPr>
                <w:rFonts w:ascii="標楷體" w:eastAsia="標楷體" w:hAnsi="標楷體" w:hint="eastAsia"/>
              </w:rPr>
              <w:t xml:space="preserve">   B.</w:t>
            </w:r>
            <w:r w:rsidRPr="0006027F">
              <w:rPr>
                <w:rFonts w:ascii="標楷體" w:eastAsia="標楷體" w:hAnsi="標楷體"/>
              </w:rPr>
              <w:t xml:space="preserve"> 製</w:t>
            </w:r>
            <w:r w:rsidRPr="0006027F">
              <w:rPr>
                <w:rFonts w:ascii="標楷體" w:eastAsia="標楷體" w:hAnsi="標楷體" w:hint="eastAsia"/>
              </w:rPr>
              <w:t>餐社區</w:t>
            </w:r>
            <w:r w:rsidRPr="0006027F">
              <w:rPr>
                <w:rFonts w:ascii="標楷體" w:eastAsia="標楷體" w:hAnsi="標楷體"/>
              </w:rPr>
              <w:t>困難度高，整合不易</w:t>
            </w:r>
            <w:r w:rsidRPr="0006027F">
              <w:rPr>
                <w:rFonts w:ascii="標楷體" w:eastAsia="標楷體" w:hAnsi="標楷體" w:hint="eastAsia"/>
              </w:rPr>
              <w:t>:</w:t>
            </w:r>
            <w:r w:rsidRPr="0006027F">
              <w:rPr>
                <w:rFonts w:ascii="標楷體" w:eastAsia="標楷體" w:hAnsi="標楷體"/>
              </w:rPr>
              <w:t xml:space="preserve"> 服務提供的社區發展協會，將面臨餐具規格、</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菜色裝盛、回收清洗、消毒保存、增加人力等問題，都保持排斥或觀望態度，</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推行整合相當不易。</w:t>
            </w:r>
            <w:r w:rsidRPr="0006027F">
              <w:rPr>
                <w:rFonts w:ascii="標楷體" w:eastAsia="標楷體" w:hAnsi="標楷體"/>
              </w:rPr>
              <w:br/>
            </w:r>
            <w:r>
              <w:rPr>
                <w:rFonts w:ascii="標楷體" w:eastAsia="標楷體" w:hAnsi="標楷體" w:hint="eastAsia"/>
              </w:rPr>
              <w:t xml:space="preserve">   </w:t>
            </w:r>
            <w:r w:rsidRPr="0006027F">
              <w:rPr>
                <w:rFonts w:ascii="標楷體" w:eastAsia="標楷體" w:hAnsi="標楷體" w:hint="eastAsia"/>
              </w:rPr>
              <w:t>C.</w:t>
            </w:r>
            <w:r w:rsidRPr="0006027F">
              <w:rPr>
                <w:rFonts w:ascii="標楷體" w:eastAsia="標楷體" w:hAnsi="標楷體"/>
              </w:rPr>
              <w:t xml:space="preserve"> 餐盒衛生清潔遭質疑，認同不易</w:t>
            </w:r>
            <w:r w:rsidRPr="0006027F">
              <w:rPr>
                <w:rFonts w:ascii="標楷體" w:eastAsia="標楷體" w:hAnsi="標楷體" w:hint="eastAsia"/>
              </w:rPr>
              <w:t>:</w:t>
            </w:r>
            <w:r w:rsidRPr="0006027F">
              <w:rPr>
                <w:rFonts w:ascii="標楷體" w:eastAsia="標楷體" w:hAnsi="標楷體"/>
              </w:rPr>
              <w:t xml:space="preserve"> 清潔衛生健康為餐飲服務最重要目標，但不</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鏽鋼餐具從回收、清洗、消毒到保存，受到一般大眾質疑是否能落實，認同相</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當不易。</w:t>
            </w:r>
            <w:r>
              <w:rPr>
                <w:rFonts w:ascii="標楷體" w:eastAsia="標楷體" w:hAnsi="標楷體"/>
              </w:rPr>
              <w:br/>
            </w:r>
            <w:r>
              <w:rPr>
                <w:rFonts w:ascii="標楷體" w:eastAsia="標楷體" w:hAnsi="標楷體" w:hint="eastAsia"/>
              </w:rPr>
              <w:lastRenderedPageBreak/>
              <w:t xml:space="preserve">   </w:t>
            </w:r>
            <w:r w:rsidRPr="0006027F">
              <w:rPr>
                <w:rFonts w:ascii="標楷體" w:eastAsia="標楷體" w:hAnsi="標楷體" w:hint="eastAsia"/>
              </w:rPr>
              <w:t>D.</w:t>
            </w:r>
            <w:r w:rsidRPr="0006027F">
              <w:rPr>
                <w:rFonts w:ascii="標楷體" w:eastAsia="標楷體" w:hAnsi="標楷體"/>
              </w:rPr>
              <w:t xml:space="preserve"> 送餐志工人力不足，招募不易</w:t>
            </w:r>
            <w:r w:rsidRPr="0006027F">
              <w:rPr>
                <w:rFonts w:ascii="標楷體" w:eastAsia="標楷體" w:hAnsi="標楷體" w:hint="eastAsia"/>
              </w:rPr>
              <w:t>:</w:t>
            </w:r>
            <w:r w:rsidRPr="0006027F">
              <w:rPr>
                <w:rFonts w:ascii="標楷體" w:eastAsia="標楷體" w:hAnsi="標楷體"/>
              </w:rPr>
              <w:t xml:space="preserve"> 老人餐食送餐服務除春節及颱風假暫停服務</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外，全年無論日曬雨淋均提供每天2次服務，又只領取微薄交通費補貼，其辛苦</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程度不言可喻，若再加上不鏽鋼餐具推動，事涉餐具回收及清洗，使原本招募</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不易的志工人力更是雪上加霜。</w:t>
            </w:r>
            <w:r w:rsidRPr="0006027F">
              <w:rPr>
                <w:rFonts w:ascii="標楷體" w:eastAsia="標楷體" w:hAnsi="標楷體"/>
              </w:rPr>
              <w:br/>
            </w:r>
            <w:r w:rsidRPr="0006027F">
              <w:rPr>
                <w:rFonts w:ascii="標楷體" w:eastAsia="標楷體" w:hAnsi="標楷體" w:hint="eastAsia"/>
              </w:rPr>
              <w:t>(3)解決方式</w:t>
            </w:r>
            <w:r w:rsidRPr="0006027F">
              <w:rPr>
                <w:rFonts w:ascii="標楷體" w:eastAsia="標楷體" w:hAnsi="標楷體"/>
              </w:rPr>
              <w:br/>
            </w:r>
            <w:r>
              <w:rPr>
                <w:rFonts w:ascii="標楷體" w:eastAsia="標楷體" w:hAnsi="標楷體" w:hint="eastAsia"/>
              </w:rPr>
              <w:t xml:space="preserve">   </w:t>
            </w:r>
            <w:r w:rsidRPr="0006027F">
              <w:rPr>
                <w:rFonts w:ascii="標楷體" w:eastAsia="標楷體" w:hAnsi="標楷體" w:hint="eastAsia"/>
              </w:rPr>
              <w:t>A.</w:t>
            </w:r>
            <w:r w:rsidRPr="0006027F">
              <w:rPr>
                <w:rFonts w:ascii="標楷體" w:eastAsia="標楷體" w:hAnsi="標楷體"/>
              </w:rPr>
              <w:t xml:space="preserve"> 加強溝通</w:t>
            </w:r>
            <w:r w:rsidRPr="0006027F">
              <w:rPr>
                <w:rFonts w:ascii="標楷體" w:eastAsia="標楷體" w:hAnsi="標楷體" w:hint="eastAsia"/>
              </w:rPr>
              <w:t>:</w:t>
            </w:r>
            <w:r w:rsidRPr="0006027F">
              <w:rPr>
                <w:rFonts w:ascii="標楷體" w:eastAsia="標楷體" w:hAnsi="標楷體"/>
              </w:rPr>
              <w:t xml:space="preserve"> 因老人餐食服務人數高達600多人，要說服說明改變20年的行為習</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慣模式確實有其困難度，故</w:t>
            </w:r>
            <w:r>
              <w:rPr>
                <w:rFonts w:ascii="標楷體" w:eastAsia="標楷體" w:hAnsi="標楷體" w:hint="eastAsia"/>
              </w:rPr>
              <w:t>直接</w:t>
            </w:r>
            <w:r w:rsidRPr="0006027F">
              <w:rPr>
                <w:rFonts w:ascii="標楷體" w:eastAsia="標楷體" w:hAnsi="標楷體"/>
              </w:rPr>
              <w:t>與其家屬宣達外，並辦理志工教育訓練，運用</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與被服務長者最親近信賴的送餐志工當政策說明者，親自和長者說明更換餐盒</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的重要性及未來需配合事項，取得長者同，</w:t>
            </w:r>
            <w:proofErr w:type="gramStart"/>
            <w:r w:rsidRPr="0006027F">
              <w:rPr>
                <w:rFonts w:ascii="標楷體" w:eastAsia="標楷體" w:hAnsi="標楷體"/>
              </w:rPr>
              <w:t>俾</w:t>
            </w:r>
            <w:proofErr w:type="gramEnd"/>
            <w:r w:rsidRPr="0006027F">
              <w:rPr>
                <w:rFonts w:ascii="標楷體" w:eastAsia="標楷體" w:hAnsi="標楷體"/>
              </w:rPr>
              <w:t>利政策推動。</w:t>
            </w:r>
            <w:r w:rsidRPr="0006027F">
              <w:rPr>
                <w:rFonts w:ascii="標楷體" w:eastAsia="標楷體" w:hAnsi="標楷體"/>
              </w:rPr>
              <w:br/>
            </w:r>
            <w:r>
              <w:rPr>
                <w:rFonts w:ascii="標楷體" w:eastAsia="標楷體" w:hAnsi="標楷體" w:hint="eastAsia"/>
              </w:rPr>
              <w:t xml:space="preserve">   </w:t>
            </w:r>
            <w:r w:rsidRPr="0006027F">
              <w:rPr>
                <w:rFonts w:ascii="標楷體" w:eastAsia="標楷體" w:hAnsi="標楷體" w:hint="eastAsia"/>
              </w:rPr>
              <w:t>B.</w:t>
            </w:r>
            <w:r w:rsidRPr="0006027F">
              <w:rPr>
                <w:rFonts w:ascii="標楷體" w:eastAsia="標楷體" w:hAnsi="標楷體"/>
              </w:rPr>
              <w:t xml:space="preserve"> 召開會議，解決問題</w:t>
            </w:r>
            <w:r w:rsidRPr="0006027F">
              <w:rPr>
                <w:rFonts w:ascii="標楷體" w:eastAsia="標楷體" w:hAnsi="標楷體" w:hint="eastAsia"/>
              </w:rPr>
              <w:t>:</w:t>
            </w:r>
            <w:r w:rsidRPr="0006027F">
              <w:rPr>
                <w:rFonts w:ascii="標楷體" w:eastAsia="標楷體" w:hAnsi="標楷體"/>
              </w:rPr>
              <w:t xml:space="preserve"> 餐盒服務提供單位多為本縣具能量社區發展協會，是縣</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府重要的社會福利推動的重要推手。對於新政策的推動，單位勢必會面臨相當</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多的困難需要協助，故透過召開多次專案會議，溝通</w:t>
            </w:r>
            <w:proofErr w:type="gramStart"/>
            <w:r w:rsidRPr="0006027F">
              <w:rPr>
                <w:rFonts w:ascii="標楷體" w:eastAsia="標楷體" w:hAnsi="標楷體"/>
              </w:rPr>
              <w:t>研</w:t>
            </w:r>
            <w:proofErr w:type="gramEnd"/>
            <w:r w:rsidRPr="0006027F">
              <w:rPr>
                <w:rFonts w:ascii="標楷體" w:eastAsia="標楷體" w:hAnsi="標楷體"/>
              </w:rPr>
              <w:t>議單位可能遇到的困</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難，縣府能提供協助部分達成共識，建立共同夥伴關係，一起面對問題，解決</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問題，提高服務單位參與意願。</w:t>
            </w:r>
            <w:r w:rsidRPr="0006027F">
              <w:rPr>
                <w:rFonts w:ascii="標楷體" w:eastAsia="標楷體" w:hAnsi="標楷體"/>
              </w:rPr>
              <w:br/>
            </w:r>
            <w:r>
              <w:rPr>
                <w:rFonts w:ascii="標楷體" w:eastAsia="標楷體" w:hAnsi="標楷體" w:hint="eastAsia"/>
              </w:rPr>
              <w:t xml:space="preserve">   </w:t>
            </w:r>
            <w:r w:rsidRPr="0006027F">
              <w:rPr>
                <w:rFonts w:ascii="標楷體" w:eastAsia="標楷體" w:hAnsi="標楷體" w:hint="eastAsia"/>
              </w:rPr>
              <w:t>C.</w:t>
            </w:r>
            <w:r w:rsidRPr="0006027F">
              <w:rPr>
                <w:rFonts w:ascii="標楷體" w:eastAsia="標楷體" w:hAnsi="標楷體"/>
              </w:rPr>
              <w:t xml:space="preserve"> 試推單位，面對問題</w:t>
            </w:r>
            <w:r w:rsidRPr="0006027F">
              <w:rPr>
                <w:rFonts w:ascii="標楷體" w:eastAsia="標楷體" w:hAnsi="標楷體" w:hint="eastAsia"/>
              </w:rPr>
              <w:t>:</w:t>
            </w:r>
            <w:r w:rsidRPr="0006027F">
              <w:rPr>
                <w:rFonts w:ascii="標楷體" w:eastAsia="標楷體" w:hAnsi="標楷體"/>
              </w:rPr>
              <w:t xml:space="preserve"> 雖然召開聯繫會議能建立共識，解決預想到的問題，但</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各社區發展協會</w:t>
            </w:r>
            <w:r>
              <w:rPr>
                <w:rFonts w:ascii="標楷體" w:eastAsia="標楷體" w:hAnsi="標楷體" w:hint="eastAsia"/>
              </w:rPr>
              <w:t>仍</w:t>
            </w:r>
            <w:r>
              <w:rPr>
                <w:rFonts w:ascii="標楷體" w:eastAsia="標楷體" w:hAnsi="標楷體"/>
              </w:rPr>
              <w:t>裹足不前，不敢貿然推動。</w:t>
            </w:r>
            <w:r w:rsidRPr="0006027F">
              <w:rPr>
                <w:rFonts w:ascii="標楷體" w:eastAsia="標楷體" w:hAnsi="標楷體"/>
              </w:rPr>
              <w:t>為建立服務單位信心，規劃以服</w:t>
            </w:r>
            <w:r>
              <w:rPr>
                <w:rFonts w:ascii="標楷體" w:eastAsia="標楷體" w:hAnsi="標楷體"/>
              </w:rPr>
              <w:br/>
            </w:r>
            <w:r>
              <w:rPr>
                <w:rFonts w:ascii="標楷體" w:eastAsia="標楷體" w:hAnsi="標楷體" w:hint="eastAsia"/>
              </w:rPr>
              <w:t xml:space="preserve">     </w:t>
            </w:r>
            <w:proofErr w:type="gramStart"/>
            <w:r w:rsidRPr="0006027F">
              <w:rPr>
                <w:rFonts w:ascii="標楷體" w:eastAsia="標楷體" w:hAnsi="標楷體"/>
              </w:rPr>
              <w:t>務</w:t>
            </w:r>
            <w:proofErr w:type="gramEnd"/>
            <w:r w:rsidRPr="0006027F">
              <w:rPr>
                <w:rFonts w:ascii="標楷體" w:eastAsia="標楷體" w:hAnsi="標楷體"/>
              </w:rPr>
              <w:t>人數較少白沙鄉先行試辦推動，藉由實際的試辦推動進而發現更多問題、協</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助解決問題。</w:t>
            </w:r>
            <w:r w:rsidRPr="0006027F">
              <w:rPr>
                <w:rFonts w:ascii="標楷體" w:eastAsia="標楷體" w:hAnsi="標楷體"/>
              </w:rPr>
              <w:br/>
            </w:r>
            <w:r>
              <w:rPr>
                <w:rFonts w:ascii="標楷體" w:eastAsia="標楷體" w:hAnsi="標楷體" w:hint="eastAsia"/>
              </w:rPr>
              <w:t xml:space="preserve">   </w:t>
            </w:r>
            <w:r w:rsidRPr="0006027F">
              <w:rPr>
                <w:rFonts w:ascii="標楷體" w:eastAsia="標楷體" w:hAnsi="標楷體" w:hint="eastAsia"/>
              </w:rPr>
              <w:t>D.</w:t>
            </w:r>
            <w:r w:rsidRPr="0006027F">
              <w:rPr>
                <w:rFonts w:ascii="標楷體" w:eastAsia="標楷體" w:hAnsi="標楷體"/>
              </w:rPr>
              <w:t xml:space="preserve"> 補助設備，觀摩交流</w:t>
            </w:r>
            <w:r w:rsidRPr="0006027F">
              <w:rPr>
                <w:rFonts w:ascii="標楷體" w:eastAsia="標楷體" w:hAnsi="標楷體" w:hint="eastAsia"/>
              </w:rPr>
              <w:t>:</w:t>
            </w:r>
            <w:r w:rsidRPr="0006027F">
              <w:rPr>
                <w:rFonts w:ascii="標楷體" w:eastAsia="標楷體" w:hAnsi="標楷體"/>
              </w:rPr>
              <w:t xml:space="preserve"> 不鏽鋼餐具回收後，後續清潔衛生一直都是社會大眾放</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大看待的問題，如不採取相關措施解除大眾疑慮，推動勢必受阻。為此，</w:t>
            </w:r>
            <w:r>
              <w:rPr>
                <w:rFonts w:ascii="標楷體" w:eastAsia="標楷體" w:hAnsi="標楷體" w:hint="eastAsia"/>
              </w:rPr>
              <w:t>我們</w:t>
            </w:r>
            <w:r>
              <w:rPr>
                <w:rFonts w:ascii="標楷體" w:eastAsia="標楷體" w:hAnsi="標楷體"/>
              </w:rPr>
              <w:br/>
            </w:r>
            <w:r>
              <w:rPr>
                <w:rFonts w:ascii="標楷體" w:eastAsia="標楷體" w:hAnsi="標楷體" w:hint="eastAsia"/>
              </w:rPr>
              <w:t xml:space="preserve">     除將餐具送SGS檢驗合格，也</w:t>
            </w:r>
            <w:r w:rsidRPr="0006027F">
              <w:rPr>
                <w:rFonts w:ascii="標楷體" w:eastAsia="標楷體" w:hAnsi="標楷體" w:hint="eastAsia"/>
              </w:rPr>
              <w:t>補助服務單位「紅外線高溫殺菌消毒櫃」，將經由</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hint="eastAsia"/>
              </w:rPr>
              <w:t>志工清洗後的不鏽鋼餐具，再放進消毒櫃內烘乾保存，用以降低民眾清潔衛生</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hint="eastAsia"/>
              </w:rPr>
              <w:t>疑慮，再經由</w:t>
            </w:r>
            <w:proofErr w:type="gramStart"/>
            <w:r w:rsidRPr="0006027F">
              <w:rPr>
                <w:rFonts w:ascii="標楷體" w:eastAsia="標楷體" w:hAnsi="標楷體" w:hint="eastAsia"/>
              </w:rPr>
              <w:t>社區間的觀摩</w:t>
            </w:r>
            <w:proofErr w:type="gramEnd"/>
            <w:r w:rsidRPr="0006027F">
              <w:rPr>
                <w:rFonts w:ascii="標楷體" w:eastAsia="標楷體" w:hAnsi="標楷體" w:hint="eastAsia"/>
              </w:rPr>
              <w:t>交流學習，說明不鏽鋼餐盒最後保存方式，透過社</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hint="eastAsia"/>
              </w:rPr>
              <w:t>區及送餐志工宣導，更進一步降低民眾的疑慮，讓政策得以順利推動。</w:t>
            </w:r>
            <w:r w:rsidRPr="0006027F">
              <w:rPr>
                <w:rFonts w:ascii="標楷體" w:eastAsia="標楷體" w:hAnsi="標楷體"/>
              </w:rPr>
              <w:br/>
            </w:r>
            <w:r>
              <w:rPr>
                <w:rFonts w:ascii="標楷體" w:eastAsia="標楷體" w:hAnsi="標楷體" w:hint="eastAsia"/>
              </w:rPr>
              <w:t xml:space="preserve">   </w:t>
            </w:r>
            <w:r w:rsidRPr="0006027F">
              <w:rPr>
                <w:rFonts w:ascii="標楷體" w:eastAsia="標楷體" w:hAnsi="標楷體" w:hint="eastAsia"/>
              </w:rPr>
              <w:t>E.</w:t>
            </w:r>
            <w:r w:rsidRPr="0006027F">
              <w:rPr>
                <w:rFonts w:ascii="標楷體" w:eastAsia="標楷體" w:hAnsi="標楷體"/>
              </w:rPr>
              <w:t xml:space="preserve"> 志工招募，人力再利用</w:t>
            </w:r>
            <w:r w:rsidRPr="0006027F">
              <w:rPr>
                <w:rFonts w:ascii="標楷體" w:eastAsia="標楷體" w:hAnsi="標楷體" w:hint="eastAsia"/>
              </w:rPr>
              <w:t>:</w:t>
            </w:r>
            <w:r w:rsidRPr="0006027F">
              <w:rPr>
                <w:rFonts w:ascii="標楷體" w:eastAsia="標楷體" w:hAnsi="標楷體"/>
              </w:rPr>
              <w:t xml:space="preserve"> 鏽鋼餐盒因原比紙製餐盒占空間，增加服務輸送難度</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及趟次，再加上需回收餐盒清洗工作，都需要增加志工人力來因應，使原志工</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人力招募更雪上加霜。故除運用現有餐食督導及志工人力持續招募志工人力</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外，再運用現行志工人力以增加</w:t>
            </w:r>
            <w:proofErr w:type="gramStart"/>
            <w:r w:rsidRPr="0006027F">
              <w:rPr>
                <w:rFonts w:ascii="標楷體" w:eastAsia="標楷體" w:hAnsi="標楷體"/>
              </w:rPr>
              <w:t>服務趟次</w:t>
            </w:r>
            <w:proofErr w:type="gramEnd"/>
            <w:r w:rsidRPr="0006027F">
              <w:rPr>
                <w:rFonts w:ascii="標楷體" w:eastAsia="標楷體" w:hAnsi="標楷體"/>
              </w:rPr>
              <w:t>補助志工交通補助費，活化再利用現</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有志工人力投入餐盒清洗工作，有效解決志工人力不足窘況，</w:t>
            </w:r>
            <w:proofErr w:type="gramStart"/>
            <w:r w:rsidRPr="0006027F">
              <w:rPr>
                <w:rFonts w:ascii="標楷體" w:eastAsia="標楷體" w:hAnsi="標楷體"/>
              </w:rPr>
              <w:t>讓餐食</w:t>
            </w:r>
            <w:proofErr w:type="gramEnd"/>
            <w:r w:rsidRPr="0006027F">
              <w:rPr>
                <w:rFonts w:ascii="標楷體" w:eastAsia="標楷體" w:hAnsi="標楷體"/>
              </w:rPr>
              <w:t>服務</w:t>
            </w:r>
            <w:proofErr w:type="gramStart"/>
            <w:r w:rsidRPr="0006027F">
              <w:rPr>
                <w:rFonts w:ascii="標楷體" w:eastAsia="標楷體" w:hAnsi="標楷體"/>
              </w:rPr>
              <w:t>不</w:t>
            </w:r>
            <w:proofErr w:type="gramEnd"/>
            <w:r w:rsidRPr="0006027F">
              <w:rPr>
                <w:rFonts w:ascii="標楷體" w:eastAsia="標楷體" w:hAnsi="標楷體"/>
              </w:rPr>
              <w:t>間</w:t>
            </w:r>
            <w:r>
              <w:rPr>
                <w:rFonts w:ascii="標楷體" w:eastAsia="標楷體" w:hAnsi="標楷體"/>
              </w:rPr>
              <w:br/>
            </w:r>
            <w:r>
              <w:rPr>
                <w:rFonts w:ascii="標楷體" w:eastAsia="標楷體" w:hAnsi="標楷體" w:hint="eastAsia"/>
              </w:rPr>
              <w:lastRenderedPageBreak/>
              <w:t xml:space="preserve">     </w:t>
            </w:r>
            <w:r w:rsidRPr="0006027F">
              <w:rPr>
                <w:rFonts w:ascii="標楷體" w:eastAsia="標楷體" w:hAnsi="標楷體"/>
              </w:rPr>
              <w:t>斷。</w:t>
            </w:r>
            <w:r>
              <w:rPr>
                <w:rFonts w:ascii="標楷體" w:eastAsia="標楷體" w:hAnsi="標楷體"/>
              </w:rPr>
              <w:br/>
              <w:t>(</w:t>
            </w:r>
            <w:r>
              <w:rPr>
                <w:rFonts w:ascii="標楷體" w:eastAsia="標楷體" w:hAnsi="標楷體" w:hint="eastAsia"/>
              </w:rPr>
              <w:t>4</w:t>
            </w:r>
            <w:r>
              <w:rPr>
                <w:rFonts w:ascii="標楷體" w:eastAsia="標楷體" w:hAnsi="標楷體"/>
              </w:rPr>
              <w:t xml:space="preserve">) </w:t>
            </w:r>
            <w:r>
              <w:rPr>
                <w:rFonts w:ascii="標楷體" w:eastAsia="標楷體" w:hAnsi="標楷體" w:hint="eastAsia"/>
              </w:rPr>
              <w:t>具體效益</w:t>
            </w:r>
            <w:r>
              <w:rPr>
                <w:rFonts w:ascii="標楷體" w:eastAsia="標楷體" w:hAnsi="標楷體"/>
              </w:rPr>
              <w:br/>
            </w:r>
            <w:r>
              <w:rPr>
                <w:rFonts w:ascii="標楷體" w:eastAsia="標楷體" w:hAnsi="標楷體" w:hint="eastAsia"/>
              </w:rPr>
              <w:t xml:space="preserve">   A.</w:t>
            </w:r>
            <w:r w:rsidRPr="0006027F">
              <w:rPr>
                <w:rFonts w:ascii="標楷體" w:eastAsia="標楷體" w:hAnsi="標楷體"/>
              </w:rPr>
              <w:t>目前有西衛、朝陽、興仁、湖東、小</w:t>
            </w:r>
            <w:proofErr w:type="gramStart"/>
            <w:r w:rsidRPr="0006027F">
              <w:rPr>
                <w:rFonts w:ascii="標楷體" w:eastAsia="標楷體" w:hAnsi="標楷體"/>
              </w:rPr>
              <w:t>赤</w:t>
            </w:r>
            <w:proofErr w:type="gramEnd"/>
            <w:r w:rsidRPr="0006027F">
              <w:rPr>
                <w:rFonts w:ascii="標楷體" w:eastAsia="標楷體" w:hAnsi="標楷體"/>
              </w:rPr>
              <w:t>、大池及花嶼社區發展協會等6單位提供</w:t>
            </w:r>
            <w:r w:rsidRPr="0006027F">
              <w:rPr>
                <w:rFonts w:ascii="標楷體" w:eastAsia="標楷體" w:hAnsi="標楷體"/>
              </w:rPr>
              <w:br/>
              <w:t xml:space="preserve">    </w:t>
            </w:r>
            <w:r>
              <w:rPr>
                <w:rFonts w:ascii="標楷體" w:eastAsia="標楷體" w:hAnsi="標楷體" w:hint="eastAsia"/>
              </w:rPr>
              <w:t xml:space="preserve"> </w:t>
            </w:r>
            <w:r w:rsidRPr="0006027F">
              <w:rPr>
                <w:rFonts w:ascii="標楷體" w:eastAsia="標楷體" w:hAnsi="標楷體"/>
              </w:rPr>
              <w:t>環保餐具服務，每日服務近1,100人次。</w:t>
            </w:r>
            <w:r w:rsidRPr="0006027F">
              <w:rPr>
                <w:rFonts w:ascii="標楷體" w:eastAsia="標楷體" w:hAnsi="標楷體" w:cs="標楷體"/>
              </w:rPr>
              <w:t>年節省</w:t>
            </w:r>
            <w:proofErr w:type="gramStart"/>
            <w:r w:rsidRPr="0006027F">
              <w:rPr>
                <w:rFonts w:ascii="標楷體" w:eastAsia="標楷體" w:hAnsi="標楷體" w:cs="標楷體"/>
              </w:rPr>
              <w:t>4</w:t>
            </w:r>
            <w:r>
              <w:rPr>
                <w:rFonts w:ascii="標楷體" w:eastAsia="標楷體" w:hAnsi="標楷體" w:cs="標楷體" w:hint="eastAsia"/>
              </w:rPr>
              <w:t>4</w:t>
            </w:r>
            <w:r w:rsidRPr="0006027F">
              <w:rPr>
                <w:rFonts w:ascii="標楷體" w:eastAsia="標楷體" w:hAnsi="標楷體" w:cs="標楷體"/>
              </w:rPr>
              <w:t>萬個紙餐盒</w:t>
            </w:r>
            <w:proofErr w:type="gramEnd"/>
            <w:r w:rsidRPr="0006027F">
              <w:rPr>
                <w:rFonts w:ascii="標楷體" w:eastAsia="標楷體" w:hAnsi="標楷體" w:cs="標楷體"/>
              </w:rPr>
              <w:t>消耗量，確保獨居</w:t>
            </w:r>
            <w:r w:rsidRPr="0006027F">
              <w:rPr>
                <w:rFonts w:ascii="標楷體" w:eastAsia="標楷體" w:hAnsi="標楷體" w:cs="標楷體"/>
              </w:rPr>
              <w:br/>
              <w:t xml:space="preserve">    </w:t>
            </w:r>
            <w:r>
              <w:rPr>
                <w:rFonts w:ascii="標楷體" w:eastAsia="標楷體" w:hAnsi="標楷體" w:cs="標楷體" w:hint="eastAsia"/>
              </w:rPr>
              <w:t xml:space="preserve"> </w:t>
            </w:r>
            <w:r w:rsidRPr="0006027F">
              <w:rPr>
                <w:rFonts w:ascii="標楷體" w:eastAsia="標楷體" w:hAnsi="標楷體" w:cs="標楷體"/>
              </w:rPr>
              <w:t>長者的健康與食用安全。</w:t>
            </w:r>
            <w:r w:rsidRPr="0006027F">
              <w:rPr>
                <w:rFonts w:ascii="標楷體" w:eastAsia="標楷體" w:hAnsi="標楷體" w:cs="標楷體"/>
              </w:rPr>
              <w:br/>
            </w:r>
            <w:r w:rsidRPr="0006027F">
              <w:rPr>
                <w:rFonts w:ascii="標楷體" w:eastAsia="標楷體" w:hAnsi="標楷體" w:cs="標楷體" w:hint="eastAsia"/>
              </w:rPr>
              <w:t xml:space="preserve">   B.</w:t>
            </w:r>
            <w:r w:rsidRPr="0006027F">
              <w:rPr>
                <w:rFonts w:ascii="標楷體" w:eastAsia="標楷體" w:hAnsi="標楷體"/>
              </w:rPr>
              <w:t xml:space="preserve"> 環保意識抬頭，</w:t>
            </w:r>
            <w:proofErr w:type="gramStart"/>
            <w:r w:rsidRPr="0006027F">
              <w:rPr>
                <w:rFonts w:ascii="標楷體" w:eastAsia="標楷體" w:hAnsi="標楷體"/>
              </w:rPr>
              <w:t>社區照顧關懷據點及巷弄長照站(</w:t>
            </w:r>
            <w:proofErr w:type="gramEnd"/>
            <w:r w:rsidRPr="0006027F">
              <w:rPr>
                <w:rFonts w:ascii="標楷體" w:eastAsia="標楷體" w:hAnsi="標楷體"/>
              </w:rPr>
              <w:t>C點)紛紛跟進使用不鏽鋼餐</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具</w:t>
            </w:r>
            <w:r w:rsidRPr="0006027F">
              <w:rPr>
                <w:rFonts w:ascii="標楷體" w:eastAsia="標楷體" w:hAnsi="標楷體" w:hint="eastAsia"/>
              </w:rPr>
              <w:t>:</w:t>
            </w:r>
            <w:r w:rsidRPr="0006027F">
              <w:rPr>
                <w:rFonts w:ascii="標楷體" w:eastAsia="標楷體" w:hAnsi="標楷體"/>
              </w:rPr>
              <w:t xml:space="preserve"> 由於使用不鏽鋼餐盒，年減</w:t>
            </w:r>
            <w:r>
              <w:rPr>
                <w:rFonts w:ascii="標楷體" w:eastAsia="標楷體" w:hAnsi="標楷體" w:hint="eastAsia"/>
              </w:rPr>
              <w:t>約</w:t>
            </w:r>
            <w:r w:rsidRPr="0006027F">
              <w:rPr>
                <w:rFonts w:ascii="標楷體" w:eastAsia="標楷體" w:hAnsi="標楷體" w:hint="eastAsia"/>
              </w:rPr>
              <w:t>161座101大樓高度的紙餐盒經過宣導後，因</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hint="eastAsia"/>
              </w:rPr>
              <w:t>環保意識抬頭，使目前社區照顧歡懷據點及巷弄長照站(C點)提供共餐服務的26</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hint="eastAsia"/>
              </w:rPr>
              <w:t>個據點，全面改用不鏽鋼餐具提供服務</w:t>
            </w:r>
            <w:r>
              <w:rPr>
                <w:rFonts w:ascii="標楷體" w:eastAsia="標楷體" w:hAnsi="標楷體" w:hint="eastAsia"/>
              </w:rPr>
              <w:t>。</w:t>
            </w:r>
            <w:r>
              <w:rPr>
                <w:rFonts w:ascii="標楷體" w:eastAsia="標楷體" w:hAnsi="標楷體"/>
              </w:rPr>
              <w:br/>
            </w:r>
            <w:r>
              <w:rPr>
                <w:rFonts w:ascii="標楷體" w:eastAsia="標楷體" w:hAnsi="標楷體" w:hint="eastAsia"/>
              </w:rPr>
              <w:t>(5)</w:t>
            </w:r>
            <w:r>
              <w:rPr>
                <w:rFonts w:ascii="標楷體" w:eastAsia="標楷體" w:hAnsi="標楷體"/>
                <w:sz w:val="28"/>
                <w:szCs w:val="28"/>
              </w:rPr>
              <w:t xml:space="preserve"> </w:t>
            </w:r>
            <w:r w:rsidRPr="0006027F">
              <w:rPr>
                <w:rFonts w:ascii="標楷體" w:eastAsia="標楷體" w:hAnsi="標楷體"/>
              </w:rPr>
              <w:t>老人</w:t>
            </w:r>
            <w:proofErr w:type="gramStart"/>
            <w:r w:rsidRPr="0006027F">
              <w:rPr>
                <w:rFonts w:ascii="標楷體" w:eastAsia="標楷體" w:hAnsi="標楷體"/>
              </w:rPr>
              <w:t>餐食餐盒</w:t>
            </w:r>
            <w:proofErr w:type="gramEnd"/>
            <w:r w:rsidRPr="0006027F">
              <w:rPr>
                <w:rFonts w:ascii="標楷體" w:eastAsia="標楷體" w:hAnsi="標楷體"/>
              </w:rPr>
              <w:t>全面改用不鏽鋼環保餐盒，雖然過程歷經一年多的磨合及問題解決</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經驗，有苦有笑有淚水，但成果卻是豐碩的，方向是正確的，也因為這份用心，</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「送餐」服務成果影響到「共餐」服務，讓本縣有提供餐飲服務據點「遍地開</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花」共同響應，讓紙製餐具全面下架，除了讓長者能吃得更健康外，更能為環境</w:t>
            </w:r>
            <w:r>
              <w:rPr>
                <w:rFonts w:ascii="標楷體" w:eastAsia="標楷體" w:hAnsi="標楷體"/>
              </w:rPr>
              <w:br/>
            </w:r>
            <w:r>
              <w:rPr>
                <w:rFonts w:ascii="標楷體" w:eastAsia="標楷體" w:hAnsi="標楷體" w:hint="eastAsia"/>
              </w:rPr>
              <w:t xml:space="preserve">   </w:t>
            </w:r>
            <w:r w:rsidRPr="0006027F">
              <w:rPr>
                <w:rFonts w:ascii="標楷體" w:eastAsia="標楷體" w:hAnsi="標楷體"/>
              </w:rPr>
              <w:t>保護盡一份心力。</w:t>
            </w:r>
          </w:p>
          <w:p w:rsidR="004A3CFC" w:rsidRDefault="004A3CFC" w:rsidP="004A3CFC">
            <w:pPr>
              <w:pStyle w:val="Standard"/>
              <w:numPr>
                <w:ilvl w:val="0"/>
                <w:numId w:val="6"/>
              </w:numPr>
              <w:snapToGrid w:val="0"/>
              <w:spacing w:line="360" w:lineRule="auto"/>
              <w:ind w:right="17"/>
            </w:pPr>
            <w:r>
              <w:rPr>
                <w:rFonts w:ascii="標楷體" w:eastAsia="標楷體" w:hAnsi="標楷體" w:cs="標楷體"/>
                <w:b/>
              </w:rPr>
              <w:t>創新服務方案-「行動廚房-獨居長者的小太陽計畫」:</w:t>
            </w:r>
            <w:r>
              <w:rPr>
                <w:rFonts w:ascii="標楷體" w:eastAsia="標楷體" w:hAnsi="標楷體" w:cs="標楷體"/>
              </w:rPr>
              <w:br/>
              <w:t>這計畫緣起在一篇報導(</w:t>
            </w:r>
            <w:hyperlink r:id="rId72" w:history="1">
              <w:r>
                <w:rPr>
                  <w:rStyle w:val="ab"/>
                  <w:rFonts w:ascii="標楷體" w:eastAsia="標楷體" w:hAnsi="標楷體" w:cs="標楷體"/>
                </w:rPr>
                <w:t>https://tw.appledaily.com/life/20200717/J2CEWNGSWGJ2XBB5JU32D4PS2E/</w:t>
              </w:r>
            </w:hyperlink>
            <w:r>
              <w:rPr>
                <w:rFonts w:ascii="標楷體" w:eastAsia="標楷體" w:hAnsi="標楷體" w:cs="標楷體"/>
              </w:rPr>
              <w:t>)，澎湖獨居老人孤獨感在全國排第三位，獨居老人數</w:t>
            </w:r>
            <w:proofErr w:type="gramStart"/>
            <w:r>
              <w:rPr>
                <w:rFonts w:ascii="標楷體" w:eastAsia="標楷體" w:hAnsi="標楷體" w:cs="標楷體"/>
              </w:rPr>
              <w:t>佔</w:t>
            </w:r>
            <w:proofErr w:type="gramEnd"/>
            <w:r>
              <w:rPr>
                <w:rFonts w:ascii="標楷體" w:eastAsia="標楷體" w:hAnsi="標楷體" w:cs="標楷體"/>
              </w:rPr>
              <w:t>全體老人比例7.6%，也是全國最高，</w:t>
            </w:r>
            <w:r>
              <w:rPr>
                <w:rFonts w:ascii="標楷體" w:eastAsia="標楷體" w:hAnsi="標楷體" w:cs="新細明體"/>
              </w:rPr>
              <w:t>這在離島及偏鄉地區為普遍事實，孤獨感也會相對的強烈，其原因在於都會區可提供的選擇面向多元，長者的認知與訊息充足，所以多能找到不讓自己孤單的方法；而澎湖地區家庭青壯成員大多赴台打拼，在沒有較多社交機會下孤獨感會更加的強烈。縣府雖然有完善的服務措施，如關懷據點、送餐服務、雲端守護網、緊急救援連線、長期照顧服務等等，但家人不在身旁的孤獨感才是這些服務無法補足的部分</w:t>
            </w:r>
            <w:r>
              <w:rPr>
                <w:rFonts w:ascii="標楷體" w:eastAsia="標楷體" w:hAnsi="標楷體" w:cs="標楷體"/>
              </w:rPr>
              <w:t>，也是本行動計畫的重要因子，並在很短的時間內完成全國首創計畫構思及相關整備，行動內容如下:</w:t>
            </w:r>
            <w:r>
              <w:rPr>
                <w:rFonts w:ascii="標楷體" w:eastAsia="標楷體" w:hAnsi="標楷體" w:cs="標楷體"/>
              </w:rPr>
              <w:br/>
              <w:t>(1)未使用政府預算:計畫所需購置器材、食材及相關</w:t>
            </w:r>
            <w:proofErr w:type="gramStart"/>
            <w:r>
              <w:rPr>
                <w:rFonts w:ascii="標楷體" w:eastAsia="標楷體" w:hAnsi="標楷體" w:cs="標楷體"/>
              </w:rPr>
              <w:t>經費均由民間</w:t>
            </w:r>
            <w:proofErr w:type="gramEnd"/>
            <w:r>
              <w:rPr>
                <w:rFonts w:ascii="標楷體" w:eastAsia="標楷體" w:hAnsi="標楷體" w:cs="標楷體"/>
              </w:rPr>
              <w:t>捐贈。</w:t>
            </w:r>
            <w:r>
              <w:rPr>
                <w:rFonts w:ascii="標楷體" w:eastAsia="標楷體" w:hAnsi="標楷體" w:cs="標楷體"/>
              </w:rPr>
              <w:br/>
              <w:t>(2)評估對象需經由社工訪視評估並符合下列條件之</w:t>
            </w:r>
            <w:proofErr w:type="gramStart"/>
            <w:r>
              <w:rPr>
                <w:rFonts w:ascii="標楷體" w:eastAsia="標楷體" w:hAnsi="標楷體" w:cs="標楷體"/>
              </w:rPr>
              <w:t>一</w:t>
            </w:r>
            <w:proofErr w:type="gramEnd"/>
            <w:r>
              <w:rPr>
                <w:rFonts w:ascii="標楷體" w:eastAsia="標楷體" w:hAnsi="標楷體" w:cs="標楷體"/>
              </w:rPr>
              <w:t>:</w:t>
            </w:r>
            <w:r>
              <w:rPr>
                <w:rFonts w:ascii="標楷體" w:eastAsia="標楷體" w:hAnsi="標楷體" w:cs="標楷體"/>
              </w:rPr>
              <w:br/>
              <w:t xml:space="preserve">   A.</w:t>
            </w:r>
            <w:r>
              <w:t xml:space="preserve"> </w:t>
            </w:r>
            <w:r>
              <w:rPr>
                <w:rFonts w:ascii="標楷體" w:eastAsia="標楷體" w:hAnsi="標楷體" w:cs="標楷體"/>
              </w:rPr>
              <w:t>有接受獨老餐食服務且無子女可供照顧者。</w:t>
            </w:r>
            <w:r>
              <w:rPr>
                <w:rFonts w:ascii="標楷體" w:eastAsia="標楷體" w:hAnsi="標楷體" w:cs="標楷體"/>
              </w:rPr>
              <w:br/>
              <w:t xml:space="preserve">   B.</w:t>
            </w:r>
            <w:r>
              <w:t xml:space="preserve"> </w:t>
            </w:r>
            <w:r>
              <w:rPr>
                <w:rFonts w:ascii="標楷體" w:eastAsia="標楷體" w:hAnsi="標楷體" w:cs="標楷體"/>
              </w:rPr>
              <w:t>長者以往對社會的貢獻度。</w:t>
            </w:r>
            <w:r>
              <w:rPr>
                <w:rFonts w:ascii="標楷體" w:eastAsia="標楷體" w:hAnsi="標楷體" w:cs="標楷體"/>
              </w:rPr>
              <w:br/>
              <w:t xml:space="preserve">   C.</w:t>
            </w:r>
            <w:r>
              <w:t xml:space="preserve"> </w:t>
            </w:r>
            <w:r>
              <w:rPr>
                <w:rFonts w:ascii="標楷體" w:eastAsia="標楷體" w:hAnsi="標楷體" w:cs="標楷體"/>
              </w:rPr>
              <w:t>其他特殊事項。</w:t>
            </w:r>
            <w:r>
              <w:rPr>
                <w:rFonts w:ascii="標楷體" w:eastAsia="標楷體" w:hAnsi="標楷體" w:cs="標楷體"/>
              </w:rPr>
              <w:br/>
            </w:r>
            <w:r>
              <w:rPr>
                <w:rFonts w:ascii="標楷體" w:eastAsia="標楷體" w:hAnsi="標楷體" w:cs="標楷體"/>
              </w:rPr>
              <w:lastRenderedPageBreak/>
              <w:t>(3)行動方式: 在假日以義務性質約8人一組、行動廚房的概念，</w:t>
            </w:r>
            <w:proofErr w:type="gramStart"/>
            <w:r>
              <w:rPr>
                <w:rFonts w:ascii="標楷體" w:eastAsia="標楷體" w:hAnsi="標楷體" w:cs="標楷體"/>
              </w:rPr>
              <w:t>將爐具食</w:t>
            </w:r>
            <w:proofErr w:type="gramEnd"/>
            <w:r>
              <w:rPr>
                <w:rFonts w:ascii="標楷體" w:eastAsia="標楷體" w:hAnsi="標楷體" w:cs="標楷體"/>
              </w:rPr>
              <w:t>材等搬到</w:t>
            </w:r>
            <w:proofErr w:type="gramStart"/>
            <w:r>
              <w:rPr>
                <w:rFonts w:ascii="標楷體" w:eastAsia="標楷體" w:hAnsi="標楷體" w:cs="標楷體"/>
              </w:rPr>
              <w:t>到</w:t>
            </w:r>
            <w:proofErr w:type="gramEnd"/>
            <w:r>
              <w:rPr>
                <w:rFonts w:ascii="標楷體" w:eastAsia="標楷體" w:hAnsi="標楷體" w:cs="標楷體"/>
              </w:rPr>
              <w:br/>
              <w:t xml:space="preserve">   獨居老人的家裡做菜、環境整理，以及陪伴，讓這些獨居長者能感受到家的關懷</w:t>
            </w:r>
            <w:r>
              <w:rPr>
                <w:rFonts w:ascii="標楷體" w:eastAsia="標楷體" w:hAnsi="標楷體" w:cs="標楷體"/>
              </w:rPr>
              <w:br/>
              <w:t xml:space="preserve">   與溫暖，並減少孤獨感。</w:t>
            </w:r>
            <w:r>
              <w:rPr>
                <w:rFonts w:ascii="標楷體" w:eastAsia="標楷體" w:hAnsi="標楷體" w:cs="標楷體"/>
              </w:rPr>
              <w:br/>
              <w:t>(4)結合多元服務方案:結合實物銀行、老人、身障(輔具)及脫貧服務(人力)方案，讓</w:t>
            </w:r>
            <w:r>
              <w:rPr>
                <w:rFonts w:ascii="標楷體" w:eastAsia="標楷體" w:hAnsi="標楷體" w:cs="標楷體"/>
              </w:rPr>
              <w:br/>
              <w:t xml:space="preserve">   長者服務更周全。</w:t>
            </w:r>
            <w:r>
              <w:rPr>
                <w:rFonts w:ascii="標楷體" w:eastAsia="標楷體" w:hAnsi="標楷體" w:cs="標楷體"/>
              </w:rPr>
              <w:br/>
              <w:t>(5)擴大參與: 本項計畫未來構想結合社區及各福利團體，讓服務的面向再擴大。</w:t>
            </w:r>
            <w:r>
              <w:rPr>
                <w:rFonts w:ascii="標楷體" w:eastAsia="標楷體" w:hAnsi="標楷體" w:cs="標楷體"/>
              </w:rPr>
              <w:br/>
              <w:t>(6)成果(報導)與後續追蹤:相關報導如附件及影音連結，後續其他服務方案由社工定</w:t>
            </w:r>
            <w:r>
              <w:rPr>
                <w:rFonts w:ascii="標楷體" w:eastAsia="標楷體" w:hAnsi="標楷體" w:cs="標楷體"/>
              </w:rPr>
              <w:br/>
              <w:t xml:space="preserve">   期追蹤管理。</w:t>
            </w:r>
            <w:r>
              <w:rPr>
                <w:rFonts w:ascii="標楷體" w:eastAsia="標楷體" w:hAnsi="標楷體" w:cs="標楷體"/>
              </w:rPr>
              <w:br/>
              <w:t>(</w:t>
            </w:r>
            <w:hyperlink r:id="rId73" w:history="1">
              <w:r>
                <w:rPr>
                  <w:rStyle w:val="ab"/>
                  <w:rFonts w:ascii="標楷體" w:eastAsia="標楷體" w:hAnsi="標楷體" w:cs="標楷體"/>
                </w:rPr>
                <w:t>https://www.youtube.com/w</w:t>
              </w:r>
              <w:bookmarkStart w:id="1" w:name="_Hlt66115634"/>
              <w:bookmarkStart w:id="2" w:name="_Hlt66115635"/>
              <w:r>
                <w:rPr>
                  <w:rStyle w:val="ab"/>
                  <w:rFonts w:ascii="標楷體" w:eastAsia="標楷體" w:hAnsi="標楷體" w:cs="標楷體"/>
                </w:rPr>
                <w:t>a</w:t>
              </w:r>
              <w:bookmarkEnd w:id="1"/>
              <w:bookmarkEnd w:id="2"/>
              <w:r>
                <w:rPr>
                  <w:rStyle w:val="ab"/>
                  <w:rFonts w:ascii="標楷體" w:eastAsia="標楷體" w:hAnsi="標楷體" w:cs="標楷體"/>
                </w:rPr>
                <w:t>tch?v=ubJJf_9kKB4</w:t>
              </w:r>
            </w:hyperlink>
            <w:proofErr w:type="gramStart"/>
            <w:r>
              <w:rPr>
                <w:rFonts w:ascii="標楷體" w:eastAsia="標楷體" w:hAnsi="標楷體" w:cs="標楷體"/>
              </w:rPr>
              <w:t>)成果影音</w:t>
            </w:r>
            <w:proofErr w:type="gramEnd"/>
            <w:r>
              <w:rPr>
                <w:rFonts w:ascii="標楷體" w:eastAsia="標楷體" w:hAnsi="標楷體" w:cs="標楷體"/>
              </w:rPr>
              <w:br/>
            </w:r>
            <w:r>
              <w:rPr>
                <w:rFonts w:ascii="標楷體" w:eastAsia="標楷體" w:hAnsi="標楷體" w:cs="新細明體"/>
                <w:color w:val="050505"/>
                <w:shd w:val="clear" w:color="auto" w:fill="FFFFFF"/>
              </w:rPr>
              <w:t>會做行動廚房</w:t>
            </w:r>
            <w:r>
              <w:rPr>
                <w:rFonts w:ascii="標楷體" w:eastAsia="標楷體" w:hAnsi="標楷體" w:cs="Segoe UI Historic"/>
                <w:color w:val="050505"/>
                <w:shd w:val="clear" w:color="auto" w:fill="FFFFFF"/>
              </w:rPr>
              <w:t>-</w:t>
            </w:r>
            <w:r>
              <w:rPr>
                <w:rFonts w:ascii="標楷體" w:eastAsia="標楷體" w:hAnsi="標楷體" w:cs="新細明體"/>
                <w:color w:val="050505"/>
                <w:shd w:val="clear" w:color="auto" w:fill="FFFFFF"/>
              </w:rPr>
              <w:t>獨居長者的小太陽計畫，純粹是想</w:t>
            </w:r>
            <w:r>
              <w:rPr>
                <w:rFonts w:ascii="標楷體" w:eastAsia="標楷體" w:hAnsi="標楷體" w:cs="Segoe UI Historic"/>
                <w:color w:val="050505"/>
                <w:shd w:val="clear" w:color="auto" w:fill="FFFFFF"/>
              </w:rPr>
              <w:t>“</w:t>
            </w:r>
            <w:r>
              <w:rPr>
                <w:rFonts w:ascii="標楷體" w:eastAsia="標楷體" w:hAnsi="標楷體" w:cs="新細明體"/>
                <w:color w:val="050505"/>
                <w:shd w:val="clear" w:color="auto" w:fill="FFFFFF"/>
              </w:rPr>
              <w:t>讓這些曾付出善良的獨居長者能得到善良的回報</w:t>
            </w:r>
            <w:r>
              <w:rPr>
                <w:rFonts w:ascii="標楷體" w:eastAsia="標楷體" w:hAnsi="標楷體" w:cs="Segoe UI Historic"/>
                <w:color w:val="050505"/>
                <w:shd w:val="clear" w:color="auto" w:fill="FFFFFF"/>
              </w:rPr>
              <w:t>”， 並在他人生過程中，記起曾有這麼一段，有某些人為她帶來，幸福與家的感覺；這計畫</w:t>
            </w:r>
            <w:r>
              <w:rPr>
                <w:rFonts w:ascii="標楷體" w:eastAsia="標楷體" w:hAnsi="標楷體" w:cs="新細明體"/>
                <w:color w:val="050505"/>
                <w:shd w:val="clear" w:color="auto" w:fill="FFFFFF"/>
              </w:rPr>
              <w:t>想起來困難，但去做，就能解決心裡的一個掛念，沒有任何耽誤，做，就對了！</w:t>
            </w:r>
          </w:p>
          <w:p w:rsidR="004A3CFC" w:rsidRDefault="004A3CFC" w:rsidP="004A3CFC">
            <w:pPr>
              <w:pStyle w:val="Standard"/>
              <w:numPr>
                <w:ilvl w:val="0"/>
                <w:numId w:val="6"/>
              </w:numPr>
              <w:snapToGrid w:val="0"/>
              <w:spacing w:line="360" w:lineRule="auto"/>
              <w:ind w:right="17"/>
            </w:pPr>
            <w:r>
              <w:rPr>
                <w:rFonts w:ascii="標楷體" w:eastAsia="標楷體" w:hAnsi="標楷體" w:cs="標楷體"/>
                <w:b/>
              </w:rPr>
              <w:t>公有閒置空間再利用</w:t>
            </w:r>
            <w:r>
              <w:rPr>
                <w:rFonts w:ascii="標楷體" w:eastAsia="標楷體" w:hAnsi="標楷體" w:cs="標楷體"/>
              </w:rPr>
              <w:t>:</w:t>
            </w:r>
            <w:r>
              <w:rPr>
                <w:rFonts w:ascii="標楷體" w:eastAsia="標楷體" w:hAnsi="標楷體" w:cs="標楷體"/>
              </w:rPr>
              <w:br/>
              <w:t>(1)</w:t>
            </w:r>
            <w:r>
              <w:rPr>
                <w:rFonts w:ascii="標楷體" w:eastAsia="標楷體" w:hAnsi="標楷體"/>
                <w:sz w:val="28"/>
                <w:szCs w:val="28"/>
              </w:rPr>
              <w:t xml:space="preserve"> </w:t>
            </w:r>
            <w:r>
              <w:rPr>
                <w:rFonts w:ascii="標楷體" w:eastAsia="標楷體" w:hAnsi="標楷體"/>
              </w:rPr>
              <w:t>近年來，「公有閒置空間再利用」，是澎湖縣政府推動重要業務之一，閒置空間常</w:t>
            </w:r>
            <w:r>
              <w:rPr>
                <w:rFonts w:ascii="標楷體" w:eastAsia="標楷體" w:hAnsi="標楷體"/>
              </w:rPr>
              <w:br/>
              <w:t xml:space="preserve">    是城市髒亂的死角，有效應用除了能杜絕問題滋生亦有助城市幸福。又</w:t>
            </w:r>
            <w:r>
              <w:rPr>
                <w:rStyle w:val="apple-converted-space"/>
                <w:rFonts w:ascii="標楷體" w:eastAsia="標楷體" w:hAnsi="標楷體"/>
                <w:shd w:val="clear" w:color="auto" w:fill="FFFFFF"/>
              </w:rPr>
              <w:t>澎湖縣老</w:t>
            </w:r>
            <w:r>
              <w:rPr>
                <w:rStyle w:val="apple-converted-space"/>
                <w:rFonts w:ascii="標楷體" w:eastAsia="標楷體" w:hAnsi="標楷體"/>
                <w:shd w:val="clear" w:color="auto" w:fill="FFFFFF"/>
              </w:rPr>
              <w:br/>
              <w:t xml:space="preserve">    年人口數</w:t>
            </w:r>
            <w:proofErr w:type="gramStart"/>
            <w:r>
              <w:rPr>
                <w:rStyle w:val="apple-converted-space"/>
                <w:rFonts w:ascii="標楷體" w:eastAsia="標楷體" w:hAnsi="標楷體"/>
                <w:shd w:val="clear" w:color="auto" w:fill="FFFFFF"/>
              </w:rPr>
              <w:t>佔</w:t>
            </w:r>
            <w:proofErr w:type="gramEnd"/>
            <w:r>
              <w:rPr>
                <w:rStyle w:val="apple-converted-space"/>
                <w:rFonts w:ascii="標楷體" w:eastAsia="標楷體" w:hAnsi="標楷體"/>
                <w:shd w:val="clear" w:color="auto" w:fill="FFFFFF"/>
              </w:rPr>
              <w:t>總人口數17.2%，</w:t>
            </w:r>
            <w:r>
              <w:rPr>
                <w:rFonts w:ascii="標楷體" w:eastAsia="標楷體" w:hAnsi="標楷體"/>
                <w:shd w:val="clear" w:color="auto" w:fill="FFFFFF"/>
              </w:rPr>
              <w:t>老化指數已達</w:t>
            </w:r>
            <w:r>
              <w:rPr>
                <w:rFonts w:ascii="標楷體" w:eastAsia="標楷體" w:hAnsi="標楷體"/>
                <w:color w:val="000000"/>
                <w:shd w:val="clear" w:color="auto" w:fill="FFFFFF"/>
              </w:rPr>
              <w:t>167.5</w:t>
            </w:r>
            <w:r>
              <w:rPr>
                <w:rFonts w:ascii="標楷體" w:eastAsia="標楷體" w:hAnsi="標楷體"/>
                <w:shd w:val="clear" w:color="auto" w:fill="FFFFFF"/>
              </w:rPr>
              <w:t>%，</w:t>
            </w:r>
            <w:r>
              <w:rPr>
                <w:rStyle w:val="apple-converted-space"/>
                <w:rFonts w:ascii="標楷體" w:eastAsia="標楷體" w:hAnsi="標楷體"/>
                <w:shd w:val="clear" w:color="auto" w:fill="FFFFFF"/>
              </w:rPr>
              <w:t>是一個快速老化地區，為因</w:t>
            </w:r>
            <w:r>
              <w:rPr>
                <w:rStyle w:val="apple-converted-space"/>
                <w:rFonts w:ascii="標楷體" w:eastAsia="標楷體" w:hAnsi="標楷體"/>
                <w:shd w:val="clear" w:color="auto" w:fill="FFFFFF"/>
              </w:rPr>
              <w:br/>
              <w:t xml:space="preserve">    應高齡化社會老人長期照顧需求，</w:t>
            </w:r>
            <w:proofErr w:type="gramStart"/>
            <w:r>
              <w:rPr>
                <w:rStyle w:val="apple-converted-space"/>
                <w:rFonts w:ascii="標楷體" w:eastAsia="標楷體" w:hAnsi="標楷體"/>
                <w:shd w:val="clear" w:color="auto" w:fill="FFFFFF"/>
              </w:rPr>
              <w:t>讓失能</w:t>
            </w:r>
            <w:proofErr w:type="gramEnd"/>
            <w:r>
              <w:rPr>
                <w:rStyle w:val="apple-converted-space"/>
                <w:rFonts w:ascii="標楷體" w:eastAsia="標楷體" w:hAnsi="標楷體"/>
                <w:shd w:val="clear" w:color="auto" w:fill="FFFFFF"/>
              </w:rPr>
              <w:t>、失智長者在熟悉的社區中就近得到照</w:t>
            </w:r>
            <w:r>
              <w:rPr>
                <w:rStyle w:val="apple-converted-space"/>
                <w:rFonts w:ascii="標楷體" w:eastAsia="標楷體" w:hAnsi="標楷體"/>
                <w:shd w:val="clear" w:color="auto" w:fill="FFFFFF"/>
              </w:rPr>
              <w:br/>
              <w:t xml:space="preserve">    顧，並紓解家庭照顧者之壓力及負擔。因此盤點縣內公有閒置空間，進行空間</w:t>
            </w:r>
            <w:proofErr w:type="gramStart"/>
            <w:r>
              <w:rPr>
                <w:rStyle w:val="apple-converted-space"/>
                <w:rFonts w:ascii="標楷體" w:eastAsia="標楷體" w:hAnsi="標楷體"/>
                <w:shd w:val="clear" w:color="auto" w:fill="FFFFFF"/>
              </w:rPr>
              <w:t>勘</w:t>
            </w:r>
            <w:proofErr w:type="gramEnd"/>
            <w:r>
              <w:rPr>
                <w:rStyle w:val="apple-converted-space"/>
                <w:rFonts w:ascii="標楷體" w:eastAsia="標楷體" w:hAnsi="標楷體"/>
                <w:shd w:val="clear" w:color="auto" w:fill="FFFFFF"/>
              </w:rPr>
              <w:br/>
              <w:t xml:space="preserve">    查，將遷出警政房舍及廢校校舍轉型為社會福利使用，讓本縣公有閒置空間再活</w:t>
            </w:r>
            <w:r>
              <w:rPr>
                <w:rStyle w:val="apple-converted-space"/>
                <w:rFonts w:ascii="標楷體" w:eastAsia="標楷體" w:hAnsi="標楷體"/>
                <w:shd w:val="clear" w:color="auto" w:fill="FFFFFF"/>
              </w:rPr>
              <w:br/>
              <w:t xml:space="preserve">    化利用，使土地資源應用最大化。所以選定廢</w:t>
            </w:r>
            <w:proofErr w:type="gramStart"/>
            <w:r>
              <w:rPr>
                <w:rStyle w:val="apple-converted-space"/>
                <w:rFonts w:ascii="標楷體" w:eastAsia="標楷體" w:hAnsi="標楷體"/>
                <w:shd w:val="clear" w:color="auto" w:fill="FFFFFF"/>
              </w:rPr>
              <w:t>校</w:t>
            </w:r>
            <w:proofErr w:type="gramEnd"/>
            <w:r>
              <w:rPr>
                <w:rStyle w:val="apple-converted-space"/>
                <w:rFonts w:ascii="標楷體" w:eastAsia="標楷體" w:hAnsi="標楷體"/>
                <w:shd w:val="clear" w:color="auto" w:fill="FFFFFF"/>
              </w:rPr>
              <w:t>校舍(</w:t>
            </w:r>
            <w:proofErr w:type="gramStart"/>
            <w:r>
              <w:rPr>
                <w:rStyle w:val="apple-converted-space"/>
                <w:rFonts w:ascii="標楷體" w:eastAsia="標楷體" w:hAnsi="標楷體"/>
                <w:shd w:val="clear" w:color="auto" w:fill="FFFFFF"/>
              </w:rPr>
              <w:t>白沙鄉港子國小</w:t>
            </w:r>
            <w:proofErr w:type="gramEnd"/>
            <w:r>
              <w:rPr>
                <w:rStyle w:val="apple-converted-space"/>
                <w:rFonts w:ascii="標楷體" w:eastAsia="標楷體" w:hAnsi="標楷體"/>
                <w:shd w:val="clear" w:color="auto" w:fill="FFFFFF"/>
              </w:rPr>
              <w:t>、西嶼鄉</w:t>
            </w:r>
            <w:r>
              <w:rPr>
                <w:rStyle w:val="apple-converted-space"/>
                <w:rFonts w:ascii="標楷體" w:eastAsia="標楷體" w:hAnsi="標楷體"/>
                <w:shd w:val="clear" w:color="auto" w:fill="FFFFFF"/>
              </w:rPr>
              <w:br/>
              <w:t xml:space="preserve">    小門國小)及廢棄房舍(湖西鄉西溪派出所、望安鄉水</w:t>
            </w:r>
            <w:proofErr w:type="gramStart"/>
            <w:r>
              <w:rPr>
                <w:rStyle w:val="apple-converted-space"/>
                <w:rFonts w:ascii="標楷體" w:eastAsia="標楷體" w:hAnsi="標楷體"/>
                <w:shd w:val="clear" w:color="auto" w:fill="FFFFFF"/>
              </w:rPr>
              <w:t>垵</w:t>
            </w:r>
            <w:proofErr w:type="gramEnd"/>
            <w:r>
              <w:rPr>
                <w:rStyle w:val="apple-converted-space"/>
                <w:rFonts w:ascii="標楷體" w:eastAsia="標楷體" w:hAnsi="標楷體"/>
                <w:shd w:val="clear" w:color="auto" w:fill="FFFFFF"/>
              </w:rPr>
              <w:t>派出所)進行閒置空間再</w:t>
            </w:r>
            <w:r>
              <w:rPr>
                <w:rStyle w:val="apple-converted-space"/>
                <w:rFonts w:ascii="標楷體" w:eastAsia="標楷體" w:hAnsi="標楷體"/>
                <w:shd w:val="clear" w:color="auto" w:fill="FFFFFF"/>
              </w:rPr>
              <w:br/>
              <w:t xml:space="preserve">    利用。</w:t>
            </w:r>
            <w:r>
              <w:rPr>
                <w:rFonts w:ascii="標楷體" w:eastAsia="標楷體" w:hAnsi="標楷體"/>
              </w:rPr>
              <w:br/>
              <w:t>(2) 106年起陸續接收完成轉型工作:</w:t>
            </w:r>
            <w:r>
              <w:rPr>
                <w:rFonts w:ascii="標楷體" w:eastAsia="標楷體" w:hAnsi="標楷體"/>
              </w:rPr>
              <w:br/>
              <w:t xml:space="preserve">    A.</w:t>
            </w:r>
            <w:proofErr w:type="gramStart"/>
            <w:r>
              <w:rPr>
                <w:rStyle w:val="apple-converted-space"/>
                <w:rFonts w:ascii="標楷體" w:eastAsia="標楷體" w:hAnsi="標楷體"/>
                <w:shd w:val="clear" w:color="auto" w:fill="FFFFFF"/>
              </w:rPr>
              <w:t>白沙鄉港子國小</w:t>
            </w:r>
            <w:proofErr w:type="gramEnd"/>
            <w:r>
              <w:rPr>
                <w:rStyle w:val="apple-converted-space"/>
                <w:rFonts w:ascii="標楷體" w:eastAsia="標楷體" w:hAnsi="標楷體"/>
                <w:shd w:val="clear" w:color="auto" w:fill="FFFFFF"/>
              </w:rPr>
              <w:t>:成立白沙社會福利館，辦理社區關懷據點、公共托嬰、老人</w:t>
            </w:r>
            <w:r>
              <w:rPr>
                <w:rStyle w:val="apple-converted-space"/>
                <w:rFonts w:ascii="標楷體" w:eastAsia="標楷體" w:hAnsi="標楷體"/>
                <w:shd w:val="clear" w:color="auto" w:fill="FFFFFF"/>
              </w:rPr>
              <w:br/>
              <w:t xml:space="preserve">      沐浴車、家庭照顧者服務據點、國民年金等服務方案，落實在地服務。</w:t>
            </w:r>
            <w:r>
              <w:rPr>
                <w:rStyle w:val="apple-converted-space"/>
                <w:rFonts w:ascii="標楷體" w:eastAsia="標楷體" w:hAnsi="標楷體"/>
                <w:shd w:val="clear" w:color="auto" w:fill="FFFFFF"/>
              </w:rPr>
              <w:br/>
              <w:t xml:space="preserve">    B.西嶼鄉小門國小:成立老人日間照顧中心。</w:t>
            </w:r>
            <w:r>
              <w:rPr>
                <w:rStyle w:val="apple-converted-space"/>
                <w:rFonts w:ascii="標楷體" w:eastAsia="標楷體" w:hAnsi="標楷體"/>
                <w:shd w:val="clear" w:color="auto" w:fill="FFFFFF"/>
              </w:rPr>
              <w:br/>
              <w:t xml:space="preserve">    C.湖西鄉西溪派出所:成立老人日間照顧中心。</w:t>
            </w:r>
            <w:r>
              <w:rPr>
                <w:rStyle w:val="apple-converted-space"/>
                <w:rFonts w:ascii="標楷體" w:eastAsia="標楷體" w:hAnsi="標楷體"/>
                <w:shd w:val="clear" w:color="auto" w:fill="FFFFFF"/>
              </w:rPr>
              <w:br/>
              <w:t xml:space="preserve">    D.望安鄉水</w:t>
            </w:r>
            <w:proofErr w:type="gramStart"/>
            <w:r>
              <w:rPr>
                <w:rStyle w:val="apple-converted-space"/>
                <w:rFonts w:ascii="標楷體" w:eastAsia="標楷體" w:hAnsi="標楷體"/>
                <w:shd w:val="clear" w:color="auto" w:fill="FFFFFF"/>
              </w:rPr>
              <w:t>垵</w:t>
            </w:r>
            <w:proofErr w:type="gramEnd"/>
            <w:r>
              <w:rPr>
                <w:rStyle w:val="apple-converted-space"/>
                <w:rFonts w:ascii="標楷體" w:eastAsia="標楷體" w:hAnsi="標楷體"/>
                <w:shd w:val="clear" w:color="auto" w:fill="FFFFFF"/>
              </w:rPr>
              <w:t>派出所:成立老人日間照顧中心及身心障礙者日間布建據點。</w:t>
            </w:r>
            <w:r>
              <w:rPr>
                <w:rStyle w:val="apple-converted-space"/>
                <w:rFonts w:ascii="標楷體" w:eastAsia="標楷體" w:hAnsi="標楷體"/>
                <w:shd w:val="clear" w:color="auto" w:fill="FFFFFF"/>
              </w:rPr>
              <w:br/>
            </w:r>
            <w:r>
              <w:rPr>
                <w:rStyle w:val="apple-converted-space"/>
                <w:rFonts w:ascii="標楷體" w:eastAsia="標楷體" w:hAnsi="標楷體"/>
                <w:shd w:val="clear" w:color="auto" w:fill="FFFFFF"/>
              </w:rPr>
              <w:lastRenderedPageBreak/>
              <w:t>(3) 接收閒置空間再利用應準備事項繁雜，從土地建物及財產移撥、變更，建物整</w:t>
            </w:r>
            <w:r>
              <w:rPr>
                <w:rStyle w:val="apple-converted-space"/>
                <w:rFonts w:ascii="標楷體" w:eastAsia="標楷體" w:hAnsi="標楷體"/>
                <w:shd w:val="clear" w:color="auto" w:fill="FFFFFF"/>
              </w:rPr>
              <w:br/>
              <w:t xml:space="preserve">    修，擬定活化方案，邀集各項福利服務方案進駐等，</w:t>
            </w:r>
            <w:proofErr w:type="gramStart"/>
            <w:r>
              <w:rPr>
                <w:rStyle w:val="apple-converted-space"/>
                <w:rFonts w:ascii="標楷體" w:eastAsia="標楷體" w:hAnsi="標楷體"/>
                <w:shd w:val="clear" w:color="auto" w:fill="FFFFFF"/>
              </w:rPr>
              <w:t>均有高度</w:t>
            </w:r>
            <w:proofErr w:type="gramEnd"/>
            <w:r>
              <w:rPr>
                <w:rStyle w:val="apple-converted-space"/>
                <w:rFonts w:ascii="標楷體" w:eastAsia="標楷體" w:hAnsi="標楷體"/>
                <w:shd w:val="clear" w:color="auto" w:fill="FFFFFF"/>
              </w:rPr>
              <w:t>複雜性與需克服方</w:t>
            </w:r>
            <w:r>
              <w:rPr>
                <w:rStyle w:val="apple-converted-space"/>
                <w:rFonts w:ascii="標楷體" w:eastAsia="標楷體" w:hAnsi="標楷體"/>
                <w:shd w:val="clear" w:color="auto" w:fill="FFFFFF"/>
              </w:rPr>
              <w:br/>
              <w:t xml:space="preserve">    向，所以橫縱向聯繫協調也費盡心力，最終能達成目標；</w:t>
            </w:r>
            <w:r>
              <w:rPr>
                <w:rFonts w:ascii="標楷體" w:eastAsia="標楷體" w:hAnsi="標楷體" w:cs="Arial"/>
              </w:rPr>
              <w:t>公有閒置空間再利用要</w:t>
            </w:r>
            <w:r>
              <w:rPr>
                <w:rFonts w:ascii="標楷體" w:eastAsia="標楷體" w:hAnsi="標楷體" w:cs="Arial"/>
              </w:rPr>
              <w:br/>
              <w:t xml:space="preserve">    符合在地需求，並且充分結合地方資源，重新定位閒置空間的用途</w:t>
            </w:r>
            <w:r>
              <w:rPr>
                <w:rFonts w:ascii="標楷體" w:eastAsia="標楷體" w:hAnsi="標楷體"/>
              </w:rPr>
              <w:t>，藉著舊建築</w:t>
            </w:r>
            <w:r>
              <w:rPr>
                <w:rFonts w:ascii="標楷體" w:eastAsia="標楷體" w:hAnsi="標楷體"/>
              </w:rPr>
              <w:br/>
              <w:t xml:space="preserve">    的再利用，使民眾能瞭解地方過去的歷史，經由閒置空間的推動來整合人力與資</w:t>
            </w:r>
            <w:r>
              <w:rPr>
                <w:rFonts w:ascii="標楷體" w:eastAsia="標楷體" w:hAnsi="標楷體"/>
              </w:rPr>
              <w:br/>
              <w:t xml:space="preserve">    源，不但創造了社區長者照顧</w:t>
            </w:r>
            <w:proofErr w:type="gramStart"/>
            <w:r>
              <w:rPr>
                <w:rFonts w:ascii="標楷體" w:eastAsia="標楷體" w:hAnsi="標楷體"/>
              </w:rPr>
              <w:t>的良意</w:t>
            </w:r>
            <w:proofErr w:type="gramEnd"/>
            <w:r>
              <w:rPr>
                <w:rFonts w:ascii="標楷體" w:eastAsia="標楷體" w:hAnsi="標楷體"/>
              </w:rPr>
              <w:t>，也保存當地居民的集體記憶與聯想。</w:t>
            </w:r>
          </w:p>
          <w:p w:rsidR="004A3CFC" w:rsidRDefault="004A3CFC" w:rsidP="004A3CFC">
            <w:pPr>
              <w:pStyle w:val="Standard"/>
              <w:numPr>
                <w:ilvl w:val="0"/>
                <w:numId w:val="6"/>
              </w:numPr>
              <w:snapToGrid w:val="0"/>
              <w:spacing w:line="360" w:lineRule="auto"/>
              <w:ind w:right="17"/>
            </w:pPr>
            <w:r>
              <w:rPr>
                <w:rFonts w:ascii="標楷體" w:eastAsia="標楷體" w:hAnsi="標楷體" w:cs="標楷體"/>
                <w:b/>
              </w:rPr>
              <w:t>獨居老人房屋修繕:</w:t>
            </w:r>
            <w:r>
              <w:rPr>
                <w:rFonts w:ascii="標楷體" w:eastAsia="標楷體" w:hAnsi="標楷體" w:cs="標楷體"/>
                <w:b/>
              </w:rPr>
              <w:br/>
            </w:r>
            <w:r>
              <w:rPr>
                <w:rFonts w:ascii="標楷體" w:eastAsia="標楷體" w:hAnsi="標楷體" w:cs="標楷體"/>
              </w:rPr>
              <w:t>(1)望安的低收獨居老人陳O富，所居住的平房早已破舊不堪，屋頂的漏水讓他非常</w:t>
            </w:r>
            <w:r>
              <w:rPr>
                <w:rFonts w:ascii="標楷體" w:eastAsia="標楷體" w:hAnsi="標楷體" w:cs="標楷體"/>
              </w:rPr>
              <w:br/>
              <w:t xml:space="preserve">   的害怕坍塌，所以只要下起雨來，他就躲到屋前的公廁，渡過未眠的一夜。</w:t>
            </w:r>
            <w:r>
              <w:rPr>
                <w:rFonts w:ascii="標楷體" w:eastAsia="標楷體" w:hAnsi="標楷體" w:cs="標楷體"/>
              </w:rPr>
              <w:br/>
              <w:t>(2)陳阿伯雖具有福利身份，也符合房屋修繕資格，但房屋所有權複雜且多人已失</w:t>
            </w:r>
            <w:r>
              <w:rPr>
                <w:rFonts w:ascii="標楷體" w:eastAsia="標楷體" w:hAnsi="標楷體" w:cs="標楷體"/>
              </w:rPr>
              <w:br/>
              <w:t xml:space="preserve">   聯，無法取得同意書，雖然協請警方代為尋找，也未有結果。我們也尋求其他慈</w:t>
            </w:r>
            <w:r>
              <w:rPr>
                <w:rFonts w:ascii="標楷體" w:eastAsia="標楷體" w:hAnsi="標楷體" w:cs="標楷體"/>
              </w:rPr>
              <w:br/>
              <w:t xml:space="preserve">   善團體及修繕師傅的協助，亦無回應。</w:t>
            </w:r>
            <w:r>
              <w:rPr>
                <w:rFonts w:ascii="標楷體" w:eastAsia="標楷體" w:hAnsi="標楷體" w:cs="標楷體"/>
              </w:rPr>
              <w:br/>
              <w:t>(3)</w:t>
            </w:r>
            <w:proofErr w:type="gramStart"/>
            <w:r>
              <w:rPr>
                <w:rFonts w:ascii="標楷體" w:eastAsia="標楷體" w:hAnsi="標楷體" w:cs="標楷體"/>
              </w:rPr>
              <w:t>”</w:t>
            </w:r>
            <w:proofErr w:type="gramEnd"/>
            <w:r>
              <w:rPr>
                <w:rFonts w:ascii="標楷體" w:eastAsia="標楷體" w:hAnsi="標楷體" w:cs="標楷體"/>
              </w:rPr>
              <w:t>要不然就自己來吧!”，有這個想法後一切都清楚起來了，邀了個朋友，用募集</w:t>
            </w:r>
            <w:r>
              <w:rPr>
                <w:rFonts w:ascii="標楷體" w:eastAsia="標楷體" w:hAnsi="標楷體" w:cs="標楷體"/>
              </w:rPr>
              <w:br/>
              <w:t xml:space="preserve">   而來的材料，就這樣搭船前往望安進行換修屋頂，期間遇到酷暑與暴雨，但也順</w:t>
            </w:r>
            <w:r>
              <w:rPr>
                <w:rFonts w:ascii="標楷體" w:eastAsia="標楷體" w:hAnsi="標楷體" w:cs="標楷體"/>
              </w:rPr>
              <w:br/>
              <w:t xml:space="preserve">   利完工，完成後讓阿伯非常的感動與感激，</w:t>
            </w:r>
            <w:proofErr w:type="gramStart"/>
            <w:r>
              <w:rPr>
                <w:rFonts w:ascii="標楷體" w:eastAsia="標楷體" w:hAnsi="標楷體" w:cs="標楷體"/>
              </w:rPr>
              <w:t>他說從沒見過公務人員有這樣的(</w:t>
            </w:r>
            <w:proofErr w:type="gramEnd"/>
            <w:r>
              <w:rPr>
                <w:rFonts w:ascii="標楷體" w:eastAsia="標楷體" w:hAnsi="標楷體" w:cs="標楷體"/>
              </w:rPr>
              <w:t>一開</w:t>
            </w:r>
            <w:r>
              <w:rPr>
                <w:rFonts w:ascii="標楷體" w:eastAsia="標楷體" w:hAnsi="標楷體" w:cs="標楷體"/>
              </w:rPr>
              <w:br/>
              <w:t xml:space="preserve">   始還以為是詐騙的)，其實與其做好一件事，倒不如想我還能做甚麼，這樣前行的</w:t>
            </w:r>
            <w:r>
              <w:rPr>
                <w:rFonts w:ascii="標楷體" w:eastAsia="標楷體" w:hAnsi="標楷體" w:cs="標楷體"/>
              </w:rPr>
              <w:br/>
              <w:t xml:space="preserve">   路就會豁然開朗。</w:t>
            </w:r>
          </w:p>
          <w:p w:rsidR="004A3CFC" w:rsidRDefault="004A3CFC" w:rsidP="004A3CFC">
            <w:pPr>
              <w:pStyle w:val="Standard"/>
              <w:numPr>
                <w:ilvl w:val="0"/>
                <w:numId w:val="6"/>
              </w:numPr>
              <w:snapToGrid w:val="0"/>
              <w:spacing w:line="360" w:lineRule="auto"/>
              <w:ind w:right="17"/>
            </w:pPr>
            <w:r>
              <w:rPr>
                <w:rFonts w:ascii="標楷體" w:eastAsia="標楷體" w:hAnsi="標楷體" w:cs="標楷體"/>
                <w:b/>
              </w:rPr>
              <w:t>社區照顧關懷據點:</w:t>
            </w:r>
            <w:r>
              <w:rPr>
                <w:rFonts w:ascii="標楷體" w:eastAsia="標楷體" w:hAnsi="標楷體" w:cs="標楷體"/>
                <w:b/>
              </w:rPr>
              <w:br/>
            </w:r>
            <w:r>
              <w:rPr>
                <w:rFonts w:ascii="標楷體" w:eastAsia="標楷體" w:hAnsi="標楷體" w:cs="新細明體"/>
              </w:rPr>
              <w:t>以「在地」服務滿足「在地」人的照顧需求，期使社區照顧的</w:t>
            </w:r>
            <w:proofErr w:type="gramStart"/>
            <w:r>
              <w:rPr>
                <w:rFonts w:ascii="標楷體" w:eastAsia="標楷體" w:hAnsi="標楷體" w:cs="新細明體"/>
              </w:rPr>
              <w:t>可即性</w:t>
            </w:r>
            <w:proofErr w:type="gramEnd"/>
            <w:r>
              <w:rPr>
                <w:rFonts w:ascii="標楷體" w:eastAsia="標楷體" w:hAnsi="標楷體" w:cs="新細明體"/>
              </w:rPr>
              <w:t>、可近性與便利性打造「在地老化」、「健康老化」及「活躍老化」的目標，自</w:t>
            </w:r>
            <w:r>
              <w:rPr>
                <w:rFonts w:ascii="標楷體" w:eastAsia="標楷體" w:hAnsi="標楷體"/>
              </w:rPr>
              <w:t>105</w:t>
            </w:r>
            <w:r>
              <w:rPr>
                <w:rFonts w:ascii="標楷體" w:eastAsia="標楷體" w:hAnsi="標楷體" w:cs="新細明體"/>
              </w:rPr>
              <w:t>年起加強</w:t>
            </w:r>
            <w:proofErr w:type="gramStart"/>
            <w:r>
              <w:rPr>
                <w:rFonts w:ascii="標楷體" w:eastAsia="標楷體" w:hAnsi="標楷體" w:cs="新細明體"/>
              </w:rPr>
              <w:t>佈</w:t>
            </w:r>
            <w:proofErr w:type="gramEnd"/>
            <w:r>
              <w:rPr>
                <w:rFonts w:ascii="標楷體" w:eastAsia="標楷體" w:hAnsi="標楷體" w:cs="新細明體"/>
              </w:rPr>
              <w:t>建社區照顧照顧關懷據點迄今，據點數由原</w:t>
            </w:r>
            <w:r>
              <w:rPr>
                <w:rFonts w:ascii="標楷體" w:eastAsia="標楷體" w:hAnsi="標楷體"/>
              </w:rPr>
              <w:t>26</w:t>
            </w:r>
            <w:r>
              <w:rPr>
                <w:rFonts w:ascii="標楷體" w:eastAsia="標楷體" w:hAnsi="標楷體" w:cs="新細明體"/>
              </w:rPr>
              <w:t>處，以近倍數成長增加至今</w:t>
            </w:r>
            <w:r>
              <w:rPr>
                <w:rFonts w:ascii="標楷體" w:eastAsia="標楷體" w:hAnsi="標楷體"/>
              </w:rPr>
              <w:t>50</w:t>
            </w:r>
            <w:r>
              <w:rPr>
                <w:rFonts w:ascii="標楷體" w:eastAsia="標楷體" w:hAnsi="標楷體" w:cs="新細明體"/>
              </w:rPr>
              <w:t>處</w:t>
            </w:r>
            <w:r>
              <w:rPr>
                <w:rFonts w:ascii="標楷體" w:eastAsia="標楷體" w:hAnsi="標楷體"/>
              </w:rPr>
              <w:t>(</w:t>
            </w:r>
            <w:r>
              <w:rPr>
                <w:rFonts w:ascii="標楷體" w:eastAsia="標楷體" w:hAnsi="標楷體" w:cs="新細明體"/>
              </w:rPr>
              <w:t>其中一般型據點</w:t>
            </w:r>
            <w:r>
              <w:rPr>
                <w:rFonts w:ascii="標楷體" w:eastAsia="標楷體" w:hAnsi="標楷體"/>
              </w:rPr>
              <w:t>20</w:t>
            </w:r>
            <w:r>
              <w:rPr>
                <w:rFonts w:ascii="標楷體" w:eastAsia="標楷體" w:hAnsi="標楷體" w:cs="新細明體"/>
              </w:rPr>
              <w:t>處，加值型據點</w:t>
            </w:r>
            <w:r>
              <w:rPr>
                <w:rFonts w:ascii="標楷體" w:eastAsia="標楷體" w:hAnsi="標楷體"/>
              </w:rPr>
              <w:t>4</w:t>
            </w:r>
            <w:r>
              <w:rPr>
                <w:rFonts w:ascii="標楷體" w:eastAsia="標楷體" w:hAnsi="標楷體" w:cs="新細明體"/>
              </w:rPr>
              <w:t>處，巷</w:t>
            </w:r>
            <w:proofErr w:type="gramStart"/>
            <w:r>
              <w:rPr>
                <w:rFonts w:ascii="標楷體" w:eastAsia="標楷體" w:hAnsi="標楷體" w:cs="新細明體"/>
              </w:rPr>
              <w:t>弄長照站</w:t>
            </w:r>
            <w:proofErr w:type="gramEnd"/>
            <w:r>
              <w:rPr>
                <w:rFonts w:ascii="標楷體" w:eastAsia="標楷體" w:hAnsi="標楷體"/>
              </w:rPr>
              <w:t>26</w:t>
            </w:r>
            <w:r>
              <w:rPr>
                <w:rFonts w:ascii="標楷體" w:eastAsia="標楷體" w:hAnsi="標楷體" w:cs="新細明體"/>
              </w:rPr>
              <w:t>處</w:t>
            </w:r>
            <w:r>
              <w:rPr>
                <w:rFonts w:ascii="標楷體" w:eastAsia="標楷體" w:hAnsi="標楷體"/>
              </w:rPr>
              <w:t>)</w:t>
            </w:r>
            <w:r>
              <w:rPr>
                <w:rFonts w:ascii="標楷體" w:eastAsia="標楷體" w:hAnsi="標楷體" w:cs="新細明體"/>
              </w:rPr>
              <w:t>，讓社區自主參與初級預防照護服務工作，提供第一線的社會福利服務，希冀藉由公部門的資源導入，帶動並活絡社區能量，以簡單的方式促進老人生理、心理健康並拓展社會關係為目的，遇有需正式照顧資源協助的個案，更可協助轉</w:t>
            </w:r>
            <w:proofErr w:type="gramStart"/>
            <w:r>
              <w:rPr>
                <w:rFonts w:ascii="標楷體" w:eastAsia="標楷體" w:hAnsi="標楷體" w:cs="新細明體"/>
              </w:rPr>
              <w:t>介</w:t>
            </w:r>
            <w:proofErr w:type="gramEnd"/>
            <w:r>
              <w:rPr>
                <w:rFonts w:ascii="標楷體" w:eastAsia="標楷體" w:hAnsi="標楷體" w:cs="新細明體"/>
              </w:rPr>
              <w:t>至長期照顧管理中心接受專業協助。</w:t>
            </w:r>
          </w:p>
          <w:p w:rsidR="004A3CFC" w:rsidRDefault="004A3CFC" w:rsidP="004A3CFC">
            <w:pPr>
              <w:pStyle w:val="Standard"/>
              <w:numPr>
                <w:ilvl w:val="0"/>
                <w:numId w:val="6"/>
              </w:numPr>
              <w:snapToGrid w:val="0"/>
              <w:spacing w:line="360" w:lineRule="auto"/>
              <w:ind w:right="17"/>
            </w:pPr>
            <w:r>
              <w:rPr>
                <w:rFonts w:ascii="標楷體" w:eastAsia="標楷體" w:hAnsi="標楷體" w:cs="標楷體"/>
                <w:b/>
              </w:rPr>
              <w:t>經費爭取(前瞻、鼎灣、實物銀行)面向</w:t>
            </w:r>
            <w:r>
              <w:rPr>
                <w:rFonts w:ascii="標楷體" w:eastAsia="標楷體" w:hAnsi="標楷體" w:cs="標楷體"/>
              </w:rPr>
              <w:t>:</w:t>
            </w:r>
            <w:r>
              <w:rPr>
                <w:rFonts w:ascii="標楷體" w:eastAsia="標楷體" w:hAnsi="標楷體" w:cs="標楷體"/>
              </w:rPr>
              <w:br/>
              <w:t>社會福利科負責社會救助、老人福利、長期照顧2.0服務、身心障礙福利、志願服務、國民年金等多項龐大服務，除每年</w:t>
            </w:r>
            <w:proofErr w:type="gramStart"/>
            <w:r>
              <w:rPr>
                <w:rFonts w:ascii="標楷體" w:eastAsia="標楷體" w:hAnsi="標楷體" w:cs="標楷體"/>
              </w:rPr>
              <w:t>執行約新臺幣</w:t>
            </w:r>
            <w:proofErr w:type="gramEnd"/>
            <w:r>
              <w:rPr>
                <w:rFonts w:ascii="標楷體" w:eastAsia="標楷體" w:hAnsi="標楷體" w:cs="標楷體"/>
              </w:rPr>
              <w:t>5.5億元預算外，仍有需爭取中央補助及民間捐助，以因應縣府預算不足之困境，並完成各項福利方案。</w:t>
            </w:r>
            <w:r>
              <w:rPr>
                <w:rFonts w:ascii="標楷體" w:eastAsia="標楷體" w:hAnsi="標楷體" w:cs="標楷體"/>
              </w:rPr>
              <w:br/>
            </w:r>
            <w:r>
              <w:rPr>
                <w:rFonts w:ascii="標楷體" w:eastAsia="標楷體" w:hAnsi="標楷體" w:cs="標楷體"/>
              </w:rPr>
              <w:lastRenderedPageBreak/>
              <w:t>(1)</w:t>
            </w:r>
            <w:r>
              <w:rPr>
                <w:rFonts w:ascii="標楷體" w:eastAsia="標楷體" w:hAnsi="標楷體"/>
              </w:rPr>
              <w:t>七美多功能長照服務據點:</w:t>
            </w:r>
            <w:r>
              <w:rPr>
                <w:rFonts w:ascii="標楷體" w:eastAsia="標楷體" w:hAnsi="標楷體"/>
              </w:rPr>
              <w:br/>
              <w:t xml:space="preserve">   A.</w:t>
            </w:r>
            <w:r>
              <w:t xml:space="preserve"> </w:t>
            </w:r>
            <w:r>
              <w:rPr>
                <w:rFonts w:ascii="標楷體" w:eastAsia="標楷體" w:hAnsi="標楷體"/>
              </w:rPr>
              <w:t>結合本縣公有閒置土地及老舊公有閒置空間轉型做為長照服務據點並爭取前瞻</w:t>
            </w:r>
            <w:r>
              <w:rPr>
                <w:rFonts w:ascii="標楷體" w:eastAsia="標楷體" w:hAnsi="標楷體"/>
              </w:rPr>
              <w:br/>
              <w:t xml:space="preserve">     經費挹注本縣二級離島長期照顧資源佈建必要性經費支出，降低本縣財政負</w:t>
            </w:r>
            <w:r>
              <w:rPr>
                <w:rFonts w:ascii="標楷體" w:eastAsia="標楷體" w:hAnsi="標楷體"/>
              </w:rPr>
              <w:br/>
              <w:t xml:space="preserve">     擔、提高長照服務涵蓋率，打造適宜的服務空間，整合在地資源，提升當地民</w:t>
            </w:r>
            <w:r>
              <w:rPr>
                <w:rFonts w:ascii="標楷體" w:eastAsia="標楷體" w:hAnsi="標楷體"/>
              </w:rPr>
              <w:br/>
              <w:t xml:space="preserve">     眾使用長照服務的可近性，獲得普及、適宜的長照服務。</w:t>
            </w:r>
            <w:r>
              <w:rPr>
                <w:rFonts w:ascii="標楷體" w:eastAsia="標楷體" w:hAnsi="標楷體"/>
              </w:rPr>
              <w:br/>
              <w:t xml:space="preserve">   B.</w:t>
            </w:r>
            <w:r>
              <w:t xml:space="preserve"> </w:t>
            </w:r>
            <w:r>
              <w:rPr>
                <w:rFonts w:ascii="標楷體" w:eastAsia="標楷體" w:hAnsi="標楷體"/>
              </w:rPr>
              <w:t>爭取經費獲中央補助計新臺幣3</w:t>
            </w:r>
            <w:proofErr w:type="gramStart"/>
            <w:r>
              <w:rPr>
                <w:rFonts w:ascii="標楷體" w:eastAsia="標楷體" w:hAnsi="標楷體"/>
              </w:rPr>
              <w:t>,264萬1,000元整</w:t>
            </w:r>
            <w:proofErr w:type="gramEnd"/>
            <w:r>
              <w:rPr>
                <w:rFonts w:ascii="標楷體" w:eastAsia="標楷體" w:hAnsi="標楷體"/>
              </w:rPr>
              <w:t>。</w:t>
            </w:r>
            <w:r>
              <w:rPr>
                <w:rFonts w:ascii="標楷體" w:eastAsia="標楷體" w:hAnsi="標楷體"/>
              </w:rPr>
              <w:br/>
              <w:t>(2)</w:t>
            </w:r>
            <w:proofErr w:type="gramStart"/>
            <w:r>
              <w:rPr>
                <w:rFonts w:ascii="標楷體" w:eastAsia="標楷體" w:hAnsi="標楷體"/>
              </w:rPr>
              <w:t>獎助布建住宿式長照</w:t>
            </w:r>
            <w:proofErr w:type="gramEnd"/>
            <w:r>
              <w:rPr>
                <w:rFonts w:ascii="標楷體" w:eastAsia="標楷體" w:hAnsi="標楷體"/>
              </w:rPr>
              <w:t>機構公共化資源計畫:</w:t>
            </w:r>
            <w:r>
              <w:rPr>
                <w:rFonts w:ascii="標楷體" w:eastAsia="標楷體" w:hAnsi="標楷體"/>
              </w:rPr>
              <w:br/>
              <w:t xml:space="preserve">   A.</w:t>
            </w:r>
            <w:r>
              <w:t xml:space="preserve"> </w:t>
            </w:r>
            <w:r>
              <w:rPr>
                <w:rFonts w:ascii="標楷體" w:eastAsia="標楷體" w:hAnsi="標楷體"/>
              </w:rPr>
              <w:t>規劃於本縣鼎灣文化藝術園區內新建1處綜合型長照社福大樓，周邊亦設有鼎灣</w:t>
            </w:r>
            <w:r>
              <w:rPr>
                <w:rFonts w:ascii="標楷體" w:eastAsia="標楷體" w:hAnsi="標楷體"/>
              </w:rPr>
              <w:br/>
              <w:t xml:space="preserve">     村民集會所、衛生室，</w:t>
            </w:r>
            <w:proofErr w:type="gramStart"/>
            <w:r>
              <w:rPr>
                <w:rFonts w:ascii="標楷體" w:eastAsia="標楷體" w:hAnsi="標楷體"/>
              </w:rPr>
              <w:t>機構建物內同時規劃設有住宿式長照機構(</w:t>
            </w:r>
            <w:proofErr w:type="gramEnd"/>
            <w:r>
              <w:rPr>
                <w:rFonts w:ascii="標楷體" w:eastAsia="標楷體" w:hAnsi="標楷體"/>
              </w:rPr>
              <w:t>80床)、健康</w:t>
            </w:r>
            <w:r>
              <w:rPr>
                <w:rFonts w:ascii="標楷體" w:eastAsia="標楷體" w:hAnsi="標楷體"/>
              </w:rPr>
              <w:br/>
              <w:t xml:space="preserve">     長者社區住宿專區、失智症團體家屋、銀髮運動中心、社區日間作業設施附設</w:t>
            </w:r>
            <w:r>
              <w:rPr>
                <w:rFonts w:ascii="標楷體" w:eastAsia="標楷體" w:hAnsi="標楷體"/>
              </w:rPr>
              <w:br/>
              <w:t xml:space="preserve">     咖啡廳、綜合活動教室等多樣化服務資源，增加機構服務多元性，使機構住民</w:t>
            </w:r>
            <w:r>
              <w:rPr>
                <w:rFonts w:ascii="標楷體" w:eastAsia="標楷體" w:hAnsi="標楷體"/>
              </w:rPr>
              <w:br/>
              <w:t xml:space="preserve">     也可以使用機構內不同的服務資源，戶外則有文化藝術園區、鼎灣村古厝聚</w:t>
            </w:r>
            <w:r>
              <w:rPr>
                <w:rFonts w:ascii="標楷體" w:eastAsia="標楷體" w:hAnsi="標楷體"/>
              </w:rPr>
              <w:br/>
              <w:t xml:space="preserve">     落、歷史古蹟、歷史文物等社區資源，故機構本身可結合機構內外等各種資源</w:t>
            </w:r>
            <w:r>
              <w:rPr>
                <w:rFonts w:ascii="標楷體" w:eastAsia="標楷體" w:hAnsi="標楷體"/>
              </w:rPr>
              <w:br/>
              <w:t xml:space="preserve">     規劃不同類型之文康休閒活動提供院民參加，提升機構住民身心靈素質。</w:t>
            </w:r>
            <w:r>
              <w:rPr>
                <w:rFonts w:ascii="標楷體" w:eastAsia="標楷體" w:hAnsi="標楷體"/>
              </w:rPr>
              <w:br/>
              <w:t xml:space="preserve">   B.</w:t>
            </w:r>
            <w:r>
              <w:t xml:space="preserve"> </w:t>
            </w:r>
            <w:r>
              <w:rPr>
                <w:rFonts w:ascii="標楷體" w:eastAsia="標楷體" w:hAnsi="標楷體"/>
              </w:rPr>
              <w:t>為強化本縣失能老人住宿式機構資源，除籌措公益彩券回饋金編列工程委託規</w:t>
            </w:r>
            <w:r>
              <w:rPr>
                <w:rFonts w:ascii="標楷體" w:eastAsia="標楷體" w:hAnsi="標楷體"/>
              </w:rPr>
              <w:br/>
              <w:t xml:space="preserve">     劃設計及監造技術服務費及新建工程費外，為減低本府財政負擔、擴大機構規</w:t>
            </w:r>
            <w:r>
              <w:rPr>
                <w:rFonts w:ascii="標楷體" w:eastAsia="標楷體" w:hAnsi="標楷體"/>
              </w:rPr>
              <w:br/>
              <w:t xml:space="preserve">     模，爭取衛生福利部「獎助布建住宿式長照機構公共化資源計畫」，獲補助新臺</w:t>
            </w:r>
            <w:r>
              <w:rPr>
                <w:rFonts w:ascii="標楷體" w:eastAsia="標楷體" w:hAnsi="標楷體"/>
              </w:rPr>
              <w:br/>
              <w:t xml:space="preserve">     幣1億2</w:t>
            </w:r>
            <w:proofErr w:type="gramStart"/>
            <w:r>
              <w:rPr>
                <w:rFonts w:ascii="標楷體" w:eastAsia="標楷體" w:hAnsi="標楷體"/>
              </w:rPr>
              <w:t>,000萬元整</w:t>
            </w:r>
            <w:proofErr w:type="gramEnd"/>
            <w:r>
              <w:rPr>
                <w:rFonts w:ascii="標楷體" w:eastAsia="標楷體" w:hAnsi="標楷體"/>
              </w:rPr>
              <w:t>。</w:t>
            </w:r>
            <w:r>
              <w:rPr>
                <w:rFonts w:ascii="標楷體" w:eastAsia="標楷體" w:hAnsi="標楷體"/>
              </w:rPr>
              <w:br/>
              <w:t>(3)實物銀行:</w:t>
            </w:r>
            <w:r>
              <w:rPr>
                <w:rFonts w:ascii="標楷體" w:eastAsia="標楷體" w:hAnsi="標楷體"/>
              </w:rPr>
              <w:br/>
              <w:t xml:space="preserve">   A.</w:t>
            </w:r>
            <w:r>
              <w:rPr>
                <w:rFonts w:ascii="標楷體" w:eastAsia="標楷體" w:hAnsi="標楷體" w:cs="標楷體"/>
              </w:rPr>
              <w:t>實物銀行為強化對弱勢家庭的協助網絡，同時凝聚社會善心資源，縣府扮演連</w:t>
            </w:r>
            <w:r>
              <w:rPr>
                <w:rFonts w:ascii="標楷體" w:eastAsia="標楷體" w:hAnsi="標楷體" w:cs="標楷體"/>
              </w:rPr>
              <w:br/>
              <w:t xml:space="preserve">     結此雙方之橋樑，結合熱心公益之企業、團體、社區發展協會等單位之資源，</w:t>
            </w:r>
            <w:r>
              <w:rPr>
                <w:rFonts w:ascii="標楷體" w:eastAsia="標楷體" w:hAnsi="標楷體" w:cs="標楷體"/>
              </w:rPr>
              <w:br/>
              <w:t xml:space="preserve">     同時整合縣府服務網絡中之村里辦公處、學校、社會福利服務中心、社區關懷</w:t>
            </w:r>
            <w:r>
              <w:rPr>
                <w:rFonts w:ascii="標楷體" w:eastAsia="標楷體" w:hAnsi="標楷體" w:cs="標楷體"/>
              </w:rPr>
              <w:br/>
              <w:t xml:space="preserve">     據點、志願服務隊等，即時提供各項生活資源，以照顧關懷本縣弱勢家庭，並</w:t>
            </w:r>
            <w:r>
              <w:rPr>
                <w:rFonts w:ascii="標楷體" w:eastAsia="標楷體" w:hAnsi="標楷體" w:cs="標楷體"/>
              </w:rPr>
              <w:br/>
              <w:t xml:space="preserve">     傳遞溫暖。</w:t>
            </w:r>
            <w:r>
              <w:rPr>
                <w:rFonts w:ascii="標楷體" w:eastAsia="標楷體" w:hAnsi="標楷體" w:cs="標楷體"/>
              </w:rPr>
              <w:br/>
              <w:t xml:space="preserve">   B.以往本項資源獲得不易，又未具福利身分，屬於弱勢邊緣戶</w:t>
            </w:r>
            <w:proofErr w:type="gramStart"/>
            <w:r>
              <w:rPr>
                <w:rFonts w:ascii="標楷體" w:eastAsia="標楷體" w:hAnsi="標楷體" w:cs="標楷體"/>
              </w:rPr>
              <w:t>眾多，</w:t>
            </w:r>
            <w:proofErr w:type="gramEnd"/>
            <w:r>
              <w:rPr>
                <w:rFonts w:ascii="標楷體" w:eastAsia="標楷體" w:hAnsi="標楷體" w:cs="標楷體"/>
              </w:rPr>
              <w:t>常使得分配</w:t>
            </w:r>
            <w:r>
              <w:rPr>
                <w:rFonts w:ascii="標楷體" w:eastAsia="標楷體" w:hAnsi="標楷體" w:cs="標楷體"/>
              </w:rPr>
              <w:br/>
              <w:t xml:space="preserve">     拮据，我105年接任這工作後，便積極尋求較大企業及旅台經商有成之澎湖人，</w:t>
            </w:r>
            <w:r>
              <w:rPr>
                <w:rFonts w:ascii="標楷體" w:eastAsia="標楷體" w:hAnsi="標楷體" w:cs="標楷體"/>
              </w:rPr>
              <w:br/>
              <w:t xml:space="preserve">     以善念來回饋亟需幫忙的鄉親，105-109年總計媒合捐贈物資</w:t>
            </w:r>
            <w:proofErr w:type="gramStart"/>
            <w:r>
              <w:rPr>
                <w:rFonts w:ascii="標楷體" w:eastAsia="標楷體" w:hAnsi="標楷體" w:cs="標楷體"/>
              </w:rPr>
              <w:t>金額約新臺幣</w:t>
            </w:r>
            <w:proofErr w:type="gramEnd"/>
            <w:r>
              <w:rPr>
                <w:rFonts w:ascii="標楷體" w:eastAsia="標楷體" w:hAnsi="標楷體" w:cs="標楷體"/>
              </w:rPr>
              <w:t>1071</w:t>
            </w:r>
            <w:r>
              <w:rPr>
                <w:rFonts w:ascii="標楷體" w:eastAsia="標楷體" w:hAnsi="標楷體" w:cs="標楷體"/>
              </w:rPr>
              <w:br/>
              <w:t xml:space="preserve">     萬</w:t>
            </w:r>
            <w:proofErr w:type="gramStart"/>
            <w:r>
              <w:rPr>
                <w:rFonts w:ascii="標楷體" w:eastAsia="標楷體" w:hAnsi="標楷體" w:cs="標楷體"/>
              </w:rPr>
              <w:t>8</w:t>
            </w:r>
            <w:proofErr w:type="gramEnd"/>
            <w:r>
              <w:rPr>
                <w:rFonts w:ascii="標楷體" w:eastAsia="標楷體" w:hAnsi="標楷體" w:cs="標楷體"/>
              </w:rPr>
              <w:t>,861元，共服務1萬7,686人次，</w:t>
            </w:r>
          </w:p>
          <w:p w:rsidR="004A3CFC" w:rsidRDefault="004A3CFC" w:rsidP="004A3CFC">
            <w:pPr>
              <w:pStyle w:val="Standard"/>
              <w:numPr>
                <w:ilvl w:val="0"/>
                <w:numId w:val="6"/>
              </w:numPr>
              <w:snapToGrid w:val="0"/>
              <w:spacing w:line="360" w:lineRule="auto"/>
              <w:ind w:right="17"/>
            </w:pPr>
            <w:r>
              <w:rPr>
                <w:rFonts w:ascii="標楷體" w:eastAsia="標楷體" w:hAnsi="標楷體" w:cs="標楷體"/>
                <w:b/>
              </w:rPr>
              <w:t>家庭照顧者支持服務計畫</w:t>
            </w:r>
            <w:r>
              <w:rPr>
                <w:rFonts w:ascii="標楷體" w:eastAsia="標楷體" w:hAnsi="標楷體" w:cs="標楷體"/>
                <w:b/>
              </w:rPr>
              <w:br/>
            </w:r>
            <w:r>
              <w:rPr>
                <w:rFonts w:ascii="標楷體" w:eastAsia="標楷體" w:hAnsi="標楷體" w:cs="標楷體"/>
              </w:rPr>
              <w:lastRenderedPageBreak/>
              <w:t>照顧失能的家人是一項勞心勞力的工作，每位家庭照顧者平均照顧時間將近10年，經濟、身體、心理都承受巨大壓力，為了紓解家庭照顧者負荷，我們用前瞻思維，比中央更快更早於106年5月10日成立家庭照顧者支持服務中心，提供家庭照顧者多元與多面向的支持關懷服務，紓解照顧者之壓力、提升照顧技巧，並提供相關社福資源及支持活動、互助團體等服務。目前全縣除了中心之外，分別於馬公</w:t>
            </w:r>
            <w:proofErr w:type="gramStart"/>
            <w:r>
              <w:rPr>
                <w:rFonts w:ascii="標楷體" w:eastAsia="標楷體" w:hAnsi="標楷體" w:cs="標楷體"/>
              </w:rPr>
              <w:t>澎</w:t>
            </w:r>
            <w:proofErr w:type="gramEnd"/>
            <w:r>
              <w:rPr>
                <w:rFonts w:ascii="標楷體" w:eastAsia="標楷體" w:hAnsi="標楷體" w:cs="標楷體"/>
              </w:rPr>
              <w:t>南、湖西、白沙、西嶼、望安、七美成立多處服務據點提供全縣服務。家庭照顧者支持服務中心主要工作內容為：</w:t>
            </w:r>
            <w:r>
              <w:rPr>
                <w:rFonts w:ascii="標楷體" w:eastAsia="標楷體" w:hAnsi="標楷體" w:cs="標楷體"/>
              </w:rPr>
              <w:br/>
              <w:t>(1)</w:t>
            </w:r>
            <w:r>
              <w:t xml:space="preserve"> </w:t>
            </w:r>
            <w:r>
              <w:rPr>
                <w:rFonts w:ascii="標楷體" w:eastAsia="標楷體" w:hAnsi="標楷體" w:cs="標楷體"/>
              </w:rPr>
              <w:t>建構家庭照顧者服務網絡，整合公私部門資源。</w:t>
            </w:r>
            <w:r>
              <w:rPr>
                <w:rFonts w:ascii="標楷體" w:eastAsia="標楷體" w:hAnsi="標楷體" w:cs="標楷體"/>
              </w:rPr>
              <w:br/>
              <w:t>(2)</w:t>
            </w:r>
            <w:r>
              <w:t xml:space="preserve"> </w:t>
            </w:r>
            <w:r>
              <w:rPr>
                <w:rFonts w:ascii="標楷體" w:eastAsia="標楷體" w:hAnsi="標楷體" w:cs="標楷體"/>
              </w:rPr>
              <w:t>提昇家庭照顧者服務專業人員知能，強化服務專業度。</w:t>
            </w:r>
            <w:r>
              <w:rPr>
                <w:rFonts w:ascii="標楷體" w:eastAsia="標楷體" w:hAnsi="標楷體" w:cs="標楷體"/>
              </w:rPr>
              <w:br/>
              <w:t>(3)</w:t>
            </w:r>
            <w:r>
              <w:t xml:space="preserve"> </w:t>
            </w:r>
            <w:r>
              <w:rPr>
                <w:rFonts w:ascii="標楷體" w:eastAsia="標楷體" w:hAnsi="標楷體" w:cs="標楷體"/>
              </w:rPr>
              <w:t>強化家庭照顧者服務倡導，增進對於長照服務資源的熟悉及運用能力。</w:t>
            </w:r>
            <w:r>
              <w:rPr>
                <w:rFonts w:ascii="標楷體" w:eastAsia="標楷體" w:hAnsi="標楷體" w:cs="標楷體"/>
              </w:rPr>
              <w:br/>
              <w:t>(4)</w:t>
            </w:r>
            <w:r>
              <w:t xml:space="preserve"> </w:t>
            </w:r>
            <w:r>
              <w:rPr>
                <w:rFonts w:ascii="標楷體" w:eastAsia="標楷體" w:hAnsi="標楷體" w:cs="標楷體"/>
              </w:rPr>
              <w:t>強化家庭照顧者個案服務，提供完整的照顧服務建議及規劃。</w:t>
            </w:r>
            <w:r>
              <w:rPr>
                <w:rFonts w:ascii="標楷體" w:eastAsia="標楷體" w:hAnsi="標楷體" w:cs="標楷體"/>
              </w:rPr>
              <w:br/>
              <w:t>(5)</w:t>
            </w:r>
            <w:r>
              <w:t xml:space="preserve"> </w:t>
            </w:r>
            <w:r>
              <w:rPr>
                <w:rFonts w:ascii="標楷體" w:eastAsia="標楷體" w:hAnsi="標楷體" w:cs="標楷體"/>
              </w:rPr>
              <w:t>提供照顧技巧支持服務，增進照顧品質。</w:t>
            </w:r>
            <w:r>
              <w:rPr>
                <w:rFonts w:ascii="標楷體" w:eastAsia="標楷體" w:hAnsi="標楷體" w:cs="標楷體"/>
              </w:rPr>
              <w:br/>
              <w:t>(6)</w:t>
            </w:r>
            <w:r>
              <w:t xml:space="preserve"> </w:t>
            </w:r>
            <w:r>
              <w:rPr>
                <w:rFonts w:ascii="標楷體" w:eastAsia="標楷體" w:hAnsi="標楷體" w:cs="標楷體"/>
              </w:rPr>
              <w:t>提供情緒性支持服務，減輕家庭照顧者之心理壓力與情緒困擾。</w:t>
            </w:r>
            <w:r>
              <w:rPr>
                <w:rFonts w:ascii="標楷體" w:eastAsia="標楷體" w:hAnsi="標楷體" w:cs="標楷體"/>
              </w:rPr>
              <w:br/>
              <w:t>(7)</w:t>
            </w:r>
            <w:r>
              <w:t xml:space="preserve"> </w:t>
            </w:r>
            <w:r>
              <w:rPr>
                <w:rFonts w:ascii="標楷體" w:eastAsia="標楷體" w:hAnsi="標楷體" w:cs="標楷體"/>
              </w:rPr>
              <w:t>結合臨時替代服務提供服務，鼓勵家庭照顧者離開照顧情境。</w:t>
            </w:r>
            <w:r>
              <w:rPr>
                <w:rFonts w:ascii="標楷體" w:eastAsia="標楷體" w:hAnsi="標楷體" w:cs="標楷體"/>
              </w:rPr>
              <w:br/>
              <w:t>(8)</w:t>
            </w:r>
            <w:r>
              <w:t xml:space="preserve"> </w:t>
            </w:r>
            <w:r>
              <w:rPr>
                <w:rFonts w:ascii="標楷體" w:eastAsia="標楷體" w:hAnsi="標楷體" w:cs="標楷體"/>
              </w:rPr>
              <w:t>提供就業性支持服務，增加家庭照顧者就業機會。</w:t>
            </w:r>
            <w:r>
              <w:rPr>
                <w:rFonts w:ascii="標楷體" w:eastAsia="標楷體" w:hAnsi="標楷體" w:cs="標楷體"/>
              </w:rPr>
              <w:br/>
              <w:t>(9)</w:t>
            </w:r>
            <w:r>
              <w:t xml:space="preserve"> </w:t>
            </w:r>
            <w:r>
              <w:rPr>
                <w:rFonts w:ascii="標楷體" w:eastAsia="標楷體" w:hAnsi="標楷體" w:cs="標楷體"/>
              </w:rPr>
              <w:t>創新設置We café</w:t>
            </w:r>
            <w:proofErr w:type="gramStart"/>
            <w:r>
              <w:rPr>
                <w:rFonts w:ascii="標楷體" w:eastAsia="標楷體" w:hAnsi="標楷體" w:cs="標楷體"/>
              </w:rPr>
              <w:t>’</w:t>
            </w:r>
            <w:proofErr w:type="gramEnd"/>
            <w:r>
              <w:rPr>
                <w:rFonts w:ascii="標楷體" w:eastAsia="標楷體" w:hAnsi="標楷體" w:cs="標楷體"/>
              </w:rPr>
              <w:t>照顧咖啡館提供喘息空間及開設夢工坊課程，讓家庭照顧者</w:t>
            </w:r>
            <w:r>
              <w:rPr>
                <w:rFonts w:ascii="標楷體" w:eastAsia="標楷體" w:hAnsi="標楷體" w:cs="標楷體"/>
              </w:rPr>
              <w:br/>
              <w:t xml:space="preserve">   實際體驗重返職場的感受。</w:t>
            </w:r>
            <w:r>
              <w:rPr>
                <w:rFonts w:ascii="標楷體" w:eastAsia="標楷體" w:hAnsi="標楷體" w:cs="標楷體"/>
              </w:rPr>
              <w:br/>
              <w:t>另為促進身心障礙學生健康成長，使家庭照顧者能安心就業並獲得喘息機會，家庭照顧者支持服務中心特別開辦「澎湖縣身心障礙學生課後照顧服務」，提供豐富且多元的活動，增進身心障礙學童認知、生活自理能力、人際互動等社會適應能力，並使其家長（家庭照顧者）能安心就業，減輕身心障礙學生家長之照顧壓力。</w:t>
            </w:r>
          </w:p>
          <w:p w:rsidR="004A3CFC" w:rsidRDefault="004A3CFC" w:rsidP="00F35CC1">
            <w:pPr>
              <w:pStyle w:val="Standard"/>
              <w:spacing w:line="480" w:lineRule="exact"/>
              <w:ind w:right="17"/>
              <w:jc w:val="both"/>
              <w:rPr>
                <w:rFonts w:ascii="標楷體" w:eastAsia="標楷體" w:hAnsi="標楷體" w:cs="標楷體"/>
              </w:rPr>
            </w:pPr>
          </w:p>
        </w:tc>
      </w:tr>
    </w:tbl>
    <w:p w:rsidR="004A3CFC" w:rsidRDefault="004A3CFC" w:rsidP="004A3CFC">
      <w:pPr>
        <w:pStyle w:val="Standard"/>
        <w:ind w:right="17"/>
        <w:rPr>
          <w:rFonts w:eastAsia="新細明體"/>
          <w:b/>
        </w:rPr>
      </w:pPr>
    </w:p>
    <w:p w:rsidR="004A3CFC" w:rsidRDefault="004A3CFC">
      <w:pPr>
        <w:widowControl/>
        <w:rPr>
          <w:b/>
          <w:kern w:val="3"/>
        </w:rPr>
      </w:pPr>
      <w:r>
        <w:rPr>
          <w:b/>
        </w:rPr>
        <w:br w:type="page"/>
      </w:r>
    </w:p>
    <w:p w:rsidR="004A3CFC" w:rsidRDefault="004A3CFC" w:rsidP="004A3CFC">
      <w:pPr>
        <w:pStyle w:val="Standard"/>
        <w:ind w:right="17"/>
        <w:rPr>
          <w:rFonts w:eastAsia="新細明體"/>
          <w:b/>
        </w:rPr>
      </w:pPr>
      <w:r w:rsidRPr="00F410FE">
        <w:rPr>
          <w:rFonts w:eastAsia="新細明體" w:hint="eastAsia"/>
          <w:b/>
        </w:rPr>
        <w:lastRenderedPageBreak/>
        <w:t>附件</w:t>
      </w:r>
    </w:p>
    <w:p w:rsidR="004A3CFC" w:rsidRPr="00F410FE" w:rsidRDefault="004A3CFC" w:rsidP="004A3CFC">
      <w:pPr>
        <w:pStyle w:val="Standard"/>
        <w:ind w:right="17"/>
        <w:rPr>
          <w:rFonts w:eastAsia="新細明體"/>
          <w:b/>
        </w:rPr>
      </w:pPr>
    </w:p>
    <w:p w:rsidR="004A3CFC" w:rsidRDefault="004A3CFC" w:rsidP="004A3CFC">
      <w:pPr>
        <w:pStyle w:val="Standard"/>
        <w:ind w:left="17" w:right="17"/>
        <w:rPr>
          <w:rFonts w:ascii="標楷體" w:eastAsia="標楷體" w:hAnsi="標楷體" w:cs="標楷體"/>
          <w:b/>
        </w:rPr>
      </w:pPr>
      <w:r>
        <w:rPr>
          <w:rFonts w:ascii="標楷體" w:eastAsia="標楷體" w:hAnsi="標楷體" w:cs="標楷體"/>
          <w:b/>
        </w:rPr>
        <w:t>完成獨居老人餐食服務</w:t>
      </w:r>
      <w:proofErr w:type="gramStart"/>
      <w:r>
        <w:rPr>
          <w:rFonts w:ascii="標楷體" w:eastAsia="標楷體" w:hAnsi="標楷體" w:cs="標楷體"/>
          <w:b/>
        </w:rPr>
        <w:t>之紙餐盒換</w:t>
      </w:r>
      <w:proofErr w:type="gramEnd"/>
      <w:r>
        <w:rPr>
          <w:rFonts w:ascii="標楷體" w:eastAsia="標楷體" w:hAnsi="標楷體" w:cs="標楷體"/>
          <w:b/>
        </w:rPr>
        <w:t>發成不</w:t>
      </w:r>
      <w:proofErr w:type="gramStart"/>
      <w:r>
        <w:rPr>
          <w:rFonts w:ascii="標楷體" w:eastAsia="標楷體" w:hAnsi="標楷體" w:cs="標楷體"/>
          <w:b/>
        </w:rPr>
        <w:t>銹鋼餐</w:t>
      </w:r>
      <w:proofErr w:type="gramEnd"/>
      <w:r>
        <w:rPr>
          <w:rFonts w:ascii="標楷體" w:eastAsia="標楷體" w:hAnsi="標楷體" w:cs="標楷體"/>
          <w:b/>
        </w:rPr>
        <w:t>盒</w:t>
      </w:r>
    </w:p>
    <w:p w:rsidR="004A3CFC" w:rsidRDefault="004A3CFC" w:rsidP="004A3CFC">
      <w:pPr>
        <w:pStyle w:val="Standard"/>
        <w:ind w:left="17" w:right="17"/>
      </w:pPr>
      <w:r>
        <w:rPr>
          <w:rFonts w:eastAsia="新細明體"/>
          <w:noProof/>
        </w:rPr>
        <w:drawing>
          <wp:inline distT="0" distB="0" distL="0" distR="0" wp14:anchorId="2E2EA2CA" wp14:editId="4E27F6D3">
            <wp:extent cx="2897715" cy="2152689"/>
            <wp:effectExtent l="0" t="0" r="0" b="0"/>
            <wp:docPr id="81" name="圖片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2897715" cy="2152689"/>
                    </a:xfrm>
                    <a:prstGeom prst="rect">
                      <a:avLst/>
                    </a:prstGeom>
                    <a:noFill/>
                    <a:ln>
                      <a:noFill/>
                      <a:prstDash/>
                    </a:ln>
                  </pic:spPr>
                </pic:pic>
              </a:graphicData>
            </a:graphic>
          </wp:inline>
        </w:drawing>
      </w:r>
      <w:r>
        <w:rPr>
          <w:rFonts w:eastAsia="新細明體"/>
          <w:noProof/>
        </w:rPr>
        <w:drawing>
          <wp:inline distT="0" distB="0" distL="0" distR="0" wp14:anchorId="6E34D584" wp14:editId="7BF01320">
            <wp:extent cx="2862145" cy="2145237"/>
            <wp:effectExtent l="0" t="0" r="0" b="7413"/>
            <wp:docPr id="82" name="圖片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2862145" cy="2145237"/>
                    </a:xfrm>
                    <a:prstGeom prst="rect">
                      <a:avLst/>
                    </a:prstGeom>
                    <a:noFill/>
                    <a:ln>
                      <a:noFill/>
                      <a:prstDash/>
                    </a:ln>
                  </pic:spPr>
                </pic:pic>
              </a:graphicData>
            </a:graphic>
          </wp:inline>
        </w:drawing>
      </w:r>
    </w:p>
    <w:p w:rsidR="004A3CFC" w:rsidRDefault="004A3CFC" w:rsidP="004A3CFC">
      <w:pPr>
        <w:pStyle w:val="Standard"/>
        <w:ind w:left="17" w:right="17"/>
        <w:rPr>
          <w:rFonts w:eastAsia="新細明體"/>
        </w:rPr>
      </w:pPr>
    </w:p>
    <w:p w:rsidR="004A3CFC" w:rsidRDefault="004A3CFC" w:rsidP="004A3CFC">
      <w:pPr>
        <w:pStyle w:val="Standard"/>
        <w:ind w:left="17" w:right="17"/>
      </w:pPr>
      <w:r>
        <w:rPr>
          <w:rFonts w:eastAsia="新細明體"/>
          <w:noProof/>
        </w:rPr>
        <w:drawing>
          <wp:inline distT="0" distB="0" distL="0" distR="0" wp14:anchorId="441A9B4D" wp14:editId="4BC4A95F">
            <wp:extent cx="1811197" cy="2417829"/>
            <wp:effectExtent l="0" t="0" r="0" b="1521"/>
            <wp:docPr id="83" name="圖片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1811197" cy="2417829"/>
                    </a:xfrm>
                    <a:prstGeom prst="rect">
                      <a:avLst/>
                    </a:prstGeom>
                    <a:noFill/>
                    <a:ln>
                      <a:noFill/>
                      <a:prstDash/>
                    </a:ln>
                  </pic:spPr>
                </pic:pic>
              </a:graphicData>
            </a:graphic>
          </wp:inline>
        </w:drawing>
      </w:r>
      <w:r>
        <w:rPr>
          <w:rFonts w:eastAsia="新細明體"/>
          <w:noProof/>
        </w:rPr>
        <w:drawing>
          <wp:inline distT="0" distB="0" distL="0" distR="0" wp14:anchorId="52A27787" wp14:editId="3DD063F7">
            <wp:extent cx="1799639" cy="2402403"/>
            <wp:effectExtent l="0" t="0" r="0" b="0"/>
            <wp:docPr id="84" name="圖片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1799639" cy="2402403"/>
                    </a:xfrm>
                    <a:prstGeom prst="rect">
                      <a:avLst/>
                    </a:prstGeom>
                    <a:noFill/>
                    <a:ln>
                      <a:noFill/>
                      <a:prstDash/>
                    </a:ln>
                  </pic:spPr>
                </pic:pic>
              </a:graphicData>
            </a:graphic>
          </wp:inline>
        </w:drawing>
      </w:r>
      <w:r>
        <w:rPr>
          <w:rFonts w:eastAsia="新細明體"/>
          <w:noProof/>
        </w:rPr>
        <w:lastRenderedPageBreak/>
        <w:drawing>
          <wp:inline distT="0" distB="0" distL="0" distR="0" wp14:anchorId="7E97C01C" wp14:editId="1EB1FA05">
            <wp:extent cx="1696193" cy="2427713"/>
            <wp:effectExtent l="0" t="0" r="0" b="0"/>
            <wp:docPr id="85" name="圖片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1696193" cy="2427713"/>
                    </a:xfrm>
                    <a:prstGeom prst="rect">
                      <a:avLst/>
                    </a:prstGeom>
                    <a:noFill/>
                    <a:ln>
                      <a:noFill/>
                      <a:prstDash/>
                    </a:ln>
                  </pic:spPr>
                </pic:pic>
              </a:graphicData>
            </a:graphic>
          </wp:inline>
        </w:drawing>
      </w:r>
    </w:p>
    <w:p w:rsidR="004A3CFC" w:rsidRDefault="004A3CFC" w:rsidP="004A3CFC">
      <w:pPr>
        <w:pStyle w:val="Standard"/>
        <w:ind w:left="17" w:right="17"/>
        <w:rPr>
          <w:rFonts w:eastAsia="新細明體"/>
        </w:rPr>
      </w:pPr>
    </w:p>
    <w:p w:rsidR="004A3CFC" w:rsidRDefault="004A3CFC" w:rsidP="004A3CFC">
      <w:pPr>
        <w:pStyle w:val="Standard"/>
        <w:ind w:left="17" w:right="17"/>
      </w:pPr>
      <w:r>
        <w:rPr>
          <w:rFonts w:eastAsia="新細明體"/>
          <w:noProof/>
        </w:rPr>
        <w:drawing>
          <wp:inline distT="0" distB="0" distL="0" distR="0" wp14:anchorId="2CD1516F" wp14:editId="752DCAF7">
            <wp:extent cx="3016815" cy="2741087"/>
            <wp:effectExtent l="0" t="0" r="0" b="2113"/>
            <wp:docPr id="86" name="圖片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3016815" cy="2741087"/>
                    </a:xfrm>
                    <a:prstGeom prst="rect">
                      <a:avLst/>
                    </a:prstGeom>
                    <a:noFill/>
                    <a:ln>
                      <a:noFill/>
                      <a:prstDash/>
                    </a:ln>
                  </pic:spPr>
                </pic:pic>
              </a:graphicData>
            </a:graphic>
          </wp:inline>
        </w:drawing>
      </w:r>
      <w:r>
        <w:rPr>
          <w:rFonts w:eastAsia="新細明體"/>
          <w:noProof/>
        </w:rPr>
        <w:drawing>
          <wp:inline distT="0" distB="0" distL="0" distR="0" wp14:anchorId="78D0560B" wp14:editId="6B81EEFC">
            <wp:extent cx="2357524" cy="2776292"/>
            <wp:effectExtent l="0" t="0" r="4676" b="5008"/>
            <wp:docPr id="87" name="圖片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2357524" cy="2776292"/>
                    </a:xfrm>
                    <a:prstGeom prst="rect">
                      <a:avLst/>
                    </a:prstGeom>
                    <a:noFill/>
                    <a:ln>
                      <a:noFill/>
                      <a:prstDash/>
                    </a:ln>
                  </pic:spPr>
                </pic:pic>
              </a:graphicData>
            </a:graphic>
          </wp:inline>
        </w:drawing>
      </w:r>
    </w:p>
    <w:p w:rsidR="004A3CFC" w:rsidRDefault="004A3CFC" w:rsidP="004A3CFC">
      <w:pPr>
        <w:pStyle w:val="Standard"/>
        <w:ind w:left="17" w:right="17"/>
        <w:rPr>
          <w:rFonts w:eastAsia="新細明體"/>
        </w:rPr>
      </w:pPr>
    </w:p>
    <w:p w:rsidR="004A3CFC" w:rsidRDefault="004A3CFC" w:rsidP="004A3CFC">
      <w:pPr>
        <w:pStyle w:val="Standard"/>
        <w:ind w:left="17" w:right="17"/>
      </w:pPr>
      <w:r>
        <w:rPr>
          <w:rFonts w:eastAsia="新細明體"/>
          <w:noProof/>
        </w:rPr>
        <w:lastRenderedPageBreak/>
        <w:drawing>
          <wp:inline distT="0" distB="0" distL="0" distR="0" wp14:anchorId="72BA37A6" wp14:editId="6CF5D01E">
            <wp:extent cx="2887693" cy="2164384"/>
            <wp:effectExtent l="0" t="0" r="7907" b="7316"/>
            <wp:docPr id="88" name="圖片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2887693" cy="2164384"/>
                    </a:xfrm>
                    <a:prstGeom prst="rect">
                      <a:avLst/>
                    </a:prstGeom>
                    <a:noFill/>
                    <a:ln>
                      <a:noFill/>
                      <a:prstDash/>
                    </a:ln>
                  </pic:spPr>
                </pic:pic>
              </a:graphicData>
            </a:graphic>
          </wp:inline>
        </w:drawing>
      </w:r>
      <w:r>
        <w:rPr>
          <w:rFonts w:eastAsia="新細明體"/>
          <w:noProof/>
        </w:rPr>
        <w:drawing>
          <wp:inline distT="0" distB="0" distL="0" distR="0" wp14:anchorId="2D3DEFA2" wp14:editId="3C1EE082">
            <wp:extent cx="2899022" cy="2172870"/>
            <wp:effectExtent l="0" t="0" r="0" b="0"/>
            <wp:docPr id="89" name="圖片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2899022" cy="2172870"/>
                    </a:xfrm>
                    <a:prstGeom prst="rect">
                      <a:avLst/>
                    </a:prstGeom>
                    <a:noFill/>
                    <a:ln>
                      <a:noFill/>
                      <a:prstDash/>
                    </a:ln>
                  </pic:spPr>
                </pic:pic>
              </a:graphicData>
            </a:graphic>
          </wp:inline>
        </w:drawing>
      </w:r>
    </w:p>
    <w:p w:rsidR="004A3CFC" w:rsidRDefault="004A3CFC" w:rsidP="004A3CFC">
      <w:pPr>
        <w:pStyle w:val="Standard"/>
        <w:ind w:left="17" w:right="17"/>
        <w:rPr>
          <w:rFonts w:eastAsia="新細明體"/>
        </w:rPr>
      </w:pPr>
    </w:p>
    <w:tbl>
      <w:tblPr>
        <w:tblStyle w:val="ac"/>
        <w:tblW w:w="0" w:type="auto"/>
        <w:tblInd w:w="1134" w:type="dxa"/>
        <w:tblLook w:val="04A0" w:firstRow="1" w:lastRow="0" w:firstColumn="1" w:lastColumn="0" w:noHBand="0" w:noVBand="1"/>
      </w:tblPr>
      <w:tblGrid>
        <w:gridCol w:w="5348"/>
        <w:gridCol w:w="2040"/>
      </w:tblGrid>
      <w:tr w:rsidR="004A3CFC" w:rsidTr="00F35CC1">
        <w:tc>
          <w:tcPr>
            <w:tcW w:w="5807" w:type="dxa"/>
          </w:tcPr>
          <w:p w:rsidR="004A3CFC" w:rsidRDefault="004A3CFC" w:rsidP="00F35CC1">
            <w:pPr>
              <w:spacing w:line="480" w:lineRule="exact"/>
              <w:rPr>
                <w:rFonts w:ascii="標楷體" w:eastAsia="標楷體" w:hAnsi="標楷體"/>
                <w:sz w:val="28"/>
                <w:szCs w:val="28"/>
              </w:rPr>
            </w:pPr>
            <w:r>
              <w:rPr>
                <w:rFonts w:ascii="標楷體" w:eastAsia="標楷體" w:hAnsi="標楷體" w:hint="eastAsia"/>
                <w:sz w:val="28"/>
                <w:szCs w:val="28"/>
              </w:rPr>
              <w:t>服務提供單位</w:t>
            </w:r>
          </w:p>
        </w:tc>
        <w:tc>
          <w:tcPr>
            <w:tcW w:w="2120" w:type="dxa"/>
          </w:tcPr>
          <w:p w:rsidR="004A3CFC" w:rsidRDefault="004A3CFC" w:rsidP="00F35CC1">
            <w:pPr>
              <w:spacing w:line="480" w:lineRule="exact"/>
              <w:jc w:val="center"/>
              <w:rPr>
                <w:rFonts w:ascii="標楷體" w:eastAsia="標楷體" w:hAnsi="標楷體"/>
                <w:sz w:val="28"/>
                <w:szCs w:val="28"/>
              </w:rPr>
            </w:pPr>
            <w:r>
              <w:rPr>
                <w:rFonts w:ascii="標楷體" w:eastAsia="標楷體" w:hAnsi="標楷體" w:hint="eastAsia"/>
                <w:sz w:val="28"/>
                <w:szCs w:val="28"/>
              </w:rPr>
              <w:t>服務人次/年</w:t>
            </w:r>
          </w:p>
        </w:tc>
      </w:tr>
      <w:tr w:rsidR="004A3CFC" w:rsidTr="00F35CC1">
        <w:tc>
          <w:tcPr>
            <w:tcW w:w="5807" w:type="dxa"/>
          </w:tcPr>
          <w:p w:rsidR="004A3CFC" w:rsidRDefault="004A3CFC" w:rsidP="00F35CC1">
            <w:pPr>
              <w:spacing w:line="480" w:lineRule="exact"/>
              <w:rPr>
                <w:rFonts w:ascii="標楷體" w:eastAsia="標楷體" w:hAnsi="標楷體"/>
                <w:sz w:val="28"/>
                <w:szCs w:val="28"/>
              </w:rPr>
            </w:pPr>
            <w:r>
              <w:rPr>
                <w:rFonts w:ascii="標楷體" w:eastAsia="標楷體" w:hAnsi="標楷體" w:hint="eastAsia"/>
                <w:sz w:val="28"/>
                <w:szCs w:val="28"/>
              </w:rPr>
              <w:t>西衛社區發展協會</w:t>
            </w:r>
          </w:p>
        </w:tc>
        <w:tc>
          <w:tcPr>
            <w:tcW w:w="2120" w:type="dxa"/>
          </w:tcPr>
          <w:p w:rsidR="004A3CFC" w:rsidRDefault="004A3CFC" w:rsidP="00F35CC1">
            <w:pPr>
              <w:spacing w:line="480" w:lineRule="exact"/>
              <w:jc w:val="center"/>
              <w:rPr>
                <w:rFonts w:ascii="標楷體" w:eastAsia="標楷體" w:hAnsi="標楷體"/>
                <w:sz w:val="28"/>
                <w:szCs w:val="28"/>
              </w:rPr>
            </w:pPr>
            <w:r>
              <w:rPr>
                <w:rFonts w:ascii="標楷體" w:eastAsia="標楷體" w:hAnsi="標楷體" w:hint="eastAsia"/>
                <w:sz w:val="28"/>
                <w:szCs w:val="28"/>
              </w:rPr>
              <w:t>56</w:t>
            </w:r>
            <w:r>
              <w:rPr>
                <w:rFonts w:ascii="標楷體" w:eastAsia="標楷體" w:hAnsi="標楷體"/>
                <w:sz w:val="28"/>
                <w:szCs w:val="28"/>
              </w:rPr>
              <w:t>,</w:t>
            </w:r>
            <w:r>
              <w:rPr>
                <w:rFonts w:ascii="標楷體" w:eastAsia="標楷體" w:hAnsi="標楷體" w:hint="eastAsia"/>
                <w:sz w:val="28"/>
                <w:szCs w:val="28"/>
              </w:rPr>
              <w:t>511</w:t>
            </w:r>
          </w:p>
        </w:tc>
      </w:tr>
      <w:tr w:rsidR="004A3CFC" w:rsidTr="00F35CC1">
        <w:tc>
          <w:tcPr>
            <w:tcW w:w="5807" w:type="dxa"/>
          </w:tcPr>
          <w:p w:rsidR="004A3CFC" w:rsidRDefault="004A3CFC" w:rsidP="00F35CC1">
            <w:pPr>
              <w:spacing w:line="480" w:lineRule="exact"/>
              <w:rPr>
                <w:rFonts w:ascii="標楷體" w:eastAsia="標楷體" w:hAnsi="標楷體"/>
                <w:sz w:val="28"/>
                <w:szCs w:val="28"/>
              </w:rPr>
            </w:pPr>
            <w:r>
              <w:rPr>
                <w:rFonts w:ascii="標楷體" w:eastAsia="標楷體" w:hAnsi="標楷體" w:hint="eastAsia"/>
                <w:sz w:val="28"/>
                <w:szCs w:val="28"/>
              </w:rPr>
              <w:t>興仁社區發展協會</w:t>
            </w:r>
          </w:p>
        </w:tc>
        <w:tc>
          <w:tcPr>
            <w:tcW w:w="2120" w:type="dxa"/>
          </w:tcPr>
          <w:p w:rsidR="004A3CFC" w:rsidRDefault="004A3CFC" w:rsidP="00F35CC1">
            <w:pPr>
              <w:spacing w:line="480" w:lineRule="exact"/>
              <w:jc w:val="center"/>
              <w:rPr>
                <w:rFonts w:ascii="標楷體" w:eastAsia="標楷體" w:hAnsi="標楷體"/>
                <w:sz w:val="28"/>
                <w:szCs w:val="28"/>
              </w:rPr>
            </w:pPr>
            <w:r>
              <w:rPr>
                <w:rFonts w:ascii="標楷體" w:eastAsia="標楷體" w:hAnsi="標楷體" w:hint="eastAsia"/>
                <w:sz w:val="28"/>
                <w:szCs w:val="28"/>
              </w:rPr>
              <w:t>47</w:t>
            </w:r>
            <w:r>
              <w:rPr>
                <w:rFonts w:ascii="標楷體" w:eastAsia="標楷體" w:hAnsi="標楷體"/>
                <w:sz w:val="28"/>
                <w:szCs w:val="28"/>
              </w:rPr>
              <w:t>,</w:t>
            </w:r>
            <w:r>
              <w:rPr>
                <w:rFonts w:ascii="標楷體" w:eastAsia="標楷體" w:hAnsi="標楷體" w:hint="eastAsia"/>
                <w:sz w:val="28"/>
                <w:szCs w:val="28"/>
              </w:rPr>
              <w:t>918</w:t>
            </w:r>
          </w:p>
        </w:tc>
      </w:tr>
      <w:tr w:rsidR="004A3CFC" w:rsidTr="00F35CC1">
        <w:tc>
          <w:tcPr>
            <w:tcW w:w="5807" w:type="dxa"/>
          </w:tcPr>
          <w:p w:rsidR="004A3CFC" w:rsidRDefault="004A3CFC" w:rsidP="00F35CC1">
            <w:pPr>
              <w:spacing w:line="480" w:lineRule="exact"/>
              <w:rPr>
                <w:rFonts w:ascii="標楷體" w:eastAsia="標楷體" w:hAnsi="標楷體"/>
                <w:sz w:val="28"/>
                <w:szCs w:val="28"/>
              </w:rPr>
            </w:pPr>
            <w:r>
              <w:rPr>
                <w:rFonts w:ascii="標楷體" w:eastAsia="標楷體" w:hAnsi="標楷體" w:hint="eastAsia"/>
                <w:sz w:val="28"/>
                <w:szCs w:val="28"/>
              </w:rPr>
              <w:t>山水社區發展協會</w:t>
            </w:r>
          </w:p>
        </w:tc>
        <w:tc>
          <w:tcPr>
            <w:tcW w:w="2120" w:type="dxa"/>
          </w:tcPr>
          <w:p w:rsidR="004A3CFC" w:rsidRDefault="004A3CFC" w:rsidP="00F35CC1">
            <w:pPr>
              <w:spacing w:line="480" w:lineRule="exact"/>
              <w:jc w:val="center"/>
              <w:rPr>
                <w:rFonts w:ascii="標楷體" w:eastAsia="標楷體" w:hAnsi="標楷體"/>
                <w:sz w:val="28"/>
                <w:szCs w:val="28"/>
              </w:rPr>
            </w:pPr>
            <w:r>
              <w:rPr>
                <w:rFonts w:ascii="標楷體" w:eastAsia="標楷體" w:hAnsi="標楷體" w:hint="eastAsia"/>
                <w:sz w:val="28"/>
                <w:szCs w:val="28"/>
              </w:rPr>
              <w:t>44</w:t>
            </w:r>
            <w:r>
              <w:rPr>
                <w:rFonts w:ascii="標楷體" w:eastAsia="標楷體" w:hAnsi="標楷體"/>
                <w:sz w:val="28"/>
                <w:szCs w:val="28"/>
              </w:rPr>
              <w:t>,</w:t>
            </w:r>
            <w:r>
              <w:rPr>
                <w:rFonts w:ascii="標楷體" w:eastAsia="標楷體" w:hAnsi="標楷體" w:hint="eastAsia"/>
                <w:sz w:val="28"/>
                <w:szCs w:val="28"/>
              </w:rPr>
              <w:t>590</w:t>
            </w:r>
          </w:p>
        </w:tc>
      </w:tr>
      <w:tr w:rsidR="004A3CFC" w:rsidTr="00F35CC1">
        <w:tc>
          <w:tcPr>
            <w:tcW w:w="5807" w:type="dxa"/>
          </w:tcPr>
          <w:p w:rsidR="004A3CFC" w:rsidRDefault="004A3CFC" w:rsidP="00F35CC1">
            <w:pPr>
              <w:spacing w:line="480" w:lineRule="exact"/>
              <w:rPr>
                <w:rFonts w:ascii="標楷體" w:eastAsia="標楷體" w:hAnsi="標楷體"/>
                <w:sz w:val="28"/>
                <w:szCs w:val="28"/>
              </w:rPr>
            </w:pPr>
            <w:r>
              <w:rPr>
                <w:rFonts w:ascii="標楷體" w:eastAsia="標楷體" w:hAnsi="標楷體" w:hint="eastAsia"/>
                <w:sz w:val="28"/>
                <w:szCs w:val="28"/>
              </w:rPr>
              <w:t>湖東社區發展協會</w:t>
            </w:r>
          </w:p>
        </w:tc>
        <w:tc>
          <w:tcPr>
            <w:tcW w:w="2120" w:type="dxa"/>
          </w:tcPr>
          <w:p w:rsidR="004A3CFC" w:rsidRDefault="004A3CFC" w:rsidP="00F35CC1">
            <w:pPr>
              <w:spacing w:line="480" w:lineRule="exact"/>
              <w:jc w:val="center"/>
              <w:rPr>
                <w:rFonts w:ascii="標楷體" w:eastAsia="標楷體" w:hAnsi="標楷體"/>
                <w:sz w:val="28"/>
                <w:szCs w:val="28"/>
              </w:rPr>
            </w:pPr>
            <w:r>
              <w:rPr>
                <w:rFonts w:ascii="標楷體" w:eastAsia="標楷體" w:hAnsi="標楷體" w:hint="eastAsia"/>
                <w:sz w:val="28"/>
                <w:szCs w:val="28"/>
              </w:rPr>
              <w:t>63</w:t>
            </w:r>
            <w:r>
              <w:rPr>
                <w:rFonts w:ascii="標楷體" w:eastAsia="標楷體" w:hAnsi="標楷體"/>
                <w:sz w:val="28"/>
                <w:szCs w:val="28"/>
              </w:rPr>
              <w:t>,</w:t>
            </w:r>
            <w:r>
              <w:rPr>
                <w:rFonts w:ascii="標楷體" w:eastAsia="標楷體" w:hAnsi="標楷體" w:hint="eastAsia"/>
                <w:sz w:val="28"/>
                <w:szCs w:val="28"/>
              </w:rPr>
              <w:t>970</w:t>
            </w:r>
          </w:p>
        </w:tc>
      </w:tr>
      <w:tr w:rsidR="004A3CFC" w:rsidTr="00F35CC1">
        <w:tc>
          <w:tcPr>
            <w:tcW w:w="5807" w:type="dxa"/>
          </w:tcPr>
          <w:p w:rsidR="004A3CFC" w:rsidRDefault="004A3CFC" w:rsidP="00F35CC1">
            <w:pPr>
              <w:spacing w:line="480" w:lineRule="exact"/>
              <w:rPr>
                <w:rFonts w:ascii="標楷體" w:eastAsia="標楷體" w:hAnsi="標楷體"/>
                <w:sz w:val="28"/>
                <w:szCs w:val="28"/>
              </w:rPr>
            </w:pPr>
            <w:r>
              <w:rPr>
                <w:rFonts w:ascii="標楷體" w:eastAsia="標楷體" w:hAnsi="標楷體" w:hint="eastAsia"/>
                <w:sz w:val="28"/>
                <w:szCs w:val="28"/>
              </w:rPr>
              <w:t>小</w:t>
            </w:r>
            <w:proofErr w:type="gramStart"/>
            <w:r>
              <w:rPr>
                <w:rFonts w:ascii="標楷體" w:eastAsia="標楷體" w:hAnsi="標楷體" w:hint="eastAsia"/>
                <w:sz w:val="28"/>
                <w:szCs w:val="28"/>
              </w:rPr>
              <w:t>赤</w:t>
            </w:r>
            <w:proofErr w:type="gramEnd"/>
            <w:r w:rsidRPr="00457068">
              <w:rPr>
                <w:rFonts w:ascii="標楷體" w:eastAsia="標楷體" w:hAnsi="標楷體" w:hint="eastAsia"/>
                <w:sz w:val="28"/>
                <w:szCs w:val="28"/>
              </w:rPr>
              <w:t>社區發展協會</w:t>
            </w:r>
          </w:p>
        </w:tc>
        <w:tc>
          <w:tcPr>
            <w:tcW w:w="2120" w:type="dxa"/>
          </w:tcPr>
          <w:p w:rsidR="004A3CFC" w:rsidRDefault="004A3CFC" w:rsidP="00F35CC1">
            <w:pPr>
              <w:spacing w:line="480" w:lineRule="exact"/>
              <w:jc w:val="center"/>
              <w:rPr>
                <w:rFonts w:ascii="標楷體" w:eastAsia="標楷體" w:hAnsi="標楷體"/>
                <w:sz w:val="28"/>
                <w:szCs w:val="28"/>
              </w:rPr>
            </w:pPr>
            <w:r>
              <w:rPr>
                <w:rFonts w:ascii="標楷體" w:eastAsia="標楷體" w:hAnsi="標楷體" w:hint="eastAsia"/>
                <w:sz w:val="28"/>
                <w:szCs w:val="28"/>
              </w:rPr>
              <w:t>59</w:t>
            </w:r>
            <w:r>
              <w:rPr>
                <w:rFonts w:ascii="標楷體" w:eastAsia="標楷體" w:hAnsi="標楷體"/>
                <w:sz w:val="28"/>
                <w:szCs w:val="28"/>
              </w:rPr>
              <w:t>,</w:t>
            </w:r>
            <w:r>
              <w:rPr>
                <w:rFonts w:ascii="標楷體" w:eastAsia="標楷體" w:hAnsi="標楷體" w:hint="eastAsia"/>
                <w:sz w:val="28"/>
                <w:szCs w:val="28"/>
              </w:rPr>
              <w:t>384</w:t>
            </w:r>
          </w:p>
        </w:tc>
      </w:tr>
      <w:tr w:rsidR="004A3CFC" w:rsidTr="00F35CC1">
        <w:tc>
          <w:tcPr>
            <w:tcW w:w="5807" w:type="dxa"/>
          </w:tcPr>
          <w:p w:rsidR="004A3CFC" w:rsidRDefault="004A3CFC" w:rsidP="00F35CC1">
            <w:pPr>
              <w:spacing w:line="480" w:lineRule="exact"/>
              <w:rPr>
                <w:rFonts w:ascii="標楷體" w:eastAsia="標楷體" w:hAnsi="標楷體"/>
                <w:sz w:val="28"/>
                <w:szCs w:val="28"/>
              </w:rPr>
            </w:pPr>
            <w:r>
              <w:rPr>
                <w:rFonts w:ascii="標楷體" w:eastAsia="標楷體" w:hAnsi="標楷體" w:hint="eastAsia"/>
                <w:sz w:val="28"/>
                <w:szCs w:val="28"/>
              </w:rPr>
              <w:t>大池</w:t>
            </w:r>
            <w:r w:rsidRPr="00457068">
              <w:rPr>
                <w:rFonts w:ascii="標楷體" w:eastAsia="標楷體" w:hAnsi="標楷體" w:hint="eastAsia"/>
                <w:sz w:val="28"/>
                <w:szCs w:val="28"/>
              </w:rPr>
              <w:t>社區發展協會</w:t>
            </w:r>
          </w:p>
        </w:tc>
        <w:tc>
          <w:tcPr>
            <w:tcW w:w="2120" w:type="dxa"/>
          </w:tcPr>
          <w:p w:rsidR="004A3CFC" w:rsidRDefault="004A3CFC" w:rsidP="00F35CC1">
            <w:pPr>
              <w:spacing w:line="480" w:lineRule="exact"/>
              <w:jc w:val="center"/>
              <w:rPr>
                <w:rFonts w:ascii="標楷體" w:eastAsia="標楷體" w:hAnsi="標楷體"/>
                <w:sz w:val="28"/>
                <w:szCs w:val="28"/>
              </w:rPr>
            </w:pPr>
            <w:r>
              <w:rPr>
                <w:rFonts w:ascii="標楷體" w:eastAsia="標楷體" w:hAnsi="標楷體" w:hint="eastAsia"/>
                <w:sz w:val="28"/>
                <w:szCs w:val="28"/>
              </w:rPr>
              <w:t>94</w:t>
            </w:r>
            <w:r>
              <w:rPr>
                <w:rFonts w:ascii="標楷體" w:eastAsia="標楷體" w:hAnsi="標楷體"/>
                <w:sz w:val="28"/>
                <w:szCs w:val="28"/>
              </w:rPr>
              <w:t>,</w:t>
            </w:r>
            <w:r>
              <w:rPr>
                <w:rFonts w:ascii="標楷體" w:eastAsia="標楷體" w:hAnsi="標楷體" w:hint="eastAsia"/>
                <w:sz w:val="28"/>
                <w:szCs w:val="28"/>
              </w:rPr>
              <w:t>220</w:t>
            </w:r>
          </w:p>
        </w:tc>
      </w:tr>
      <w:tr w:rsidR="004A3CFC" w:rsidTr="00F35CC1">
        <w:tc>
          <w:tcPr>
            <w:tcW w:w="5807" w:type="dxa"/>
          </w:tcPr>
          <w:p w:rsidR="004A3CFC" w:rsidRDefault="004A3CFC" w:rsidP="00F35CC1">
            <w:pPr>
              <w:spacing w:line="480" w:lineRule="exact"/>
              <w:rPr>
                <w:rFonts w:ascii="標楷體" w:eastAsia="標楷體" w:hAnsi="標楷體"/>
                <w:sz w:val="28"/>
                <w:szCs w:val="28"/>
              </w:rPr>
            </w:pPr>
            <w:proofErr w:type="gramStart"/>
            <w:r>
              <w:rPr>
                <w:rFonts w:ascii="標楷體" w:eastAsia="標楷體" w:hAnsi="標楷體" w:hint="eastAsia"/>
                <w:sz w:val="28"/>
                <w:szCs w:val="28"/>
              </w:rPr>
              <w:t>虎井安檢</w:t>
            </w:r>
            <w:proofErr w:type="gramEnd"/>
            <w:r>
              <w:rPr>
                <w:rFonts w:ascii="標楷體" w:eastAsia="標楷體" w:hAnsi="標楷體" w:hint="eastAsia"/>
                <w:sz w:val="28"/>
                <w:szCs w:val="28"/>
              </w:rPr>
              <w:t>所</w:t>
            </w:r>
          </w:p>
        </w:tc>
        <w:tc>
          <w:tcPr>
            <w:tcW w:w="2120" w:type="dxa"/>
          </w:tcPr>
          <w:p w:rsidR="004A3CFC" w:rsidRDefault="004A3CFC" w:rsidP="00F35CC1">
            <w:pPr>
              <w:spacing w:line="480" w:lineRule="exact"/>
              <w:jc w:val="center"/>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w:t>
            </w:r>
            <w:r>
              <w:rPr>
                <w:rFonts w:ascii="標楷體" w:eastAsia="標楷體" w:hAnsi="標楷體" w:hint="eastAsia"/>
                <w:sz w:val="28"/>
                <w:szCs w:val="28"/>
              </w:rPr>
              <w:t>464</w:t>
            </w:r>
          </w:p>
        </w:tc>
      </w:tr>
      <w:tr w:rsidR="004A3CFC" w:rsidTr="00F35CC1">
        <w:tc>
          <w:tcPr>
            <w:tcW w:w="5807" w:type="dxa"/>
          </w:tcPr>
          <w:p w:rsidR="004A3CFC" w:rsidRDefault="004A3CFC" w:rsidP="00F35CC1">
            <w:pPr>
              <w:spacing w:line="480" w:lineRule="exact"/>
              <w:rPr>
                <w:rFonts w:ascii="標楷體" w:eastAsia="標楷體" w:hAnsi="標楷體"/>
                <w:sz w:val="28"/>
                <w:szCs w:val="28"/>
              </w:rPr>
            </w:pPr>
            <w:proofErr w:type="gramStart"/>
            <w:r>
              <w:rPr>
                <w:rFonts w:ascii="標楷體" w:eastAsia="標楷體" w:hAnsi="標楷體" w:hint="eastAsia"/>
                <w:sz w:val="28"/>
                <w:szCs w:val="28"/>
              </w:rPr>
              <w:t>桶盤</w:t>
            </w:r>
            <w:r w:rsidRPr="00457068">
              <w:rPr>
                <w:rFonts w:ascii="標楷體" w:eastAsia="標楷體" w:hAnsi="標楷體" w:hint="eastAsia"/>
                <w:sz w:val="28"/>
                <w:szCs w:val="28"/>
              </w:rPr>
              <w:t>安檢</w:t>
            </w:r>
            <w:proofErr w:type="gramEnd"/>
            <w:r w:rsidRPr="00457068">
              <w:rPr>
                <w:rFonts w:ascii="標楷體" w:eastAsia="標楷體" w:hAnsi="標楷體" w:hint="eastAsia"/>
                <w:sz w:val="28"/>
                <w:szCs w:val="28"/>
              </w:rPr>
              <w:t>所</w:t>
            </w:r>
          </w:p>
        </w:tc>
        <w:tc>
          <w:tcPr>
            <w:tcW w:w="2120" w:type="dxa"/>
          </w:tcPr>
          <w:p w:rsidR="004A3CFC" w:rsidRDefault="004A3CFC" w:rsidP="00F35CC1">
            <w:pPr>
              <w:spacing w:line="480" w:lineRule="exact"/>
              <w:jc w:val="center"/>
              <w:rPr>
                <w:rFonts w:ascii="標楷體" w:eastAsia="標楷體" w:hAnsi="標楷體"/>
                <w:sz w:val="28"/>
                <w:szCs w:val="28"/>
              </w:rPr>
            </w:pPr>
            <w:r>
              <w:rPr>
                <w:rFonts w:ascii="標楷體" w:eastAsia="標楷體" w:hAnsi="標楷體" w:hint="eastAsia"/>
                <w:sz w:val="28"/>
                <w:szCs w:val="28"/>
              </w:rPr>
              <w:t>732</w:t>
            </w:r>
          </w:p>
        </w:tc>
      </w:tr>
      <w:tr w:rsidR="004A3CFC" w:rsidTr="00F35CC1">
        <w:tc>
          <w:tcPr>
            <w:tcW w:w="5807" w:type="dxa"/>
          </w:tcPr>
          <w:p w:rsidR="004A3CFC" w:rsidRDefault="004A3CFC" w:rsidP="00F35CC1">
            <w:pPr>
              <w:spacing w:line="480" w:lineRule="exact"/>
              <w:rPr>
                <w:rFonts w:ascii="標楷體" w:eastAsia="標楷體" w:hAnsi="標楷體"/>
                <w:sz w:val="28"/>
                <w:szCs w:val="28"/>
              </w:rPr>
            </w:pPr>
            <w:r>
              <w:rPr>
                <w:rFonts w:ascii="標楷體" w:eastAsia="標楷體" w:hAnsi="標楷體" w:hint="eastAsia"/>
                <w:sz w:val="28"/>
                <w:szCs w:val="28"/>
              </w:rPr>
              <w:t>望安鄉公所</w:t>
            </w:r>
          </w:p>
        </w:tc>
        <w:tc>
          <w:tcPr>
            <w:tcW w:w="2120" w:type="dxa"/>
          </w:tcPr>
          <w:p w:rsidR="004A3CFC" w:rsidRDefault="004A3CFC" w:rsidP="00F35CC1">
            <w:pPr>
              <w:spacing w:line="480" w:lineRule="exact"/>
              <w:jc w:val="center"/>
              <w:rPr>
                <w:rFonts w:ascii="標楷體" w:eastAsia="標楷體" w:hAnsi="標楷體"/>
                <w:sz w:val="28"/>
                <w:szCs w:val="28"/>
              </w:rPr>
            </w:pPr>
            <w:r>
              <w:rPr>
                <w:rFonts w:ascii="標楷體" w:eastAsia="標楷體" w:hAnsi="標楷體" w:hint="eastAsia"/>
                <w:sz w:val="28"/>
                <w:szCs w:val="28"/>
              </w:rPr>
              <w:t>41</w:t>
            </w:r>
            <w:r>
              <w:rPr>
                <w:rFonts w:ascii="標楷體" w:eastAsia="標楷體" w:hAnsi="標楷體"/>
                <w:sz w:val="28"/>
                <w:szCs w:val="28"/>
              </w:rPr>
              <w:t>,</w:t>
            </w:r>
            <w:r>
              <w:rPr>
                <w:rFonts w:ascii="標楷體" w:eastAsia="標楷體" w:hAnsi="標楷體" w:hint="eastAsia"/>
                <w:sz w:val="28"/>
                <w:szCs w:val="28"/>
              </w:rPr>
              <w:t>250</w:t>
            </w:r>
          </w:p>
        </w:tc>
      </w:tr>
      <w:tr w:rsidR="004A3CFC" w:rsidTr="00F35CC1">
        <w:tc>
          <w:tcPr>
            <w:tcW w:w="5807" w:type="dxa"/>
          </w:tcPr>
          <w:p w:rsidR="004A3CFC" w:rsidRDefault="004A3CFC" w:rsidP="00F35CC1">
            <w:pPr>
              <w:spacing w:line="480" w:lineRule="exact"/>
              <w:rPr>
                <w:rFonts w:ascii="標楷體" w:eastAsia="標楷體" w:hAnsi="標楷體"/>
                <w:sz w:val="28"/>
                <w:szCs w:val="28"/>
              </w:rPr>
            </w:pPr>
            <w:r>
              <w:rPr>
                <w:rFonts w:ascii="標楷體" w:eastAsia="標楷體" w:hAnsi="標楷體" w:hint="eastAsia"/>
                <w:sz w:val="28"/>
                <w:szCs w:val="28"/>
              </w:rPr>
              <w:t>七美鄉公所</w:t>
            </w:r>
          </w:p>
        </w:tc>
        <w:tc>
          <w:tcPr>
            <w:tcW w:w="2120" w:type="dxa"/>
          </w:tcPr>
          <w:p w:rsidR="004A3CFC" w:rsidRDefault="004A3CFC" w:rsidP="00F35CC1">
            <w:pPr>
              <w:spacing w:line="480" w:lineRule="exact"/>
              <w:jc w:val="center"/>
              <w:rPr>
                <w:rFonts w:ascii="標楷體" w:eastAsia="標楷體" w:hAnsi="標楷體"/>
                <w:sz w:val="28"/>
                <w:szCs w:val="28"/>
              </w:rPr>
            </w:pPr>
            <w:r>
              <w:rPr>
                <w:rFonts w:ascii="標楷體" w:eastAsia="標楷體" w:hAnsi="標楷體" w:hint="eastAsia"/>
                <w:sz w:val="28"/>
                <w:szCs w:val="28"/>
              </w:rPr>
              <w:t>39</w:t>
            </w:r>
            <w:r>
              <w:rPr>
                <w:rFonts w:ascii="標楷體" w:eastAsia="標楷體" w:hAnsi="標楷體"/>
                <w:sz w:val="28"/>
                <w:szCs w:val="28"/>
              </w:rPr>
              <w:t>,</w:t>
            </w:r>
            <w:r>
              <w:rPr>
                <w:rFonts w:ascii="標楷體" w:eastAsia="標楷體" w:hAnsi="標楷體" w:hint="eastAsia"/>
                <w:sz w:val="28"/>
                <w:szCs w:val="28"/>
              </w:rPr>
              <w:t>377</w:t>
            </w:r>
          </w:p>
        </w:tc>
      </w:tr>
      <w:tr w:rsidR="004A3CFC" w:rsidTr="00F35CC1">
        <w:tc>
          <w:tcPr>
            <w:tcW w:w="5807" w:type="dxa"/>
          </w:tcPr>
          <w:p w:rsidR="004A3CFC" w:rsidRDefault="004A3CFC" w:rsidP="00F35CC1">
            <w:pPr>
              <w:spacing w:line="480" w:lineRule="exact"/>
              <w:rPr>
                <w:rFonts w:ascii="標楷體" w:eastAsia="標楷體" w:hAnsi="標楷體"/>
                <w:sz w:val="28"/>
                <w:szCs w:val="28"/>
              </w:rPr>
            </w:pPr>
            <w:r>
              <w:rPr>
                <w:rFonts w:ascii="標楷體" w:eastAsia="標楷體" w:hAnsi="標楷體" w:hint="eastAsia"/>
                <w:sz w:val="28"/>
                <w:szCs w:val="28"/>
              </w:rPr>
              <w:t>合計</w:t>
            </w:r>
          </w:p>
        </w:tc>
        <w:tc>
          <w:tcPr>
            <w:tcW w:w="2120" w:type="dxa"/>
          </w:tcPr>
          <w:p w:rsidR="004A3CFC" w:rsidRDefault="004A3CFC" w:rsidP="00F35CC1">
            <w:pPr>
              <w:spacing w:line="480" w:lineRule="exact"/>
              <w:jc w:val="center"/>
              <w:rPr>
                <w:rFonts w:ascii="標楷體" w:eastAsia="標楷體" w:hAnsi="標楷體"/>
                <w:sz w:val="28"/>
                <w:szCs w:val="28"/>
              </w:rPr>
            </w:pPr>
            <w:r>
              <w:rPr>
                <w:rFonts w:ascii="標楷體" w:eastAsia="標楷體" w:hAnsi="標楷體" w:hint="eastAsia"/>
                <w:sz w:val="28"/>
                <w:szCs w:val="28"/>
              </w:rPr>
              <w:t>449</w:t>
            </w:r>
            <w:r>
              <w:rPr>
                <w:rFonts w:ascii="標楷體" w:eastAsia="標楷體" w:hAnsi="標楷體"/>
                <w:sz w:val="28"/>
                <w:szCs w:val="28"/>
              </w:rPr>
              <w:t>,</w:t>
            </w:r>
            <w:r>
              <w:rPr>
                <w:rFonts w:ascii="標楷體" w:eastAsia="標楷體" w:hAnsi="標楷體" w:hint="eastAsia"/>
                <w:sz w:val="28"/>
                <w:szCs w:val="28"/>
              </w:rPr>
              <w:t>416</w:t>
            </w:r>
          </w:p>
        </w:tc>
      </w:tr>
    </w:tbl>
    <w:p w:rsidR="004A3CFC" w:rsidRDefault="004A3CFC" w:rsidP="004A3CFC">
      <w:pPr>
        <w:pStyle w:val="Standard"/>
        <w:ind w:left="17" w:right="17"/>
        <w:rPr>
          <w:rFonts w:eastAsia="新細明體"/>
        </w:rPr>
      </w:pPr>
    </w:p>
    <w:p w:rsidR="004A3CFC" w:rsidRDefault="004A3CFC" w:rsidP="004A3CFC">
      <w:pPr>
        <w:pStyle w:val="Standard"/>
        <w:ind w:left="17" w:right="17"/>
        <w:jc w:val="center"/>
        <w:rPr>
          <w:rFonts w:eastAsia="新細明體"/>
        </w:rPr>
      </w:pPr>
      <w:r>
        <w:rPr>
          <w:rFonts w:eastAsia="新細明體"/>
          <w:noProof/>
        </w:rPr>
        <w:lastRenderedPageBreak/>
        <w:drawing>
          <wp:inline distT="0" distB="0" distL="0" distR="0" wp14:anchorId="0797C015" wp14:editId="63B0ABD6">
            <wp:extent cx="3873442" cy="2903220"/>
            <wp:effectExtent l="0" t="0" r="0" b="0"/>
            <wp:docPr id="90" name="圖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老餐101.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883095" cy="2910455"/>
                    </a:xfrm>
                    <a:prstGeom prst="rect">
                      <a:avLst/>
                    </a:prstGeom>
                  </pic:spPr>
                </pic:pic>
              </a:graphicData>
            </a:graphic>
          </wp:inline>
        </w:drawing>
      </w:r>
    </w:p>
    <w:p w:rsidR="004A3CFC" w:rsidRDefault="004A3CFC" w:rsidP="004A3CFC">
      <w:pPr>
        <w:pStyle w:val="Standard"/>
        <w:ind w:left="17" w:right="17"/>
        <w:rPr>
          <w:rFonts w:eastAsia="新細明體"/>
        </w:rPr>
      </w:pPr>
    </w:p>
    <w:p w:rsidR="004A3CFC" w:rsidRDefault="004A3CFC" w:rsidP="004A3CFC">
      <w:pPr>
        <w:pStyle w:val="Standard"/>
        <w:ind w:left="17" w:right="17"/>
      </w:pPr>
      <w:r>
        <w:rPr>
          <w:rFonts w:ascii="標楷體" w:eastAsia="標楷體" w:hAnsi="標楷體" w:cs="標楷體"/>
          <w:b/>
        </w:rPr>
        <w:t>創新服務方案-「行動廚房-獨居長者的小太陽計畫」</w:t>
      </w:r>
    </w:p>
    <w:p w:rsidR="004A3CFC" w:rsidRDefault="004A3CFC" w:rsidP="004A3CFC">
      <w:pPr>
        <w:pStyle w:val="Standard"/>
        <w:ind w:left="17" w:right="17"/>
      </w:pPr>
      <w:r>
        <w:rPr>
          <w:noProof/>
        </w:rPr>
        <w:drawing>
          <wp:inline distT="0" distB="0" distL="0" distR="0" wp14:anchorId="0BBD1227" wp14:editId="6F6E1ABC">
            <wp:extent cx="6266876" cy="3524701"/>
            <wp:effectExtent l="0" t="0" r="574" b="0"/>
            <wp:docPr id="91"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6266876" cy="3524701"/>
                    </a:xfrm>
                    <a:prstGeom prst="rect">
                      <a:avLst/>
                    </a:prstGeom>
                    <a:noFill/>
                    <a:ln>
                      <a:noFill/>
                      <a:prstDash/>
                    </a:ln>
                  </pic:spPr>
                </pic:pic>
              </a:graphicData>
            </a:graphic>
          </wp:inline>
        </w:drawing>
      </w:r>
      <w:r>
        <w:rPr>
          <w:noProof/>
        </w:rPr>
        <w:lastRenderedPageBreak/>
        <w:drawing>
          <wp:inline distT="0" distB="0" distL="0" distR="0" wp14:anchorId="6E04A3D1" wp14:editId="430D7CFD">
            <wp:extent cx="5939786" cy="3340732"/>
            <wp:effectExtent l="0" t="0" r="3814" b="0"/>
            <wp:docPr id="92" name="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939786" cy="3340732"/>
                    </a:xfrm>
                    <a:prstGeom prst="rect">
                      <a:avLst/>
                    </a:prstGeom>
                    <a:noFill/>
                    <a:ln>
                      <a:noFill/>
                      <a:prstDash/>
                    </a:ln>
                  </pic:spPr>
                </pic:pic>
              </a:graphicData>
            </a:graphic>
          </wp:inline>
        </w:drawing>
      </w:r>
    </w:p>
    <w:p w:rsidR="004A3CFC" w:rsidRDefault="004A3CFC" w:rsidP="004A3CFC">
      <w:pPr>
        <w:pStyle w:val="Standard"/>
        <w:ind w:left="17" w:right="17"/>
        <w:rPr>
          <w:rFonts w:eastAsia="新細明體"/>
        </w:rPr>
      </w:pPr>
    </w:p>
    <w:p w:rsidR="004A3CFC" w:rsidRDefault="004A3CFC" w:rsidP="004A3CFC">
      <w:pPr>
        <w:pStyle w:val="Standard"/>
        <w:ind w:left="17" w:right="17"/>
      </w:pPr>
      <w:r>
        <w:rPr>
          <w:rFonts w:eastAsia="新細明體"/>
          <w:noProof/>
        </w:rPr>
        <w:drawing>
          <wp:inline distT="0" distB="0" distL="0" distR="0" wp14:anchorId="7780DDAF" wp14:editId="25C5725F">
            <wp:extent cx="2889385" cy="2167192"/>
            <wp:effectExtent l="0" t="0" r="6215" b="4508"/>
            <wp:docPr id="93" name="圖片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2889385" cy="2167192"/>
                    </a:xfrm>
                    <a:prstGeom prst="rect">
                      <a:avLst/>
                    </a:prstGeom>
                    <a:noFill/>
                    <a:ln>
                      <a:noFill/>
                      <a:prstDash/>
                    </a:ln>
                  </pic:spPr>
                </pic:pic>
              </a:graphicData>
            </a:graphic>
          </wp:inline>
        </w:drawing>
      </w:r>
      <w:r>
        <w:rPr>
          <w:rFonts w:eastAsia="新細明體"/>
          <w:noProof/>
        </w:rPr>
        <w:drawing>
          <wp:inline distT="0" distB="0" distL="0" distR="0" wp14:anchorId="22C15A4A" wp14:editId="6EB19010">
            <wp:extent cx="2835828" cy="2179472"/>
            <wp:effectExtent l="0" t="0" r="2622" b="0"/>
            <wp:docPr id="94" name="圖片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2835828" cy="2179472"/>
                    </a:xfrm>
                    <a:prstGeom prst="rect">
                      <a:avLst/>
                    </a:prstGeom>
                    <a:noFill/>
                    <a:ln>
                      <a:noFill/>
                      <a:prstDash/>
                    </a:ln>
                  </pic:spPr>
                </pic:pic>
              </a:graphicData>
            </a:graphic>
          </wp:inline>
        </w:drawing>
      </w:r>
    </w:p>
    <w:p w:rsidR="004A3CFC" w:rsidRDefault="004A3CFC" w:rsidP="004A3CFC">
      <w:pPr>
        <w:pStyle w:val="Standard"/>
        <w:ind w:left="17" w:right="17"/>
        <w:rPr>
          <w:rFonts w:eastAsia="新細明體"/>
        </w:rPr>
      </w:pPr>
    </w:p>
    <w:p w:rsidR="004A3CFC" w:rsidRDefault="004A3CFC" w:rsidP="004A3CFC">
      <w:pPr>
        <w:pStyle w:val="Standard"/>
        <w:ind w:left="17" w:right="17"/>
        <w:rPr>
          <w:rFonts w:eastAsia="新細明體"/>
        </w:rPr>
      </w:pPr>
    </w:p>
    <w:p w:rsidR="004A3CFC" w:rsidRDefault="004A3CFC" w:rsidP="004A3CFC">
      <w:pPr>
        <w:pStyle w:val="Standard"/>
        <w:ind w:left="17" w:right="17"/>
      </w:pPr>
      <w:r>
        <w:rPr>
          <w:rFonts w:eastAsia="新細明體"/>
          <w:noProof/>
        </w:rPr>
        <w:lastRenderedPageBreak/>
        <w:drawing>
          <wp:inline distT="0" distB="0" distL="0" distR="0" wp14:anchorId="2CF0A515" wp14:editId="26F9E66E">
            <wp:extent cx="2840748" cy="2129500"/>
            <wp:effectExtent l="0" t="0" r="0" b="4100"/>
            <wp:docPr id="95" name="圖片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2840748" cy="2129500"/>
                    </a:xfrm>
                    <a:prstGeom prst="rect">
                      <a:avLst/>
                    </a:prstGeom>
                    <a:noFill/>
                    <a:ln>
                      <a:noFill/>
                      <a:prstDash/>
                    </a:ln>
                  </pic:spPr>
                </pic:pic>
              </a:graphicData>
            </a:graphic>
          </wp:inline>
        </w:drawing>
      </w:r>
      <w:r>
        <w:rPr>
          <w:rFonts w:eastAsia="新細明體"/>
          <w:noProof/>
        </w:rPr>
        <w:drawing>
          <wp:inline distT="0" distB="0" distL="0" distR="0" wp14:anchorId="5C09CE98" wp14:editId="7F4785BD">
            <wp:extent cx="2860608" cy="2145612"/>
            <wp:effectExtent l="0" t="0" r="0" b="7038"/>
            <wp:docPr id="96" name="圖片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2860608" cy="2145612"/>
                    </a:xfrm>
                    <a:prstGeom prst="rect">
                      <a:avLst/>
                    </a:prstGeom>
                    <a:noFill/>
                    <a:ln>
                      <a:noFill/>
                      <a:prstDash/>
                    </a:ln>
                  </pic:spPr>
                </pic:pic>
              </a:graphicData>
            </a:graphic>
          </wp:inline>
        </w:drawing>
      </w:r>
    </w:p>
    <w:p w:rsidR="004A3CFC" w:rsidRDefault="004A3CFC" w:rsidP="004A3CFC">
      <w:pPr>
        <w:pStyle w:val="Standard"/>
        <w:ind w:left="17" w:right="17"/>
        <w:rPr>
          <w:rFonts w:eastAsia="新細明體"/>
        </w:rPr>
      </w:pPr>
    </w:p>
    <w:p w:rsidR="004A3CFC" w:rsidRDefault="004A3CFC" w:rsidP="004A3CFC">
      <w:pPr>
        <w:pStyle w:val="Standard"/>
        <w:ind w:left="17" w:right="17"/>
      </w:pPr>
      <w:r>
        <w:rPr>
          <w:rFonts w:eastAsia="新細明體"/>
          <w:noProof/>
        </w:rPr>
        <w:drawing>
          <wp:inline distT="0" distB="0" distL="0" distR="0" wp14:anchorId="75E2B2C5" wp14:editId="14F12D39">
            <wp:extent cx="2948153" cy="2210013"/>
            <wp:effectExtent l="0" t="0" r="4597" b="0"/>
            <wp:docPr id="97" name="圖片 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2948153" cy="2210013"/>
                    </a:xfrm>
                    <a:prstGeom prst="rect">
                      <a:avLst/>
                    </a:prstGeom>
                    <a:noFill/>
                    <a:ln>
                      <a:noFill/>
                      <a:prstDash/>
                    </a:ln>
                  </pic:spPr>
                </pic:pic>
              </a:graphicData>
            </a:graphic>
          </wp:inline>
        </w:drawing>
      </w:r>
      <w:r>
        <w:rPr>
          <w:rFonts w:eastAsia="新細明體"/>
          <w:noProof/>
        </w:rPr>
        <w:lastRenderedPageBreak/>
        <w:drawing>
          <wp:inline distT="0" distB="0" distL="0" distR="0" wp14:anchorId="0360AEB7" wp14:editId="2F1B4F24">
            <wp:extent cx="2937848" cy="2203539"/>
            <wp:effectExtent l="0" t="0" r="0" b="6261"/>
            <wp:docPr id="98" name="圖片 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2937848" cy="2203539"/>
                    </a:xfrm>
                    <a:prstGeom prst="rect">
                      <a:avLst/>
                    </a:prstGeom>
                    <a:noFill/>
                    <a:ln>
                      <a:noFill/>
                      <a:prstDash/>
                    </a:ln>
                  </pic:spPr>
                </pic:pic>
              </a:graphicData>
            </a:graphic>
          </wp:inline>
        </w:drawing>
      </w:r>
    </w:p>
    <w:p w:rsidR="004A3CFC" w:rsidRDefault="004A3CFC" w:rsidP="004A3CFC">
      <w:pPr>
        <w:pStyle w:val="Standard"/>
        <w:ind w:left="17" w:right="17"/>
        <w:rPr>
          <w:rFonts w:ascii="標楷體" w:eastAsia="標楷體" w:hAnsi="標楷體" w:cs="標楷體"/>
        </w:rPr>
      </w:pPr>
      <w:r>
        <w:rPr>
          <w:rFonts w:ascii="標楷體" w:eastAsia="標楷體" w:hAnsi="標楷體" w:cs="標楷體"/>
        </w:rPr>
        <w:t>媒體披露</w:t>
      </w:r>
    </w:p>
    <w:p w:rsidR="004A3CFC" w:rsidRDefault="00B779E7" w:rsidP="004A3CFC">
      <w:pPr>
        <w:pStyle w:val="Standard"/>
        <w:ind w:left="17" w:right="17"/>
      </w:pPr>
      <w:hyperlink r:id="rId92" w:history="1">
        <w:r w:rsidR="004A3CFC">
          <w:rPr>
            <w:rStyle w:val="ab"/>
            <w:rFonts w:ascii="標楷體" w:eastAsia="標楷體" w:hAnsi="標楷體" w:cs="標楷體"/>
          </w:rPr>
          <w:t>https://news.ltn.com.tw/news/life/breakingnews/3427912</w:t>
        </w:r>
      </w:hyperlink>
      <w:r w:rsidR="004A3CFC">
        <w:rPr>
          <w:rFonts w:ascii="標楷體" w:eastAsia="標楷體" w:hAnsi="標楷體" w:cs="標楷體"/>
        </w:rPr>
        <w:t xml:space="preserve">  自由時報</w:t>
      </w:r>
    </w:p>
    <w:p w:rsidR="004A3CFC" w:rsidRDefault="00B779E7" w:rsidP="004A3CFC">
      <w:pPr>
        <w:pStyle w:val="Standard"/>
        <w:ind w:left="17" w:right="17"/>
      </w:pPr>
      <w:hyperlink r:id="rId93" w:history="1">
        <w:r w:rsidR="004A3CFC">
          <w:rPr>
            <w:rStyle w:val="ab"/>
            <w:rFonts w:ascii="標楷體" w:eastAsia="標楷體" w:hAnsi="標楷體" w:cs="標楷體"/>
          </w:rPr>
          <w:t>https://www.phnes.net/%E7%A4%BE%E6%9C%83%E8%99%95%E8%A1%8C%E5%8B%95%E5%BB%9A%E6%88%BF%E3%80%8C%E7%8D%A8%E5%B1%85%E9%95%B7%E8%80%85%E7%9A%84%E5%B0%8F%E5%A4%AA%E9%99%BD%E8%A8%88%E7%95%AB%E3%80%8D%E6%9C%8D%E5%8B%99%E5%88%B0</w:t>
        </w:r>
      </w:hyperlink>
      <w:r w:rsidR="004A3CFC">
        <w:rPr>
          <w:rFonts w:ascii="標楷體" w:eastAsia="標楷體" w:hAnsi="標楷體" w:cs="標楷體"/>
        </w:rPr>
        <w:t xml:space="preserve"> 澎湖E傳媒</w:t>
      </w:r>
    </w:p>
    <w:p w:rsidR="004A3CFC" w:rsidRDefault="00B779E7" w:rsidP="004A3CFC">
      <w:pPr>
        <w:pStyle w:val="Standard"/>
        <w:ind w:left="17" w:right="17"/>
      </w:pPr>
      <w:hyperlink r:id="rId94" w:history="1">
        <w:r w:rsidR="004A3CFC">
          <w:rPr>
            <w:rStyle w:val="ab"/>
            <w:rFonts w:ascii="標楷體" w:eastAsia="標楷體" w:hAnsi="標楷體" w:cs="標楷體"/>
          </w:rPr>
          <w:t>https://today.line.me/tw/v2/article/WOllv5</w:t>
        </w:r>
      </w:hyperlink>
      <w:r w:rsidR="004A3CFC">
        <w:rPr>
          <w:rFonts w:ascii="標楷體" w:eastAsia="標楷體" w:hAnsi="標楷體" w:cs="標楷體"/>
        </w:rPr>
        <w:t xml:space="preserve"> 澎湖時報</w:t>
      </w:r>
    </w:p>
    <w:p w:rsidR="004A3CFC" w:rsidRDefault="00B779E7" w:rsidP="004A3CFC">
      <w:pPr>
        <w:pStyle w:val="Standard"/>
        <w:ind w:left="17" w:right="17"/>
      </w:pPr>
      <w:hyperlink r:id="rId95" w:history="1">
        <w:r w:rsidR="004A3CFC">
          <w:rPr>
            <w:rStyle w:val="ab"/>
            <w:rFonts w:ascii="標楷體" w:eastAsia="標楷體" w:hAnsi="標楷體" w:cs="標楷體"/>
          </w:rPr>
          <w:t>http://podcast.ner.gov.tw/program/5a83f4ebc5fd8a01e2df0205/6038b4b033d424000738471b</w:t>
        </w:r>
      </w:hyperlink>
      <w:r w:rsidR="004A3CFC">
        <w:rPr>
          <w:rFonts w:ascii="標楷體" w:eastAsia="標楷體" w:hAnsi="標楷體" w:cs="標楷體"/>
        </w:rPr>
        <w:t xml:space="preserve"> 國立教育廣播電台</w:t>
      </w:r>
    </w:p>
    <w:p w:rsidR="004A3CFC" w:rsidRDefault="004A3CFC" w:rsidP="004A3CFC">
      <w:pPr>
        <w:pStyle w:val="Standard"/>
        <w:ind w:left="17" w:right="17"/>
        <w:rPr>
          <w:rFonts w:ascii="標楷體" w:eastAsia="標楷體" w:hAnsi="標楷體" w:cs="標楷體"/>
        </w:rPr>
      </w:pPr>
    </w:p>
    <w:p w:rsidR="004A3CFC" w:rsidRDefault="004A3CFC" w:rsidP="004A3CFC">
      <w:pPr>
        <w:pStyle w:val="Standard"/>
        <w:ind w:left="17" w:right="17"/>
        <w:rPr>
          <w:rFonts w:ascii="標楷體" w:eastAsia="標楷體" w:hAnsi="標楷體" w:cs="標楷體"/>
        </w:rPr>
      </w:pPr>
    </w:p>
    <w:p w:rsidR="004A3CFC" w:rsidRDefault="004A3CFC" w:rsidP="004A3CFC">
      <w:pPr>
        <w:pStyle w:val="Standard"/>
        <w:ind w:left="17" w:right="17"/>
        <w:rPr>
          <w:rFonts w:ascii="標楷體" w:eastAsia="標楷體" w:hAnsi="標楷體" w:cs="標楷體"/>
        </w:rPr>
      </w:pPr>
    </w:p>
    <w:p w:rsidR="004A3CFC" w:rsidRDefault="004A3CFC" w:rsidP="004A3CFC">
      <w:pPr>
        <w:pStyle w:val="Standard"/>
        <w:ind w:left="17" w:right="17"/>
        <w:rPr>
          <w:rFonts w:ascii="標楷體" w:eastAsia="標楷體" w:hAnsi="標楷體" w:cs="標楷體"/>
          <w:b/>
        </w:rPr>
      </w:pPr>
      <w:r>
        <w:rPr>
          <w:rFonts w:ascii="標楷體" w:eastAsia="標楷體" w:hAnsi="標楷體" w:cs="標楷體"/>
          <w:b/>
        </w:rPr>
        <w:t>公有閒置空間再利用</w:t>
      </w:r>
    </w:p>
    <w:p w:rsidR="004A3CFC" w:rsidRPr="007F47CE" w:rsidRDefault="004A3CFC" w:rsidP="004A3CFC">
      <w:pPr>
        <w:pStyle w:val="Standard"/>
        <w:ind w:left="17" w:right="17"/>
        <w:rPr>
          <w:rFonts w:ascii="標楷體" w:eastAsia="標楷體" w:hAnsi="標楷體" w:cs="標楷體"/>
        </w:rPr>
      </w:pPr>
      <w:r>
        <w:rPr>
          <w:rFonts w:ascii="標楷體" w:eastAsia="標楷體" w:hAnsi="標楷體" w:cs="標楷體" w:hint="eastAsia"/>
        </w:rPr>
        <w:t>SWOT分析</w:t>
      </w:r>
    </w:p>
    <w:p w:rsidR="004A3CFC" w:rsidRDefault="004A3CFC" w:rsidP="004A3CFC">
      <w:pPr>
        <w:pStyle w:val="Standard"/>
        <w:ind w:left="17" w:right="17"/>
        <w:rPr>
          <w:rFonts w:ascii="標楷體" w:eastAsia="標楷體" w:hAnsi="標楷體" w:cs="標楷體"/>
          <w:b/>
        </w:rPr>
      </w:pPr>
      <w:r w:rsidRPr="007F47CE">
        <w:rPr>
          <w:rFonts w:ascii="標楷體" w:eastAsia="標楷體" w:hAnsi="標楷體" w:cs="標楷體"/>
          <w:b/>
          <w:noProof/>
        </w:rPr>
        <w:lastRenderedPageBreak/>
        <w:drawing>
          <wp:inline distT="0" distB="0" distL="0" distR="0" wp14:anchorId="45B7D572" wp14:editId="38844730">
            <wp:extent cx="5379720" cy="4034791"/>
            <wp:effectExtent l="0" t="0" r="0" b="3810"/>
            <wp:docPr id="99" name="圖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380509" cy="4035383"/>
                    </a:xfrm>
                    <a:prstGeom prst="rect">
                      <a:avLst/>
                    </a:prstGeom>
                  </pic:spPr>
                </pic:pic>
              </a:graphicData>
            </a:graphic>
          </wp:inline>
        </w:drawing>
      </w:r>
    </w:p>
    <w:p w:rsidR="004A3CFC" w:rsidRDefault="004A3CFC" w:rsidP="004A3CFC">
      <w:pPr>
        <w:pStyle w:val="Standard"/>
        <w:ind w:left="17" w:right="17"/>
      </w:pPr>
      <w:r>
        <w:rPr>
          <w:rFonts w:ascii="標楷體" w:eastAsia="標楷體" w:hAnsi="標楷體" w:cs="標楷體"/>
          <w:b/>
          <w:noProof/>
        </w:rPr>
        <w:drawing>
          <wp:inline distT="0" distB="0" distL="0" distR="0" wp14:anchorId="45ABCEEF" wp14:editId="6B2E8023">
            <wp:extent cx="2312636" cy="3084993"/>
            <wp:effectExtent l="0" t="0" r="0" b="1107"/>
            <wp:docPr id="100" name="圖片 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2312636" cy="3084993"/>
                    </a:xfrm>
                    <a:prstGeom prst="rect">
                      <a:avLst/>
                    </a:prstGeom>
                    <a:noFill/>
                    <a:ln>
                      <a:noFill/>
                      <a:prstDash/>
                    </a:ln>
                  </pic:spPr>
                </pic:pic>
              </a:graphicData>
            </a:graphic>
          </wp:inline>
        </w:drawing>
      </w:r>
      <w:r>
        <w:rPr>
          <w:rFonts w:ascii="標楷體" w:eastAsia="標楷體" w:hAnsi="標楷體" w:cs="標楷體"/>
          <w:b/>
          <w:noProof/>
        </w:rPr>
        <w:lastRenderedPageBreak/>
        <w:drawing>
          <wp:inline distT="0" distB="0" distL="0" distR="0" wp14:anchorId="71F6AC55" wp14:editId="1F3E2F31">
            <wp:extent cx="3082286" cy="3082286"/>
            <wp:effectExtent l="0" t="0" r="3814" b="3814"/>
            <wp:docPr id="101" name="圖片 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3082286" cy="3082286"/>
                    </a:xfrm>
                    <a:prstGeom prst="rect">
                      <a:avLst/>
                    </a:prstGeom>
                    <a:noFill/>
                    <a:ln>
                      <a:noFill/>
                      <a:prstDash/>
                    </a:ln>
                  </pic:spPr>
                </pic:pic>
              </a:graphicData>
            </a:graphic>
          </wp:inline>
        </w:drawing>
      </w:r>
    </w:p>
    <w:p w:rsidR="004A3CFC" w:rsidRDefault="004A3CFC" w:rsidP="004A3CFC">
      <w:pPr>
        <w:pStyle w:val="Standard"/>
        <w:ind w:left="17" w:right="17"/>
        <w:rPr>
          <w:rFonts w:ascii="標楷體" w:eastAsia="標楷體" w:hAnsi="標楷體" w:cs="標楷體"/>
          <w:b/>
        </w:rPr>
      </w:pPr>
    </w:p>
    <w:p w:rsidR="004A3CFC" w:rsidRDefault="004A3CFC" w:rsidP="004A3CFC">
      <w:pPr>
        <w:pStyle w:val="Standard"/>
        <w:ind w:left="17" w:right="17"/>
      </w:pPr>
      <w:r>
        <w:rPr>
          <w:rFonts w:ascii="標楷體" w:eastAsia="標楷體" w:hAnsi="標楷體" w:cs="標楷體"/>
          <w:b/>
          <w:noProof/>
        </w:rPr>
        <w:drawing>
          <wp:inline distT="0" distB="0" distL="0" distR="0" wp14:anchorId="2FA53D73" wp14:editId="713325AA">
            <wp:extent cx="2885124" cy="2163991"/>
            <wp:effectExtent l="0" t="0" r="0" b="7709"/>
            <wp:docPr id="102" name="圖片 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2885124" cy="2163991"/>
                    </a:xfrm>
                    <a:prstGeom prst="rect">
                      <a:avLst/>
                    </a:prstGeom>
                    <a:noFill/>
                    <a:ln>
                      <a:noFill/>
                      <a:prstDash/>
                    </a:ln>
                  </pic:spPr>
                </pic:pic>
              </a:graphicData>
            </a:graphic>
          </wp:inline>
        </w:drawing>
      </w:r>
      <w:r>
        <w:rPr>
          <w:rFonts w:ascii="標楷體" w:eastAsia="標楷體" w:hAnsi="標楷體" w:cs="標楷體"/>
          <w:b/>
          <w:noProof/>
        </w:rPr>
        <w:drawing>
          <wp:inline distT="0" distB="0" distL="0" distR="0" wp14:anchorId="5238D023" wp14:editId="68959F69">
            <wp:extent cx="2857701" cy="2143280"/>
            <wp:effectExtent l="0" t="0" r="0" b="9370"/>
            <wp:docPr id="103" name="圖片 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2857701" cy="2143280"/>
                    </a:xfrm>
                    <a:prstGeom prst="rect">
                      <a:avLst/>
                    </a:prstGeom>
                    <a:noFill/>
                    <a:ln>
                      <a:noFill/>
                      <a:prstDash/>
                    </a:ln>
                  </pic:spPr>
                </pic:pic>
              </a:graphicData>
            </a:graphic>
          </wp:inline>
        </w:drawing>
      </w:r>
    </w:p>
    <w:p w:rsidR="004A3CFC" w:rsidRDefault="004A3CFC" w:rsidP="004A3CFC">
      <w:pPr>
        <w:pStyle w:val="Standard"/>
        <w:ind w:left="17" w:right="17"/>
        <w:rPr>
          <w:rFonts w:ascii="標楷體" w:eastAsia="標楷體" w:hAnsi="標楷體" w:cs="標楷體"/>
        </w:rPr>
      </w:pPr>
      <w:r>
        <w:rPr>
          <w:rFonts w:ascii="標楷體" w:eastAsia="標楷體" w:hAnsi="標楷體" w:cs="標楷體"/>
        </w:rPr>
        <w:t>跨局處分工合作</w:t>
      </w:r>
    </w:p>
    <w:tbl>
      <w:tblPr>
        <w:tblW w:w="9214" w:type="dxa"/>
        <w:tblCellMar>
          <w:left w:w="10" w:type="dxa"/>
          <w:right w:w="10" w:type="dxa"/>
        </w:tblCellMar>
        <w:tblLook w:val="04A0" w:firstRow="1" w:lastRow="0" w:firstColumn="1" w:lastColumn="0" w:noHBand="0" w:noVBand="1"/>
      </w:tblPr>
      <w:tblGrid>
        <w:gridCol w:w="22"/>
        <w:gridCol w:w="970"/>
        <w:gridCol w:w="461"/>
        <w:gridCol w:w="1097"/>
        <w:gridCol w:w="1275"/>
        <w:gridCol w:w="1274"/>
        <w:gridCol w:w="4105"/>
        <w:gridCol w:w="10"/>
      </w:tblGrid>
      <w:tr w:rsidR="004A3CFC" w:rsidTr="00F35CC1">
        <w:trPr>
          <w:gridAfter w:val="1"/>
          <w:wAfter w:w="10" w:type="dxa"/>
          <w:trHeight w:val="470"/>
        </w:trPr>
        <w:tc>
          <w:tcPr>
            <w:tcW w:w="1454" w:type="dxa"/>
            <w:gridSpan w:val="3"/>
            <w:tcBorders>
              <w:bottom w:val="single" w:sz="2" w:space="0" w:color="FFFFFF"/>
              <w:right w:val="single" w:sz="2" w:space="0" w:color="FFFFFF"/>
            </w:tcBorders>
            <w:shd w:val="clear" w:color="auto" w:fill="DBE5F1" w:themeFill="accent1" w:themeFillTint="33"/>
            <w:tcMar>
              <w:top w:w="15" w:type="dxa"/>
              <w:left w:w="83" w:type="dxa"/>
              <w:bottom w:w="0" w:type="dxa"/>
              <w:right w:w="83" w:type="dxa"/>
            </w:tcMar>
          </w:tcPr>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t>局處</w:t>
            </w:r>
          </w:p>
        </w:tc>
        <w:tc>
          <w:tcPr>
            <w:tcW w:w="7760" w:type="dxa"/>
            <w:gridSpan w:val="4"/>
            <w:tcBorders>
              <w:left w:val="single" w:sz="2" w:space="0" w:color="FFFFFF"/>
              <w:bottom w:val="single" w:sz="2" w:space="0" w:color="FFFFFF"/>
            </w:tcBorders>
            <w:shd w:val="clear" w:color="auto" w:fill="DBE5F1" w:themeFill="accent1" w:themeFillTint="33"/>
            <w:tcMar>
              <w:top w:w="15" w:type="dxa"/>
              <w:left w:w="83" w:type="dxa"/>
              <w:bottom w:w="0" w:type="dxa"/>
              <w:right w:w="83" w:type="dxa"/>
            </w:tcMar>
          </w:tcPr>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t>工作內容</w:t>
            </w:r>
          </w:p>
        </w:tc>
      </w:tr>
      <w:tr w:rsidR="004A3CFC" w:rsidTr="00F35CC1">
        <w:trPr>
          <w:gridAfter w:val="1"/>
          <w:wAfter w:w="10" w:type="dxa"/>
          <w:trHeight w:val="1964"/>
        </w:trPr>
        <w:tc>
          <w:tcPr>
            <w:tcW w:w="1454" w:type="dxa"/>
            <w:gridSpan w:val="3"/>
            <w:tcBorders>
              <w:top w:val="single" w:sz="2" w:space="0" w:color="FFFFFF"/>
              <w:bottom w:val="single" w:sz="2" w:space="0" w:color="FFFFFF"/>
              <w:right w:val="single" w:sz="2" w:space="0" w:color="FFFFFF"/>
            </w:tcBorders>
            <w:shd w:val="clear" w:color="auto" w:fill="B8CCE4" w:themeFill="accent1" w:themeFillTint="66"/>
            <w:tcMar>
              <w:top w:w="15" w:type="dxa"/>
              <w:left w:w="83" w:type="dxa"/>
              <w:bottom w:w="0" w:type="dxa"/>
              <w:right w:w="83" w:type="dxa"/>
            </w:tcMar>
            <w:vAlign w:val="center"/>
          </w:tcPr>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lastRenderedPageBreak/>
              <w:t>社會處</w:t>
            </w:r>
          </w:p>
        </w:tc>
        <w:tc>
          <w:tcPr>
            <w:tcW w:w="7760" w:type="dxa"/>
            <w:gridSpan w:val="4"/>
            <w:tcBorders>
              <w:top w:val="single" w:sz="2" w:space="0" w:color="FFFFFF"/>
              <w:left w:val="single" w:sz="2" w:space="0" w:color="FFFFFF"/>
              <w:bottom w:val="single" w:sz="2" w:space="0" w:color="FFFFFF"/>
            </w:tcBorders>
            <w:shd w:val="clear" w:color="auto" w:fill="B8CCE4" w:themeFill="accent1" w:themeFillTint="66"/>
            <w:tcMar>
              <w:top w:w="15" w:type="dxa"/>
              <w:left w:w="83" w:type="dxa"/>
              <w:bottom w:w="0" w:type="dxa"/>
              <w:right w:w="83" w:type="dxa"/>
            </w:tcMar>
          </w:tcPr>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t>1配合衛生福利部368照顧服務政策，於五鄉一市皆設一處老人日間照顧中心，各縣市可依規定運用縣內國中小學校閒置設施空間自行或提供民間單位作為老人日間照顧、老人教育訓練場所等使用。</w:t>
            </w:r>
          </w:p>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t>2.尋覓廢棄學校(舍)及警政單位，盤點縣內所有資源，將尋覓2處學校(</w:t>
            </w:r>
            <w:proofErr w:type="gramStart"/>
            <w:r w:rsidRPr="00E1668D">
              <w:rPr>
                <w:rFonts w:ascii="標楷體" w:eastAsia="標楷體" w:hAnsi="標楷體" w:cs="標楷體"/>
                <w:bCs/>
                <w:color w:val="000000" w:themeColor="text1"/>
              </w:rPr>
              <w:t>西嶼小門</w:t>
            </w:r>
            <w:proofErr w:type="gramEnd"/>
            <w:r w:rsidRPr="00E1668D">
              <w:rPr>
                <w:rFonts w:ascii="標楷體" w:eastAsia="標楷體" w:hAnsi="標楷體" w:cs="標楷體"/>
                <w:bCs/>
                <w:color w:val="000000" w:themeColor="text1"/>
              </w:rPr>
              <w:t>國小、</w:t>
            </w:r>
            <w:proofErr w:type="gramStart"/>
            <w:r w:rsidRPr="00E1668D">
              <w:rPr>
                <w:rFonts w:ascii="標楷體" w:eastAsia="標楷體" w:hAnsi="標楷體" w:cs="標楷體"/>
                <w:bCs/>
                <w:color w:val="000000" w:themeColor="text1"/>
              </w:rPr>
              <w:t>白沙港子國小</w:t>
            </w:r>
            <w:proofErr w:type="gramEnd"/>
            <w:r w:rsidRPr="00E1668D">
              <w:rPr>
                <w:rFonts w:ascii="標楷體" w:eastAsia="標楷體" w:hAnsi="標楷體" w:cs="標楷體"/>
                <w:bCs/>
                <w:color w:val="000000" w:themeColor="text1"/>
              </w:rPr>
              <w:t>)後及2處警政單位(望安鄉水</w:t>
            </w:r>
            <w:proofErr w:type="gramStart"/>
            <w:r w:rsidRPr="00E1668D">
              <w:rPr>
                <w:rFonts w:ascii="標楷體" w:eastAsia="標楷體" w:hAnsi="標楷體" w:cs="標楷體"/>
                <w:bCs/>
                <w:color w:val="000000" w:themeColor="text1"/>
              </w:rPr>
              <w:t>垵</w:t>
            </w:r>
            <w:proofErr w:type="gramEnd"/>
            <w:r w:rsidRPr="00E1668D">
              <w:rPr>
                <w:rFonts w:ascii="標楷體" w:eastAsia="標楷體" w:hAnsi="標楷體" w:cs="標楷體"/>
                <w:bCs/>
                <w:color w:val="000000" w:themeColor="text1"/>
              </w:rPr>
              <w:t>派出所、西溪派出所)，規劃整棟公有閒置空間再活化。</w:t>
            </w:r>
          </w:p>
        </w:tc>
      </w:tr>
      <w:tr w:rsidR="004A3CFC" w:rsidTr="00F35CC1">
        <w:trPr>
          <w:gridAfter w:val="1"/>
          <w:wAfter w:w="10" w:type="dxa"/>
          <w:trHeight w:val="470"/>
        </w:trPr>
        <w:tc>
          <w:tcPr>
            <w:tcW w:w="1454" w:type="dxa"/>
            <w:gridSpan w:val="3"/>
            <w:tcBorders>
              <w:top w:val="single" w:sz="2" w:space="0" w:color="FFFFFF"/>
              <w:bottom w:val="single" w:sz="2" w:space="0" w:color="FFFFFF"/>
              <w:right w:val="single" w:sz="2" w:space="0" w:color="FFFFFF"/>
            </w:tcBorders>
            <w:shd w:val="clear" w:color="auto" w:fill="DBE5F1" w:themeFill="accent1" w:themeFillTint="33"/>
            <w:tcMar>
              <w:top w:w="15" w:type="dxa"/>
              <w:left w:w="83" w:type="dxa"/>
              <w:bottom w:w="0" w:type="dxa"/>
              <w:right w:w="83" w:type="dxa"/>
            </w:tcMar>
            <w:vAlign w:val="center"/>
          </w:tcPr>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t>工務處</w:t>
            </w:r>
          </w:p>
        </w:tc>
        <w:tc>
          <w:tcPr>
            <w:tcW w:w="7760" w:type="dxa"/>
            <w:gridSpan w:val="4"/>
            <w:tcBorders>
              <w:top w:val="single" w:sz="2" w:space="0" w:color="FFFFFF"/>
              <w:left w:val="single" w:sz="2" w:space="0" w:color="FFFFFF"/>
              <w:bottom w:val="single" w:sz="2" w:space="0" w:color="FFFFFF"/>
            </w:tcBorders>
            <w:shd w:val="clear" w:color="auto" w:fill="DBE5F1" w:themeFill="accent1" w:themeFillTint="33"/>
            <w:tcMar>
              <w:top w:w="15" w:type="dxa"/>
              <w:left w:w="83" w:type="dxa"/>
              <w:bottom w:w="0" w:type="dxa"/>
              <w:right w:w="83" w:type="dxa"/>
            </w:tcMar>
          </w:tcPr>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t>辦理採購、招標及整棟建物施工、整修。</w:t>
            </w:r>
          </w:p>
        </w:tc>
      </w:tr>
      <w:tr w:rsidR="004A3CFC" w:rsidTr="00F35CC1">
        <w:trPr>
          <w:gridAfter w:val="1"/>
          <w:wAfter w:w="10" w:type="dxa"/>
          <w:trHeight w:val="477"/>
        </w:trPr>
        <w:tc>
          <w:tcPr>
            <w:tcW w:w="1454" w:type="dxa"/>
            <w:gridSpan w:val="3"/>
            <w:tcBorders>
              <w:top w:val="single" w:sz="2" w:space="0" w:color="FFFFFF"/>
              <w:bottom w:val="single" w:sz="2" w:space="0" w:color="FFFFFF"/>
              <w:right w:val="single" w:sz="2" w:space="0" w:color="FFFFFF"/>
            </w:tcBorders>
            <w:shd w:val="clear" w:color="auto" w:fill="B8CCE4" w:themeFill="accent1" w:themeFillTint="66"/>
            <w:tcMar>
              <w:top w:w="15" w:type="dxa"/>
              <w:left w:w="83" w:type="dxa"/>
              <w:bottom w:w="0" w:type="dxa"/>
              <w:right w:w="83" w:type="dxa"/>
            </w:tcMar>
            <w:vAlign w:val="center"/>
          </w:tcPr>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t>教育處</w:t>
            </w:r>
          </w:p>
        </w:tc>
        <w:tc>
          <w:tcPr>
            <w:tcW w:w="7760" w:type="dxa"/>
            <w:gridSpan w:val="4"/>
            <w:tcBorders>
              <w:top w:val="single" w:sz="2" w:space="0" w:color="FFFFFF"/>
              <w:left w:val="single" w:sz="2" w:space="0" w:color="FFFFFF"/>
              <w:bottom w:val="single" w:sz="2" w:space="0" w:color="FFFFFF"/>
            </w:tcBorders>
            <w:shd w:val="clear" w:color="auto" w:fill="B8CCE4" w:themeFill="accent1" w:themeFillTint="66"/>
            <w:tcMar>
              <w:top w:w="15" w:type="dxa"/>
              <w:left w:w="83" w:type="dxa"/>
              <w:bottom w:w="0" w:type="dxa"/>
              <w:right w:w="83" w:type="dxa"/>
            </w:tcMar>
          </w:tcPr>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t>辦理2處廢棄學校移交事宜。</w:t>
            </w:r>
          </w:p>
        </w:tc>
      </w:tr>
      <w:tr w:rsidR="004A3CFC" w:rsidTr="00F35CC1">
        <w:trPr>
          <w:gridAfter w:val="1"/>
          <w:wAfter w:w="10" w:type="dxa"/>
          <w:trHeight w:val="470"/>
        </w:trPr>
        <w:tc>
          <w:tcPr>
            <w:tcW w:w="1454" w:type="dxa"/>
            <w:gridSpan w:val="3"/>
            <w:tcBorders>
              <w:top w:val="single" w:sz="2" w:space="0" w:color="FFFFFF"/>
              <w:bottom w:val="single" w:sz="2" w:space="0" w:color="FFFFFF"/>
              <w:right w:val="single" w:sz="2" w:space="0" w:color="FFFFFF"/>
            </w:tcBorders>
            <w:shd w:val="clear" w:color="auto" w:fill="DBE5F1" w:themeFill="accent1" w:themeFillTint="33"/>
            <w:tcMar>
              <w:top w:w="15" w:type="dxa"/>
              <w:left w:w="83" w:type="dxa"/>
              <w:bottom w:w="0" w:type="dxa"/>
              <w:right w:w="83" w:type="dxa"/>
            </w:tcMar>
            <w:vAlign w:val="center"/>
          </w:tcPr>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t>建築師</w:t>
            </w:r>
          </w:p>
        </w:tc>
        <w:tc>
          <w:tcPr>
            <w:tcW w:w="7760" w:type="dxa"/>
            <w:gridSpan w:val="4"/>
            <w:tcBorders>
              <w:top w:val="single" w:sz="2" w:space="0" w:color="FFFFFF"/>
              <w:left w:val="single" w:sz="2" w:space="0" w:color="FFFFFF"/>
              <w:bottom w:val="single" w:sz="2" w:space="0" w:color="FFFFFF"/>
            </w:tcBorders>
            <w:shd w:val="clear" w:color="auto" w:fill="DBE5F1" w:themeFill="accent1" w:themeFillTint="33"/>
            <w:tcMar>
              <w:top w:w="15" w:type="dxa"/>
              <w:left w:w="83" w:type="dxa"/>
              <w:bottom w:w="0" w:type="dxa"/>
              <w:right w:w="83" w:type="dxa"/>
            </w:tcMar>
          </w:tcPr>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t>規劃設計整棟建物空間運用，協同工務處共同會</w:t>
            </w:r>
            <w:proofErr w:type="gramStart"/>
            <w:r w:rsidRPr="00E1668D">
              <w:rPr>
                <w:rFonts w:ascii="標楷體" w:eastAsia="標楷體" w:hAnsi="標楷體" w:cs="標楷體"/>
                <w:bCs/>
                <w:color w:val="000000" w:themeColor="text1"/>
              </w:rPr>
              <w:t>勘</w:t>
            </w:r>
            <w:proofErr w:type="gramEnd"/>
            <w:r w:rsidRPr="00E1668D">
              <w:rPr>
                <w:rFonts w:ascii="標楷體" w:eastAsia="標楷體" w:hAnsi="標楷體" w:cs="標楷體"/>
                <w:bCs/>
                <w:color w:val="000000" w:themeColor="text1"/>
              </w:rPr>
              <w:t>。</w:t>
            </w:r>
          </w:p>
        </w:tc>
      </w:tr>
      <w:tr w:rsidR="004A3CFC" w:rsidTr="00F35CC1">
        <w:trPr>
          <w:gridAfter w:val="1"/>
          <w:wAfter w:w="10" w:type="dxa"/>
          <w:trHeight w:val="477"/>
        </w:trPr>
        <w:tc>
          <w:tcPr>
            <w:tcW w:w="1454" w:type="dxa"/>
            <w:gridSpan w:val="3"/>
            <w:tcBorders>
              <w:top w:val="single" w:sz="2" w:space="0" w:color="FFFFFF"/>
              <w:bottom w:val="single" w:sz="2" w:space="0" w:color="FFFFFF"/>
              <w:right w:val="single" w:sz="2" w:space="0" w:color="FFFFFF"/>
            </w:tcBorders>
            <w:shd w:val="clear" w:color="auto" w:fill="B8CCE4" w:themeFill="accent1" w:themeFillTint="66"/>
            <w:tcMar>
              <w:top w:w="15" w:type="dxa"/>
              <w:left w:w="83" w:type="dxa"/>
              <w:bottom w:w="0" w:type="dxa"/>
              <w:right w:w="83" w:type="dxa"/>
            </w:tcMar>
            <w:vAlign w:val="center"/>
          </w:tcPr>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t>警察局</w:t>
            </w:r>
          </w:p>
        </w:tc>
        <w:tc>
          <w:tcPr>
            <w:tcW w:w="7760" w:type="dxa"/>
            <w:gridSpan w:val="4"/>
            <w:tcBorders>
              <w:top w:val="single" w:sz="2" w:space="0" w:color="FFFFFF"/>
              <w:left w:val="single" w:sz="2" w:space="0" w:color="FFFFFF"/>
              <w:bottom w:val="single" w:sz="2" w:space="0" w:color="FFFFFF"/>
            </w:tcBorders>
            <w:shd w:val="clear" w:color="auto" w:fill="B8CCE4" w:themeFill="accent1" w:themeFillTint="66"/>
            <w:tcMar>
              <w:top w:w="15" w:type="dxa"/>
              <w:left w:w="83" w:type="dxa"/>
              <w:bottom w:w="0" w:type="dxa"/>
              <w:right w:w="83" w:type="dxa"/>
            </w:tcMar>
          </w:tcPr>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t>辦理2處警政單位移交事宜。</w:t>
            </w:r>
          </w:p>
        </w:tc>
      </w:tr>
      <w:tr w:rsidR="004A3CFC" w:rsidTr="00F35CC1">
        <w:trPr>
          <w:gridAfter w:val="1"/>
          <w:wAfter w:w="10" w:type="dxa"/>
          <w:trHeight w:val="1113"/>
        </w:trPr>
        <w:tc>
          <w:tcPr>
            <w:tcW w:w="1454" w:type="dxa"/>
            <w:gridSpan w:val="3"/>
            <w:tcBorders>
              <w:top w:val="single" w:sz="2" w:space="0" w:color="FFFFFF"/>
              <w:right w:val="single" w:sz="2" w:space="0" w:color="FFFFFF"/>
            </w:tcBorders>
            <w:shd w:val="clear" w:color="auto" w:fill="DBE5F1" w:themeFill="accent1" w:themeFillTint="33"/>
            <w:tcMar>
              <w:top w:w="15" w:type="dxa"/>
              <w:left w:w="83" w:type="dxa"/>
              <w:bottom w:w="0" w:type="dxa"/>
              <w:right w:w="83" w:type="dxa"/>
            </w:tcMar>
            <w:vAlign w:val="center"/>
          </w:tcPr>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t>財團法人伊</w:t>
            </w:r>
            <w:proofErr w:type="gramStart"/>
            <w:r w:rsidRPr="00E1668D">
              <w:rPr>
                <w:rFonts w:ascii="標楷體" w:eastAsia="標楷體" w:hAnsi="標楷體" w:cs="標楷體"/>
                <w:bCs/>
                <w:color w:val="000000" w:themeColor="text1"/>
              </w:rPr>
              <w:t>甸</w:t>
            </w:r>
            <w:proofErr w:type="gramEnd"/>
            <w:r w:rsidRPr="00E1668D">
              <w:rPr>
                <w:rFonts w:ascii="標楷體" w:eastAsia="標楷體" w:hAnsi="標楷體" w:cs="標楷體"/>
                <w:bCs/>
                <w:color w:val="000000" w:themeColor="text1"/>
              </w:rPr>
              <w:t>社會福利基金會</w:t>
            </w:r>
            <w:r w:rsidRPr="00E1668D">
              <w:rPr>
                <w:rFonts w:ascii="標楷體" w:eastAsia="標楷體" w:hAnsi="標楷體" w:cs="標楷體" w:hint="eastAsia"/>
                <w:bCs/>
                <w:color w:val="000000" w:themeColor="text1"/>
              </w:rPr>
              <w:t>、平安社會福利基金會</w:t>
            </w:r>
          </w:p>
        </w:tc>
        <w:tc>
          <w:tcPr>
            <w:tcW w:w="7760" w:type="dxa"/>
            <w:gridSpan w:val="4"/>
            <w:tcBorders>
              <w:top w:val="single" w:sz="2" w:space="0" w:color="FFFFFF"/>
              <w:left w:val="single" w:sz="2" w:space="0" w:color="FFFFFF"/>
            </w:tcBorders>
            <w:shd w:val="clear" w:color="auto" w:fill="DBE5F1" w:themeFill="accent1" w:themeFillTint="33"/>
            <w:tcMar>
              <w:top w:w="15" w:type="dxa"/>
              <w:left w:w="83" w:type="dxa"/>
              <w:bottom w:w="0" w:type="dxa"/>
              <w:right w:w="83" w:type="dxa"/>
            </w:tcMar>
          </w:tcPr>
          <w:p w:rsidR="004A3CFC" w:rsidRPr="00E1668D" w:rsidRDefault="004A3CFC" w:rsidP="00F35CC1">
            <w:pPr>
              <w:pStyle w:val="Standard"/>
              <w:ind w:left="17" w:right="17"/>
              <w:rPr>
                <w:color w:val="000000" w:themeColor="text1"/>
              </w:rPr>
            </w:pPr>
            <w:r w:rsidRPr="00E1668D">
              <w:rPr>
                <w:rFonts w:ascii="標楷體" w:eastAsia="標楷體" w:hAnsi="標楷體" w:cs="標楷體"/>
                <w:bCs/>
                <w:color w:val="000000" w:themeColor="text1"/>
              </w:rPr>
              <w:t>與社會處共同規劃將公有閒置空間，設計為多元服務內容，符合在地民眾需求，提昇偏遠地區便利性。</w:t>
            </w:r>
          </w:p>
        </w:tc>
      </w:tr>
      <w:tr w:rsidR="004A3CFC" w:rsidRPr="007F47CE" w:rsidTr="00F35CC1">
        <w:tblPrEx>
          <w:tblCellMar>
            <w:left w:w="0" w:type="dxa"/>
            <w:right w:w="0" w:type="dxa"/>
          </w:tblCellMar>
          <w:tblLook w:val="0600" w:firstRow="0" w:lastRow="0" w:firstColumn="0" w:lastColumn="0" w:noHBand="1" w:noVBand="1"/>
        </w:tblPrEx>
        <w:trPr>
          <w:gridBefore w:val="1"/>
          <w:wBefore w:w="22" w:type="dxa"/>
          <w:trHeight w:val="969"/>
        </w:trPr>
        <w:tc>
          <w:tcPr>
            <w:tcW w:w="971" w:type="dxa"/>
            <w:tcBorders>
              <w:top w:val="single" w:sz="24" w:space="0" w:color="FFFFFF"/>
              <w:left w:val="single" w:sz="24" w:space="0" w:color="FFFFFF"/>
              <w:bottom w:val="single" w:sz="2" w:space="0" w:color="FFFFFF"/>
              <w:right w:val="single" w:sz="2"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鄉鎮</w:t>
            </w:r>
          </w:p>
        </w:tc>
        <w:tc>
          <w:tcPr>
            <w:tcW w:w="1559" w:type="dxa"/>
            <w:gridSpan w:val="2"/>
            <w:tcBorders>
              <w:top w:val="single" w:sz="24" w:space="0" w:color="FFFFFF"/>
              <w:left w:val="single" w:sz="2" w:space="0" w:color="FFFFFF"/>
              <w:bottom w:val="single" w:sz="2" w:space="0" w:color="FFFFFF"/>
              <w:right w:val="single" w:sz="2"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廢棄學校及</w:t>
            </w:r>
          </w:p>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警政單位</w:t>
            </w:r>
          </w:p>
        </w:tc>
        <w:tc>
          <w:tcPr>
            <w:tcW w:w="1276" w:type="dxa"/>
            <w:tcBorders>
              <w:top w:val="single" w:sz="24" w:space="0" w:color="FFFFFF"/>
              <w:left w:val="single" w:sz="2" w:space="0" w:color="FFFFFF"/>
              <w:bottom w:val="single" w:sz="2" w:space="0" w:color="FFFFFF"/>
              <w:right w:val="single" w:sz="2"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館舍名稱</w:t>
            </w:r>
          </w:p>
        </w:tc>
        <w:tc>
          <w:tcPr>
            <w:tcW w:w="1275" w:type="dxa"/>
            <w:tcBorders>
              <w:top w:val="single" w:sz="24" w:space="0" w:color="FFFFFF"/>
              <w:left w:val="single" w:sz="2" w:space="0" w:color="FFFFFF"/>
              <w:bottom w:val="single" w:sz="2" w:space="0" w:color="FFFFFF"/>
              <w:right w:val="single" w:sz="2"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空間</w:t>
            </w:r>
          </w:p>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平方公尺</w:t>
            </w:r>
          </w:p>
        </w:tc>
        <w:tc>
          <w:tcPr>
            <w:tcW w:w="4111" w:type="dxa"/>
            <w:gridSpan w:val="2"/>
            <w:tcBorders>
              <w:top w:val="single" w:sz="24" w:space="0" w:color="FFFFFF"/>
              <w:left w:val="single" w:sz="2" w:space="0" w:color="FFFFFF"/>
              <w:bottom w:val="single" w:sz="2" w:space="0" w:color="FFFFFF"/>
              <w:right w:val="single" w:sz="24"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服務方案內容</w:t>
            </w:r>
          </w:p>
        </w:tc>
      </w:tr>
      <w:tr w:rsidR="004A3CFC" w:rsidRPr="007F47CE" w:rsidTr="00F35CC1">
        <w:tblPrEx>
          <w:tblCellMar>
            <w:left w:w="0" w:type="dxa"/>
            <w:right w:w="0" w:type="dxa"/>
          </w:tblCellMar>
          <w:tblLook w:val="0600" w:firstRow="0" w:lastRow="0" w:firstColumn="0" w:lastColumn="0" w:noHBand="1" w:noVBand="1"/>
        </w:tblPrEx>
        <w:trPr>
          <w:gridBefore w:val="1"/>
          <w:wBefore w:w="22" w:type="dxa"/>
          <w:trHeight w:val="1117"/>
        </w:trPr>
        <w:tc>
          <w:tcPr>
            <w:tcW w:w="971" w:type="dxa"/>
            <w:tcBorders>
              <w:top w:val="single" w:sz="2" w:space="0" w:color="FFFFFF"/>
              <w:left w:val="single" w:sz="24" w:space="0" w:color="FFFFFF"/>
              <w:bottom w:val="single" w:sz="2" w:space="0" w:color="FFFFFF"/>
              <w:right w:val="single" w:sz="2" w:space="0" w:color="FFFFFF"/>
            </w:tcBorders>
            <w:shd w:val="clear" w:color="auto" w:fill="FBD4B4" w:themeFill="accent6" w:themeFillTint="66"/>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湖西鄉</w:t>
            </w:r>
          </w:p>
        </w:tc>
        <w:tc>
          <w:tcPr>
            <w:tcW w:w="1559" w:type="dxa"/>
            <w:gridSpan w:val="2"/>
            <w:tcBorders>
              <w:top w:val="single" w:sz="2" w:space="0" w:color="FFFFFF"/>
              <w:left w:val="single" w:sz="2" w:space="0" w:color="FFFFFF"/>
              <w:bottom w:val="single" w:sz="2" w:space="0" w:color="FFFFFF"/>
              <w:right w:val="single" w:sz="2" w:space="0" w:color="FFFFFF"/>
            </w:tcBorders>
            <w:shd w:val="clear" w:color="auto" w:fill="FBD4B4" w:themeFill="accent6" w:themeFillTint="66"/>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西溪派出所</w:t>
            </w:r>
          </w:p>
        </w:tc>
        <w:tc>
          <w:tcPr>
            <w:tcW w:w="1276" w:type="dxa"/>
            <w:tcBorders>
              <w:top w:val="single" w:sz="2" w:space="0" w:color="FFFFFF"/>
              <w:left w:val="single" w:sz="2" w:space="0" w:color="FFFFFF"/>
              <w:bottom w:val="single" w:sz="2" w:space="0" w:color="FFFFFF"/>
              <w:right w:val="single" w:sz="2" w:space="0" w:color="FFFFFF"/>
            </w:tcBorders>
            <w:shd w:val="clear" w:color="auto" w:fill="FBD4B4" w:themeFill="accent6" w:themeFillTint="66"/>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湖</w:t>
            </w:r>
            <w:proofErr w:type="gramStart"/>
            <w:r w:rsidRPr="007F47CE">
              <w:rPr>
                <w:rFonts w:ascii="標楷體" w:eastAsia="標楷體" w:hAnsi="標楷體" w:cs="標楷體"/>
                <w:bCs/>
              </w:rPr>
              <w:t>西香柏</w:t>
            </w:r>
            <w:proofErr w:type="gramEnd"/>
            <w:r w:rsidRPr="007F47CE">
              <w:rPr>
                <w:rFonts w:ascii="標楷體" w:eastAsia="標楷體" w:hAnsi="標楷體" w:cs="標楷體"/>
                <w:bCs/>
              </w:rPr>
              <w:t>園銀髮日間照顧中心</w:t>
            </w:r>
          </w:p>
        </w:tc>
        <w:tc>
          <w:tcPr>
            <w:tcW w:w="1275" w:type="dxa"/>
            <w:tcBorders>
              <w:top w:val="single" w:sz="2" w:space="0" w:color="FFFFFF"/>
              <w:left w:val="single" w:sz="2" w:space="0" w:color="FFFFFF"/>
              <w:bottom w:val="single" w:sz="2" w:space="0" w:color="FFFFFF"/>
              <w:right w:val="single" w:sz="2" w:space="0" w:color="FFFFFF"/>
            </w:tcBorders>
            <w:shd w:val="clear" w:color="auto" w:fill="FBD4B4" w:themeFill="accent6" w:themeFillTint="66"/>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560.34</w:t>
            </w:r>
          </w:p>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平方公尺</w:t>
            </w:r>
          </w:p>
        </w:tc>
        <w:tc>
          <w:tcPr>
            <w:tcW w:w="4111" w:type="dxa"/>
            <w:gridSpan w:val="2"/>
            <w:tcBorders>
              <w:top w:val="single" w:sz="2" w:space="0" w:color="FFFFFF"/>
              <w:left w:val="single" w:sz="2" w:space="0" w:color="FFFFFF"/>
              <w:bottom w:val="single" w:sz="2" w:space="0" w:color="FFFFFF"/>
              <w:right w:val="single" w:sz="24" w:space="0" w:color="FFFFFF"/>
            </w:tcBorders>
            <w:shd w:val="clear" w:color="auto" w:fill="FBD4B4" w:themeFill="accent6" w:themeFillTint="66"/>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日間照顧中心</w:t>
            </w:r>
          </w:p>
        </w:tc>
      </w:tr>
      <w:tr w:rsidR="004A3CFC" w:rsidRPr="007F47CE" w:rsidTr="00F35CC1">
        <w:tblPrEx>
          <w:tblCellMar>
            <w:left w:w="0" w:type="dxa"/>
            <w:right w:w="0" w:type="dxa"/>
          </w:tblCellMar>
          <w:tblLook w:val="0600" w:firstRow="0" w:lastRow="0" w:firstColumn="0" w:lastColumn="0" w:noHBand="1" w:noVBand="1"/>
        </w:tblPrEx>
        <w:trPr>
          <w:gridBefore w:val="1"/>
          <w:wBefore w:w="22" w:type="dxa"/>
          <w:trHeight w:val="2816"/>
        </w:trPr>
        <w:tc>
          <w:tcPr>
            <w:tcW w:w="971" w:type="dxa"/>
            <w:tcBorders>
              <w:top w:val="single" w:sz="2" w:space="0" w:color="FFFFFF"/>
              <w:left w:val="single" w:sz="24" w:space="0" w:color="FFFFFF"/>
              <w:bottom w:val="single" w:sz="2" w:space="0" w:color="FFFFFF"/>
              <w:right w:val="single" w:sz="2"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白沙鄉</w:t>
            </w:r>
          </w:p>
        </w:tc>
        <w:tc>
          <w:tcPr>
            <w:tcW w:w="1559" w:type="dxa"/>
            <w:gridSpan w:val="2"/>
            <w:tcBorders>
              <w:top w:val="single" w:sz="2" w:space="0" w:color="FFFFFF"/>
              <w:left w:val="single" w:sz="2" w:space="0" w:color="FFFFFF"/>
              <w:bottom w:val="single" w:sz="2" w:space="0" w:color="FFFFFF"/>
              <w:right w:val="single" w:sz="2"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proofErr w:type="gramStart"/>
            <w:r w:rsidRPr="007F47CE">
              <w:rPr>
                <w:rFonts w:ascii="標楷體" w:eastAsia="標楷體" w:hAnsi="標楷體" w:cs="標楷體"/>
                <w:bCs/>
              </w:rPr>
              <w:t>港子國小</w:t>
            </w:r>
            <w:proofErr w:type="gramEnd"/>
          </w:p>
        </w:tc>
        <w:tc>
          <w:tcPr>
            <w:tcW w:w="1276" w:type="dxa"/>
            <w:tcBorders>
              <w:top w:val="single" w:sz="2" w:space="0" w:color="FFFFFF"/>
              <w:left w:val="single" w:sz="2" w:space="0" w:color="FFFFFF"/>
              <w:bottom w:val="single" w:sz="2" w:space="0" w:color="FFFFFF"/>
              <w:right w:val="single" w:sz="2"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澎湖縣白沙社會福利館</w:t>
            </w:r>
          </w:p>
        </w:tc>
        <w:tc>
          <w:tcPr>
            <w:tcW w:w="1275" w:type="dxa"/>
            <w:tcBorders>
              <w:top w:val="single" w:sz="2" w:space="0" w:color="FFFFFF"/>
              <w:left w:val="single" w:sz="2" w:space="0" w:color="FFFFFF"/>
              <w:bottom w:val="single" w:sz="2" w:space="0" w:color="FFFFFF"/>
              <w:right w:val="single" w:sz="2"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607</w:t>
            </w:r>
          </w:p>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平方公尺</w:t>
            </w:r>
          </w:p>
        </w:tc>
        <w:tc>
          <w:tcPr>
            <w:tcW w:w="4111" w:type="dxa"/>
            <w:gridSpan w:val="2"/>
            <w:tcBorders>
              <w:top w:val="single" w:sz="2" w:space="0" w:color="FFFFFF"/>
              <w:left w:val="single" w:sz="2" w:space="0" w:color="FFFFFF"/>
              <w:bottom w:val="single" w:sz="2" w:space="0" w:color="FFFFFF"/>
              <w:right w:val="single" w:sz="24"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一樓：</w:t>
            </w:r>
          </w:p>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國民年金服務、家庭照顧者支持服務中心、澎湖縣實物銀行-白沙分行、白沙居家服務中心、</w:t>
            </w:r>
            <w:proofErr w:type="gramStart"/>
            <w:r w:rsidRPr="007F47CE">
              <w:rPr>
                <w:rFonts w:ascii="標楷體" w:eastAsia="標楷體" w:hAnsi="標楷體" w:cs="標楷體"/>
                <w:bCs/>
              </w:rPr>
              <w:t>港子社區</w:t>
            </w:r>
            <w:proofErr w:type="gramEnd"/>
            <w:r w:rsidRPr="007F47CE">
              <w:rPr>
                <w:rFonts w:ascii="標楷體" w:eastAsia="標楷體" w:hAnsi="標楷體" w:cs="標楷體"/>
                <w:bCs/>
              </w:rPr>
              <w:t>關懷據點、家扶</w:t>
            </w:r>
            <w:proofErr w:type="gramStart"/>
            <w:r w:rsidRPr="007F47CE">
              <w:rPr>
                <w:rFonts w:ascii="標楷體" w:eastAsia="標楷體" w:hAnsi="標楷體" w:cs="標楷體"/>
                <w:bCs/>
              </w:rPr>
              <w:t>社區興力工作站</w:t>
            </w:r>
            <w:proofErr w:type="gramEnd"/>
          </w:p>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二樓：</w:t>
            </w:r>
          </w:p>
          <w:p w:rsidR="004A3CFC" w:rsidRPr="00C305F1" w:rsidRDefault="004A3CFC" w:rsidP="00F35CC1">
            <w:pPr>
              <w:pStyle w:val="Standard"/>
              <w:ind w:left="17" w:right="17"/>
              <w:rPr>
                <w:rFonts w:ascii="標楷體" w:eastAsia="標楷體" w:hAnsi="標楷體" w:cs="標楷體"/>
                <w:bCs/>
              </w:rPr>
            </w:pPr>
            <w:r w:rsidRPr="007F47CE">
              <w:rPr>
                <w:rFonts w:ascii="標楷體" w:eastAsia="標楷體" w:hAnsi="標楷體" w:cs="標楷體"/>
                <w:bCs/>
              </w:rPr>
              <w:t>老人沐浴車調度中心</w:t>
            </w:r>
            <w:r>
              <w:rPr>
                <w:rFonts w:ascii="標楷體" w:eastAsia="標楷體" w:hAnsi="標楷體" w:cs="標楷體" w:hint="eastAsia"/>
                <w:bCs/>
              </w:rPr>
              <w:t>、公共托育中心</w:t>
            </w:r>
          </w:p>
        </w:tc>
      </w:tr>
      <w:tr w:rsidR="004A3CFC" w:rsidRPr="007F47CE" w:rsidTr="00F35CC1">
        <w:tblPrEx>
          <w:tblCellMar>
            <w:left w:w="0" w:type="dxa"/>
            <w:right w:w="0" w:type="dxa"/>
          </w:tblCellMar>
          <w:tblLook w:val="0600" w:firstRow="0" w:lastRow="0" w:firstColumn="0" w:lastColumn="0" w:noHBand="1" w:noVBand="1"/>
        </w:tblPrEx>
        <w:trPr>
          <w:gridBefore w:val="1"/>
          <w:wBefore w:w="22" w:type="dxa"/>
          <w:trHeight w:val="1138"/>
        </w:trPr>
        <w:tc>
          <w:tcPr>
            <w:tcW w:w="971" w:type="dxa"/>
            <w:tcBorders>
              <w:top w:val="single" w:sz="2" w:space="0" w:color="FFFFFF"/>
              <w:left w:val="single" w:sz="24" w:space="0" w:color="FFFFFF"/>
              <w:bottom w:val="single" w:sz="2" w:space="0" w:color="FFFFFF"/>
              <w:right w:val="single" w:sz="2" w:space="0" w:color="FFFFFF"/>
            </w:tcBorders>
            <w:shd w:val="clear" w:color="auto" w:fill="FBD4B4" w:themeFill="accent6" w:themeFillTint="66"/>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西嶼鄉</w:t>
            </w:r>
          </w:p>
        </w:tc>
        <w:tc>
          <w:tcPr>
            <w:tcW w:w="1559" w:type="dxa"/>
            <w:gridSpan w:val="2"/>
            <w:tcBorders>
              <w:top w:val="single" w:sz="2" w:space="0" w:color="FFFFFF"/>
              <w:left w:val="single" w:sz="2" w:space="0" w:color="FFFFFF"/>
              <w:bottom w:val="single" w:sz="2" w:space="0" w:color="FFFFFF"/>
              <w:right w:val="single" w:sz="2" w:space="0" w:color="FFFFFF"/>
            </w:tcBorders>
            <w:shd w:val="clear" w:color="auto" w:fill="FBD4B4" w:themeFill="accent6" w:themeFillTint="66"/>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小門國小</w:t>
            </w:r>
          </w:p>
        </w:tc>
        <w:tc>
          <w:tcPr>
            <w:tcW w:w="1276" w:type="dxa"/>
            <w:tcBorders>
              <w:top w:val="single" w:sz="2" w:space="0" w:color="FFFFFF"/>
              <w:left w:val="single" w:sz="2" w:space="0" w:color="FFFFFF"/>
              <w:bottom w:val="single" w:sz="2" w:space="0" w:color="FFFFFF"/>
              <w:right w:val="single" w:sz="2" w:space="0" w:color="FFFFFF"/>
            </w:tcBorders>
            <w:shd w:val="clear" w:color="auto" w:fill="FBD4B4" w:themeFill="accent6" w:themeFillTint="66"/>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澎湖縣西嶼社會福利館</w:t>
            </w:r>
          </w:p>
        </w:tc>
        <w:tc>
          <w:tcPr>
            <w:tcW w:w="1275" w:type="dxa"/>
            <w:tcBorders>
              <w:top w:val="single" w:sz="2" w:space="0" w:color="FFFFFF"/>
              <w:left w:val="single" w:sz="2" w:space="0" w:color="FFFFFF"/>
              <w:bottom w:val="single" w:sz="2" w:space="0" w:color="FFFFFF"/>
              <w:right w:val="single" w:sz="2" w:space="0" w:color="FFFFFF"/>
            </w:tcBorders>
            <w:shd w:val="clear" w:color="auto" w:fill="FBD4B4" w:themeFill="accent6" w:themeFillTint="66"/>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1,323</w:t>
            </w:r>
          </w:p>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平方公尺</w:t>
            </w:r>
          </w:p>
        </w:tc>
        <w:tc>
          <w:tcPr>
            <w:tcW w:w="4111" w:type="dxa"/>
            <w:gridSpan w:val="2"/>
            <w:tcBorders>
              <w:top w:val="single" w:sz="2" w:space="0" w:color="FFFFFF"/>
              <w:left w:val="single" w:sz="2" w:space="0" w:color="FFFFFF"/>
              <w:bottom w:val="single" w:sz="2" w:space="0" w:color="FFFFFF"/>
              <w:right w:val="single" w:sz="24" w:space="0" w:color="FFFFFF"/>
            </w:tcBorders>
            <w:shd w:val="clear" w:color="auto" w:fill="FBD4B4" w:themeFill="accent6" w:themeFillTint="66"/>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一樓：日間照顧中心</w:t>
            </w:r>
          </w:p>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二樓：</w:t>
            </w:r>
            <w:r>
              <w:rPr>
                <w:rFonts w:ascii="標楷體" w:eastAsia="標楷體" w:hAnsi="標楷體" w:cs="標楷體" w:hint="eastAsia"/>
                <w:bCs/>
              </w:rPr>
              <w:t>社會</w:t>
            </w:r>
            <w:r w:rsidRPr="007F47CE">
              <w:rPr>
                <w:rFonts w:ascii="標楷體" w:eastAsia="標楷體" w:hAnsi="標楷體" w:cs="標楷體"/>
                <w:bCs/>
              </w:rPr>
              <w:t>福利服務中心</w:t>
            </w:r>
          </w:p>
        </w:tc>
      </w:tr>
      <w:tr w:rsidR="004A3CFC" w:rsidRPr="007F47CE" w:rsidTr="00F35CC1">
        <w:tblPrEx>
          <w:tblCellMar>
            <w:left w:w="0" w:type="dxa"/>
            <w:right w:w="0" w:type="dxa"/>
          </w:tblCellMar>
          <w:tblLook w:val="0600" w:firstRow="0" w:lastRow="0" w:firstColumn="0" w:lastColumn="0" w:noHBand="1" w:noVBand="1"/>
        </w:tblPrEx>
        <w:trPr>
          <w:gridBefore w:val="1"/>
          <w:wBefore w:w="22" w:type="dxa"/>
          <w:trHeight w:val="1484"/>
        </w:trPr>
        <w:tc>
          <w:tcPr>
            <w:tcW w:w="971" w:type="dxa"/>
            <w:tcBorders>
              <w:top w:val="single" w:sz="2" w:space="0" w:color="FFFFFF"/>
              <w:left w:val="single" w:sz="24" w:space="0" w:color="FFFFFF"/>
              <w:bottom w:val="single" w:sz="24" w:space="0" w:color="FFFFFF"/>
              <w:right w:val="single" w:sz="2"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lastRenderedPageBreak/>
              <w:t>望安鄉</w:t>
            </w:r>
          </w:p>
        </w:tc>
        <w:tc>
          <w:tcPr>
            <w:tcW w:w="1559" w:type="dxa"/>
            <w:gridSpan w:val="2"/>
            <w:tcBorders>
              <w:top w:val="single" w:sz="2" w:space="0" w:color="FFFFFF"/>
              <w:left w:val="single" w:sz="2" w:space="0" w:color="FFFFFF"/>
              <w:bottom w:val="single" w:sz="24" w:space="0" w:color="FFFFFF"/>
              <w:right w:val="single" w:sz="2"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水</w:t>
            </w:r>
            <w:proofErr w:type="gramStart"/>
            <w:r w:rsidRPr="007F47CE">
              <w:rPr>
                <w:rFonts w:ascii="標楷體" w:eastAsia="標楷體" w:hAnsi="標楷體" w:cs="標楷體"/>
                <w:bCs/>
              </w:rPr>
              <w:t>垵</w:t>
            </w:r>
            <w:proofErr w:type="gramEnd"/>
            <w:r w:rsidRPr="007F47CE">
              <w:rPr>
                <w:rFonts w:ascii="標楷體" w:eastAsia="標楷體" w:hAnsi="標楷體" w:cs="標楷體"/>
                <w:bCs/>
              </w:rPr>
              <w:t>派出所</w:t>
            </w:r>
          </w:p>
        </w:tc>
        <w:tc>
          <w:tcPr>
            <w:tcW w:w="1276" w:type="dxa"/>
            <w:tcBorders>
              <w:top w:val="single" w:sz="2" w:space="0" w:color="FFFFFF"/>
              <w:left w:val="single" w:sz="2" w:space="0" w:color="FFFFFF"/>
              <w:bottom w:val="single" w:sz="24" w:space="0" w:color="FFFFFF"/>
              <w:right w:val="single" w:sz="2"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望安老人日間照顧中心</w:t>
            </w:r>
          </w:p>
        </w:tc>
        <w:tc>
          <w:tcPr>
            <w:tcW w:w="1275" w:type="dxa"/>
            <w:tcBorders>
              <w:top w:val="single" w:sz="2" w:space="0" w:color="FFFFFF"/>
              <w:left w:val="single" w:sz="2" w:space="0" w:color="FFFFFF"/>
              <w:bottom w:val="single" w:sz="24" w:space="0" w:color="FFFFFF"/>
              <w:right w:val="single" w:sz="2"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839.17</w:t>
            </w:r>
          </w:p>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平方公尺</w:t>
            </w:r>
          </w:p>
        </w:tc>
        <w:tc>
          <w:tcPr>
            <w:tcW w:w="4111" w:type="dxa"/>
            <w:gridSpan w:val="2"/>
            <w:tcBorders>
              <w:top w:val="single" w:sz="2" w:space="0" w:color="FFFFFF"/>
              <w:left w:val="single" w:sz="2" w:space="0" w:color="FFFFFF"/>
              <w:bottom w:val="single" w:sz="24" w:space="0" w:color="FFFFFF"/>
              <w:right w:val="single" w:sz="24" w:space="0" w:color="FFFFFF"/>
            </w:tcBorders>
            <w:shd w:val="clear" w:color="auto" w:fill="FDE9D9" w:themeFill="accent6" w:themeFillTint="33"/>
            <w:tcMar>
              <w:top w:w="15" w:type="dxa"/>
              <w:left w:w="94" w:type="dxa"/>
              <w:bottom w:w="0" w:type="dxa"/>
              <w:right w:w="94" w:type="dxa"/>
            </w:tcMar>
            <w:vAlign w:val="center"/>
            <w:hideMark/>
          </w:tcPr>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一樓：日間照顧中心</w:t>
            </w:r>
          </w:p>
          <w:p w:rsidR="004A3CFC" w:rsidRDefault="004A3CFC" w:rsidP="00F35CC1">
            <w:pPr>
              <w:pStyle w:val="Standard"/>
              <w:ind w:left="17" w:right="17"/>
              <w:rPr>
                <w:rFonts w:ascii="標楷體" w:eastAsia="標楷體" w:hAnsi="標楷體" w:cs="標楷體"/>
                <w:bCs/>
              </w:rPr>
            </w:pPr>
            <w:r w:rsidRPr="007F47CE">
              <w:rPr>
                <w:rFonts w:ascii="標楷體" w:eastAsia="標楷體" w:hAnsi="標楷體" w:cs="標楷體"/>
                <w:bCs/>
              </w:rPr>
              <w:t>二樓：</w:t>
            </w:r>
            <w:r>
              <w:rPr>
                <w:rFonts w:ascii="標楷體" w:eastAsia="標楷體" w:hAnsi="標楷體" w:cs="標楷體" w:hint="eastAsia"/>
                <w:bCs/>
              </w:rPr>
              <w:t>身心障礙者日間布建</w:t>
            </w:r>
          </w:p>
          <w:p w:rsidR="004A3CFC" w:rsidRPr="007F47CE" w:rsidRDefault="004A3CFC" w:rsidP="00F35CC1">
            <w:pPr>
              <w:pStyle w:val="Standard"/>
              <w:ind w:left="17" w:right="17"/>
              <w:rPr>
                <w:rFonts w:ascii="標楷體" w:eastAsia="標楷體" w:hAnsi="標楷體" w:cs="標楷體"/>
              </w:rPr>
            </w:pPr>
            <w:r w:rsidRPr="007F47CE">
              <w:rPr>
                <w:rFonts w:ascii="標楷體" w:eastAsia="標楷體" w:hAnsi="標楷體" w:cs="標楷體"/>
                <w:bCs/>
              </w:rPr>
              <w:t>三、四樓：臨時住宿</w:t>
            </w:r>
          </w:p>
        </w:tc>
      </w:tr>
    </w:tbl>
    <w:p w:rsidR="004A3CFC" w:rsidRPr="007F47CE" w:rsidRDefault="004A3CFC" w:rsidP="004A3CFC">
      <w:pPr>
        <w:pStyle w:val="Standard"/>
        <w:ind w:left="17" w:right="17"/>
        <w:rPr>
          <w:rFonts w:ascii="標楷體" w:eastAsia="標楷體" w:hAnsi="標楷體" w:cs="標楷體"/>
          <w:b/>
        </w:rPr>
      </w:pPr>
    </w:p>
    <w:p w:rsidR="004A3CFC" w:rsidRDefault="004A3CFC" w:rsidP="004A3CFC">
      <w:pPr>
        <w:pStyle w:val="Standard"/>
        <w:ind w:left="17" w:right="17"/>
        <w:rPr>
          <w:rFonts w:ascii="標楷體" w:eastAsia="標楷體" w:hAnsi="標楷體" w:cs="標楷體"/>
          <w:b/>
        </w:rPr>
      </w:pPr>
    </w:p>
    <w:p w:rsidR="004A3CFC" w:rsidRDefault="004A3CFC" w:rsidP="004A3CFC">
      <w:pPr>
        <w:pStyle w:val="Standard"/>
        <w:ind w:left="17" w:right="17"/>
        <w:rPr>
          <w:rFonts w:ascii="標楷體" w:eastAsia="標楷體" w:hAnsi="標楷體" w:cs="標楷體"/>
          <w:b/>
        </w:rPr>
      </w:pPr>
    </w:p>
    <w:p w:rsidR="004A3CFC" w:rsidRDefault="004A3CFC" w:rsidP="004A3CFC">
      <w:pPr>
        <w:pStyle w:val="Standard"/>
        <w:ind w:left="17" w:right="17"/>
        <w:rPr>
          <w:rFonts w:ascii="標楷體" w:eastAsia="標楷體" w:hAnsi="標楷體" w:cs="標楷體"/>
          <w:b/>
        </w:rPr>
      </w:pPr>
      <w:r>
        <w:rPr>
          <w:rFonts w:ascii="標楷體" w:eastAsia="標楷體" w:hAnsi="標楷體" w:cs="標楷體"/>
          <w:b/>
        </w:rPr>
        <w:t>獨居老人房屋修繕</w:t>
      </w:r>
    </w:p>
    <w:p w:rsidR="004A3CFC" w:rsidRDefault="004A3CFC" w:rsidP="004A3CFC">
      <w:pPr>
        <w:pStyle w:val="Standard"/>
        <w:ind w:left="17" w:right="17"/>
      </w:pPr>
      <w:r>
        <w:rPr>
          <w:rFonts w:ascii="標楷體" w:eastAsia="標楷體" w:hAnsi="標楷體" w:cs="標楷體"/>
          <w:b/>
          <w:noProof/>
        </w:rPr>
        <w:drawing>
          <wp:inline distT="0" distB="0" distL="0" distR="0" wp14:anchorId="4F117109" wp14:editId="6B2A43B4">
            <wp:extent cx="2914366" cy="2185928"/>
            <wp:effectExtent l="0" t="0" r="284" b="4822"/>
            <wp:docPr id="104" name="圖片 3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2914366" cy="2185928"/>
                    </a:xfrm>
                    <a:prstGeom prst="rect">
                      <a:avLst/>
                    </a:prstGeom>
                    <a:noFill/>
                    <a:ln>
                      <a:noFill/>
                      <a:prstDash/>
                    </a:ln>
                  </pic:spPr>
                </pic:pic>
              </a:graphicData>
            </a:graphic>
          </wp:inline>
        </w:drawing>
      </w:r>
      <w:r>
        <w:rPr>
          <w:rFonts w:ascii="標楷體" w:eastAsia="標楷體" w:hAnsi="標楷體" w:cs="標楷體"/>
          <w:b/>
          <w:noProof/>
        </w:rPr>
        <w:drawing>
          <wp:inline distT="0" distB="0" distL="0" distR="0" wp14:anchorId="4F743DA3" wp14:editId="396D699C">
            <wp:extent cx="2942475" cy="2207014"/>
            <wp:effectExtent l="0" t="0" r="0" b="2786"/>
            <wp:docPr id="105" name="圖片 4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2942475" cy="2207014"/>
                    </a:xfrm>
                    <a:prstGeom prst="rect">
                      <a:avLst/>
                    </a:prstGeom>
                    <a:noFill/>
                    <a:ln>
                      <a:noFill/>
                      <a:prstDash/>
                    </a:ln>
                  </pic:spPr>
                </pic:pic>
              </a:graphicData>
            </a:graphic>
          </wp:inline>
        </w:drawing>
      </w:r>
    </w:p>
    <w:p w:rsidR="004A3CFC" w:rsidRDefault="004A3CFC" w:rsidP="004A3CFC">
      <w:pPr>
        <w:pStyle w:val="Standard"/>
        <w:ind w:left="17" w:right="17"/>
        <w:rPr>
          <w:rFonts w:ascii="標楷體" w:eastAsia="標楷體" w:hAnsi="標楷體" w:cs="標楷體"/>
          <w:b/>
        </w:rPr>
      </w:pPr>
    </w:p>
    <w:p w:rsidR="004A3CFC" w:rsidRDefault="004A3CFC" w:rsidP="004A3CFC">
      <w:pPr>
        <w:pStyle w:val="Standard"/>
        <w:ind w:left="17" w:right="17"/>
      </w:pPr>
      <w:r>
        <w:rPr>
          <w:rFonts w:ascii="標楷體" w:eastAsia="標楷體" w:hAnsi="標楷體" w:cs="標楷體"/>
          <w:b/>
          <w:noProof/>
        </w:rPr>
        <w:lastRenderedPageBreak/>
        <w:drawing>
          <wp:inline distT="0" distB="0" distL="0" distR="0" wp14:anchorId="357965E1" wp14:editId="0D464B46">
            <wp:extent cx="2924488" cy="2193526"/>
            <wp:effectExtent l="0" t="0" r="9212" b="0"/>
            <wp:docPr id="106" name="圖片 4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2924488" cy="2193526"/>
                    </a:xfrm>
                    <a:prstGeom prst="rect">
                      <a:avLst/>
                    </a:prstGeom>
                    <a:noFill/>
                    <a:ln>
                      <a:noFill/>
                      <a:prstDash/>
                    </a:ln>
                  </pic:spPr>
                </pic:pic>
              </a:graphicData>
            </a:graphic>
          </wp:inline>
        </w:drawing>
      </w:r>
      <w:r>
        <w:rPr>
          <w:rFonts w:ascii="標楷體" w:eastAsia="標楷體" w:hAnsi="標楷體" w:cs="標楷體"/>
          <w:b/>
          <w:noProof/>
        </w:rPr>
        <w:drawing>
          <wp:inline distT="0" distB="0" distL="0" distR="0" wp14:anchorId="5CC26A6F" wp14:editId="297A1265">
            <wp:extent cx="2921032" cy="2190938"/>
            <wp:effectExtent l="0" t="0" r="0" b="0"/>
            <wp:docPr id="107" name="圖片 4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tretch>
                      <a:fillRect/>
                    </a:stretch>
                  </pic:blipFill>
                  <pic:spPr>
                    <a:xfrm>
                      <a:off x="0" y="0"/>
                      <a:ext cx="2921032" cy="2190938"/>
                    </a:xfrm>
                    <a:prstGeom prst="rect">
                      <a:avLst/>
                    </a:prstGeom>
                    <a:noFill/>
                    <a:ln>
                      <a:noFill/>
                      <a:prstDash/>
                    </a:ln>
                  </pic:spPr>
                </pic:pic>
              </a:graphicData>
            </a:graphic>
          </wp:inline>
        </w:drawing>
      </w:r>
    </w:p>
    <w:p w:rsidR="004A3CFC" w:rsidRDefault="004A3CFC" w:rsidP="004A3CFC">
      <w:pPr>
        <w:pStyle w:val="Standard"/>
        <w:ind w:left="17" w:right="17"/>
        <w:rPr>
          <w:rFonts w:ascii="標楷體" w:eastAsia="標楷體" w:hAnsi="標楷體" w:cs="標楷體"/>
          <w:b/>
        </w:rPr>
      </w:pPr>
    </w:p>
    <w:p w:rsidR="004A3CFC" w:rsidRDefault="004A3CFC" w:rsidP="004A3CFC">
      <w:pPr>
        <w:pStyle w:val="Standard"/>
        <w:ind w:left="17" w:right="17"/>
      </w:pPr>
      <w:r>
        <w:rPr>
          <w:rFonts w:ascii="標楷體" w:eastAsia="標楷體" w:hAnsi="標楷體" w:cs="標楷體"/>
          <w:b/>
          <w:noProof/>
        </w:rPr>
        <w:drawing>
          <wp:inline distT="0" distB="0" distL="0" distR="0" wp14:anchorId="4B208003" wp14:editId="38DBCC55">
            <wp:extent cx="2924717" cy="2193691"/>
            <wp:effectExtent l="0" t="0" r="8983" b="0"/>
            <wp:docPr id="108" name="圖片 4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2924717" cy="2193691"/>
                    </a:xfrm>
                    <a:prstGeom prst="rect">
                      <a:avLst/>
                    </a:prstGeom>
                    <a:noFill/>
                    <a:ln>
                      <a:noFill/>
                      <a:prstDash/>
                    </a:ln>
                  </pic:spPr>
                </pic:pic>
              </a:graphicData>
            </a:graphic>
          </wp:inline>
        </w:drawing>
      </w:r>
      <w:r>
        <w:rPr>
          <w:rFonts w:ascii="標楷體" w:eastAsia="標楷體" w:hAnsi="標楷體" w:cs="標楷體"/>
          <w:b/>
          <w:noProof/>
        </w:rPr>
        <w:lastRenderedPageBreak/>
        <w:drawing>
          <wp:inline distT="0" distB="0" distL="0" distR="0" wp14:anchorId="633A992A" wp14:editId="5A12DA9D">
            <wp:extent cx="2944121" cy="2208248"/>
            <wp:effectExtent l="0" t="0" r="8629" b="1552"/>
            <wp:docPr id="109" name="圖片 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2944121" cy="2208248"/>
                    </a:xfrm>
                    <a:prstGeom prst="rect">
                      <a:avLst/>
                    </a:prstGeom>
                    <a:noFill/>
                    <a:ln>
                      <a:noFill/>
                      <a:prstDash/>
                    </a:ln>
                  </pic:spPr>
                </pic:pic>
              </a:graphicData>
            </a:graphic>
          </wp:inline>
        </w:drawing>
      </w:r>
    </w:p>
    <w:p w:rsidR="004A3CFC" w:rsidRDefault="004A3CFC" w:rsidP="004A3CFC">
      <w:pPr>
        <w:pStyle w:val="Standard"/>
        <w:ind w:left="17" w:right="17"/>
        <w:rPr>
          <w:rFonts w:ascii="標楷體" w:eastAsia="標楷體" w:hAnsi="標楷體" w:cs="標楷體"/>
          <w:b/>
        </w:rPr>
      </w:pPr>
    </w:p>
    <w:p w:rsidR="004A3CFC" w:rsidRDefault="004A3CFC" w:rsidP="004A3CFC">
      <w:pPr>
        <w:pStyle w:val="Standard"/>
        <w:ind w:left="17" w:right="17"/>
        <w:rPr>
          <w:rFonts w:ascii="標楷體" w:eastAsia="標楷體" w:hAnsi="標楷體" w:cs="標楷體"/>
          <w:b/>
        </w:rPr>
      </w:pPr>
    </w:p>
    <w:p w:rsidR="004A3CFC" w:rsidRDefault="004A3CFC" w:rsidP="004A3CFC">
      <w:pPr>
        <w:pStyle w:val="Standard"/>
        <w:ind w:left="17" w:right="17"/>
        <w:rPr>
          <w:rFonts w:ascii="標楷體" w:eastAsia="標楷體" w:hAnsi="標楷體" w:cs="標楷體"/>
          <w:b/>
        </w:rPr>
      </w:pPr>
    </w:p>
    <w:p w:rsidR="004A3CFC" w:rsidRDefault="004A3CFC" w:rsidP="004A3CFC">
      <w:pPr>
        <w:pStyle w:val="Standard"/>
        <w:ind w:left="17" w:right="17"/>
        <w:rPr>
          <w:rFonts w:ascii="標楷體" w:eastAsia="標楷體" w:hAnsi="標楷體" w:cs="標楷體"/>
          <w:b/>
        </w:rPr>
      </w:pPr>
      <w:r>
        <w:rPr>
          <w:rFonts w:ascii="標楷體" w:eastAsia="標楷體" w:hAnsi="標楷體" w:cs="標楷體"/>
          <w:b/>
        </w:rPr>
        <w:t>社區照顧關懷據點</w:t>
      </w:r>
    </w:p>
    <w:p w:rsidR="004A3CFC" w:rsidRDefault="004A3CFC" w:rsidP="004A3CFC">
      <w:pPr>
        <w:pStyle w:val="Standard"/>
        <w:ind w:left="17" w:right="17"/>
        <w:rPr>
          <w:rFonts w:ascii="標楷體" w:eastAsia="標楷體" w:hAnsi="標楷體" w:cs="標楷體"/>
        </w:rPr>
      </w:pPr>
      <w:proofErr w:type="gramStart"/>
      <w:r>
        <w:rPr>
          <w:rFonts w:ascii="標楷體" w:eastAsia="標楷體" w:hAnsi="標楷體" w:cs="標楷體"/>
        </w:rPr>
        <w:t>110</w:t>
      </w:r>
      <w:proofErr w:type="gramEnd"/>
      <w:r>
        <w:rPr>
          <w:rFonts w:ascii="標楷體" w:eastAsia="標楷體" w:hAnsi="標楷體" w:cs="標楷體"/>
        </w:rPr>
        <w:t>年度據點名冊</w:t>
      </w:r>
    </w:p>
    <w:tbl>
      <w:tblPr>
        <w:tblW w:w="9603" w:type="dxa"/>
        <w:tblInd w:w="-252" w:type="dxa"/>
        <w:tblCellMar>
          <w:left w:w="10" w:type="dxa"/>
          <w:right w:w="10" w:type="dxa"/>
        </w:tblCellMar>
        <w:tblLook w:val="04A0" w:firstRow="1" w:lastRow="0" w:firstColumn="1" w:lastColumn="0" w:noHBand="0" w:noVBand="1"/>
      </w:tblPr>
      <w:tblGrid>
        <w:gridCol w:w="559"/>
        <w:gridCol w:w="898"/>
        <w:gridCol w:w="1311"/>
        <w:gridCol w:w="1181"/>
        <w:gridCol w:w="1181"/>
        <w:gridCol w:w="1181"/>
        <w:gridCol w:w="1181"/>
        <w:gridCol w:w="1181"/>
        <w:gridCol w:w="930"/>
      </w:tblGrid>
      <w:tr w:rsidR="004A3CFC" w:rsidTr="00F35CC1">
        <w:trPr>
          <w:trHeight w:val="401"/>
        </w:trPr>
        <w:tc>
          <w:tcPr>
            <w:tcW w:w="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92" w:line="0" w:lineRule="atLeast"/>
              <w:ind w:right="-89" w:hanging="125"/>
              <w:jc w:val="center"/>
              <w:rPr>
                <w:rFonts w:eastAsia="標楷體"/>
                <w:color w:val="000000"/>
                <w:szCs w:val="28"/>
              </w:rPr>
            </w:pPr>
            <w:r>
              <w:rPr>
                <w:rFonts w:eastAsia="標楷體"/>
                <w:color w:val="000000"/>
                <w:szCs w:val="28"/>
              </w:rPr>
              <w:t>編號</w:t>
            </w:r>
          </w:p>
        </w:tc>
        <w:tc>
          <w:tcPr>
            <w:tcW w:w="89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A3CFC" w:rsidRDefault="004A3CFC" w:rsidP="00F35CC1">
            <w:pPr>
              <w:spacing w:line="0" w:lineRule="atLeast"/>
              <w:ind w:left="-52"/>
              <w:jc w:val="center"/>
              <w:rPr>
                <w:rFonts w:eastAsia="標楷體"/>
                <w:szCs w:val="28"/>
              </w:rPr>
            </w:pPr>
            <w:r>
              <w:rPr>
                <w:rFonts w:eastAsia="標楷體"/>
                <w:szCs w:val="28"/>
              </w:rPr>
              <w:t>鄉、市</w:t>
            </w:r>
          </w:p>
        </w:tc>
        <w:tc>
          <w:tcPr>
            <w:tcW w:w="13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72" w:line="0" w:lineRule="atLeast"/>
              <w:ind w:left="-51"/>
              <w:jc w:val="center"/>
              <w:rPr>
                <w:rFonts w:eastAsia="標楷體"/>
                <w:color w:val="000000"/>
                <w:szCs w:val="28"/>
              </w:rPr>
            </w:pPr>
            <w:r>
              <w:rPr>
                <w:rFonts w:eastAsia="標楷體"/>
                <w:color w:val="000000"/>
                <w:szCs w:val="28"/>
              </w:rPr>
              <w:t>承辦單位名</w:t>
            </w:r>
            <w:r>
              <w:rPr>
                <w:rFonts w:eastAsia="標楷體"/>
                <w:color w:val="000000"/>
                <w:szCs w:val="28"/>
              </w:rPr>
              <w:t xml:space="preserve">   </w:t>
            </w:r>
            <w:r>
              <w:rPr>
                <w:rFonts w:eastAsia="標楷體"/>
                <w:color w:val="000000"/>
                <w:szCs w:val="28"/>
              </w:rPr>
              <w:t>稱</w:t>
            </w:r>
          </w:p>
        </w:tc>
        <w:tc>
          <w:tcPr>
            <w:tcW w:w="683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48" w:line="0" w:lineRule="atLeast"/>
              <w:ind w:left="-51"/>
              <w:jc w:val="center"/>
              <w:rPr>
                <w:rFonts w:eastAsia="標楷體"/>
                <w:color w:val="000000"/>
                <w:szCs w:val="28"/>
              </w:rPr>
            </w:pPr>
            <w:r>
              <w:rPr>
                <w:rFonts w:eastAsia="標楷體"/>
                <w:color w:val="000000"/>
                <w:szCs w:val="28"/>
              </w:rPr>
              <w:t>提供服務內容</w:t>
            </w:r>
          </w:p>
        </w:tc>
      </w:tr>
      <w:tr w:rsidR="004A3CFC" w:rsidTr="00F35CC1">
        <w:tc>
          <w:tcPr>
            <w:tcW w:w="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89" w:hanging="125"/>
              <w:jc w:val="center"/>
              <w:rPr>
                <w:rFonts w:eastAsia="標楷體"/>
                <w:color w:val="000000"/>
                <w:szCs w:val="28"/>
              </w:rPr>
            </w:pPr>
          </w:p>
        </w:tc>
        <w:tc>
          <w:tcPr>
            <w:tcW w:w="8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A3CFC" w:rsidRDefault="004A3CFC" w:rsidP="00F35CC1">
            <w:pPr>
              <w:spacing w:line="0" w:lineRule="atLeast"/>
              <w:ind w:left="-52"/>
              <w:jc w:val="center"/>
              <w:rPr>
                <w:rFonts w:eastAsia="標楷體"/>
                <w:szCs w:val="28"/>
              </w:rPr>
            </w:pP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ind w:left="-52"/>
              <w:jc w:val="center"/>
              <w:rPr>
                <w:rFonts w:eastAsia="標楷體"/>
                <w:color w:val="000000"/>
                <w:szCs w:val="28"/>
              </w:rPr>
            </w:pP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48" w:after="48" w:line="0" w:lineRule="atLeast"/>
              <w:ind w:left="-51"/>
              <w:jc w:val="center"/>
              <w:rPr>
                <w:rFonts w:eastAsia="標楷體"/>
                <w:color w:val="000000"/>
                <w:szCs w:val="28"/>
              </w:rPr>
            </w:pPr>
            <w:r>
              <w:rPr>
                <w:rFonts w:eastAsia="標楷體"/>
                <w:color w:val="000000"/>
                <w:szCs w:val="28"/>
              </w:rPr>
              <w:t>電話問安</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48" w:after="48" w:line="0" w:lineRule="atLeast"/>
              <w:ind w:left="-51"/>
              <w:jc w:val="center"/>
              <w:rPr>
                <w:rFonts w:eastAsia="標楷體"/>
                <w:color w:val="000000"/>
                <w:szCs w:val="28"/>
              </w:rPr>
            </w:pPr>
            <w:r>
              <w:rPr>
                <w:rFonts w:eastAsia="標楷體"/>
                <w:color w:val="000000"/>
                <w:szCs w:val="28"/>
              </w:rPr>
              <w:t>關懷訪視</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48" w:after="48" w:line="0" w:lineRule="atLeast"/>
              <w:ind w:left="-51"/>
              <w:jc w:val="center"/>
              <w:rPr>
                <w:rFonts w:eastAsia="標楷體"/>
                <w:color w:val="000000"/>
                <w:szCs w:val="28"/>
              </w:rPr>
            </w:pPr>
            <w:r>
              <w:rPr>
                <w:rFonts w:eastAsia="標楷體"/>
                <w:color w:val="000000"/>
                <w:szCs w:val="28"/>
              </w:rPr>
              <w:t>健康促進</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48" w:after="48" w:line="0" w:lineRule="atLeast"/>
              <w:ind w:left="-51"/>
              <w:jc w:val="center"/>
              <w:rPr>
                <w:rFonts w:eastAsia="標楷體"/>
                <w:color w:val="000000"/>
                <w:szCs w:val="28"/>
              </w:rPr>
            </w:pPr>
            <w:r>
              <w:rPr>
                <w:rFonts w:eastAsia="標楷體"/>
                <w:color w:val="000000"/>
                <w:szCs w:val="28"/>
              </w:rPr>
              <w:t>餐飲加值</w:t>
            </w:r>
            <w:r>
              <w:rPr>
                <w:rFonts w:eastAsia="標楷體"/>
                <w:color w:val="000000"/>
                <w:szCs w:val="28"/>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48" w:after="48" w:line="0" w:lineRule="atLeast"/>
              <w:ind w:left="-51"/>
              <w:jc w:val="center"/>
              <w:rPr>
                <w:rFonts w:eastAsia="標楷體"/>
                <w:color w:val="000000"/>
                <w:szCs w:val="28"/>
              </w:rPr>
            </w:pPr>
            <w:r>
              <w:rPr>
                <w:rFonts w:eastAsia="標楷體"/>
                <w:color w:val="000000"/>
                <w:szCs w:val="28"/>
              </w:rPr>
              <w:t>長照</w:t>
            </w:r>
            <w:r>
              <w:rPr>
                <w:rFonts w:eastAsia="標楷體"/>
                <w:color w:val="000000"/>
                <w:szCs w:val="28"/>
              </w:rPr>
              <w:t>C</w:t>
            </w:r>
            <w:r>
              <w:rPr>
                <w:rFonts w:eastAsia="標楷體"/>
                <w:color w:val="000000"/>
                <w:szCs w:val="28"/>
              </w:rPr>
              <w:t>站</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48" w:after="48" w:line="0" w:lineRule="atLeast"/>
              <w:ind w:left="-51"/>
              <w:jc w:val="center"/>
              <w:rPr>
                <w:rFonts w:eastAsia="標楷體"/>
                <w:color w:val="000000"/>
                <w:szCs w:val="28"/>
              </w:rPr>
            </w:pPr>
            <w:r>
              <w:rPr>
                <w:rFonts w:eastAsia="標楷體"/>
                <w:color w:val="000000"/>
                <w:szCs w:val="28"/>
              </w:rPr>
              <w:t>備註</w:t>
            </w: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1</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89" w:hanging="110"/>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光明里</w:t>
            </w:r>
          </w:p>
          <w:p w:rsidR="004A3CFC" w:rsidRDefault="004A3CFC" w:rsidP="00F35CC1">
            <w:pPr>
              <w:spacing w:line="0" w:lineRule="atLeast"/>
              <w:jc w:val="center"/>
              <w:rPr>
                <w:rFonts w:eastAsia="標楷體"/>
                <w:color w:val="000000"/>
                <w:szCs w:val="28"/>
              </w:rPr>
            </w:pPr>
            <w:r>
              <w:rPr>
                <w:rFonts w:eastAsia="標楷體"/>
                <w:color w:val="000000"/>
                <w:szCs w:val="28"/>
              </w:rPr>
              <w:t>辦公處</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szCs w:val="28"/>
              </w:rPr>
            </w:pPr>
            <w:proofErr w:type="gramStart"/>
            <w:r>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szCs w:val="28"/>
              </w:rPr>
            </w:pPr>
            <w:proofErr w:type="gramStart"/>
            <w:r>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szCs w:val="28"/>
              </w:rPr>
            </w:pPr>
            <w:proofErr w:type="gramStart"/>
            <w:r>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E06810">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E72AE0">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2</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01" w:hanging="110"/>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朝陽社區發展協會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FA772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E06810">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E72AE0">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3</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89" w:hanging="110"/>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西衛社區發展協會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FA772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4</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15" w:hanging="110"/>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光榮社區發展協會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FA772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pPr>
            <w:r>
              <w:rPr>
                <w:rFonts w:eastAsia="標楷體"/>
                <w:color w:val="000000"/>
                <w:sz w:val="20"/>
                <w:szCs w:val="20"/>
              </w:rPr>
              <w:t>每季共餐</w:t>
            </w:r>
            <w:r>
              <w:rPr>
                <w:rFonts w:eastAsia="標楷體"/>
                <w:color w:val="000000"/>
                <w:sz w:val="20"/>
                <w:szCs w:val="20"/>
              </w:rPr>
              <w:t>1</w:t>
            </w:r>
            <w:r>
              <w:rPr>
                <w:rFonts w:eastAsia="標楷體"/>
                <w:color w:val="000000"/>
                <w:sz w:val="20"/>
                <w:szCs w:val="20"/>
              </w:rPr>
              <w:t>次</w:t>
            </w: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5</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89" w:hanging="110"/>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興仁社區發展協會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FA772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FE45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D3061">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napToGrid w:val="0"/>
              <w:spacing w:before="48" w:line="0" w:lineRule="atLeast"/>
              <w:jc w:val="center"/>
              <w:rPr>
                <w:rFonts w:eastAsia="標楷體"/>
                <w:color w:val="000000"/>
                <w:szCs w:val="28"/>
              </w:rPr>
            </w:pPr>
            <w:r>
              <w:rPr>
                <w:rFonts w:eastAsia="標楷體"/>
                <w:color w:val="000000"/>
                <w:szCs w:val="28"/>
              </w:rPr>
              <w:t>6</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01" w:hanging="125"/>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ind w:right="-120"/>
              <w:jc w:val="center"/>
              <w:rPr>
                <w:rFonts w:eastAsia="標楷體"/>
                <w:color w:val="000000"/>
                <w:szCs w:val="28"/>
              </w:rPr>
            </w:pPr>
            <w:r>
              <w:rPr>
                <w:rFonts w:eastAsia="標楷體"/>
                <w:color w:val="000000"/>
                <w:szCs w:val="28"/>
              </w:rPr>
              <w:t>照顧服務協會</w:t>
            </w:r>
            <w:r>
              <w:rPr>
                <w:rFonts w:eastAsia="標楷體"/>
                <w:color w:val="000000"/>
                <w:szCs w:val="28"/>
              </w:rPr>
              <w:t>-</w:t>
            </w:r>
            <w:r>
              <w:rPr>
                <w:rFonts w:eastAsia="標楷體"/>
                <w:color w:val="000000"/>
                <w:szCs w:val="28"/>
              </w:rPr>
              <w:t>復興站</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FA772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FE45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D3061">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7</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01" w:hanging="96"/>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菜園社區發展協會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FA772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FE45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D3061">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8</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15" w:hanging="125"/>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烏</w:t>
            </w:r>
            <w:proofErr w:type="gramStart"/>
            <w:r>
              <w:rPr>
                <w:rFonts w:eastAsia="標楷體"/>
                <w:color w:val="000000"/>
                <w:szCs w:val="28"/>
              </w:rPr>
              <w:t>崁</w:t>
            </w:r>
            <w:proofErr w:type="gramEnd"/>
            <w:r>
              <w:rPr>
                <w:rFonts w:eastAsia="標楷體"/>
                <w:color w:val="000000"/>
                <w:szCs w:val="28"/>
              </w:rPr>
              <w:t>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FA772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FE45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D3061">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9</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15" w:hanging="137"/>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鐵線社區發展協會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FA772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FE45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D3061">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10</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89" w:hanging="96"/>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嵵裡社區發展協會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FA772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 w:val="20"/>
                <w:szCs w:val="20"/>
              </w:rPr>
            </w:pPr>
            <w:r>
              <w:rPr>
                <w:rFonts w:eastAsia="標楷體"/>
                <w:color w:val="000000"/>
                <w:sz w:val="20"/>
                <w:szCs w:val="20"/>
              </w:rPr>
              <w:t>每月共餐</w:t>
            </w:r>
            <w:r>
              <w:rPr>
                <w:rFonts w:eastAsia="標楷體"/>
                <w:color w:val="000000"/>
                <w:sz w:val="20"/>
                <w:szCs w:val="20"/>
              </w:rPr>
              <w:t>1</w:t>
            </w:r>
            <w:r>
              <w:rPr>
                <w:rFonts w:eastAsia="標楷體"/>
                <w:color w:val="000000"/>
                <w:sz w:val="20"/>
                <w:szCs w:val="20"/>
              </w:rPr>
              <w:t>次</w:t>
            </w: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11</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15" w:hanging="110"/>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虎井社區發展協會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566FB">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48" w:line="0" w:lineRule="atLeast"/>
              <w:jc w:val="center"/>
              <w:rPr>
                <w:rFonts w:eastAsia="標楷體"/>
                <w:color w:val="000000"/>
                <w:szCs w:val="28"/>
              </w:rPr>
            </w:pPr>
            <w:r>
              <w:rPr>
                <w:rFonts w:eastAsia="標楷體"/>
                <w:color w:val="000000"/>
                <w:szCs w:val="28"/>
              </w:rPr>
              <w:t>12</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15" w:hanging="125"/>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ind w:right="-94" w:hanging="113"/>
              <w:jc w:val="center"/>
              <w:rPr>
                <w:rFonts w:eastAsia="標楷體"/>
                <w:color w:val="000000"/>
                <w:szCs w:val="28"/>
              </w:rPr>
            </w:pPr>
            <w:r>
              <w:rPr>
                <w:rFonts w:eastAsia="標楷體"/>
                <w:color w:val="000000"/>
                <w:szCs w:val="28"/>
              </w:rPr>
              <w:t>鎖港</w:t>
            </w:r>
            <w:r>
              <w:rPr>
                <w:rFonts w:eastAsia="標楷體" w:hint="eastAsia"/>
                <w:color w:val="000000"/>
                <w:szCs w:val="28"/>
              </w:rPr>
              <w:t>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566FB">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978E5">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954143">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lastRenderedPageBreak/>
              <w:t>13</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01" w:hanging="110"/>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五德社區發展協會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566FB">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978E5">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954143">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14</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01" w:hanging="110"/>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proofErr w:type="gramStart"/>
            <w:r>
              <w:rPr>
                <w:rFonts w:eastAsia="標楷體"/>
                <w:color w:val="000000"/>
                <w:szCs w:val="28"/>
              </w:rPr>
              <w:t>東文社區</w:t>
            </w:r>
            <w:proofErr w:type="gramEnd"/>
            <w:r>
              <w:rPr>
                <w:rFonts w:eastAsia="標楷體"/>
                <w:color w:val="000000"/>
                <w:szCs w:val="28"/>
              </w:rPr>
              <w:t>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566FB">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978E5">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954143">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15</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89" w:hanging="110"/>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proofErr w:type="gramStart"/>
            <w:r>
              <w:rPr>
                <w:rFonts w:eastAsia="標楷體"/>
                <w:color w:val="000000"/>
                <w:szCs w:val="28"/>
              </w:rPr>
              <w:t>石泉社區</w:t>
            </w:r>
            <w:proofErr w:type="gramEnd"/>
            <w:r>
              <w:rPr>
                <w:rFonts w:eastAsia="標楷體"/>
                <w:color w:val="000000"/>
                <w:szCs w:val="28"/>
              </w:rPr>
              <w:t>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E705F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16</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15" w:hanging="96"/>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ascii="標楷體" w:eastAsia="標楷體" w:hAnsi="標楷體"/>
                <w:szCs w:val="28"/>
              </w:rPr>
            </w:pPr>
            <w:r>
              <w:rPr>
                <w:rFonts w:ascii="標楷體" w:eastAsia="標楷體" w:hAnsi="標楷體"/>
                <w:szCs w:val="28"/>
              </w:rPr>
              <w:t>東衛社區發展協會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E705F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ascii="標楷體" w:eastAsia="標楷體" w:hAnsi="標楷體"/>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17</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15" w:hanging="110"/>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pPr>
            <w:r>
              <w:rPr>
                <w:rFonts w:ascii="標楷體" w:eastAsia="標楷體" w:hAnsi="標楷體"/>
                <w:szCs w:val="28"/>
              </w:rPr>
              <w:t>風櫃社區發展協會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E705F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18</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89" w:hanging="125"/>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pPr>
            <w:r>
              <w:rPr>
                <w:rFonts w:ascii="標楷體" w:eastAsia="標楷體" w:hAnsi="標楷體"/>
                <w:szCs w:val="28"/>
              </w:rPr>
              <w:t>案山社區發展協會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E705F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FF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19</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89" w:hanging="125"/>
              <w:jc w:val="center"/>
              <w:rPr>
                <w:rFonts w:eastAsia="標楷體"/>
                <w:color w:val="000000"/>
                <w:szCs w:val="28"/>
              </w:rPr>
            </w:pPr>
            <w:r>
              <w:rPr>
                <w:rFonts w:eastAsia="標楷體"/>
                <w:color w:val="000000"/>
                <w:szCs w:val="28"/>
              </w:rPr>
              <w:t>馬公市</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ascii="標楷體" w:eastAsia="標楷體" w:hAnsi="標楷體"/>
                <w:szCs w:val="28"/>
              </w:rPr>
            </w:pPr>
            <w:r>
              <w:rPr>
                <w:rFonts w:ascii="標楷體" w:eastAsia="標楷體" w:hAnsi="標楷體"/>
                <w:szCs w:val="28"/>
              </w:rPr>
              <w:t>重光社區發展協會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E705F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C044A2">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FF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20</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15" w:hanging="110"/>
              <w:jc w:val="center"/>
              <w:rPr>
                <w:rFonts w:eastAsia="標楷體"/>
                <w:color w:val="000000"/>
                <w:szCs w:val="28"/>
              </w:rPr>
            </w:pPr>
            <w:r>
              <w:rPr>
                <w:rFonts w:eastAsia="標楷體"/>
                <w:color w:val="000000"/>
                <w:szCs w:val="28"/>
              </w:rPr>
              <w:t>湖西鄉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湖西社區發展協會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46A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C044A2">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pPr>
            <w:proofErr w:type="gramStart"/>
            <w:r>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21</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89" w:hanging="125"/>
              <w:jc w:val="center"/>
              <w:rPr>
                <w:rFonts w:eastAsia="標楷體"/>
                <w:color w:val="000000"/>
                <w:szCs w:val="28"/>
              </w:rPr>
            </w:pPr>
            <w:r>
              <w:rPr>
                <w:rFonts w:eastAsia="標楷體"/>
                <w:color w:val="000000"/>
                <w:szCs w:val="28"/>
              </w:rPr>
              <w:t>湖西鄉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湖東社區發展協會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46A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pPr>
            <w:r>
              <w:rPr>
                <w:rFonts w:eastAsia="標楷體"/>
                <w:color w:val="000000"/>
                <w:sz w:val="20"/>
                <w:szCs w:val="20"/>
              </w:rPr>
              <w:t>每月共餐</w:t>
            </w:r>
            <w:r>
              <w:rPr>
                <w:rFonts w:eastAsia="標楷體"/>
                <w:color w:val="000000"/>
                <w:sz w:val="20"/>
                <w:szCs w:val="20"/>
              </w:rPr>
              <w:t>1</w:t>
            </w:r>
            <w:r>
              <w:rPr>
                <w:rFonts w:eastAsia="標楷體"/>
                <w:color w:val="000000"/>
                <w:sz w:val="20"/>
                <w:szCs w:val="20"/>
              </w:rPr>
              <w:t>次</w:t>
            </w: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ascii="標楷體" w:eastAsia="標楷體" w:hAnsi="標楷體"/>
                <w:szCs w:val="28"/>
              </w:rPr>
            </w:pPr>
            <w:r>
              <w:rPr>
                <w:rFonts w:ascii="標楷體" w:eastAsia="標楷體" w:hAnsi="標楷體"/>
                <w:szCs w:val="28"/>
              </w:rPr>
              <w:t>22</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15" w:hanging="96"/>
              <w:jc w:val="center"/>
              <w:rPr>
                <w:rFonts w:eastAsia="標楷體"/>
                <w:color w:val="000000"/>
                <w:szCs w:val="28"/>
              </w:rPr>
            </w:pPr>
            <w:r>
              <w:rPr>
                <w:rFonts w:eastAsia="標楷體"/>
                <w:color w:val="000000"/>
                <w:szCs w:val="28"/>
              </w:rPr>
              <w:t>湖西鄉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鼎灣社區發展協會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46A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pPr>
            <w:proofErr w:type="gramStart"/>
            <w:r>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pPr>
            <w:proofErr w:type="gramStart"/>
            <w:r>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ascii="標楷體" w:eastAsia="標楷體" w:hAnsi="標楷體"/>
                <w:szCs w:val="28"/>
              </w:rPr>
            </w:pPr>
            <w:r>
              <w:rPr>
                <w:rFonts w:ascii="標楷體" w:eastAsia="標楷體" w:hAnsi="標楷體"/>
                <w:szCs w:val="28"/>
              </w:rPr>
              <w:t>23</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89" w:hanging="125"/>
              <w:jc w:val="center"/>
              <w:rPr>
                <w:rFonts w:eastAsia="標楷體"/>
                <w:color w:val="000000"/>
                <w:szCs w:val="28"/>
              </w:rPr>
            </w:pPr>
            <w:r>
              <w:rPr>
                <w:rFonts w:eastAsia="標楷體"/>
                <w:color w:val="000000"/>
                <w:szCs w:val="28"/>
              </w:rPr>
              <w:t>湖西鄉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ascii="標楷體" w:eastAsia="標楷體" w:hAnsi="標楷體"/>
                <w:szCs w:val="28"/>
              </w:rPr>
            </w:pPr>
            <w:r>
              <w:rPr>
                <w:rFonts w:ascii="標楷體" w:eastAsia="標楷體" w:hAnsi="標楷體"/>
                <w:szCs w:val="28"/>
              </w:rPr>
              <w:t>城北村</w:t>
            </w:r>
          </w:p>
          <w:p w:rsidR="004A3CFC" w:rsidRDefault="004A3CFC" w:rsidP="00F35CC1">
            <w:pPr>
              <w:spacing w:line="0" w:lineRule="atLeast"/>
              <w:jc w:val="center"/>
            </w:pPr>
            <w:r>
              <w:rPr>
                <w:rFonts w:ascii="標楷體" w:eastAsia="標楷體" w:hAnsi="標楷體"/>
                <w:szCs w:val="28"/>
              </w:rPr>
              <w:t>辦公處</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46A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ascii="標楷體" w:eastAsia="標楷體" w:hAnsi="標楷體"/>
                <w:szCs w:val="28"/>
              </w:rPr>
            </w:pPr>
            <w:r>
              <w:rPr>
                <w:rFonts w:ascii="標楷體" w:eastAsia="標楷體" w:hAnsi="標楷體"/>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ascii="標楷體" w:eastAsia="標楷體" w:hAnsi="標楷體"/>
                <w:szCs w:val="28"/>
              </w:rPr>
            </w:pPr>
            <w:r>
              <w:rPr>
                <w:rFonts w:ascii="標楷體" w:eastAsia="標楷體" w:hAnsi="標楷體"/>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ascii="標楷體" w:eastAsia="標楷體" w:hAnsi="標楷體"/>
                <w:szCs w:val="28"/>
              </w:rPr>
            </w:pPr>
            <w:r>
              <w:rPr>
                <w:rFonts w:ascii="標楷體" w:eastAsia="標楷體" w:hAnsi="標楷體"/>
                <w:szCs w:val="28"/>
              </w:rPr>
              <w:t>24</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01" w:hanging="110"/>
              <w:jc w:val="center"/>
              <w:rPr>
                <w:rFonts w:eastAsia="標楷體"/>
                <w:color w:val="000000"/>
                <w:szCs w:val="28"/>
              </w:rPr>
            </w:pPr>
            <w:r>
              <w:rPr>
                <w:rFonts w:eastAsia="標楷體"/>
                <w:color w:val="000000"/>
                <w:szCs w:val="28"/>
              </w:rPr>
              <w:t>湖西鄉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ind w:right="-94" w:hanging="98"/>
              <w:jc w:val="center"/>
              <w:rPr>
                <w:rFonts w:eastAsia="標楷體"/>
                <w:color w:val="000000"/>
                <w:szCs w:val="28"/>
              </w:rPr>
            </w:pPr>
            <w:r>
              <w:rPr>
                <w:rFonts w:eastAsia="標楷體"/>
                <w:color w:val="000000"/>
                <w:szCs w:val="28"/>
              </w:rPr>
              <w:t>北寮社區</w:t>
            </w:r>
          </w:p>
          <w:p w:rsidR="004A3CFC" w:rsidRDefault="004A3CFC" w:rsidP="00F35CC1">
            <w:pPr>
              <w:spacing w:line="0" w:lineRule="atLeast"/>
              <w:ind w:right="-94" w:hanging="98"/>
              <w:jc w:val="center"/>
              <w:rPr>
                <w:rFonts w:eastAsia="標楷體"/>
                <w:color w:val="000000"/>
                <w:szCs w:val="28"/>
              </w:rPr>
            </w:pPr>
            <w:r>
              <w:rPr>
                <w:rFonts w:eastAsia="標楷體"/>
                <w:color w:val="000000"/>
                <w:szCs w:val="28"/>
              </w:rPr>
              <w:t>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46A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B9775B">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394F92">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ascii="標楷體" w:eastAsia="標楷體" w:hAnsi="標楷體"/>
                <w:szCs w:val="28"/>
              </w:rPr>
            </w:pPr>
            <w:r>
              <w:rPr>
                <w:rFonts w:ascii="標楷體" w:eastAsia="標楷體" w:hAnsi="標楷體"/>
                <w:szCs w:val="28"/>
              </w:rPr>
              <w:t>25</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89" w:hanging="96"/>
              <w:jc w:val="center"/>
              <w:rPr>
                <w:rFonts w:eastAsia="標楷體"/>
                <w:color w:val="000000"/>
                <w:szCs w:val="28"/>
              </w:rPr>
            </w:pPr>
            <w:r>
              <w:rPr>
                <w:rFonts w:eastAsia="標楷體"/>
                <w:color w:val="000000"/>
                <w:szCs w:val="28"/>
              </w:rPr>
              <w:t>湖西鄉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ind w:right="-134"/>
              <w:jc w:val="center"/>
              <w:rPr>
                <w:rFonts w:eastAsia="標楷體"/>
                <w:color w:val="000000"/>
                <w:szCs w:val="28"/>
              </w:rPr>
            </w:pPr>
            <w:proofErr w:type="gramStart"/>
            <w:r>
              <w:rPr>
                <w:rFonts w:eastAsia="標楷體"/>
                <w:color w:val="000000"/>
                <w:szCs w:val="28"/>
              </w:rPr>
              <w:t>隘</w:t>
            </w:r>
            <w:proofErr w:type="gramEnd"/>
            <w:r>
              <w:rPr>
                <w:rFonts w:eastAsia="標楷體"/>
                <w:color w:val="000000"/>
                <w:szCs w:val="28"/>
              </w:rPr>
              <w:t>門社區</w:t>
            </w:r>
          </w:p>
          <w:p w:rsidR="004A3CFC" w:rsidRDefault="004A3CFC" w:rsidP="00F35CC1">
            <w:pPr>
              <w:spacing w:line="0" w:lineRule="atLeast"/>
              <w:ind w:right="-134"/>
              <w:jc w:val="center"/>
              <w:rPr>
                <w:rFonts w:eastAsia="標楷體"/>
                <w:color w:val="000000"/>
                <w:szCs w:val="28"/>
              </w:rPr>
            </w:pPr>
            <w:r>
              <w:rPr>
                <w:rFonts w:eastAsia="標楷體"/>
                <w:color w:val="000000"/>
                <w:szCs w:val="28"/>
              </w:rPr>
              <w:t>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46A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B9775B">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394F92">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ascii="標楷體" w:eastAsia="標楷體" w:hAnsi="標楷體"/>
                <w:szCs w:val="28"/>
              </w:rPr>
            </w:pPr>
            <w:r>
              <w:rPr>
                <w:rFonts w:ascii="標楷體" w:eastAsia="標楷體" w:hAnsi="標楷體"/>
                <w:szCs w:val="28"/>
              </w:rPr>
              <w:t>26</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01" w:hanging="96"/>
              <w:jc w:val="center"/>
              <w:rPr>
                <w:rFonts w:eastAsia="標楷體"/>
                <w:color w:val="000000"/>
                <w:szCs w:val="28"/>
              </w:rPr>
            </w:pPr>
            <w:r>
              <w:rPr>
                <w:rFonts w:eastAsia="標楷體"/>
                <w:color w:val="000000"/>
                <w:szCs w:val="28"/>
              </w:rPr>
              <w:t>湖西鄉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ind w:right="-120"/>
              <w:jc w:val="center"/>
              <w:rPr>
                <w:rFonts w:eastAsia="標楷體"/>
                <w:color w:val="000000"/>
                <w:szCs w:val="28"/>
              </w:rPr>
            </w:pPr>
            <w:r>
              <w:rPr>
                <w:rFonts w:eastAsia="標楷體"/>
                <w:color w:val="000000"/>
                <w:szCs w:val="28"/>
              </w:rPr>
              <w:t>照顧服務協會</w:t>
            </w:r>
            <w:r>
              <w:rPr>
                <w:rFonts w:eastAsia="標楷體"/>
                <w:color w:val="000000"/>
                <w:szCs w:val="28"/>
              </w:rPr>
              <w:t>-</w:t>
            </w:r>
            <w:r>
              <w:rPr>
                <w:rFonts w:eastAsia="標楷體"/>
                <w:color w:val="000000"/>
                <w:szCs w:val="28"/>
              </w:rPr>
              <w:t>龍門站</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46A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B9775B">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394F92">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ascii="標楷體" w:eastAsia="標楷體" w:hAnsi="標楷體"/>
                <w:szCs w:val="28"/>
              </w:rPr>
            </w:pPr>
            <w:r>
              <w:rPr>
                <w:rFonts w:ascii="標楷體" w:eastAsia="標楷體" w:hAnsi="標楷體"/>
                <w:szCs w:val="28"/>
              </w:rPr>
              <w:t>27</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15" w:hanging="125"/>
              <w:jc w:val="center"/>
              <w:rPr>
                <w:rFonts w:eastAsia="標楷體"/>
                <w:color w:val="000000"/>
                <w:szCs w:val="28"/>
              </w:rPr>
            </w:pPr>
            <w:r>
              <w:rPr>
                <w:rFonts w:eastAsia="標楷體"/>
                <w:color w:val="000000"/>
                <w:szCs w:val="28"/>
              </w:rPr>
              <w:t>湖西鄉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沙港村</w:t>
            </w:r>
          </w:p>
          <w:p w:rsidR="004A3CFC" w:rsidRDefault="004A3CFC" w:rsidP="00F35CC1">
            <w:pPr>
              <w:spacing w:line="0" w:lineRule="atLeast"/>
              <w:jc w:val="center"/>
              <w:rPr>
                <w:rFonts w:eastAsia="標楷體"/>
                <w:color w:val="000000"/>
                <w:szCs w:val="28"/>
              </w:rPr>
            </w:pPr>
            <w:r>
              <w:rPr>
                <w:rFonts w:eastAsia="標楷體"/>
                <w:color w:val="000000"/>
                <w:szCs w:val="28"/>
              </w:rPr>
              <w:t>辦公處</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46A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ascii="標楷體" w:eastAsia="標楷體" w:hAnsi="標楷體"/>
                <w:szCs w:val="28"/>
              </w:rPr>
            </w:pPr>
            <w:r>
              <w:rPr>
                <w:rFonts w:ascii="標楷體" w:eastAsia="標楷體" w:hAnsi="標楷體"/>
                <w:szCs w:val="28"/>
              </w:rPr>
              <w:t>28</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15" w:hanging="110"/>
              <w:jc w:val="center"/>
              <w:rPr>
                <w:rFonts w:eastAsia="標楷體"/>
                <w:color w:val="000000"/>
                <w:szCs w:val="28"/>
              </w:rPr>
            </w:pPr>
            <w:r>
              <w:rPr>
                <w:rFonts w:eastAsia="標楷體"/>
                <w:color w:val="000000"/>
                <w:szCs w:val="28"/>
              </w:rPr>
              <w:t>湖西鄉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菓葉社區發展協會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46A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pPr>
            <w:proofErr w:type="gramStart"/>
            <w:r>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pPr>
            <w:proofErr w:type="gramStart"/>
            <w:r>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84"/>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ascii="標楷體" w:eastAsia="標楷體" w:hAnsi="標楷體"/>
                <w:szCs w:val="28"/>
              </w:rPr>
            </w:pPr>
            <w:r>
              <w:rPr>
                <w:rFonts w:ascii="標楷體" w:eastAsia="標楷體" w:hAnsi="標楷體"/>
                <w:szCs w:val="28"/>
              </w:rPr>
              <w:t>29</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89" w:hanging="110"/>
              <w:jc w:val="center"/>
              <w:rPr>
                <w:rFonts w:eastAsia="標楷體"/>
                <w:color w:val="000000"/>
                <w:szCs w:val="28"/>
              </w:rPr>
            </w:pPr>
            <w:r>
              <w:rPr>
                <w:rFonts w:eastAsia="標楷體"/>
                <w:color w:val="000000"/>
                <w:szCs w:val="28"/>
              </w:rPr>
              <w:t>湖西鄉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ind w:left="-3" w:right="-94" w:hanging="14"/>
              <w:jc w:val="center"/>
              <w:rPr>
                <w:rFonts w:eastAsia="標楷體"/>
                <w:color w:val="000000"/>
                <w:szCs w:val="28"/>
              </w:rPr>
            </w:pPr>
            <w:r>
              <w:rPr>
                <w:rFonts w:eastAsia="標楷體"/>
                <w:color w:val="000000"/>
                <w:szCs w:val="28"/>
              </w:rPr>
              <w:t>白坑社區</w:t>
            </w:r>
          </w:p>
          <w:p w:rsidR="004A3CFC" w:rsidRDefault="004A3CFC" w:rsidP="00F35CC1">
            <w:pPr>
              <w:spacing w:line="0" w:lineRule="atLeast"/>
              <w:ind w:left="-3" w:right="-94" w:hanging="14"/>
              <w:jc w:val="center"/>
              <w:rPr>
                <w:rFonts w:eastAsia="標楷體"/>
                <w:color w:val="000000"/>
                <w:szCs w:val="28"/>
              </w:rPr>
            </w:pPr>
            <w:r>
              <w:rPr>
                <w:rFonts w:eastAsia="標楷體"/>
                <w:color w:val="000000"/>
                <w:szCs w:val="28"/>
              </w:rPr>
              <w:t>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46A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C91F5B">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szCs w:val="28"/>
              </w:rPr>
            </w:pPr>
            <w:r>
              <w:rPr>
                <w:rFonts w:eastAsia="標楷體"/>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ascii="標楷體" w:eastAsia="標楷體" w:hAnsi="標楷體"/>
                <w:szCs w:val="28"/>
              </w:rPr>
            </w:pPr>
            <w:r>
              <w:rPr>
                <w:rFonts w:ascii="標楷體" w:eastAsia="標楷體" w:hAnsi="標楷體"/>
                <w:szCs w:val="28"/>
              </w:rPr>
              <w:t>30</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89" w:hanging="110"/>
              <w:jc w:val="center"/>
              <w:rPr>
                <w:rFonts w:eastAsia="標楷體"/>
                <w:color w:val="000000"/>
                <w:szCs w:val="28"/>
              </w:rPr>
            </w:pPr>
            <w:r>
              <w:rPr>
                <w:rFonts w:eastAsia="標楷體"/>
                <w:color w:val="000000"/>
                <w:szCs w:val="28"/>
              </w:rPr>
              <w:t>白沙鄉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ind w:left="-3" w:right="-94" w:hanging="14"/>
              <w:jc w:val="center"/>
              <w:rPr>
                <w:rFonts w:eastAsia="標楷體"/>
                <w:color w:val="000000"/>
                <w:szCs w:val="28"/>
              </w:rPr>
            </w:pPr>
            <w:r>
              <w:rPr>
                <w:rFonts w:eastAsia="標楷體"/>
                <w:color w:val="000000"/>
                <w:szCs w:val="28"/>
              </w:rPr>
              <w:t>照顧服務協會</w:t>
            </w:r>
            <w:r>
              <w:rPr>
                <w:rFonts w:eastAsia="標楷體"/>
                <w:color w:val="000000"/>
                <w:szCs w:val="28"/>
              </w:rPr>
              <w:t>-</w:t>
            </w:r>
            <w:proofErr w:type="gramStart"/>
            <w:r>
              <w:rPr>
                <w:rFonts w:eastAsia="標楷體"/>
                <w:color w:val="000000"/>
                <w:szCs w:val="28"/>
              </w:rPr>
              <w:t>港子站</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46A6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C91F5B">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pPr>
            <w:proofErr w:type="gramStart"/>
            <w:r>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31</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left="-84" w:right="-89" w:hanging="12"/>
              <w:jc w:val="center"/>
              <w:rPr>
                <w:rFonts w:eastAsia="標楷體"/>
                <w:color w:val="000000"/>
                <w:szCs w:val="28"/>
              </w:rPr>
            </w:pPr>
            <w:r>
              <w:rPr>
                <w:rFonts w:eastAsia="標楷體"/>
                <w:color w:val="000000"/>
                <w:szCs w:val="28"/>
              </w:rPr>
              <w:t>白沙鄉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ind w:right="-84" w:hanging="70"/>
              <w:jc w:val="center"/>
              <w:rPr>
                <w:rFonts w:eastAsia="標楷體"/>
                <w:color w:val="000000"/>
                <w:szCs w:val="28"/>
              </w:rPr>
            </w:pPr>
            <w:r>
              <w:rPr>
                <w:rFonts w:eastAsia="標楷體"/>
                <w:color w:val="000000"/>
                <w:szCs w:val="28"/>
              </w:rPr>
              <w:t>平安基金會</w:t>
            </w:r>
            <w:r>
              <w:rPr>
                <w:rFonts w:eastAsia="標楷體"/>
                <w:color w:val="000000"/>
                <w:szCs w:val="28"/>
              </w:rPr>
              <w:t>-</w:t>
            </w:r>
            <w:proofErr w:type="gramStart"/>
            <w:r>
              <w:rPr>
                <w:rFonts w:eastAsia="標楷體"/>
                <w:color w:val="000000"/>
                <w:szCs w:val="28"/>
              </w:rPr>
              <w:t>講美站</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391F6D">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98"/>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32</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89" w:hanging="96"/>
              <w:jc w:val="center"/>
              <w:rPr>
                <w:rFonts w:eastAsia="標楷體"/>
                <w:color w:val="000000"/>
                <w:szCs w:val="28"/>
              </w:rPr>
            </w:pPr>
            <w:r>
              <w:rPr>
                <w:rFonts w:eastAsia="標楷體"/>
                <w:color w:val="000000"/>
                <w:szCs w:val="28"/>
              </w:rPr>
              <w:t>白沙鄉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proofErr w:type="gramStart"/>
            <w:r>
              <w:rPr>
                <w:rFonts w:eastAsia="標楷體"/>
                <w:color w:val="000000"/>
                <w:szCs w:val="28"/>
              </w:rPr>
              <w:t>赤崁</w:t>
            </w:r>
            <w:proofErr w:type="gramEnd"/>
            <w:r>
              <w:rPr>
                <w:rFonts w:eastAsia="標楷體"/>
                <w:color w:val="000000"/>
                <w:szCs w:val="28"/>
              </w:rPr>
              <w:t>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391F6D">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pPr>
            <w:r>
              <w:rPr>
                <w:rFonts w:eastAsia="標楷體"/>
                <w:color w:val="000000"/>
                <w:sz w:val="20"/>
                <w:szCs w:val="20"/>
              </w:rPr>
              <w:t>每季共餐</w:t>
            </w:r>
            <w:r>
              <w:rPr>
                <w:rFonts w:eastAsia="標楷體"/>
                <w:color w:val="000000"/>
                <w:sz w:val="20"/>
                <w:szCs w:val="20"/>
              </w:rPr>
              <w:t>1</w:t>
            </w:r>
            <w:r>
              <w:rPr>
                <w:rFonts w:eastAsia="標楷體"/>
                <w:color w:val="000000"/>
                <w:sz w:val="20"/>
                <w:szCs w:val="20"/>
              </w:rPr>
              <w:t>次</w:t>
            </w: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98"/>
              <w:jc w:val="center"/>
              <w:rPr>
                <w:rFonts w:eastAsia="標楷體"/>
                <w:color w:val="000000"/>
                <w:szCs w:val="28"/>
              </w:rPr>
            </w:pPr>
            <w:r>
              <w:rPr>
                <w:rFonts w:eastAsia="標楷體"/>
                <w:color w:val="000000"/>
                <w:szCs w:val="28"/>
              </w:rPr>
              <w:t>33</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01" w:hanging="125"/>
              <w:jc w:val="center"/>
              <w:rPr>
                <w:rFonts w:eastAsia="標楷體"/>
                <w:color w:val="000000"/>
                <w:szCs w:val="28"/>
              </w:rPr>
            </w:pPr>
            <w:r>
              <w:rPr>
                <w:rFonts w:eastAsia="標楷體"/>
                <w:color w:val="000000"/>
                <w:szCs w:val="28"/>
              </w:rPr>
              <w:t>白沙鄉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ind w:right="-98" w:hanging="84"/>
              <w:jc w:val="center"/>
              <w:rPr>
                <w:rFonts w:eastAsia="標楷體"/>
                <w:color w:val="000000"/>
                <w:szCs w:val="28"/>
              </w:rPr>
            </w:pPr>
            <w:r>
              <w:rPr>
                <w:rFonts w:eastAsia="標楷體"/>
                <w:color w:val="000000"/>
                <w:szCs w:val="28"/>
              </w:rPr>
              <w:t>白沙鄉</w:t>
            </w:r>
            <w:proofErr w:type="gramStart"/>
            <w:r>
              <w:rPr>
                <w:rFonts w:eastAsia="標楷體"/>
                <w:color w:val="000000"/>
                <w:szCs w:val="28"/>
              </w:rPr>
              <w:t>惜福長青</w:t>
            </w:r>
            <w:proofErr w:type="gramEnd"/>
            <w:r>
              <w:rPr>
                <w:rFonts w:eastAsia="標楷體"/>
                <w:color w:val="000000"/>
                <w:szCs w:val="28"/>
              </w:rPr>
              <w:t>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391F6D">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98"/>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98"/>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98"/>
              <w:jc w:val="center"/>
            </w:pPr>
            <w:r>
              <w:rPr>
                <w:rFonts w:eastAsia="標楷體"/>
                <w:color w:val="000000"/>
                <w:sz w:val="20"/>
                <w:szCs w:val="20"/>
              </w:rPr>
              <w:t>每月共餐</w:t>
            </w:r>
            <w:r>
              <w:rPr>
                <w:rFonts w:eastAsia="標楷體"/>
                <w:color w:val="000000"/>
                <w:sz w:val="20"/>
                <w:szCs w:val="20"/>
              </w:rPr>
              <w:t>2</w:t>
            </w:r>
            <w:r>
              <w:rPr>
                <w:rFonts w:eastAsia="標楷體"/>
                <w:color w:val="000000"/>
                <w:sz w:val="20"/>
                <w:szCs w:val="20"/>
              </w:rPr>
              <w:t>次</w:t>
            </w: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34</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01" w:hanging="96"/>
              <w:jc w:val="center"/>
              <w:rPr>
                <w:rFonts w:eastAsia="標楷體"/>
                <w:color w:val="000000"/>
                <w:szCs w:val="28"/>
              </w:rPr>
            </w:pPr>
            <w:r>
              <w:rPr>
                <w:rFonts w:eastAsia="標楷體"/>
                <w:color w:val="000000"/>
                <w:szCs w:val="28"/>
              </w:rPr>
              <w:t>白沙鄉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後寮社區</w:t>
            </w:r>
            <w:r>
              <w:rPr>
                <w:rFonts w:eastAsia="標楷體"/>
                <w:color w:val="000000"/>
                <w:szCs w:val="28"/>
              </w:rPr>
              <w:lastRenderedPageBreak/>
              <w:t>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391F6D">
              <w:rPr>
                <w:rFonts w:ascii="標楷體" w:eastAsia="標楷體" w:hAnsi="標楷體" w:hint="eastAsia"/>
                <w:szCs w:val="28"/>
              </w:rPr>
              <w:lastRenderedPageBreak/>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CD507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BF44AC">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48" w:line="0" w:lineRule="atLeast"/>
              <w:rPr>
                <w:rFonts w:eastAsia="標楷體"/>
                <w:color w:val="000000"/>
                <w:sz w:val="18"/>
                <w:szCs w:val="18"/>
              </w:rPr>
            </w:pPr>
            <w:r>
              <w:rPr>
                <w:rFonts w:eastAsia="標楷體"/>
                <w:color w:val="000000"/>
                <w:sz w:val="18"/>
                <w:szCs w:val="18"/>
              </w:rPr>
              <w:t>每周共餐</w:t>
            </w:r>
            <w:r>
              <w:rPr>
                <w:rFonts w:eastAsia="標楷體"/>
                <w:color w:val="000000"/>
                <w:sz w:val="18"/>
                <w:szCs w:val="18"/>
              </w:rPr>
              <w:t>3</w:t>
            </w:r>
            <w:r>
              <w:rPr>
                <w:rFonts w:eastAsia="標楷體"/>
                <w:color w:val="000000"/>
                <w:sz w:val="18"/>
                <w:szCs w:val="18"/>
              </w:rPr>
              <w:t>次</w:t>
            </w:r>
          </w:p>
          <w:p w:rsidR="004A3CFC" w:rsidRDefault="004A3CFC" w:rsidP="00F35CC1">
            <w:pPr>
              <w:spacing w:line="0" w:lineRule="atLeast"/>
              <w:ind w:right="-86"/>
              <w:jc w:val="center"/>
              <w:rPr>
                <w:rFonts w:eastAsia="標楷體"/>
                <w:color w:val="000000"/>
                <w:sz w:val="18"/>
                <w:szCs w:val="18"/>
              </w:rPr>
            </w:pPr>
            <w:r>
              <w:rPr>
                <w:rFonts w:eastAsia="標楷體"/>
                <w:color w:val="000000"/>
                <w:sz w:val="18"/>
                <w:szCs w:val="18"/>
              </w:rPr>
              <w:lastRenderedPageBreak/>
              <w:t>9/1</w:t>
            </w:r>
            <w:r>
              <w:rPr>
                <w:rFonts w:eastAsia="標楷體"/>
                <w:color w:val="000000"/>
                <w:sz w:val="18"/>
                <w:szCs w:val="18"/>
              </w:rPr>
              <w:t>起每周共餐</w:t>
            </w:r>
            <w:r>
              <w:rPr>
                <w:rFonts w:eastAsia="標楷體"/>
                <w:color w:val="000000"/>
                <w:sz w:val="18"/>
                <w:szCs w:val="18"/>
              </w:rPr>
              <w:t>4</w:t>
            </w:r>
            <w:r>
              <w:rPr>
                <w:rFonts w:eastAsia="標楷體"/>
                <w:color w:val="000000"/>
                <w:sz w:val="18"/>
                <w:szCs w:val="18"/>
              </w:rPr>
              <w:t>次</w:t>
            </w: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98"/>
              <w:jc w:val="center"/>
              <w:rPr>
                <w:rFonts w:eastAsia="標楷體"/>
                <w:color w:val="000000"/>
                <w:szCs w:val="28"/>
              </w:rPr>
            </w:pPr>
            <w:r>
              <w:rPr>
                <w:rFonts w:eastAsia="標楷體"/>
                <w:color w:val="000000"/>
                <w:szCs w:val="28"/>
              </w:rPr>
              <w:t>35</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30" w:hanging="125"/>
              <w:jc w:val="center"/>
              <w:rPr>
                <w:rFonts w:eastAsia="標楷體"/>
                <w:color w:val="000000"/>
                <w:szCs w:val="28"/>
              </w:rPr>
            </w:pPr>
            <w:r>
              <w:rPr>
                <w:rFonts w:eastAsia="標楷體"/>
                <w:color w:val="000000"/>
                <w:szCs w:val="28"/>
              </w:rPr>
              <w:t>白沙鄉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szCs w:val="28"/>
              </w:rPr>
            </w:pPr>
            <w:r>
              <w:rPr>
                <w:rFonts w:eastAsia="標楷體"/>
                <w:szCs w:val="28"/>
              </w:rPr>
              <w:t>小</w:t>
            </w:r>
            <w:proofErr w:type="gramStart"/>
            <w:r>
              <w:rPr>
                <w:rFonts w:eastAsia="標楷體"/>
                <w:szCs w:val="28"/>
              </w:rPr>
              <w:t>赤</w:t>
            </w:r>
            <w:proofErr w:type="gramEnd"/>
            <w:r>
              <w:rPr>
                <w:rFonts w:eastAsia="標楷體"/>
                <w:szCs w:val="28"/>
              </w:rPr>
              <w:t>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391F6D">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CD507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BF44AC">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ind w:right="-98"/>
              <w:jc w:val="center"/>
              <w:rPr>
                <w:rFonts w:eastAsia="標楷體"/>
                <w:color w:val="000000"/>
                <w:sz w:val="20"/>
                <w:szCs w:val="20"/>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jc w:val="center"/>
              <w:rPr>
                <w:rFonts w:eastAsia="標楷體"/>
                <w:color w:val="000000"/>
                <w:szCs w:val="28"/>
              </w:rPr>
            </w:pPr>
            <w:r>
              <w:rPr>
                <w:rFonts w:eastAsia="標楷體"/>
                <w:color w:val="000000"/>
                <w:szCs w:val="28"/>
              </w:rPr>
              <w:t>36</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01" w:hanging="96"/>
              <w:jc w:val="center"/>
              <w:rPr>
                <w:rFonts w:eastAsia="標楷體"/>
                <w:color w:val="000000"/>
                <w:szCs w:val="28"/>
              </w:rPr>
            </w:pPr>
            <w:r>
              <w:rPr>
                <w:rFonts w:eastAsia="標楷體"/>
                <w:color w:val="000000"/>
                <w:szCs w:val="28"/>
              </w:rPr>
              <w:t>白沙鄉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ind w:right="-98"/>
              <w:jc w:val="center"/>
              <w:rPr>
                <w:rFonts w:eastAsia="標楷體"/>
                <w:color w:val="000000"/>
                <w:szCs w:val="28"/>
              </w:rPr>
            </w:pPr>
            <w:r>
              <w:rPr>
                <w:rFonts w:eastAsia="標楷體"/>
                <w:color w:val="000000"/>
                <w:szCs w:val="28"/>
              </w:rPr>
              <w:t>中屯社區發展協會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391F6D">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CD507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BF44AC">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400" w:lineRule="exact"/>
              <w:jc w:val="center"/>
              <w:rPr>
                <w:rFonts w:eastAsia="標楷體"/>
                <w:szCs w:val="28"/>
              </w:rPr>
            </w:pPr>
            <w:r>
              <w:rPr>
                <w:rFonts w:eastAsia="標楷體"/>
                <w:szCs w:val="28"/>
              </w:rPr>
              <w:t>37</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115" w:hanging="110"/>
              <w:jc w:val="center"/>
              <w:rPr>
                <w:rFonts w:eastAsia="標楷體"/>
                <w:color w:val="000000"/>
                <w:szCs w:val="28"/>
              </w:rPr>
            </w:pPr>
            <w:r>
              <w:rPr>
                <w:rFonts w:eastAsia="標楷體"/>
                <w:color w:val="000000"/>
                <w:szCs w:val="28"/>
              </w:rPr>
              <w:t>西嶼鄉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ind w:right="-98"/>
              <w:jc w:val="center"/>
              <w:rPr>
                <w:rFonts w:eastAsia="標楷體"/>
                <w:color w:val="000000"/>
                <w:szCs w:val="28"/>
              </w:rPr>
            </w:pPr>
            <w:r>
              <w:rPr>
                <w:rFonts w:eastAsia="標楷體"/>
                <w:color w:val="000000"/>
                <w:szCs w:val="28"/>
              </w:rPr>
              <w:t>內</w:t>
            </w:r>
            <w:proofErr w:type="gramStart"/>
            <w:r>
              <w:rPr>
                <w:rFonts w:eastAsia="標楷體"/>
                <w:color w:val="000000"/>
                <w:szCs w:val="28"/>
              </w:rPr>
              <w:t>垵</w:t>
            </w:r>
            <w:proofErr w:type="gramEnd"/>
            <w:r>
              <w:rPr>
                <w:rFonts w:eastAsia="標楷體"/>
                <w:color w:val="000000"/>
                <w:szCs w:val="28"/>
              </w:rPr>
              <w:t>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C518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98"/>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98"/>
              <w:jc w:val="center"/>
              <w:rPr>
                <w:rFonts w:eastAsia="標楷體"/>
                <w:color w:val="000000"/>
                <w:szCs w:val="28"/>
              </w:rPr>
            </w:pPr>
            <w:r>
              <w:rPr>
                <w:rFonts w:eastAsia="標楷體" w:hint="eastAsia"/>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ind w:right="-98"/>
              <w:jc w:val="center"/>
              <w:rPr>
                <w:rFonts w:eastAsia="標楷體"/>
                <w:color w:val="000000"/>
                <w:sz w:val="20"/>
                <w:szCs w:val="20"/>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400" w:lineRule="exact"/>
              <w:jc w:val="center"/>
              <w:rPr>
                <w:rFonts w:eastAsia="標楷體"/>
                <w:szCs w:val="28"/>
              </w:rPr>
            </w:pPr>
            <w:r>
              <w:rPr>
                <w:rFonts w:eastAsia="標楷體"/>
                <w:szCs w:val="28"/>
              </w:rPr>
              <w:t>38</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400" w:lineRule="exact"/>
              <w:ind w:right="-89" w:hanging="82"/>
              <w:jc w:val="center"/>
              <w:rPr>
                <w:rFonts w:eastAsia="標楷體"/>
                <w:color w:val="000000"/>
                <w:szCs w:val="28"/>
              </w:rPr>
            </w:pPr>
            <w:r>
              <w:rPr>
                <w:rFonts w:eastAsia="標楷體"/>
                <w:color w:val="000000"/>
                <w:szCs w:val="28"/>
              </w:rPr>
              <w:t>西嶼鄉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proofErr w:type="gramStart"/>
            <w:r>
              <w:rPr>
                <w:rFonts w:eastAsia="標楷體"/>
                <w:color w:val="000000"/>
                <w:szCs w:val="28"/>
              </w:rPr>
              <w:t>合界社區</w:t>
            </w:r>
            <w:proofErr w:type="gramEnd"/>
            <w:r>
              <w:rPr>
                <w:rFonts w:eastAsia="標楷體"/>
                <w:color w:val="000000"/>
                <w:szCs w:val="28"/>
              </w:rPr>
              <w:t>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C518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400" w:lineRule="exact"/>
              <w:jc w:val="center"/>
              <w:rPr>
                <w:rFonts w:eastAsia="標楷體"/>
                <w:color w:val="000000"/>
                <w:szCs w:val="28"/>
              </w:rPr>
            </w:pPr>
            <w:r>
              <w:rPr>
                <w:rFonts w:eastAsia="標楷體"/>
                <w:color w:val="000000"/>
                <w:szCs w:val="28"/>
              </w:rPr>
              <w:t>39</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400" w:lineRule="exact"/>
              <w:ind w:right="-89" w:hanging="96"/>
              <w:jc w:val="center"/>
              <w:rPr>
                <w:rFonts w:eastAsia="標楷體"/>
                <w:color w:val="000000"/>
                <w:szCs w:val="28"/>
              </w:rPr>
            </w:pPr>
            <w:r>
              <w:rPr>
                <w:rFonts w:eastAsia="標楷體"/>
                <w:color w:val="000000"/>
                <w:szCs w:val="28"/>
              </w:rPr>
              <w:t>西嶼鄉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竹灣社區發展協會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C518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98"/>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98"/>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400" w:lineRule="exact"/>
              <w:jc w:val="center"/>
              <w:rPr>
                <w:rFonts w:eastAsia="標楷體"/>
                <w:color w:val="000000"/>
                <w:szCs w:val="28"/>
              </w:rPr>
            </w:pPr>
            <w:r>
              <w:rPr>
                <w:rFonts w:eastAsia="標楷體"/>
                <w:color w:val="000000"/>
                <w:szCs w:val="28"/>
              </w:rPr>
              <w:t>40</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400" w:lineRule="exact"/>
              <w:ind w:right="-101" w:hanging="96"/>
              <w:jc w:val="center"/>
              <w:rPr>
                <w:rFonts w:eastAsia="標楷體"/>
                <w:color w:val="000000"/>
                <w:szCs w:val="28"/>
              </w:rPr>
            </w:pPr>
            <w:r>
              <w:rPr>
                <w:rFonts w:eastAsia="標楷體"/>
                <w:color w:val="000000"/>
                <w:szCs w:val="28"/>
              </w:rPr>
              <w:t>西嶼鄉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大池社區發展協會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C518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400" w:lineRule="exact"/>
              <w:jc w:val="center"/>
              <w:rPr>
                <w:rFonts w:eastAsia="標楷體"/>
                <w:color w:val="000000"/>
                <w:szCs w:val="28"/>
              </w:rPr>
            </w:pPr>
            <w:r>
              <w:rPr>
                <w:rFonts w:eastAsia="標楷體"/>
                <w:color w:val="000000"/>
                <w:szCs w:val="28"/>
              </w:rPr>
              <w:t>41</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400" w:lineRule="exact"/>
              <w:ind w:right="-89" w:hanging="82"/>
              <w:jc w:val="center"/>
              <w:rPr>
                <w:rFonts w:eastAsia="標楷體"/>
                <w:color w:val="000000"/>
                <w:szCs w:val="28"/>
              </w:rPr>
            </w:pPr>
            <w:r>
              <w:rPr>
                <w:rFonts w:eastAsia="標楷體"/>
                <w:color w:val="000000"/>
                <w:szCs w:val="28"/>
              </w:rPr>
              <w:t>西嶼鄉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proofErr w:type="gramStart"/>
            <w:r>
              <w:rPr>
                <w:rFonts w:eastAsia="標楷體"/>
                <w:color w:val="000000"/>
                <w:szCs w:val="28"/>
              </w:rPr>
              <w:t>橫礁社區</w:t>
            </w:r>
            <w:proofErr w:type="gramEnd"/>
            <w:r>
              <w:rPr>
                <w:rFonts w:eastAsia="標楷體"/>
                <w:color w:val="000000"/>
                <w:szCs w:val="28"/>
              </w:rPr>
              <w:t>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C518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98"/>
              <w:jc w:val="center"/>
              <w:rPr>
                <w:rFonts w:eastAsia="標楷體"/>
                <w:color w:val="000000"/>
                <w:szCs w:val="28"/>
              </w:rPr>
            </w:pPr>
            <w:r>
              <w:rPr>
                <w:rFonts w:eastAsia="標楷體"/>
                <w:color w:val="000000"/>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98"/>
              <w:jc w:val="center"/>
              <w:rPr>
                <w:rFonts w:eastAsia="標楷體"/>
                <w:color w:val="000000"/>
                <w:szCs w:val="28"/>
              </w:rPr>
            </w:pPr>
            <w:r>
              <w:rPr>
                <w:rFonts w:eastAsia="標楷體"/>
                <w:color w:val="000000"/>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pPr>
            <w:r>
              <w:rPr>
                <w:rFonts w:eastAsia="標楷體"/>
                <w:color w:val="000000"/>
                <w:sz w:val="20"/>
                <w:szCs w:val="20"/>
              </w:rPr>
              <w:t>每月共餐</w:t>
            </w:r>
            <w:r>
              <w:rPr>
                <w:rFonts w:eastAsia="標楷體"/>
                <w:color w:val="000000"/>
                <w:sz w:val="20"/>
                <w:szCs w:val="20"/>
              </w:rPr>
              <w:t>1</w:t>
            </w:r>
            <w:r>
              <w:rPr>
                <w:rFonts w:eastAsia="標楷體"/>
                <w:color w:val="000000"/>
                <w:sz w:val="20"/>
                <w:szCs w:val="20"/>
              </w:rPr>
              <w:t>次</w:t>
            </w: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42</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89" w:hanging="110"/>
              <w:jc w:val="center"/>
              <w:rPr>
                <w:rFonts w:eastAsia="標楷體"/>
                <w:color w:val="000000"/>
                <w:szCs w:val="28"/>
              </w:rPr>
            </w:pPr>
            <w:r>
              <w:rPr>
                <w:rFonts w:eastAsia="標楷體"/>
                <w:color w:val="000000"/>
                <w:szCs w:val="28"/>
              </w:rPr>
              <w:t>西嶼鄉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proofErr w:type="gramStart"/>
            <w:r>
              <w:rPr>
                <w:rFonts w:eastAsia="標楷體"/>
                <w:color w:val="000000"/>
                <w:szCs w:val="28"/>
              </w:rPr>
              <w:t>愛憶協會</w:t>
            </w:r>
            <w:proofErr w:type="gramEnd"/>
          </w:p>
          <w:p w:rsidR="004A3CFC" w:rsidRDefault="004A3CFC" w:rsidP="00F35CC1">
            <w:pPr>
              <w:spacing w:line="0" w:lineRule="atLeast"/>
              <w:jc w:val="center"/>
              <w:rPr>
                <w:rFonts w:eastAsia="標楷體"/>
                <w:color w:val="000000"/>
                <w:szCs w:val="28"/>
              </w:rPr>
            </w:pPr>
            <w:r>
              <w:rPr>
                <w:rFonts w:eastAsia="標楷體"/>
                <w:color w:val="000000"/>
                <w:szCs w:val="28"/>
              </w:rPr>
              <w:t>外</w:t>
            </w:r>
            <w:proofErr w:type="gramStart"/>
            <w:r>
              <w:rPr>
                <w:rFonts w:eastAsia="標楷體"/>
                <w:color w:val="000000"/>
                <w:szCs w:val="28"/>
              </w:rPr>
              <w:t>垵</w:t>
            </w:r>
            <w:proofErr w:type="gramEnd"/>
            <w:r>
              <w:rPr>
                <w:rFonts w:eastAsia="標楷體"/>
                <w:color w:val="000000"/>
                <w:szCs w:val="28"/>
              </w:rPr>
              <w:t>據點</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C5188">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szCs w:val="28"/>
              </w:rPr>
            </w:pPr>
            <w:r>
              <w:rPr>
                <w:rFonts w:eastAsia="標楷體"/>
                <w:szCs w:val="28"/>
              </w:rPr>
              <w:t>-</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szCs w:val="28"/>
              </w:rPr>
            </w:pPr>
            <w:r>
              <w:rPr>
                <w:rFonts w:eastAsia="標楷體"/>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43</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89" w:hanging="110"/>
              <w:jc w:val="center"/>
              <w:rPr>
                <w:rFonts w:eastAsia="標楷體"/>
                <w:color w:val="000000"/>
                <w:szCs w:val="28"/>
              </w:rPr>
            </w:pPr>
            <w:r>
              <w:rPr>
                <w:rFonts w:eastAsia="標楷體"/>
                <w:color w:val="000000"/>
                <w:szCs w:val="28"/>
              </w:rPr>
              <w:t>七美鄉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南港社區</w:t>
            </w:r>
          </w:p>
          <w:p w:rsidR="004A3CFC" w:rsidRDefault="004A3CFC" w:rsidP="00F35CC1">
            <w:pPr>
              <w:spacing w:line="0" w:lineRule="atLeast"/>
              <w:jc w:val="center"/>
              <w:rPr>
                <w:rFonts w:eastAsia="標楷體"/>
                <w:color w:val="000000"/>
                <w:szCs w:val="28"/>
              </w:rPr>
            </w:pPr>
            <w:r>
              <w:rPr>
                <w:rFonts w:eastAsia="標楷體"/>
                <w:color w:val="000000"/>
                <w:szCs w:val="28"/>
              </w:rPr>
              <w:t>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44D9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94426">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szCs w:val="28"/>
              </w:rPr>
            </w:pPr>
            <w:r>
              <w:rPr>
                <w:rFonts w:eastAsia="標楷體"/>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44</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89" w:hanging="110"/>
              <w:jc w:val="center"/>
              <w:rPr>
                <w:rFonts w:eastAsia="標楷體"/>
                <w:color w:val="000000"/>
                <w:szCs w:val="28"/>
              </w:rPr>
            </w:pPr>
            <w:r>
              <w:rPr>
                <w:rFonts w:eastAsia="標楷體"/>
                <w:color w:val="000000"/>
                <w:szCs w:val="28"/>
              </w:rPr>
              <w:t>七美鄉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西湖社區發展協會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44D9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94426">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94CF7">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45</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115" w:hanging="125"/>
              <w:jc w:val="center"/>
              <w:rPr>
                <w:rFonts w:eastAsia="標楷體"/>
                <w:color w:val="000000"/>
                <w:szCs w:val="28"/>
              </w:rPr>
            </w:pPr>
            <w:r>
              <w:rPr>
                <w:rFonts w:eastAsia="標楷體"/>
                <w:color w:val="000000"/>
                <w:szCs w:val="28"/>
              </w:rPr>
              <w:t>七美鄉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szCs w:val="28"/>
              </w:rPr>
            </w:pPr>
            <w:r>
              <w:rPr>
                <w:rFonts w:eastAsia="標楷體"/>
                <w:szCs w:val="28"/>
              </w:rPr>
              <w:t>中和村</w:t>
            </w:r>
          </w:p>
          <w:p w:rsidR="004A3CFC" w:rsidRDefault="004A3CFC" w:rsidP="00F35CC1">
            <w:pPr>
              <w:spacing w:line="0" w:lineRule="atLeast"/>
              <w:jc w:val="center"/>
            </w:pPr>
            <w:r>
              <w:rPr>
                <w:rFonts w:eastAsia="標楷體"/>
                <w:szCs w:val="28"/>
              </w:rPr>
              <w:t>辦公處</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44D9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94426">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94CF7">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szCs w:val="28"/>
              </w:rPr>
            </w:pPr>
            <w:r>
              <w:rPr>
                <w:rFonts w:eastAsia="標楷體"/>
                <w:szCs w:val="28"/>
              </w:rPr>
              <w:t>46</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115" w:hanging="110"/>
              <w:jc w:val="center"/>
              <w:rPr>
                <w:rFonts w:eastAsia="標楷體"/>
                <w:color w:val="000000"/>
                <w:szCs w:val="28"/>
              </w:rPr>
            </w:pPr>
            <w:r>
              <w:rPr>
                <w:rFonts w:eastAsia="標楷體"/>
                <w:color w:val="000000"/>
                <w:szCs w:val="28"/>
              </w:rPr>
              <w:t>七美鄉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szCs w:val="28"/>
              </w:rPr>
            </w:pPr>
            <w:r>
              <w:rPr>
                <w:rFonts w:eastAsia="標楷體"/>
                <w:szCs w:val="28"/>
              </w:rPr>
              <w:t>東湖社區發展協會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44D9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94426">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94CF7">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p>
        </w:tc>
      </w:tr>
      <w:tr w:rsidR="004A3CFC" w:rsidTr="00F35CC1">
        <w:trPr>
          <w:trHeight w:val="665"/>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szCs w:val="28"/>
              </w:rPr>
            </w:pPr>
            <w:r>
              <w:rPr>
                <w:rFonts w:eastAsia="標楷體"/>
                <w:szCs w:val="28"/>
              </w:rPr>
              <w:t>47</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101" w:hanging="110"/>
              <w:jc w:val="center"/>
              <w:rPr>
                <w:rFonts w:eastAsia="標楷體"/>
                <w:color w:val="000000"/>
                <w:szCs w:val="28"/>
              </w:rPr>
            </w:pPr>
            <w:r>
              <w:rPr>
                <w:rFonts w:eastAsia="標楷體"/>
                <w:color w:val="000000"/>
                <w:szCs w:val="28"/>
              </w:rPr>
              <w:t>七美鄉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szCs w:val="28"/>
              </w:rPr>
            </w:pPr>
            <w:r>
              <w:rPr>
                <w:rFonts w:eastAsia="標楷體"/>
                <w:szCs w:val="28"/>
              </w:rPr>
              <w:t>平和社區發展協會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44D9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94426">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94CF7">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szCs w:val="28"/>
              </w:rPr>
            </w:pPr>
            <w:r>
              <w:rPr>
                <w:rFonts w:eastAsia="標楷體"/>
                <w:szCs w:val="28"/>
              </w:rPr>
              <w:t>48</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89" w:hanging="96"/>
              <w:jc w:val="center"/>
              <w:rPr>
                <w:rFonts w:eastAsia="標楷體"/>
                <w:color w:val="000000"/>
                <w:szCs w:val="28"/>
              </w:rPr>
            </w:pPr>
            <w:r>
              <w:rPr>
                <w:rFonts w:eastAsia="標楷體"/>
                <w:color w:val="000000"/>
                <w:szCs w:val="28"/>
              </w:rPr>
              <w:t>望安鄉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color w:val="000000"/>
                <w:szCs w:val="28"/>
              </w:rPr>
            </w:pPr>
            <w:r>
              <w:rPr>
                <w:rFonts w:eastAsia="標楷體"/>
                <w:color w:val="000000"/>
                <w:szCs w:val="28"/>
              </w:rPr>
              <w:t>西安社區發展協會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44D9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94426">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94CF7">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49</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74" w:hanging="96"/>
              <w:jc w:val="center"/>
              <w:rPr>
                <w:rFonts w:eastAsia="標楷體"/>
                <w:color w:val="000000"/>
                <w:szCs w:val="28"/>
              </w:rPr>
            </w:pPr>
            <w:r>
              <w:rPr>
                <w:rFonts w:eastAsia="標楷體"/>
                <w:color w:val="000000"/>
                <w:szCs w:val="28"/>
              </w:rPr>
              <w:t>望安鄉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szCs w:val="28"/>
              </w:rPr>
            </w:pPr>
            <w:r>
              <w:rPr>
                <w:rFonts w:eastAsia="標楷體"/>
                <w:szCs w:val="28"/>
              </w:rPr>
              <w:t>花嶼社區發展協會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44D9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94426">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894CF7">
              <w:rPr>
                <w:rFonts w:ascii="標楷體" w:eastAsia="標楷體" w:hAnsi="標楷體" w:hint="eastAsia"/>
                <w:szCs w:val="28"/>
              </w:rPr>
              <w:t>ˇ</w:t>
            </w:r>
            <w:proofErr w:type="gramEnd"/>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rPr>
                <w:rFonts w:eastAsia="標楷體"/>
                <w:color w:val="000000"/>
                <w:szCs w:val="28"/>
              </w:rPr>
            </w:pPr>
          </w:p>
        </w:tc>
      </w:tr>
      <w:tr w:rsidR="004A3CFC" w:rsidTr="00F35CC1">
        <w:trPr>
          <w:trHeight w:val="454"/>
        </w:trPr>
        <w:tc>
          <w:tcPr>
            <w:tcW w:w="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color w:val="000000"/>
                <w:szCs w:val="28"/>
              </w:rPr>
            </w:pPr>
            <w:r>
              <w:rPr>
                <w:rFonts w:eastAsia="標楷體"/>
                <w:color w:val="000000"/>
                <w:szCs w:val="28"/>
              </w:rPr>
              <w:t>50</w:t>
            </w:r>
          </w:p>
        </w:tc>
        <w:tc>
          <w:tcPr>
            <w:tcW w:w="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ind w:right="-74" w:hanging="96"/>
              <w:jc w:val="center"/>
              <w:rPr>
                <w:rFonts w:eastAsia="標楷體"/>
                <w:color w:val="000000"/>
                <w:szCs w:val="28"/>
              </w:rPr>
            </w:pPr>
            <w:r>
              <w:rPr>
                <w:rFonts w:eastAsia="標楷體"/>
                <w:color w:val="000000"/>
                <w:szCs w:val="28"/>
              </w:rPr>
              <w:t>望安鄉</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jc w:val="center"/>
              <w:rPr>
                <w:rFonts w:eastAsia="標楷體"/>
                <w:szCs w:val="28"/>
              </w:rPr>
            </w:pPr>
            <w:r>
              <w:rPr>
                <w:rFonts w:eastAsia="標楷體"/>
                <w:szCs w:val="28"/>
              </w:rPr>
              <w:t>東安社區發展協會</w:t>
            </w:r>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44D93">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693E01">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2457F4">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jc w:val="center"/>
            </w:pPr>
            <w:proofErr w:type="gramStart"/>
            <w:r w:rsidRPr="00494426">
              <w:rPr>
                <w:rFonts w:ascii="標楷體" w:eastAsia="標楷體" w:hAnsi="標楷體" w:hint="eastAsia"/>
                <w:szCs w:val="28"/>
              </w:rPr>
              <w:t>ˇ</w:t>
            </w:r>
            <w:proofErr w:type="gramEnd"/>
          </w:p>
        </w:tc>
        <w:tc>
          <w:tcPr>
            <w:tcW w:w="1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before="120" w:line="0" w:lineRule="atLeast"/>
              <w:jc w:val="center"/>
              <w:rPr>
                <w:rFonts w:eastAsia="標楷體"/>
                <w:szCs w:val="28"/>
              </w:rPr>
            </w:pPr>
            <w:r>
              <w:rPr>
                <w:rFonts w:eastAsia="標楷體"/>
                <w:szCs w:val="28"/>
              </w:rPr>
              <w:t>-</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3CFC" w:rsidRDefault="004A3CFC" w:rsidP="00F35CC1">
            <w:pPr>
              <w:spacing w:line="0" w:lineRule="atLeast"/>
              <w:rPr>
                <w:rFonts w:eastAsia="標楷體"/>
                <w:color w:val="000000"/>
                <w:szCs w:val="28"/>
              </w:rPr>
            </w:pPr>
          </w:p>
        </w:tc>
      </w:tr>
    </w:tbl>
    <w:p w:rsidR="004A3CFC" w:rsidRDefault="004A3CFC" w:rsidP="004A3CFC">
      <w:pPr>
        <w:pStyle w:val="Standard"/>
        <w:ind w:left="17" w:right="17"/>
      </w:pPr>
      <w:r>
        <w:rPr>
          <w:rFonts w:ascii="標楷體" w:eastAsia="標楷體" w:hAnsi="標楷體" w:cs="標楷體"/>
          <w:b/>
          <w:noProof/>
        </w:rPr>
        <w:lastRenderedPageBreak/>
        <w:drawing>
          <wp:inline distT="0" distB="0" distL="0" distR="0" wp14:anchorId="2059AAA1" wp14:editId="2AF3A40D">
            <wp:extent cx="3179597" cy="2383164"/>
            <wp:effectExtent l="0" t="0" r="1753" b="0"/>
            <wp:docPr id="110" name="圖片 4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3179597" cy="2383164"/>
                    </a:xfrm>
                    <a:prstGeom prst="rect">
                      <a:avLst/>
                    </a:prstGeom>
                    <a:noFill/>
                    <a:ln>
                      <a:noFill/>
                      <a:prstDash/>
                    </a:ln>
                  </pic:spPr>
                </pic:pic>
              </a:graphicData>
            </a:graphic>
          </wp:inline>
        </w:drawing>
      </w:r>
      <w:r>
        <w:rPr>
          <w:rFonts w:ascii="標楷體" w:eastAsia="標楷體" w:hAnsi="標楷體" w:cs="標楷體"/>
          <w:b/>
          <w:noProof/>
        </w:rPr>
        <w:drawing>
          <wp:inline distT="0" distB="0" distL="0" distR="0" wp14:anchorId="5FE95E16" wp14:editId="16CB6A41">
            <wp:extent cx="2560320" cy="2383155"/>
            <wp:effectExtent l="0" t="0" r="0" b="0"/>
            <wp:docPr id="111" name="圖片 4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2560905" cy="2383700"/>
                    </a:xfrm>
                    <a:prstGeom prst="rect">
                      <a:avLst/>
                    </a:prstGeom>
                    <a:noFill/>
                    <a:ln>
                      <a:noFill/>
                      <a:prstDash/>
                    </a:ln>
                  </pic:spPr>
                </pic:pic>
              </a:graphicData>
            </a:graphic>
          </wp:inline>
        </w:drawing>
      </w:r>
    </w:p>
    <w:p w:rsidR="004A3CFC" w:rsidRDefault="004A3CFC" w:rsidP="004A3CFC">
      <w:pPr>
        <w:pStyle w:val="Standard"/>
        <w:ind w:left="17" w:right="17"/>
        <w:rPr>
          <w:rFonts w:ascii="標楷體" w:eastAsia="標楷體" w:hAnsi="標楷體" w:cs="標楷體"/>
          <w:b/>
        </w:rPr>
      </w:pPr>
    </w:p>
    <w:p w:rsidR="004A3CFC" w:rsidRDefault="004A3CFC" w:rsidP="004A3CFC">
      <w:pPr>
        <w:pStyle w:val="Standard"/>
        <w:ind w:left="17" w:right="17"/>
        <w:rPr>
          <w:rFonts w:ascii="標楷體" w:eastAsia="標楷體" w:hAnsi="標楷體" w:cs="標楷體"/>
          <w:b/>
        </w:rPr>
      </w:pPr>
    </w:p>
    <w:p w:rsidR="004A3CFC" w:rsidRDefault="004A3CFC" w:rsidP="004A3CFC">
      <w:pPr>
        <w:pStyle w:val="Standard"/>
        <w:ind w:left="17" w:right="17"/>
        <w:rPr>
          <w:rFonts w:ascii="標楷體" w:eastAsia="標楷體" w:hAnsi="標楷體" w:cs="標楷體"/>
          <w:b/>
        </w:rPr>
      </w:pPr>
    </w:p>
    <w:p w:rsidR="004A3CFC" w:rsidRDefault="004A3CFC" w:rsidP="004A3CFC">
      <w:pPr>
        <w:pStyle w:val="Standard"/>
        <w:ind w:left="17" w:right="17"/>
        <w:rPr>
          <w:rFonts w:ascii="標楷體" w:eastAsia="標楷體" w:hAnsi="標楷體" w:cs="標楷體"/>
          <w:b/>
        </w:rPr>
      </w:pPr>
    </w:p>
    <w:p w:rsidR="004A3CFC" w:rsidRDefault="004A3CFC" w:rsidP="004A3CFC">
      <w:pPr>
        <w:pStyle w:val="Standard"/>
        <w:ind w:left="17" w:right="17"/>
        <w:rPr>
          <w:rFonts w:ascii="標楷體" w:eastAsia="標楷體" w:hAnsi="標楷體" w:cs="標楷體"/>
          <w:b/>
        </w:rPr>
      </w:pPr>
    </w:p>
    <w:p w:rsidR="004A3CFC" w:rsidRDefault="004A3CFC" w:rsidP="004A3CFC">
      <w:pPr>
        <w:pStyle w:val="Standard"/>
        <w:ind w:left="17" w:right="17"/>
        <w:rPr>
          <w:rFonts w:ascii="標楷體" w:eastAsia="標楷體" w:hAnsi="標楷體" w:cs="標楷體"/>
          <w:b/>
        </w:rPr>
      </w:pPr>
      <w:r>
        <w:rPr>
          <w:rFonts w:ascii="標楷體" w:eastAsia="標楷體" w:hAnsi="標楷體" w:cs="標楷體"/>
          <w:b/>
        </w:rPr>
        <w:t>經費爭取面向</w:t>
      </w:r>
    </w:p>
    <w:p w:rsidR="004A3CFC" w:rsidRDefault="004A3CFC" w:rsidP="004A3CFC">
      <w:pPr>
        <w:pStyle w:val="Standard"/>
        <w:ind w:left="17" w:right="17"/>
        <w:rPr>
          <w:rFonts w:ascii="標楷體" w:eastAsia="標楷體" w:hAnsi="標楷體"/>
        </w:rPr>
      </w:pPr>
      <w:r>
        <w:rPr>
          <w:rFonts w:ascii="標楷體" w:eastAsia="標楷體" w:hAnsi="標楷體"/>
        </w:rPr>
        <w:t>七美多功能長照服務據點</w:t>
      </w:r>
    </w:p>
    <w:p w:rsidR="004A3CFC" w:rsidRDefault="004A3CFC" w:rsidP="004A3CFC">
      <w:pPr>
        <w:pStyle w:val="Standard"/>
        <w:ind w:left="17" w:right="17"/>
      </w:pPr>
      <w:r>
        <w:rPr>
          <w:rFonts w:ascii="標楷體" w:eastAsia="標楷體" w:hAnsi="標楷體"/>
          <w:noProof/>
        </w:rPr>
        <w:lastRenderedPageBreak/>
        <w:drawing>
          <wp:inline distT="0" distB="0" distL="0" distR="0" wp14:anchorId="14B8078C" wp14:editId="730647B8">
            <wp:extent cx="5415058" cy="5694800"/>
            <wp:effectExtent l="0" t="0" r="0" b="1150"/>
            <wp:docPr id="112" name="圖片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tretch>
                      <a:fillRect/>
                    </a:stretch>
                  </pic:blipFill>
                  <pic:spPr>
                    <a:xfrm>
                      <a:off x="0" y="0"/>
                      <a:ext cx="5415058" cy="5694800"/>
                    </a:xfrm>
                    <a:prstGeom prst="rect">
                      <a:avLst/>
                    </a:prstGeom>
                    <a:noFill/>
                    <a:ln>
                      <a:noFill/>
                      <a:prstDash/>
                    </a:ln>
                  </pic:spPr>
                </pic:pic>
              </a:graphicData>
            </a:graphic>
          </wp:inline>
        </w:drawing>
      </w: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rPr>
          <w:rFonts w:eastAsiaTheme="minorEastAsia"/>
        </w:rPr>
      </w:pPr>
      <w:r>
        <w:rPr>
          <w:rFonts w:ascii="標楷體" w:eastAsia="標楷體" w:hAnsi="標楷體"/>
          <w:noProof/>
        </w:rPr>
        <w:drawing>
          <wp:inline distT="0" distB="0" distL="0" distR="0" wp14:anchorId="52FA5115" wp14:editId="68057A67">
            <wp:extent cx="5763801" cy="1154128"/>
            <wp:effectExtent l="0" t="0" r="8349" b="7922"/>
            <wp:docPr id="113" name="圖片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5763801" cy="1154128"/>
                    </a:xfrm>
                    <a:prstGeom prst="rect">
                      <a:avLst/>
                    </a:prstGeom>
                    <a:noFill/>
                    <a:ln>
                      <a:noFill/>
                      <a:prstDash/>
                    </a:ln>
                  </pic:spPr>
                </pic:pic>
              </a:graphicData>
            </a:graphic>
          </wp:inline>
        </w:drawing>
      </w:r>
    </w:p>
    <w:p w:rsidR="004A3CFC" w:rsidRDefault="004A3CFC" w:rsidP="004A3CFC">
      <w:pPr>
        <w:pStyle w:val="Standard"/>
        <w:ind w:left="17" w:right="17"/>
        <w:rPr>
          <w:rFonts w:eastAsiaTheme="minorEastAsia"/>
        </w:rPr>
      </w:pPr>
    </w:p>
    <w:p w:rsidR="004A3CFC" w:rsidRDefault="004A3CFC" w:rsidP="004A3CFC">
      <w:pPr>
        <w:pStyle w:val="Standard"/>
        <w:ind w:left="17" w:right="17"/>
        <w:rPr>
          <w:rFonts w:eastAsiaTheme="minorEastAsia"/>
        </w:rPr>
      </w:pPr>
    </w:p>
    <w:p w:rsidR="004A3CFC" w:rsidRDefault="004A3CFC" w:rsidP="004A3CFC">
      <w:pPr>
        <w:pStyle w:val="Standard"/>
        <w:ind w:left="17" w:right="17"/>
        <w:rPr>
          <w:rFonts w:eastAsiaTheme="minorEastAsia"/>
        </w:rPr>
      </w:pPr>
    </w:p>
    <w:p w:rsidR="004A3CFC" w:rsidRDefault="004A3CFC" w:rsidP="004A3CFC">
      <w:pPr>
        <w:pStyle w:val="Standard"/>
        <w:ind w:left="17" w:right="17"/>
        <w:rPr>
          <w:rFonts w:eastAsiaTheme="minorEastAsia"/>
        </w:rPr>
      </w:pPr>
    </w:p>
    <w:p w:rsidR="004A3CFC" w:rsidRDefault="004A3CFC" w:rsidP="004A3CFC">
      <w:pPr>
        <w:pStyle w:val="Standard"/>
        <w:ind w:left="17" w:right="17"/>
        <w:rPr>
          <w:rFonts w:eastAsiaTheme="minorEastAsia"/>
        </w:rPr>
      </w:pPr>
    </w:p>
    <w:p w:rsidR="004A3CFC" w:rsidRDefault="004A3CFC" w:rsidP="004A3CFC">
      <w:pPr>
        <w:pStyle w:val="Standard"/>
        <w:ind w:left="17" w:right="17"/>
        <w:rPr>
          <w:rFonts w:eastAsiaTheme="minorEastAsia"/>
        </w:rPr>
      </w:pPr>
    </w:p>
    <w:p w:rsidR="004A3CFC" w:rsidRDefault="004A3CFC" w:rsidP="004A3CFC">
      <w:pPr>
        <w:pStyle w:val="Standard"/>
        <w:ind w:left="17" w:right="17"/>
        <w:rPr>
          <w:rFonts w:eastAsiaTheme="minorEastAsia"/>
        </w:rPr>
      </w:pPr>
    </w:p>
    <w:p w:rsidR="004A3CFC" w:rsidRDefault="004A3CFC" w:rsidP="004A3CFC">
      <w:pPr>
        <w:pStyle w:val="Standard"/>
        <w:ind w:left="17" w:right="17"/>
        <w:rPr>
          <w:rFonts w:eastAsiaTheme="minorEastAsia"/>
        </w:rPr>
      </w:pPr>
    </w:p>
    <w:p w:rsidR="004A3CFC" w:rsidRPr="00F410FE" w:rsidRDefault="004A3CFC" w:rsidP="004A3CFC">
      <w:pPr>
        <w:pStyle w:val="Standard"/>
        <w:ind w:left="17" w:right="17"/>
        <w:rPr>
          <w:rFonts w:eastAsiaTheme="minorEastAsia"/>
        </w:rPr>
      </w:pPr>
    </w:p>
    <w:p w:rsidR="004A3CFC" w:rsidRDefault="004A3CFC" w:rsidP="004A3CFC">
      <w:pPr>
        <w:pStyle w:val="Standard"/>
        <w:ind w:left="17" w:right="17"/>
        <w:rPr>
          <w:rFonts w:ascii="標楷體" w:eastAsia="標楷體" w:hAnsi="標楷體"/>
        </w:rPr>
      </w:pPr>
      <w:proofErr w:type="gramStart"/>
      <w:r>
        <w:rPr>
          <w:rFonts w:ascii="標楷體" w:eastAsia="標楷體" w:hAnsi="標楷體"/>
        </w:rPr>
        <w:t>獎助布建住宿式長照</w:t>
      </w:r>
      <w:proofErr w:type="gramEnd"/>
      <w:r>
        <w:rPr>
          <w:rFonts w:ascii="標楷體" w:eastAsia="標楷體" w:hAnsi="標楷體"/>
        </w:rPr>
        <w:t>機構公共化資源計畫核定</w:t>
      </w:r>
    </w:p>
    <w:p w:rsidR="004A3CFC" w:rsidRDefault="004A3CFC" w:rsidP="004A3CFC">
      <w:pPr>
        <w:pStyle w:val="Standard"/>
        <w:ind w:left="17" w:right="17"/>
      </w:pPr>
      <w:r>
        <w:rPr>
          <w:rFonts w:ascii="標楷體" w:eastAsia="標楷體" w:hAnsi="標楷體"/>
          <w:noProof/>
        </w:rPr>
        <w:drawing>
          <wp:inline distT="0" distB="0" distL="0" distR="0" wp14:anchorId="3535B136" wp14:editId="67DC3EC1">
            <wp:extent cx="4231760" cy="6177549"/>
            <wp:effectExtent l="0" t="0" r="0" b="0"/>
            <wp:docPr id="114" name="圖片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4231760" cy="6177549"/>
                    </a:xfrm>
                    <a:prstGeom prst="rect">
                      <a:avLst/>
                    </a:prstGeom>
                    <a:noFill/>
                    <a:ln>
                      <a:noFill/>
                      <a:prstDash/>
                    </a:ln>
                  </pic:spPr>
                </pic:pic>
              </a:graphicData>
            </a:graphic>
          </wp:inline>
        </w:drawing>
      </w:r>
      <w:r>
        <w:rPr>
          <w:rFonts w:ascii="標楷體" w:eastAsia="標楷體" w:hAnsi="標楷體"/>
          <w:noProof/>
        </w:rPr>
        <w:lastRenderedPageBreak/>
        <w:drawing>
          <wp:inline distT="0" distB="0" distL="0" distR="0" wp14:anchorId="07605FAA" wp14:editId="17429F4D">
            <wp:extent cx="5939786" cy="2835270"/>
            <wp:effectExtent l="0" t="0" r="3814" b="3180"/>
            <wp:docPr id="115" name="圖片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5939786" cy="2835270"/>
                    </a:xfrm>
                    <a:prstGeom prst="rect">
                      <a:avLst/>
                    </a:prstGeom>
                    <a:noFill/>
                    <a:ln>
                      <a:noFill/>
                      <a:prstDash/>
                    </a:ln>
                  </pic:spPr>
                </pic:pic>
              </a:graphicData>
            </a:graphic>
          </wp:inline>
        </w:drawing>
      </w:r>
    </w:p>
    <w:p w:rsidR="004A3CFC" w:rsidRDefault="004A3CFC" w:rsidP="004A3CFC">
      <w:pPr>
        <w:pStyle w:val="Standard"/>
        <w:ind w:left="17" w:right="17"/>
        <w:rPr>
          <w:rFonts w:ascii="標楷體" w:eastAsia="標楷體" w:hAnsi="標楷體"/>
        </w:rPr>
      </w:pPr>
      <w:r>
        <w:rPr>
          <w:rFonts w:ascii="標楷體" w:eastAsia="標楷體" w:hAnsi="標楷體"/>
        </w:rPr>
        <w:t>實物銀行</w:t>
      </w:r>
    </w:p>
    <w:p w:rsidR="004A3CFC" w:rsidRDefault="004A3CFC" w:rsidP="004A3CFC">
      <w:pPr>
        <w:pStyle w:val="Standard"/>
        <w:ind w:left="17" w:right="17"/>
      </w:pPr>
      <w:r>
        <w:rPr>
          <w:rFonts w:ascii="標楷體" w:eastAsia="標楷體" w:hAnsi="標楷體"/>
          <w:noProof/>
        </w:rPr>
        <w:drawing>
          <wp:inline distT="0" distB="0" distL="0" distR="0" wp14:anchorId="71E61CB2" wp14:editId="23E7BCB2">
            <wp:extent cx="2740776" cy="2055726"/>
            <wp:effectExtent l="0" t="0" r="2424" b="1674"/>
            <wp:docPr id="116" name="圖片 4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2740776" cy="2055726"/>
                    </a:xfrm>
                    <a:prstGeom prst="rect">
                      <a:avLst/>
                    </a:prstGeom>
                    <a:noFill/>
                    <a:ln>
                      <a:noFill/>
                      <a:prstDash/>
                    </a:ln>
                  </pic:spPr>
                </pic:pic>
              </a:graphicData>
            </a:graphic>
          </wp:inline>
        </w:drawing>
      </w:r>
      <w:r>
        <w:rPr>
          <w:rFonts w:ascii="標楷體" w:eastAsia="標楷體" w:hAnsi="標楷體"/>
          <w:noProof/>
        </w:rPr>
        <w:drawing>
          <wp:inline distT="0" distB="0" distL="0" distR="0" wp14:anchorId="0C3EBF06" wp14:editId="5E331229">
            <wp:extent cx="2751795" cy="2064285"/>
            <wp:effectExtent l="0" t="0" r="0" b="0"/>
            <wp:docPr id="117" name="圖片 4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2751795" cy="2064285"/>
                    </a:xfrm>
                    <a:prstGeom prst="rect">
                      <a:avLst/>
                    </a:prstGeom>
                    <a:noFill/>
                    <a:ln>
                      <a:noFill/>
                      <a:prstDash/>
                    </a:ln>
                  </pic:spPr>
                </pic:pic>
              </a:graphicData>
            </a:graphic>
          </wp:inline>
        </w:drawing>
      </w:r>
    </w:p>
    <w:p w:rsidR="004A3CFC" w:rsidRDefault="004A3CFC" w:rsidP="004A3CFC">
      <w:pPr>
        <w:pStyle w:val="Standard"/>
        <w:ind w:left="17" w:right="17"/>
      </w:pPr>
      <w:r>
        <w:rPr>
          <w:rFonts w:ascii="標楷體" w:eastAsia="標楷體" w:hAnsi="標楷體"/>
          <w:noProof/>
        </w:rPr>
        <w:lastRenderedPageBreak/>
        <w:drawing>
          <wp:inline distT="0" distB="0" distL="0" distR="0" wp14:anchorId="684C8596" wp14:editId="5AADAB66">
            <wp:extent cx="2755178" cy="2066534"/>
            <wp:effectExtent l="0" t="0" r="7072" b="0"/>
            <wp:docPr id="118" name="圖片 4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2755178" cy="2066534"/>
                    </a:xfrm>
                    <a:prstGeom prst="rect">
                      <a:avLst/>
                    </a:prstGeom>
                    <a:noFill/>
                    <a:ln>
                      <a:noFill/>
                      <a:prstDash/>
                    </a:ln>
                  </pic:spPr>
                </pic:pic>
              </a:graphicData>
            </a:graphic>
          </wp:inline>
        </w:drawing>
      </w:r>
      <w:r>
        <w:rPr>
          <w:rFonts w:ascii="標楷體" w:eastAsia="標楷體" w:hAnsi="標楷體"/>
          <w:noProof/>
        </w:rPr>
        <w:drawing>
          <wp:inline distT="0" distB="0" distL="0" distR="0" wp14:anchorId="53955513" wp14:editId="22ED9EC2">
            <wp:extent cx="2750213" cy="2062804"/>
            <wp:effectExtent l="0" t="0" r="0" b="0"/>
            <wp:docPr id="119" name="圖片 5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2750213" cy="2062804"/>
                    </a:xfrm>
                    <a:prstGeom prst="rect">
                      <a:avLst/>
                    </a:prstGeom>
                    <a:noFill/>
                    <a:ln>
                      <a:noFill/>
                      <a:prstDash/>
                    </a:ln>
                  </pic:spPr>
                </pic:pic>
              </a:graphicData>
            </a:graphic>
          </wp:inline>
        </w:drawing>
      </w: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rPr>
          <w:rFonts w:ascii="標楷體" w:eastAsia="標楷體" w:hAnsi="標楷體" w:cs="標楷體"/>
          <w:b/>
        </w:rPr>
      </w:pPr>
      <w:r>
        <w:rPr>
          <w:rFonts w:ascii="標楷體" w:eastAsia="標楷體" w:hAnsi="標楷體" w:cs="標楷體"/>
          <w:b/>
        </w:rPr>
        <w:t>家庭照顧者支持服務計畫</w:t>
      </w:r>
    </w:p>
    <w:p w:rsidR="004A3CFC" w:rsidRDefault="004A3CFC" w:rsidP="004A3CFC">
      <w:pPr>
        <w:pStyle w:val="Standard"/>
        <w:ind w:left="17" w:right="17"/>
      </w:pPr>
      <w:r>
        <w:rPr>
          <w:rFonts w:ascii="標楷體" w:eastAsia="標楷體" w:hAnsi="標楷體"/>
          <w:noProof/>
        </w:rPr>
        <w:lastRenderedPageBreak/>
        <w:drawing>
          <wp:inline distT="0" distB="0" distL="0" distR="0" wp14:anchorId="10F03EB0" wp14:editId="6BA1A0FB">
            <wp:extent cx="2777599" cy="2069387"/>
            <wp:effectExtent l="0" t="0" r="3701" b="7063"/>
            <wp:docPr id="120" name="圖片 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2777599" cy="2069387"/>
                    </a:xfrm>
                    <a:prstGeom prst="rect">
                      <a:avLst/>
                    </a:prstGeom>
                    <a:noFill/>
                    <a:ln>
                      <a:noFill/>
                      <a:prstDash/>
                    </a:ln>
                  </pic:spPr>
                </pic:pic>
              </a:graphicData>
            </a:graphic>
          </wp:inline>
        </w:drawing>
      </w:r>
      <w:r>
        <w:rPr>
          <w:rFonts w:ascii="標楷體" w:eastAsia="標楷體" w:hAnsi="標楷體"/>
          <w:noProof/>
        </w:rPr>
        <w:drawing>
          <wp:inline distT="0" distB="0" distL="0" distR="0" wp14:anchorId="32A99C1E" wp14:editId="2FD70A22">
            <wp:extent cx="3116000" cy="2076666"/>
            <wp:effectExtent l="0" t="0" r="8200" b="0"/>
            <wp:docPr id="121" name="圖片 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3116000" cy="2076666"/>
                    </a:xfrm>
                    <a:prstGeom prst="rect">
                      <a:avLst/>
                    </a:prstGeom>
                    <a:noFill/>
                    <a:ln>
                      <a:noFill/>
                      <a:prstDash/>
                    </a:ln>
                  </pic:spPr>
                </pic:pic>
              </a:graphicData>
            </a:graphic>
          </wp:inline>
        </w:drawing>
      </w: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pPr>
      <w:r>
        <w:rPr>
          <w:rFonts w:ascii="標楷體" w:eastAsia="標楷體" w:hAnsi="標楷體"/>
          <w:noProof/>
        </w:rPr>
        <w:drawing>
          <wp:inline distT="0" distB="0" distL="0" distR="0" wp14:anchorId="67AC8F05" wp14:editId="61F79665">
            <wp:extent cx="2281638" cy="3029745"/>
            <wp:effectExtent l="0" t="0" r="4362" b="0"/>
            <wp:docPr id="122" name="圖片 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2281638" cy="3029745"/>
                    </a:xfrm>
                    <a:prstGeom prst="rect">
                      <a:avLst/>
                    </a:prstGeom>
                    <a:noFill/>
                    <a:ln>
                      <a:noFill/>
                      <a:prstDash/>
                    </a:ln>
                  </pic:spPr>
                </pic:pic>
              </a:graphicData>
            </a:graphic>
          </wp:inline>
        </w:drawing>
      </w:r>
      <w:r>
        <w:rPr>
          <w:rFonts w:ascii="標楷體" w:eastAsia="標楷體" w:hAnsi="標楷體"/>
          <w:noProof/>
        </w:rPr>
        <w:lastRenderedPageBreak/>
        <w:drawing>
          <wp:inline distT="0" distB="0" distL="0" distR="0" wp14:anchorId="725189E3" wp14:editId="3D23CA91">
            <wp:extent cx="3591040" cy="2393259"/>
            <wp:effectExtent l="0" t="0" r="9410" b="7041"/>
            <wp:docPr id="123" name="圖片 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3591040" cy="2393259"/>
                    </a:xfrm>
                    <a:prstGeom prst="rect">
                      <a:avLst/>
                    </a:prstGeom>
                    <a:noFill/>
                    <a:ln>
                      <a:noFill/>
                      <a:prstDash/>
                    </a:ln>
                  </pic:spPr>
                </pic:pic>
              </a:graphicData>
            </a:graphic>
          </wp:inline>
        </w:drawing>
      </w:r>
    </w:p>
    <w:p w:rsidR="004A3CFC" w:rsidRDefault="004A3CFC" w:rsidP="004A3CFC">
      <w:pPr>
        <w:pStyle w:val="Standard"/>
        <w:ind w:left="17" w:right="17"/>
        <w:rPr>
          <w:rFonts w:ascii="標楷體" w:eastAsia="標楷體" w:hAnsi="標楷體"/>
        </w:rPr>
      </w:pPr>
    </w:p>
    <w:p w:rsidR="004A3CFC" w:rsidRDefault="004A3CFC" w:rsidP="004A3CFC">
      <w:pPr>
        <w:pStyle w:val="Standard"/>
        <w:ind w:left="17" w:right="17"/>
      </w:pPr>
      <w:r>
        <w:rPr>
          <w:rFonts w:ascii="標楷體" w:eastAsia="標楷體" w:hAnsi="標楷體"/>
          <w:noProof/>
        </w:rPr>
        <w:drawing>
          <wp:inline distT="0" distB="0" distL="0" distR="0" wp14:anchorId="211EF551" wp14:editId="3BB5F9B2">
            <wp:extent cx="2978310" cy="2233897"/>
            <wp:effectExtent l="0" t="0" r="0" b="0"/>
            <wp:docPr id="124" name="圖片 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2978310" cy="2233897"/>
                    </a:xfrm>
                    <a:prstGeom prst="rect">
                      <a:avLst/>
                    </a:prstGeom>
                    <a:noFill/>
                    <a:ln>
                      <a:noFill/>
                      <a:prstDash/>
                    </a:ln>
                  </pic:spPr>
                </pic:pic>
              </a:graphicData>
            </a:graphic>
          </wp:inline>
        </w:drawing>
      </w:r>
      <w:r>
        <w:rPr>
          <w:rFonts w:ascii="標楷體" w:eastAsia="標楷體" w:hAnsi="標楷體"/>
          <w:noProof/>
        </w:rPr>
        <w:drawing>
          <wp:inline distT="0" distB="0" distL="0" distR="0" wp14:anchorId="4F38F043" wp14:editId="566628EF">
            <wp:extent cx="2765465" cy="2247494"/>
            <wp:effectExtent l="0" t="0" r="0" b="406"/>
            <wp:docPr id="125" name="圖片 3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2765465" cy="2247494"/>
                    </a:xfrm>
                    <a:prstGeom prst="rect">
                      <a:avLst/>
                    </a:prstGeom>
                    <a:noFill/>
                    <a:ln>
                      <a:noFill/>
                      <a:prstDash/>
                    </a:ln>
                  </pic:spPr>
                </pic:pic>
              </a:graphicData>
            </a:graphic>
          </wp:inline>
        </w:drawing>
      </w:r>
    </w:p>
    <w:p w:rsidR="004A3CFC" w:rsidRDefault="004A3CFC" w:rsidP="004A3CFC">
      <w:pPr>
        <w:pStyle w:val="Standard"/>
        <w:ind w:right="17"/>
        <w:rPr>
          <w:rFonts w:ascii="標楷體" w:eastAsia="標楷體" w:hAnsi="標楷體"/>
        </w:rPr>
      </w:pPr>
    </w:p>
    <w:p w:rsidR="004A3CFC" w:rsidRDefault="004A3CFC" w:rsidP="004A3CFC">
      <w:pPr>
        <w:pStyle w:val="Standard"/>
        <w:ind w:left="17" w:right="17"/>
        <w:rPr>
          <w:rFonts w:eastAsiaTheme="minorEastAsia"/>
        </w:rPr>
      </w:pPr>
      <w:r>
        <w:rPr>
          <w:rFonts w:ascii="標楷體" w:eastAsia="標楷體" w:hAnsi="標楷體"/>
          <w:noProof/>
        </w:rPr>
        <w:lastRenderedPageBreak/>
        <w:drawing>
          <wp:inline distT="0" distB="0" distL="0" distR="0" wp14:anchorId="283D3690" wp14:editId="4F62EEB4">
            <wp:extent cx="2392680" cy="3192780"/>
            <wp:effectExtent l="0" t="0" r="7620" b="7620"/>
            <wp:docPr id="126" name="圖片 3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2392798" cy="3192937"/>
                    </a:xfrm>
                    <a:prstGeom prst="rect">
                      <a:avLst/>
                    </a:prstGeom>
                    <a:noFill/>
                    <a:ln>
                      <a:noFill/>
                      <a:prstDash/>
                    </a:ln>
                  </pic:spPr>
                </pic:pic>
              </a:graphicData>
            </a:graphic>
          </wp:inline>
        </w:drawing>
      </w:r>
      <w:r>
        <w:rPr>
          <w:rFonts w:ascii="標楷體" w:eastAsia="標楷體" w:hAnsi="標楷體"/>
          <w:noProof/>
        </w:rPr>
        <w:drawing>
          <wp:inline distT="0" distB="0" distL="0" distR="0" wp14:anchorId="216C58AB" wp14:editId="54925377">
            <wp:extent cx="3360420" cy="2465705"/>
            <wp:effectExtent l="0" t="0" r="0" b="0"/>
            <wp:docPr id="127" name="圖片 3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3361306" cy="2466355"/>
                    </a:xfrm>
                    <a:prstGeom prst="rect">
                      <a:avLst/>
                    </a:prstGeom>
                    <a:noFill/>
                    <a:ln>
                      <a:noFill/>
                      <a:prstDash/>
                    </a:ln>
                  </pic:spPr>
                </pic:pic>
              </a:graphicData>
            </a:graphic>
          </wp:inline>
        </w:drawing>
      </w:r>
    </w:p>
    <w:p w:rsidR="004A3CFC" w:rsidRDefault="004A3CFC" w:rsidP="004A3CFC">
      <w:pPr>
        <w:pStyle w:val="Standard"/>
        <w:ind w:left="17" w:right="17"/>
        <w:rPr>
          <w:rFonts w:eastAsiaTheme="minorEastAsia"/>
        </w:rPr>
      </w:pPr>
    </w:p>
    <w:p w:rsidR="004A3CFC" w:rsidRDefault="004A3CFC" w:rsidP="004A3CFC">
      <w:pPr>
        <w:pStyle w:val="Standard"/>
        <w:ind w:left="17" w:right="17"/>
        <w:rPr>
          <w:rFonts w:eastAsiaTheme="minorEastAsia"/>
        </w:rPr>
      </w:pPr>
    </w:p>
    <w:p w:rsidR="004A3CFC" w:rsidRDefault="004A3CFC" w:rsidP="004A3CFC">
      <w:pPr>
        <w:pStyle w:val="Standard"/>
        <w:ind w:left="17" w:right="17"/>
        <w:rPr>
          <w:rFonts w:ascii="標楷體" w:eastAsia="標楷體" w:hAnsi="標楷體"/>
        </w:rPr>
      </w:pPr>
      <w:r w:rsidRPr="00F3404B">
        <w:rPr>
          <w:rFonts w:ascii="標楷體" w:eastAsia="標楷體" w:hAnsi="標楷體" w:hint="eastAsia"/>
        </w:rPr>
        <w:t>得獎紀錄</w:t>
      </w:r>
    </w:p>
    <w:p w:rsidR="004A3CFC" w:rsidRDefault="004A3CFC" w:rsidP="004A3CFC">
      <w:pPr>
        <w:pStyle w:val="Standard"/>
        <w:ind w:left="17" w:right="17"/>
        <w:rPr>
          <w:rFonts w:ascii="標楷體" w:eastAsia="標楷體" w:hAnsi="標楷體"/>
        </w:rPr>
      </w:pPr>
      <w:r>
        <w:rPr>
          <w:rFonts w:ascii="標楷體" w:eastAsia="標楷體" w:hAnsi="標楷體" w:hint="eastAsia"/>
          <w:noProof/>
        </w:rPr>
        <w:lastRenderedPageBreak/>
        <w:drawing>
          <wp:inline distT="0" distB="0" distL="0" distR="0" wp14:anchorId="0C98D0AE" wp14:editId="5D8A4B85">
            <wp:extent cx="2924673" cy="3901440"/>
            <wp:effectExtent l="0" t="0" r="9525" b="3810"/>
            <wp:docPr id="128" name="圖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__289120262.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2934716" cy="3914837"/>
                    </a:xfrm>
                    <a:prstGeom prst="rect">
                      <a:avLst/>
                    </a:prstGeom>
                  </pic:spPr>
                </pic:pic>
              </a:graphicData>
            </a:graphic>
          </wp:inline>
        </w:drawing>
      </w:r>
      <w:r>
        <w:rPr>
          <w:rFonts w:ascii="標楷體" w:eastAsia="標楷體" w:hAnsi="標楷體" w:hint="eastAsia"/>
          <w:noProof/>
        </w:rPr>
        <w:drawing>
          <wp:inline distT="0" distB="0" distL="0" distR="0" wp14:anchorId="1D8022E2" wp14:editId="57C6EB5A">
            <wp:extent cx="2926080" cy="3903318"/>
            <wp:effectExtent l="0" t="0" r="7620" b="2540"/>
            <wp:docPr id="129" name="圖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__289120261.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2935444" cy="3915809"/>
                    </a:xfrm>
                    <a:prstGeom prst="rect">
                      <a:avLst/>
                    </a:prstGeom>
                  </pic:spPr>
                </pic:pic>
              </a:graphicData>
            </a:graphic>
          </wp:inline>
        </w:drawing>
      </w:r>
    </w:p>
    <w:p w:rsidR="004A3CFC" w:rsidRPr="00F3404B" w:rsidRDefault="004A3CFC" w:rsidP="004A3CFC">
      <w:pPr>
        <w:pStyle w:val="Standard"/>
        <w:ind w:left="17" w:right="17"/>
        <w:rPr>
          <w:rFonts w:ascii="標楷體" w:eastAsia="標楷體" w:hAnsi="標楷體"/>
        </w:rPr>
      </w:pPr>
      <w:r>
        <w:rPr>
          <w:rFonts w:ascii="標楷體" w:eastAsia="標楷體" w:hAnsi="標楷體" w:hint="eastAsia"/>
          <w:noProof/>
        </w:rPr>
        <w:lastRenderedPageBreak/>
        <w:drawing>
          <wp:inline distT="0" distB="0" distL="0" distR="0" wp14:anchorId="053FBED4" wp14:editId="79888A67">
            <wp:extent cx="2933700" cy="3913480"/>
            <wp:effectExtent l="0" t="0" r="0" b="0"/>
            <wp:docPr id="130" name="圖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__289120260.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2946623" cy="3930719"/>
                    </a:xfrm>
                    <a:prstGeom prst="rect">
                      <a:avLst/>
                    </a:prstGeom>
                  </pic:spPr>
                </pic:pic>
              </a:graphicData>
            </a:graphic>
          </wp:inline>
        </w:drawing>
      </w:r>
      <w:r>
        <w:rPr>
          <w:rFonts w:ascii="標楷體" w:eastAsia="標楷體" w:hAnsi="標楷體" w:hint="eastAsia"/>
          <w:noProof/>
        </w:rPr>
        <w:drawing>
          <wp:inline distT="0" distB="0" distL="0" distR="0" wp14:anchorId="063284E3" wp14:editId="5B20A87E">
            <wp:extent cx="2926080" cy="3903318"/>
            <wp:effectExtent l="0" t="0" r="7620" b="2540"/>
            <wp:docPr id="131" name="圖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S__289120258.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2943258" cy="3926234"/>
                    </a:xfrm>
                    <a:prstGeom prst="rect">
                      <a:avLst/>
                    </a:prstGeom>
                  </pic:spPr>
                </pic:pic>
              </a:graphicData>
            </a:graphic>
          </wp:inline>
        </w:drawing>
      </w:r>
    </w:p>
    <w:p w:rsidR="00574C4C" w:rsidRPr="0038366E" w:rsidRDefault="00574C4C"/>
    <w:sectPr w:rsidR="00574C4C" w:rsidRPr="0038366E">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panose1 w:val="02020603050405020304"/>
    <w:charset w:val="00"/>
    <w:family w:val="roman"/>
    <w:pitch w:val="variable"/>
    <w:sig w:usb0="E0000AFF" w:usb1="500078FF" w:usb2="00000021" w:usb3="00000000" w:csb0="000001BF" w:csb1="00000000"/>
  </w:font>
  <w:font w:name="Mangal">
    <w:altName w:val="Liberation Mono"/>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新細明體, PMingLiU">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Lucida Sans">
    <w:panose1 w:val="020B0602030504020204"/>
    <w:charset w:val="00"/>
    <w:family w:val="swiss"/>
    <w:pitch w:val="variable"/>
    <w:sig w:usb0="00000003" w:usb1="00000000" w:usb2="00000000" w:usb3="00000000" w:csb0="00000001" w:csb1="00000000"/>
  </w:font>
  <w:font w:name="DFKaiShu-SB-Estd-BF">
    <w:altName w:val="Arial Unicode MS"/>
    <w:panose1 w:val="00000000000000000000"/>
    <w:charset w:val="88"/>
    <w:family w:val="auto"/>
    <w:notTrueType/>
    <w:pitch w:val="default"/>
    <w:sig w:usb0="00000001" w:usb1="080E0000" w:usb2="00000010" w:usb3="00000000" w:csb0="00140000"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5403E"/>
    <w:multiLevelType w:val="multilevel"/>
    <w:tmpl w:val="A54CE75A"/>
    <w:lvl w:ilvl="0">
      <w:start w:val="1"/>
      <w:numFmt w:val="taiwaneseCountingThousand"/>
      <w:lvlText w:val="(%1)"/>
      <w:lvlJc w:val="left"/>
      <w:pPr>
        <w:tabs>
          <w:tab w:val="num" w:pos="720"/>
        </w:tabs>
        <w:ind w:left="720" w:hanging="360"/>
      </w:pPr>
      <w:rPr>
        <w:rFonts w:ascii="標楷體" w:eastAsia="標楷體" w:hAnsi="標楷體" w:hint="eastAsi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D86A4C"/>
    <w:multiLevelType w:val="hybridMultilevel"/>
    <w:tmpl w:val="9438D128"/>
    <w:lvl w:ilvl="0" w:tplc="97A8716C">
      <w:start w:val="1"/>
      <w:numFmt w:val="decimal"/>
      <w:lvlText w:val="(%1)"/>
      <w:lvlJc w:val="left"/>
      <w:pPr>
        <w:ind w:left="1757" w:hanging="480"/>
      </w:pPr>
      <w:rPr>
        <w:rFonts w:hint="eastAsia"/>
        <w:b/>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2" w15:restartNumberingAfterBreak="0">
    <w:nsid w:val="03591F4D"/>
    <w:multiLevelType w:val="multilevel"/>
    <w:tmpl w:val="7B28409C"/>
    <w:lvl w:ilvl="0">
      <w:start w:val="1"/>
      <w:numFmt w:val="taiwaneseCountingThousand"/>
      <w:lvlText w:val="(%1)"/>
      <w:lvlJc w:val="left"/>
      <w:pPr>
        <w:tabs>
          <w:tab w:val="num" w:pos="928"/>
        </w:tabs>
        <w:ind w:left="928" w:hanging="360"/>
      </w:pPr>
      <w:rPr>
        <w:rFonts w:hint="eastAsia"/>
      </w:rPr>
    </w:lvl>
    <w:lvl w:ilvl="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3" w15:restartNumberingAfterBreak="0">
    <w:nsid w:val="31165512"/>
    <w:multiLevelType w:val="hybridMultilevel"/>
    <w:tmpl w:val="3FA2AC64"/>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4D1E40E0"/>
    <w:multiLevelType w:val="hybridMultilevel"/>
    <w:tmpl w:val="E8FEE2A2"/>
    <w:lvl w:ilvl="0" w:tplc="4050BA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9A1749B"/>
    <w:multiLevelType w:val="multilevel"/>
    <w:tmpl w:val="78B4149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C4C"/>
    <w:rsid w:val="001F4F44"/>
    <w:rsid w:val="00200C56"/>
    <w:rsid w:val="00286A51"/>
    <w:rsid w:val="002F371D"/>
    <w:rsid w:val="00317D5B"/>
    <w:rsid w:val="0038366E"/>
    <w:rsid w:val="00420308"/>
    <w:rsid w:val="004A3CFC"/>
    <w:rsid w:val="00574C4C"/>
    <w:rsid w:val="007B5FA6"/>
    <w:rsid w:val="00B71A43"/>
    <w:rsid w:val="00B779E7"/>
    <w:rsid w:val="00E7454D"/>
    <w:rsid w:val="00F83D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60278C-3136-443F-A566-B04D76A90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4C4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jk">
    <w:name w:val="cjk"/>
    <w:basedOn w:val="a"/>
    <w:rsid w:val="00574C4C"/>
    <w:pPr>
      <w:widowControl/>
      <w:spacing w:before="100" w:beforeAutospacing="1" w:after="142" w:line="276" w:lineRule="auto"/>
    </w:pPr>
    <w:rPr>
      <w:rFonts w:ascii="新細明體" w:hAnsi="新細明體" w:cs="新細明體"/>
      <w:kern w:val="0"/>
    </w:rPr>
  </w:style>
  <w:style w:type="paragraph" w:styleId="a3">
    <w:name w:val="No Spacing"/>
    <w:uiPriority w:val="1"/>
    <w:qFormat/>
    <w:rsid w:val="00574C4C"/>
    <w:pPr>
      <w:widowControl w:val="0"/>
      <w:suppressAutoHyphens/>
      <w:autoSpaceDN w:val="0"/>
      <w:textAlignment w:val="baseline"/>
    </w:pPr>
    <w:rPr>
      <w:rFonts w:ascii="Liberation Serif" w:eastAsia="新細明體" w:hAnsi="Liberation Serif" w:cs="Mangal"/>
      <w:kern w:val="3"/>
      <w:szCs w:val="21"/>
      <w:lang w:bidi="hi-IN"/>
    </w:rPr>
  </w:style>
  <w:style w:type="paragraph" w:styleId="a4">
    <w:name w:val="Balloon Text"/>
    <w:basedOn w:val="a"/>
    <w:link w:val="a5"/>
    <w:uiPriority w:val="99"/>
    <w:semiHidden/>
    <w:unhideWhenUsed/>
    <w:rsid w:val="00574C4C"/>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574C4C"/>
    <w:rPr>
      <w:rFonts w:asciiTheme="majorHAnsi" w:eastAsiaTheme="majorEastAsia" w:hAnsiTheme="majorHAnsi" w:cstheme="majorBidi"/>
      <w:sz w:val="18"/>
      <w:szCs w:val="18"/>
    </w:rPr>
  </w:style>
  <w:style w:type="paragraph" w:customStyle="1" w:styleId="Standard">
    <w:name w:val="Standard"/>
    <w:rsid w:val="00574C4C"/>
    <w:pPr>
      <w:widowControl w:val="0"/>
      <w:suppressAutoHyphens/>
      <w:autoSpaceDN w:val="0"/>
      <w:textAlignment w:val="baseline"/>
    </w:pPr>
    <w:rPr>
      <w:rFonts w:ascii="Times New Roman" w:eastAsia="新細明體, PMingLiU" w:hAnsi="Times New Roman" w:cs="Times New Roman"/>
      <w:kern w:val="3"/>
      <w:szCs w:val="24"/>
    </w:rPr>
  </w:style>
  <w:style w:type="character" w:styleId="a6">
    <w:name w:val="annotation reference"/>
    <w:basedOn w:val="a0"/>
    <w:uiPriority w:val="99"/>
    <w:semiHidden/>
    <w:unhideWhenUsed/>
    <w:rsid w:val="001F4F44"/>
    <w:rPr>
      <w:sz w:val="18"/>
      <w:szCs w:val="18"/>
    </w:rPr>
  </w:style>
  <w:style w:type="paragraph" w:styleId="a7">
    <w:name w:val="annotation text"/>
    <w:basedOn w:val="a"/>
    <w:link w:val="a8"/>
    <w:uiPriority w:val="99"/>
    <w:semiHidden/>
    <w:unhideWhenUsed/>
    <w:rsid w:val="001F4F44"/>
  </w:style>
  <w:style w:type="character" w:customStyle="1" w:styleId="a8">
    <w:name w:val="註解文字 字元"/>
    <w:basedOn w:val="a0"/>
    <w:link w:val="a7"/>
    <w:uiPriority w:val="99"/>
    <w:semiHidden/>
    <w:rsid w:val="001F4F44"/>
    <w:rPr>
      <w:rFonts w:ascii="Times New Roman" w:eastAsia="新細明體" w:hAnsi="Times New Roman" w:cs="Times New Roman"/>
      <w:szCs w:val="24"/>
    </w:rPr>
  </w:style>
  <w:style w:type="paragraph" w:styleId="a9">
    <w:name w:val="annotation subject"/>
    <w:basedOn w:val="a7"/>
    <w:next w:val="a7"/>
    <w:link w:val="aa"/>
    <w:uiPriority w:val="99"/>
    <w:semiHidden/>
    <w:unhideWhenUsed/>
    <w:rsid w:val="001F4F44"/>
    <w:rPr>
      <w:b/>
      <w:bCs/>
    </w:rPr>
  </w:style>
  <w:style w:type="character" w:customStyle="1" w:styleId="aa">
    <w:name w:val="註解主旨 字元"/>
    <w:basedOn w:val="a8"/>
    <w:link w:val="a9"/>
    <w:uiPriority w:val="99"/>
    <w:semiHidden/>
    <w:rsid w:val="001F4F44"/>
    <w:rPr>
      <w:rFonts w:ascii="Times New Roman" w:eastAsia="新細明體" w:hAnsi="Times New Roman" w:cs="Times New Roman"/>
      <w:b/>
      <w:bCs/>
      <w:szCs w:val="24"/>
    </w:rPr>
  </w:style>
  <w:style w:type="character" w:styleId="ab">
    <w:name w:val="Hyperlink"/>
    <w:basedOn w:val="a0"/>
    <w:rsid w:val="004A3CFC"/>
    <w:rPr>
      <w:color w:val="0563C1"/>
      <w:u w:val="single"/>
    </w:rPr>
  </w:style>
  <w:style w:type="character" w:customStyle="1" w:styleId="apple-converted-space">
    <w:name w:val="apple-converted-space"/>
    <w:basedOn w:val="a0"/>
    <w:rsid w:val="004A3CFC"/>
  </w:style>
  <w:style w:type="table" w:styleId="ac">
    <w:name w:val="Table Grid"/>
    <w:basedOn w:val="a1"/>
    <w:uiPriority w:val="59"/>
    <w:rsid w:val="004A3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e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image" Target="media/image59.jpeg"/><Relationship Id="rId68" Type="http://schemas.openxmlformats.org/officeDocument/2006/relationships/image" Target="media/image64.jpeg"/><Relationship Id="rId84" Type="http://schemas.openxmlformats.org/officeDocument/2006/relationships/image" Target="media/image78.png"/><Relationship Id="rId89" Type="http://schemas.openxmlformats.org/officeDocument/2006/relationships/image" Target="media/image83.jpeg"/><Relationship Id="rId112" Type="http://schemas.openxmlformats.org/officeDocument/2006/relationships/image" Target="media/image102.jpeg"/><Relationship Id="rId16" Type="http://schemas.openxmlformats.org/officeDocument/2006/relationships/image" Target="media/image12.jpeg"/><Relationship Id="rId107" Type="http://schemas.openxmlformats.org/officeDocument/2006/relationships/image" Target="media/image97.jpeg"/><Relationship Id="rId11" Type="http://schemas.openxmlformats.org/officeDocument/2006/relationships/image" Target="media/image7.jpeg"/><Relationship Id="rId32" Type="http://schemas.openxmlformats.org/officeDocument/2006/relationships/image" Target="media/image28.jpeg"/><Relationship Id="rId37" Type="http://schemas.openxmlformats.org/officeDocument/2006/relationships/image" Target="media/image33.jpeg"/><Relationship Id="rId53" Type="http://schemas.openxmlformats.org/officeDocument/2006/relationships/image" Target="media/image49.jpeg"/><Relationship Id="rId58" Type="http://schemas.openxmlformats.org/officeDocument/2006/relationships/image" Target="media/image54.jpeg"/><Relationship Id="rId74" Type="http://schemas.openxmlformats.org/officeDocument/2006/relationships/image" Target="media/image68.jpeg"/><Relationship Id="rId79" Type="http://schemas.openxmlformats.org/officeDocument/2006/relationships/image" Target="media/image73.JPG"/><Relationship Id="rId102" Type="http://schemas.openxmlformats.org/officeDocument/2006/relationships/image" Target="media/image92.jpg"/><Relationship Id="rId123" Type="http://schemas.openxmlformats.org/officeDocument/2006/relationships/image" Target="media/image113.jpg"/><Relationship Id="rId128" Type="http://schemas.openxmlformats.org/officeDocument/2006/relationships/image" Target="media/image118.jpeg"/><Relationship Id="rId5" Type="http://schemas.openxmlformats.org/officeDocument/2006/relationships/image" Target="media/image1.jpeg"/><Relationship Id="rId90" Type="http://schemas.openxmlformats.org/officeDocument/2006/relationships/image" Target="media/image84.jpeg"/><Relationship Id="rId95" Type="http://schemas.openxmlformats.org/officeDocument/2006/relationships/hyperlink" Target="http://podcast.ner.gov.tw/program/5a83f4ebc5fd8a01e2df0205/6038b4b033d424000738471b" TargetMode="External"/><Relationship Id="rId22" Type="http://schemas.openxmlformats.org/officeDocument/2006/relationships/image" Target="media/image18.jpeg"/><Relationship Id="rId27" Type="http://schemas.openxmlformats.org/officeDocument/2006/relationships/image" Target="media/image23.jpeg"/><Relationship Id="rId43" Type="http://schemas.openxmlformats.org/officeDocument/2006/relationships/image" Target="media/image39.jpeg"/><Relationship Id="rId48" Type="http://schemas.openxmlformats.org/officeDocument/2006/relationships/image" Target="media/image44.jpeg"/><Relationship Id="rId64" Type="http://schemas.openxmlformats.org/officeDocument/2006/relationships/image" Target="media/image60.jpeg"/><Relationship Id="rId69" Type="http://schemas.openxmlformats.org/officeDocument/2006/relationships/image" Target="media/image65.jpeg"/><Relationship Id="rId113" Type="http://schemas.openxmlformats.org/officeDocument/2006/relationships/image" Target="media/image103.jpg"/><Relationship Id="rId118" Type="http://schemas.openxmlformats.org/officeDocument/2006/relationships/image" Target="media/image108.jpeg"/><Relationship Id="rId80" Type="http://schemas.openxmlformats.org/officeDocument/2006/relationships/image" Target="media/image74.JPG"/><Relationship Id="rId85" Type="http://schemas.openxmlformats.org/officeDocument/2006/relationships/image" Target="media/image79.png"/><Relationship Id="rId12" Type="http://schemas.openxmlformats.org/officeDocument/2006/relationships/image" Target="media/image8.jpeg"/><Relationship Id="rId17" Type="http://schemas.openxmlformats.org/officeDocument/2006/relationships/image" Target="media/image13.jpeg"/><Relationship Id="rId33" Type="http://schemas.openxmlformats.org/officeDocument/2006/relationships/image" Target="media/image29.jpeg"/><Relationship Id="rId38" Type="http://schemas.openxmlformats.org/officeDocument/2006/relationships/image" Target="media/image34.jpeg"/><Relationship Id="rId59" Type="http://schemas.openxmlformats.org/officeDocument/2006/relationships/image" Target="media/image55.jpeg"/><Relationship Id="rId103" Type="http://schemas.openxmlformats.org/officeDocument/2006/relationships/image" Target="media/image93.jpg"/><Relationship Id="rId108" Type="http://schemas.openxmlformats.org/officeDocument/2006/relationships/image" Target="media/image98.jpeg"/><Relationship Id="rId124" Type="http://schemas.openxmlformats.org/officeDocument/2006/relationships/image" Target="media/image114.jpeg"/><Relationship Id="rId129" Type="http://schemas.openxmlformats.org/officeDocument/2006/relationships/fontTable" Target="fontTable.xml"/><Relationship Id="rId54" Type="http://schemas.openxmlformats.org/officeDocument/2006/relationships/image" Target="media/image50.jpeg"/><Relationship Id="rId70" Type="http://schemas.openxmlformats.org/officeDocument/2006/relationships/image" Target="media/image66.jpeg"/><Relationship Id="rId75" Type="http://schemas.openxmlformats.org/officeDocument/2006/relationships/image" Target="media/image69.jpeg"/><Relationship Id="rId91" Type="http://schemas.openxmlformats.org/officeDocument/2006/relationships/image" Target="media/image85.jpeg"/><Relationship Id="rId96" Type="http://schemas.openxmlformats.org/officeDocument/2006/relationships/image" Target="media/image86.png"/><Relationship Id="rId1" Type="http://schemas.openxmlformats.org/officeDocument/2006/relationships/numbering" Target="numbering.xml"/><Relationship Id="rId6" Type="http://schemas.openxmlformats.org/officeDocument/2006/relationships/image" Target="media/image2.jpeg"/><Relationship Id="rId23" Type="http://schemas.openxmlformats.org/officeDocument/2006/relationships/image" Target="media/image19.png"/><Relationship Id="rId28" Type="http://schemas.openxmlformats.org/officeDocument/2006/relationships/image" Target="media/image24.jpeg"/><Relationship Id="rId49" Type="http://schemas.openxmlformats.org/officeDocument/2006/relationships/image" Target="media/image45.jpeg"/><Relationship Id="rId114" Type="http://schemas.openxmlformats.org/officeDocument/2006/relationships/image" Target="media/image104.jpeg"/><Relationship Id="rId119" Type="http://schemas.openxmlformats.org/officeDocument/2006/relationships/image" Target="media/image109.jpeg"/><Relationship Id="rId44" Type="http://schemas.openxmlformats.org/officeDocument/2006/relationships/image" Target="media/image40.jpeg"/><Relationship Id="rId60" Type="http://schemas.openxmlformats.org/officeDocument/2006/relationships/image" Target="media/image56.jpeg"/><Relationship Id="rId65" Type="http://schemas.openxmlformats.org/officeDocument/2006/relationships/image" Target="media/image61.jpeg"/><Relationship Id="rId81" Type="http://schemas.openxmlformats.org/officeDocument/2006/relationships/image" Target="media/image75.jpeg"/><Relationship Id="rId86" Type="http://schemas.openxmlformats.org/officeDocument/2006/relationships/image" Target="media/image80.jpeg"/><Relationship Id="rId130" Type="http://schemas.openxmlformats.org/officeDocument/2006/relationships/theme" Target="theme/theme1.xml"/><Relationship Id="rId13" Type="http://schemas.openxmlformats.org/officeDocument/2006/relationships/image" Target="media/image9.png"/><Relationship Id="rId18" Type="http://schemas.openxmlformats.org/officeDocument/2006/relationships/image" Target="media/image14.jpeg"/><Relationship Id="rId39" Type="http://schemas.openxmlformats.org/officeDocument/2006/relationships/image" Target="media/image35.jpeg"/><Relationship Id="rId109" Type="http://schemas.openxmlformats.org/officeDocument/2006/relationships/image" Target="media/image99.jpeg"/><Relationship Id="rId34" Type="http://schemas.openxmlformats.org/officeDocument/2006/relationships/image" Target="media/image30.jpe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0.jpeg"/><Relationship Id="rId97" Type="http://schemas.openxmlformats.org/officeDocument/2006/relationships/image" Target="media/image87.jpeg"/><Relationship Id="rId104" Type="http://schemas.openxmlformats.org/officeDocument/2006/relationships/image" Target="media/image94.jpg"/><Relationship Id="rId120" Type="http://schemas.openxmlformats.org/officeDocument/2006/relationships/image" Target="media/image110.jpeg"/><Relationship Id="rId125" Type="http://schemas.openxmlformats.org/officeDocument/2006/relationships/image" Target="media/image115.jpeg"/><Relationship Id="rId7" Type="http://schemas.openxmlformats.org/officeDocument/2006/relationships/image" Target="media/image3.jpeg"/><Relationship Id="rId71" Type="http://schemas.openxmlformats.org/officeDocument/2006/relationships/image" Target="media/image67.jpeg"/><Relationship Id="rId92" Type="http://schemas.openxmlformats.org/officeDocument/2006/relationships/hyperlink" Target="https://news.ltn.com.tw/news/life/breakingnews/3427912" TargetMode="External"/><Relationship Id="rId2" Type="http://schemas.openxmlformats.org/officeDocument/2006/relationships/styles" Target="styles.xml"/><Relationship Id="rId29" Type="http://schemas.openxmlformats.org/officeDocument/2006/relationships/image" Target="media/image25.jpeg"/><Relationship Id="rId24" Type="http://schemas.openxmlformats.org/officeDocument/2006/relationships/image" Target="media/image20.jpeg"/><Relationship Id="rId40" Type="http://schemas.openxmlformats.org/officeDocument/2006/relationships/image" Target="media/image36.jpeg"/><Relationship Id="rId45" Type="http://schemas.openxmlformats.org/officeDocument/2006/relationships/image" Target="media/image41.jpeg"/><Relationship Id="rId66" Type="http://schemas.openxmlformats.org/officeDocument/2006/relationships/image" Target="media/image62.jpeg"/><Relationship Id="rId87" Type="http://schemas.openxmlformats.org/officeDocument/2006/relationships/image" Target="media/image81.jpeg"/><Relationship Id="rId110" Type="http://schemas.openxmlformats.org/officeDocument/2006/relationships/image" Target="media/image100.jpeg"/><Relationship Id="rId115" Type="http://schemas.openxmlformats.org/officeDocument/2006/relationships/image" Target="media/image105.JPG"/><Relationship Id="rId61" Type="http://schemas.openxmlformats.org/officeDocument/2006/relationships/image" Target="media/image57.jpeg"/><Relationship Id="rId82" Type="http://schemas.openxmlformats.org/officeDocument/2006/relationships/image" Target="media/image76.jpeg"/><Relationship Id="rId19" Type="http://schemas.openxmlformats.org/officeDocument/2006/relationships/image" Target="media/image15.jpeg"/><Relationship Id="rId14" Type="http://schemas.openxmlformats.org/officeDocument/2006/relationships/image" Target="media/image10.jpeg"/><Relationship Id="rId30" Type="http://schemas.openxmlformats.org/officeDocument/2006/relationships/image" Target="media/image26.jpeg"/><Relationship Id="rId35" Type="http://schemas.openxmlformats.org/officeDocument/2006/relationships/image" Target="media/image31.jpeg"/><Relationship Id="rId56" Type="http://schemas.openxmlformats.org/officeDocument/2006/relationships/image" Target="media/image52.jpeg"/><Relationship Id="rId77" Type="http://schemas.openxmlformats.org/officeDocument/2006/relationships/image" Target="media/image71.jpeg"/><Relationship Id="rId100" Type="http://schemas.openxmlformats.org/officeDocument/2006/relationships/image" Target="media/image90.jpg"/><Relationship Id="rId105" Type="http://schemas.openxmlformats.org/officeDocument/2006/relationships/image" Target="media/image95.jpg"/><Relationship Id="rId126" Type="http://schemas.openxmlformats.org/officeDocument/2006/relationships/image" Target="media/image116.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hyperlink" Target="https://tw.appledaily.com/life/20200717/J2CEWNGSWGJ2XBB5JU32D4PS2E/" TargetMode="External"/><Relationship Id="rId93" Type="http://schemas.openxmlformats.org/officeDocument/2006/relationships/hyperlink" Target="https://www.phnes.net/&#31038;&#26371;&#34389;&#34892;&#21205;&#24282;&#25151;&#12300;&#29544;&#23621;&#38263;&#32773;&#30340;&#23567;&#22826;&#38525;&#35336;&#30059;&#12301;&#26381;&#21209;&#21040;" TargetMode="External"/><Relationship Id="rId98" Type="http://schemas.openxmlformats.org/officeDocument/2006/relationships/image" Target="media/image88.jpeg"/><Relationship Id="rId121" Type="http://schemas.openxmlformats.org/officeDocument/2006/relationships/image" Target="media/image111.jpeg"/><Relationship Id="rId3" Type="http://schemas.openxmlformats.org/officeDocument/2006/relationships/settings" Target="settings.xml"/><Relationship Id="rId25" Type="http://schemas.openxmlformats.org/officeDocument/2006/relationships/image" Target="media/image21.png"/><Relationship Id="rId46" Type="http://schemas.openxmlformats.org/officeDocument/2006/relationships/image" Target="media/image42.jpeg"/><Relationship Id="rId67" Type="http://schemas.openxmlformats.org/officeDocument/2006/relationships/image" Target="media/image63.jpeg"/><Relationship Id="rId116" Type="http://schemas.openxmlformats.org/officeDocument/2006/relationships/image" Target="media/image106.jpg"/><Relationship Id="rId20" Type="http://schemas.openxmlformats.org/officeDocument/2006/relationships/image" Target="media/image16.jpeg"/><Relationship Id="rId41" Type="http://schemas.openxmlformats.org/officeDocument/2006/relationships/image" Target="media/image37.jpeg"/><Relationship Id="rId62" Type="http://schemas.openxmlformats.org/officeDocument/2006/relationships/image" Target="media/image58.jpeg"/><Relationship Id="rId83" Type="http://schemas.openxmlformats.org/officeDocument/2006/relationships/image" Target="media/image77.jpeg"/><Relationship Id="rId88" Type="http://schemas.openxmlformats.org/officeDocument/2006/relationships/image" Target="media/image82.jpeg"/><Relationship Id="rId111" Type="http://schemas.openxmlformats.org/officeDocument/2006/relationships/image" Target="media/image101.jpeg"/><Relationship Id="rId15" Type="http://schemas.openxmlformats.org/officeDocument/2006/relationships/image" Target="media/image11.jpeg"/><Relationship Id="rId36" Type="http://schemas.openxmlformats.org/officeDocument/2006/relationships/image" Target="media/image32.jpeg"/><Relationship Id="rId57" Type="http://schemas.openxmlformats.org/officeDocument/2006/relationships/image" Target="media/image53.jpeg"/><Relationship Id="rId106" Type="http://schemas.openxmlformats.org/officeDocument/2006/relationships/image" Target="media/image96.JPG"/><Relationship Id="rId127" Type="http://schemas.openxmlformats.org/officeDocument/2006/relationships/image" Target="media/image117.jpeg"/><Relationship Id="rId10" Type="http://schemas.openxmlformats.org/officeDocument/2006/relationships/image" Target="media/image6.png"/><Relationship Id="rId31" Type="http://schemas.openxmlformats.org/officeDocument/2006/relationships/image" Target="media/image27.jpeg"/><Relationship Id="rId52" Type="http://schemas.openxmlformats.org/officeDocument/2006/relationships/image" Target="media/image48.jpeg"/><Relationship Id="rId73" Type="http://schemas.openxmlformats.org/officeDocument/2006/relationships/hyperlink" Target="https://www.youtube.com/watch?v=ubJJf_9kKB4" TargetMode="External"/><Relationship Id="rId78" Type="http://schemas.openxmlformats.org/officeDocument/2006/relationships/image" Target="media/image72.jpeg"/><Relationship Id="rId94" Type="http://schemas.openxmlformats.org/officeDocument/2006/relationships/hyperlink" Target="https://today.line.me/tw/v2/article/WOllv5" TargetMode="External"/><Relationship Id="rId99" Type="http://schemas.openxmlformats.org/officeDocument/2006/relationships/image" Target="media/image89.jpeg"/><Relationship Id="rId101" Type="http://schemas.openxmlformats.org/officeDocument/2006/relationships/image" Target="media/image91.jpeg"/><Relationship Id="rId122" Type="http://schemas.openxmlformats.org/officeDocument/2006/relationships/image" Target="media/image112.jpeg"/><Relationship Id="rId4" Type="http://schemas.openxmlformats.org/officeDocument/2006/relationships/webSettings" Target="webSettings.xml"/><Relationship Id="rId9" Type="http://schemas.openxmlformats.org/officeDocument/2006/relationships/image" Target="media/image5.jpeg"/><Relationship Id="rId26" Type="http://schemas.openxmlformats.org/officeDocument/2006/relationships/image" Target="media/image2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54</Pages>
  <Words>3030</Words>
  <Characters>17274</Characters>
  <Application>Microsoft Office Word</Application>
  <DocSecurity>0</DocSecurity>
  <Lines>143</Lines>
  <Paragraphs>40</Paragraphs>
  <ScaleCrop>false</ScaleCrop>
  <Company/>
  <LinksUpToDate>false</LinksUpToDate>
  <CharactersWithSpaces>20264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呂懿航</cp:lastModifiedBy>
  <cp:revision>6</cp:revision>
  <cp:lastPrinted>2021-04-12T07:06:00Z</cp:lastPrinted>
  <dcterms:created xsi:type="dcterms:W3CDTF">2021-04-12T05:55:00Z</dcterms:created>
  <dcterms:modified xsi:type="dcterms:W3CDTF">2024-11-26T06:30:00Z</dcterms:modified>
</cp:coreProperties>
</file>