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046" w:rsidRDefault="00695046" w:rsidP="0083005F">
      <w:pPr>
        <w:pStyle w:val="a6"/>
        <w:tabs>
          <w:tab w:val="clear" w:pos="4153"/>
          <w:tab w:val="clear" w:pos="8306"/>
        </w:tabs>
        <w:spacing w:afterLines="100" w:after="240"/>
        <w:ind w:left="480"/>
        <w:jc w:val="center"/>
        <w:rPr>
          <w:rFonts w:ascii="標楷體" w:eastAsia="標楷體" w:hAnsi="標楷體" w:cs="新細明體"/>
          <w:b/>
          <w:kern w:val="0"/>
          <w:sz w:val="36"/>
          <w:szCs w:val="36"/>
        </w:rPr>
      </w:pPr>
      <w:r w:rsidRPr="000012DC">
        <w:rPr>
          <w:rFonts w:ascii="標楷體" w:eastAsia="標楷體" w:hAnsi="標楷體" w:cs="新細明體" w:hint="eastAsia"/>
          <w:b/>
          <w:kern w:val="0"/>
          <w:sz w:val="36"/>
          <w:szCs w:val="36"/>
        </w:rPr>
        <w:t>澎湖縣參與</w:t>
      </w:r>
      <w:r w:rsidRPr="004D0B07">
        <w:rPr>
          <w:rFonts w:ascii="標楷體" w:eastAsia="標楷體" w:hAnsi="標楷體" w:cs="新細明體" w:hint="eastAsia"/>
          <w:b/>
          <w:kern w:val="0"/>
          <w:sz w:val="36"/>
          <w:szCs w:val="36"/>
        </w:rPr>
        <w:t>公共化及</w:t>
      </w:r>
      <w:proofErr w:type="gramStart"/>
      <w:r w:rsidRPr="000012DC">
        <w:rPr>
          <w:rFonts w:ascii="標楷體" w:eastAsia="標楷體" w:hAnsi="標楷體" w:cs="新細明體" w:hint="eastAsia"/>
          <w:b/>
          <w:kern w:val="0"/>
          <w:sz w:val="36"/>
          <w:szCs w:val="36"/>
        </w:rPr>
        <w:t>準</w:t>
      </w:r>
      <w:proofErr w:type="gramEnd"/>
      <w:r w:rsidRPr="000012DC">
        <w:rPr>
          <w:rFonts w:ascii="標楷體" w:eastAsia="標楷體" w:hAnsi="標楷體" w:cs="新細明體" w:hint="eastAsia"/>
          <w:b/>
          <w:kern w:val="0"/>
          <w:sz w:val="36"/>
          <w:szCs w:val="36"/>
        </w:rPr>
        <w:t>公共</w:t>
      </w:r>
      <w:r w:rsidRPr="000012DC">
        <w:rPr>
          <w:rFonts w:ascii="標楷體" w:eastAsia="標楷體" w:hAnsi="標楷體" w:cs="新細明體" w:hint="eastAsia"/>
          <w:b/>
          <w:kern w:val="0"/>
          <w:sz w:val="36"/>
          <w:szCs w:val="36"/>
          <w:lang w:eastAsia="zh-HK"/>
        </w:rPr>
        <w:t>托育</w:t>
      </w:r>
      <w:r w:rsidRPr="006D2CEC">
        <w:rPr>
          <w:rFonts w:ascii="標楷體" w:eastAsia="標楷體" w:hAnsi="標楷體" w:cs="新細明體" w:hint="eastAsia"/>
          <w:b/>
          <w:kern w:val="0"/>
          <w:sz w:val="36"/>
          <w:szCs w:val="36"/>
          <w:u w:val="single"/>
        </w:rPr>
        <w:t>機構</w:t>
      </w:r>
      <w:r w:rsidRPr="000012DC">
        <w:rPr>
          <w:rFonts w:ascii="標楷體" w:eastAsia="標楷體" w:hAnsi="標楷體" w:cs="新細明體" w:hint="eastAsia"/>
          <w:b/>
          <w:kern w:val="0"/>
          <w:sz w:val="36"/>
          <w:szCs w:val="36"/>
        </w:rPr>
        <w:t>購買托育服務價格及</w:t>
      </w:r>
      <w:r w:rsidRPr="000012DC">
        <w:rPr>
          <w:rFonts w:ascii="標楷體" w:eastAsia="標楷體" w:hAnsi="標楷體" w:cs="新細明體" w:hint="eastAsia"/>
          <w:b/>
          <w:kern w:val="0"/>
          <w:sz w:val="36"/>
          <w:szCs w:val="36"/>
          <w:lang w:eastAsia="zh-HK"/>
        </w:rPr>
        <w:t>托育</w:t>
      </w:r>
      <w:r w:rsidRPr="000012DC">
        <w:rPr>
          <w:rFonts w:ascii="標楷體" w:eastAsia="標楷體" w:hAnsi="標楷體" w:cs="新細明體" w:hint="eastAsia"/>
          <w:b/>
          <w:kern w:val="0"/>
          <w:sz w:val="36"/>
          <w:szCs w:val="36"/>
        </w:rPr>
        <w:t>人員調薪機制</w:t>
      </w:r>
    </w:p>
    <w:p w:rsidR="00CC6389" w:rsidRDefault="00CC6389" w:rsidP="00CC6389">
      <w:pPr>
        <w:pStyle w:val="Default"/>
        <w:ind w:left="5670"/>
        <w:rPr>
          <w:sz w:val="20"/>
          <w:szCs w:val="20"/>
          <w:lang w:eastAsia="zh-HK"/>
        </w:rPr>
      </w:pPr>
      <w:r>
        <w:rPr>
          <w:sz w:val="20"/>
          <w:szCs w:val="20"/>
        </w:rPr>
        <w:t>107.07.23</w:t>
      </w:r>
      <w:r>
        <w:rPr>
          <w:rFonts w:hint="eastAsia"/>
          <w:sz w:val="20"/>
          <w:szCs w:val="20"/>
        </w:rPr>
        <w:t>保母制度管理委員會訂</w:t>
      </w:r>
      <w:r w:rsidR="00E80FD5">
        <w:rPr>
          <w:rFonts w:hint="eastAsia"/>
          <w:sz w:val="20"/>
          <w:szCs w:val="20"/>
          <w:lang w:eastAsia="zh-HK"/>
        </w:rPr>
        <w:t>定</w:t>
      </w:r>
    </w:p>
    <w:p w:rsidR="00CC6389" w:rsidRDefault="00CC6389" w:rsidP="00CC6389">
      <w:pPr>
        <w:pStyle w:val="Default"/>
        <w:ind w:left="5670"/>
        <w:rPr>
          <w:sz w:val="20"/>
          <w:szCs w:val="20"/>
          <w:lang w:eastAsia="zh-HK"/>
        </w:rPr>
      </w:pPr>
      <w:r>
        <w:rPr>
          <w:rFonts w:hint="eastAsia"/>
          <w:sz w:val="20"/>
          <w:szCs w:val="20"/>
        </w:rPr>
        <w:t>111.04.26</w:t>
      </w:r>
      <w:r>
        <w:rPr>
          <w:rFonts w:hint="eastAsia"/>
          <w:sz w:val="20"/>
          <w:szCs w:val="20"/>
          <w:lang w:eastAsia="zh-HK"/>
        </w:rPr>
        <w:t>托育服務管理委員會修訂</w:t>
      </w:r>
      <w:r w:rsidR="0016621C">
        <w:rPr>
          <w:rFonts w:hint="eastAsia"/>
          <w:sz w:val="20"/>
          <w:szCs w:val="20"/>
        </w:rPr>
        <w:t>111.08.01</w:t>
      </w:r>
      <w:r w:rsidR="0016621C">
        <w:rPr>
          <w:rFonts w:hint="eastAsia"/>
          <w:sz w:val="20"/>
          <w:szCs w:val="20"/>
          <w:lang w:eastAsia="zh-HK"/>
        </w:rPr>
        <w:t>實施</w:t>
      </w:r>
    </w:p>
    <w:p w:rsidR="00DE5F6C" w:rsidRPr="00DE5F6C" w:rsidRDefault="00DE5F6C" w:rsidP="00CC6389">
      <w:pPr>
        <w:pStyle w:val="Default"/>
        <w:ind w:left="5670"/>
        <w:rPr>
          <w:rFonts w:hAnsi="標楷體"/>
          <w:lang w:eastAsia="zh-HK"/>
        </w:rPr>
      </w:pPr>
      <w:r>
        <w:rPr>
          <w:rFonts w:hint="eastAsia"/>
          <w:sz w:val="20"/>
          <w:szCs w:val="20"/>
        </w:rPr>
        <w:t>113</w:t>
      </w:r>
      <w:r>
        <w:rPr>
          <w:sz w:val="20"/>
          <w:szCs w:val="20"/>
          <w:lang w:eastAsia="zh-HK"/>
        </w:rPr>
        <w:t>.0</w:t>
      </w:r>
      <w:r w:rsidR="005E4D08">
        <w:rPr>
          <w:rFonts w:hint="eastAsia"/>
          <w:sz w:val="20"/>
          <w:szCs w:val="20"/>
        </w:rPr>
        <w:t>6</w:t>
      </w:r>
      <w:r>
        <w:rPr>
          <w:sz w:val="20"/>
          <w:szCs w:val="20"/>
          <w:lang w:eastAsia="zh-HK"/>
        </w:rPr>
        <w:t>.</w:t>
      </w:r>
      <w:r w:rsidR="005E4D08">
        <w:rPr>
          <w:rFonts w:hint="eastAsia"/>
          <w:sz w:val="20"/>
          <w:szCs w:val="20"/>
        </w:rPr>
        <w:t>06</w:t>
      </w:r>
      <w:r>
        <w:rPr>
          <w:rFonts w:hint="eastAsia"/>
          <w:sz w:val="20"/>
          <w:szCs w:val="20"/>
        </w:rPr>
        <w:t>托育服務管理委員會修訂</w:t>
      </w:r>
    </w:p>
    <w:p w:rsidR="00695046" w:rsidRPr="000012DC" w:rsidRDefault="00695046" w:rsidP="0083005F">
      <w:pPr>
        <w:pStyle w:val="a3"/>
        <w:numPr>
          <w:ilvl w:val="0"/>
          <w:numId w:val="1"/>
        </w:numPr>
        <w:spacing w:beforeLines="100" w:before="240" w:afterLines="100" w:after="240"/>
        <w:ind w:leftChars="0" w:left="1049" w:hanging="567"/>
        <w:rPr>
          <w:rFonts w:ascii="標楷體" w:eastAsia="標楷體" w:hAnsi="標楷體" w:cs="新細明體"/>
          <w:kern w:val="0"/>
          <w:sz w:val="28"/>
          <w:szCs w:val="28"/>
        </w:rPr>
      </w:pPr>
      <w:r w:rsidRPr="000012DC">
        <w:rPr>
          <w:rFonts w:ascii="標楷體" w:eastAsia="標楷體" w:hAnsi="標楷體" w:cs="新細明體" w:hint="eastAsia"/>
          <w:kern w:val="0"/>
          <w:sz w:val="28"/>
          <w:szCs w:val="28"/>
        </w:rPr>
        <w:t>依據</w:t>
      </w:r>
      <w:r w:rsidRPr="004D0B07">
        <w:rPr>
          <w:rFonts w:ascii="標楷體" w:eastAsia="標楷體" w:hAnsi="標楷體" w:cs="新細明體" w:hint="eastAsia"/>
          <w:kern w:val="0"/>
          <w:sz w:val="28"/>
          <w:szCs w:val="28"/>
        </w:rPr>
        <w:t>直轄市、縣</w:t>
      </w:r>
      <w:r w:rsidRPr="004D0B07">
        <w:rPr>
          <w:rFonts w:ascii="標楷體" w:eastAsia="標楷體" w:hAnsi="標楷體" w:cs="新細明體"/>
          <w:kern w:val="0"/>
          <w:sz w:val="28"/>
          <w:szCs w:val="28"/>
        </w:rPr>
        <w:t>(</w:t>
      </w:r>
      <w:r w:rsidRPr="004D0B07">
        <w:rPr>
          <w:rFonts w:ascii="標楷體" w:eastAsia="標楷體" w:hAnsi="標楷體" w:cs="新細明體" w:hint="eastAsia"/>
          <w:kern w:val="0"/>
          <w:sz w:val="28"/>
          <w:szCs w:val="28"/>
        </w:rPr>
        <w:t>市</w:t>
      </w:r>
      <w:r w:rsidRPr="004D0B07">
        <w:rPr>
          <w:rFonts w:ascii="標楷體" w:eastAsia="標楷體" w:hAnsi="標楷體" w:cs="新細明體"/>
          <w:kern w:val="0"/>
          <w:sz w:val="28"/>
          <w:szCs w:val="28"/>
        </w:rPr>
        <w:t>)</w:t>
      </w:r>
      <w:r w:rsidRPr="004D0B07">
        <w:rPr>
          <w:rFonts w:ascii="標楷體" w:eastAsia="標楷體" w:hAnsi="標楷體" w:cs="新細明體" w:hint="eastAsia"/>
          <w:kern w:val="0"/>
          <w:sz w:val="28"/>
          <w:szCs w:val="28"/>
        </w:rPr>
        <w:t>政府辦理未滿二歲兒童托育公共化及</w:t>
      </w:r>
      <w:proofErr w:type="gramStart"/>
      <w:r w:rsidRPr="004D0B07">
        <w:rPr>
          <w:rFonts w:ascii="標楷體" w:eastAsia="標楷體" w:hAnsi="標楷體" w:cs="新細明體" w:hint="eastAsia"/>
          <w:kern w:val="0"/>
          <w:sz w:val="28"/>
          <w:szCs w:val="28"/>
        </w:rPr>
        <w:t>準</w:t>
      </w:r>
      <w:proofErr w:type="gramEnd"/>
      <w:r w:rsidRPr="004D0B07">
        <w:rPr>
          <w:rFonts w:ascii="標楷體" w:eastAsia="標楷體" w:hAnsi="標楷體" w:cs="新細明體" w:hint="eastAsia"/>
          <w:kern w:val="0"/>
          <w:sz w:val="28"/>
          <w:szCs w:val="28"/>
        </w:rPr>
        <w:t>公共服務作業要點辦理</w:t>
      </w:r>
      <w:r w:rsidRPr="000012DC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695046" w:rsidRPr="000012DC" w:rsidRDefault="00695046" w:rsidP="0083005F">
      <w:pPr>
        <w:pStyle w:val="a3"/>
        <w:numPr>
          <w:ilvl w:val="0"/>
          <w:numId w:val="1"/>
        </w:numPr>
        <w:spacing w:beforeLines="100" w:before="240" w:afterLines="100" w:after="240"/>
        <w:ind w:leftChars="0" w:left="1049" w:hanging="567"/>
        <w:rPr>
          <w:rFonts w:ascii="標楷體" w:eastAsia="標楷體" w:hAnsi="標楷體" w:cs="新細明體"/>
          <w:kern w:val="0"/>
          <w:sz w:val="28"/>
          <w:szCs w:val="28"/>
        </w:rPr>
      </w:pPr>
      <w:r w:rsidRPr="000012DC">
        <w:rPr>
          <w:rFonts w:ascii="標楷體" w:eastAsia="標楷體" w:hAnsi="標楷體" w:cs="新細明體" w:hint="eastAsia"/>
          <w:kern w:val="0"/>
          <w:sz w:val="28"/>
          <w:szCs w:val="28"/>
        </w:rPr>
        <w:t>為順利推動0-2歲</w:t>
      </w:r>
      <w:r w:rsidRPr="004D0B07">
        <w:rPr>
          <w:rFonts w:ascii="標楷體" w:eastAsia="標楷體" w:hAnsi="標楷體" w:cs="新細明體" w:hint="eastAsia"/>
          <w:kern w:val="0"/>
          <w:sz w:val="28"/>
          <w:szCs w:val="28"/>
        </w:rPr>
        <w:t>公共及</w:t>
      </w:r>
      <w:proofErr w:type="gramStart"/>
      <w:r w:rsidRPr="004D0B07">
        <w:rPr>
          <w:rFonts w:ascii="標楷體" w:eastAsia="標楷體" w:hAnsi="標楷體" w:cs="新細明體" w:hint="eastAsia"/>
          <w:kern w:val="0"/>
          <w:sz w:val="28"/>
          <w:szCs w:val="28"/>
        </w:rPr>
        <w:t>準</w:t>
      </w:r>
      <w:proofErr w:type="gramEnd"/>
      <w:r w:rsidRPr="004D0B07">
        <w:rPr>
          <w:rFonts w:ascii="標楷體" w:eastAsia="標楷體" w:hAnsi="標楷體" w:cs="新細明體" w:hint="eastAsia"/>
          <w:kern w:val="0"/>
          <w:sz w:val="28"/>
          <w:szCs w:val="28"/>
        </w:rPr>
        <w:t>公共托育服務，以保障托育幼兒得到妥適的照顧為目的，訂定購買托育服務價格及托育人員最低薪</w:t>
      </w:r>
      <w:r w:rsidRPr="006D2CEC">
        <w:rPr>
          <w:rFonts w:ascii="標楷體" w:eastAsia="標楷體" w:hAnsi="標楷體" w:cs="新細明體" w:hint="eastAsia"/>
          <w:kern w:val="0"/>
          <w:sz w:val="28"/>
          <w:szCs w:val="28"/>
          <w:u w:val="single"/>
        </w:rPr>
        <w:t>資，</w:t>
      </w:r>
      <w:proofErr w:type="gramStart"/>
      <w:r w:rsidRPr="000012DC">
        <w:rPr>
          <w:rFonts w:ascii="標楷體" w:eastAsia="標楷體" w:hAnsi="標楷體" w:cs="新細明體" w:hint="eastAsia"/>
          <w:kern w:val="0"/>
          <w:sz w:val="28"/>
          <w:szCs w:val="28"/>
        </w:rPr>
        <w:t>穩定托</w:t>
      </w:r>
      <w:proofErr w:type="gramEnd"/>
      <w:r w:rsidRPr="000012DC">
        <w:rPr>
          <w:rFonts w:ascii="標楷體" w:eastAsia="標楷體" w:hAnsi="標楷體" w:cs="新細明體" w:hint="eastAsia"/>
          <w:kern w:val="0"/>
          <w:sz w:val="28"/>
          <w:szCs w:val="28"/>
        </w:rPr>
        <w:t>育服務品質及改善托育人員薪資待遇。</w:t>
      </w:r>
    </w:p>
    <w:p w:rsidR="00695046" w:rsidRPr="000012DC" w:rsidRDefault="00695046" w:rsidP="0083005F">
      <w:pPr>
        <w:pStyle w:val="a3"/>
        <w:numPr>
          <w:ilvl w:val="0"/>
          <w:numId w:val="1"/>
        </w:numPr>
        <w:spacing w:beforeLines="100" w:before="240" w:afterLines="100" w:after="240"/>
        <w:ind w:leftChars="0" w:left="1049" w:hanging="567"/>
        <w:rPr>
          <w:rFonts w:ascii="標楷體" w:eastAsia="標楷體" w:hAnsi="標楷體" w:cs="新細明體"/>
          <w:kern w:val="0"/>
          <w:sz w:val="28"/>
          <w:szCs w:val="28"/>
        </w:rPr>
      </w:pPr>
      <w:r w:rsidRPr="000012DC">
        <w:rPr>
          <w:rFonts w:ascii="標楷體" w:eastAsia="標楷體" w:hAnsi="標楷體" w:cs="新細明體" w:hint="eastAsia"/>
          <w:kern w:val="0"/>
          <w:sz w:val="28"/>
          <w:szCs w:val="28"/>
        </w:rPr>
        <w:t>托育服務購買價格：</w:t>
      </w:r>
    </w:p>
    <w:tbl>
      <w:tblPr>
        <w:tblStyle w:val="a5"/>
        <w:tblW w:w="7257" w:type="dxa"/>
        <w:tblInd w:w="960" w:type="dxa"/>
        <w:tblLook w:val="04A0" w:firstRow="1" w:lastRow="0" w:firstColumn="1" w:lastColumn="0" w:noHBand="0" w:noVBand="1"/>
      </w:tblPr>
      <w:tblGrid>
        <w:gridCol w:w="3004"/>
        <w:gridCol w:w="4253"/>
      </w:tblGrid>
      <w:tr w:rsidR="00695046" w:rsidRPr="000012DC" w:rsidTr="005F4377">
        <w:trPr>
          <w:trHeight w:val="404"/>
        </w:trPr>
        <w:tc>
          <w:tcPr>
            <w:tcW w:w="3004" w:type="dxa"/>
          </w:tcPr>
          <w:p w:rsidR="00695046" w:rsidRPr="000012DC" w:rsidRDefault="00695046" w:rsidP="0083005F">
            <w:pPr>
              <w:spacing w:beforeLines="100" w:before="240" w:afterLines="100" w:after="240"/>
              <w:ind w:left="482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0012D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機構類型</w:t>
            </w:r>
          </w:p>
        </w:tc>
        <w:tc>
          <w:tcPr>
            <w:tcW w:w="4253" w:type="dxa"/>
          </w:tcPr>
          <w:p w:rsidR="00695046" w:rsidRPr="000012DC" w:rsidRDefault="00695046" w:rsidP="0083005F">
            <w:pPr>
              <w:spacing w:beforeLines="100" w:before="240" w:afterLines="100" w:after="240"/>
              <w:ind w:left="482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0012D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購買托育服務價格</w:t>
            </w:r>
          </w:p>
        </w:tc>
      </w:tr>
      <w:tr w:rsidR="00695046" w:rsidRPr="000012DC" w:rsidTr="005F4377">
        <w:trPr>
          <w:trHeight w:val="404"/>
        </w:trPr>
        <w:tc>
          <w:tcPr>
            <w:tcW w:w="3004" w:type="dxa"/>
          </w:tcPr>
          <w:p w:rsidR="00695046" w:rsidRPr="000012DC" w:rsidRDefault="00695046" w:rsidP="0083005F">
            <w:pPr>
              <w:spacing w:beforeLines="100" w:before="240" w:afterLines="100" w:after="240"/>
              <w:ind w:left="482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0012D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私立托嬰中心</w:t>
            </w:r>
          </w:p>
        </w:tc>
        <w:tc>
          <w:tcPr>
            <w:tcW w:w="4253" w:type="dxa"/>
          </w:tcPr>
          <w:p w:rsidR="00695046" w:rsidRPr="000012DC" w:rsidRDefault="00695046" w:rsidP="0083005F">
            <w:pPr>
              <w:spacing w:beforeLines="100" w:before="240" w:afterLines="100" w:after="240"/>
              <w:ind w:left="482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0012D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新</w:t>
            </w:r>
            <w:r w:rsidRPr="000012DC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臺</w:t>
            </w:r>
            <w:r w:rsidRPr="000012D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幣</w:t>
            </w:r>
            <w:r w:rsidRPr="006D2CEC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>15,</w:t>
            </w:r>
            <w:r w:rsidRPr="006D2CEC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>5</w:t>
            </w:r>
            <w:r w:rsidRPr="006D2CEC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>00</w:t>
            </w:r>
            <w:r w:rsidRPr="000012D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元整</w:t>
            </w:r>
          </w:p>
        </w:tc>
      </w:tr>
      <w:tr w:rsidR="00695046" w:rsidRPr="000012DC" w:rsidTr="005F4377">
        <w:trPr>
          <w:trHeight w:val="404"/>
        </w:trPr>
        <w:tc>
          <w:tcPr>
            <w:tcW w:w="3004" w:type="dxa"/>
          </w:tcPr>
          <w:p w:rsidR="00695046" w:rsidRPr="000012DC" w:rsidRDefault="00695046" w:rsidP="0083005F">
            <w:pPr>
              <w:spacing w:beforeLines="100" w:before="240" w:afterLines="100" w:after="240"/>
              <w:ind w:left="482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0012D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公共托育家園</w:t>
            </w:r>
          </w:p>
        </w:tc>
        <w:tc>
          <w:tcPr>
            <w:tcW w:w="4253" w:type="dxa"/>
          </w:tcPr>
          <w:p w:rsidR="00695046" w:rsidRPr="000012DC" w:rsidRDefault="00695046" w:rsidP="0083005F">
            <w:pPr>
              <w:spacing w:beforeLines="100" w:before="240" w:afterLines="100" w:after="240"/>
              <w:ind w:left="482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0012D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新</w:t>
            </w:r>
            <w:r w:rsidRPr="000012DC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臺</w:t>
            </w:r>
            <w:r w:rsidRPr="000012D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幣</w:t>
            </w:r>
            <w:r w:rsidRPr="006D2CEC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>11,</w:t>
            </w:r>
            <w:r w:rsidRPr="006D2CEC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>5</w:t>
            </w:r>
            <w:r w:rsidRPr="006D2CEC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>00</w:t>
            </w:r>
            <w:r w:rsidRPr="000012D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元整</w:t>
            </w:r>
          </w:p>
        </w:tc>
      </w:tr>
      <w:tr w:rsidR="00695046" w:rsidRPr="000012DC" w:rsidTr="005F4377">
        <w:trPr>
          <w:trHeight w:val="395"/>
        </w:trPr>
        <w:tc>
          <w:tcPr>
            <w:tcW w:w="3004" w:type="dxa"/>
          </w:tcPr>
          <w:p w:rsidR="00695046" w:rsidRPr="000012DC" w:rsidRDefault="00695046" w:rsidP="0083005F">
            <w:pPr>
              <w:spacing w:beforeLines="100" w:before="240" w:afterLines="100" w:after="240"/>
              <w:ind w:left="482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0012D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公私協力托嬰中心</w:t>
            </w:r>
          </w:p>
        </w:tc>
        <w:tc>
          <w:tcPr>
            <w:tcW w:w="4253" w:type="dxa"/>
          </w:tcPr>
          <w:p w:rsidR="00695046" w:rsidRPr="000012DC" w:rsidRDefault="00695046" w:rsidP="0083005F">
            <w:pPr>
              <w:spacing w:beforeLines="100" w:before="240" w:afterLines="100" w:after="240"/>
              <w:ind w:left="482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0012D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新</w:t>
            </w:r>
            <w:r w:rsidRPr="000012DC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lang w:eastAsia="zh-HK"/>
              </w:rPr>
              <w:t>臺</w:t>
            </w:r>
            <w:r w:rsidRPr="000012D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幣</w:t>
            </w:r>
            <w:r w:rsidRPr="006D2CEC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>11,</w:t>
            </w:r>
            <w:r w:rsidRPr="006D2CEC">
              <w:rPr>
                <w:rFonts w:ascii="標楷體" w:eastAsia="標楷體" w:hAnsi="標楷體" w:cs="新細明體"/>
                <w:kern w:val="0"/>
                <w:sz w:val="28"/>
                <w:szCs w:val="28"/>
                <w:u w:val="single"/>
              </w:rPr>
              <w:t>5</w:t>
            </w:r>
            <w:r w:rsidRPr="006D2CEC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>00</w:t>
            </w:r>
            <w:r w:rsidRPr="000012DC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元整</w:t>
            </w:r>
          </w:p>
        </w:tc>
      </w:tr>
    </w:tbl>
    <w:p w:rsidR="00695046" w:rsidRPr="004D0B07" w:rsidRDefault="00695046" w:rsidP="0083005F">
      <w:pPr>
        <w:pStyle w:val="a3"/>
        <w:numPr>
          <w:ilvl w:val="0"/>
          <w:numId w:val="1"/>
        </w:numPr>
        <w:spacing w:beforeLines="100" w:before="240" w:afterLines="100" w:after="240"/>
        <w:ind w:leftChars="0" w:left="1049" w:hanging="567"/>
        <w:rPr>
          <w:rFonts w:ascii="標楷體" w:eastAsia="標楷體" w:hAnsi="標楷體" w:cs="新細明體"/>
          <w:kern w:val="0"/>
          <w:sz w:val="28"/>
          <w:szCs w:val="28"/>
        </w:rPr>
      </w:pPr>
      <w:r w:rsidRPr="004D0B07">
        <w:rPr>
          <w:rFonts w:ascii="標楷體" w:eastAsia="標楷體" w:hAnsi="標楷體" w:cs="新細明體"/>
          <w:kern w:val="0"/>
          <w:sz w:val="28"/>
          <w:szCs w:val="28"/>
        </w:rPr>
        <w:t>機構應依購買服務價格</w:t>
      </w:r>
      <w:proofErr w:type="gramStart"/>
      <w:r w:rsidRPr="004D0B07">
        <w:rPr>
          <w:rFonts w:ascii="標楷體" w:eastAsia="標楷體" w:hAnsi="標楷體" w:cs="新細明體"/>
          <w:kern w:val="0"/>
          <w:sz w:val="28"/>
          <w:szCs w:val="28"/>
        </w:rPr>
        <w:t>訂定收退費</w:t>
      </w:r>
      <w:proofErr w:type="gramEnd"/>
      <w:r w:rsidRPr="004D0B07">
        <w:rPr>
          <w:rFonts w:ascii="標楷體" w:eastAsia="標楷體" w:hAnsi="標楷體" w:cs="新細明體"/>
          <w:kern w:val="0"/>
          <w:sz w:val="28"/>
          <w:szCs w:val="28"/>
        </w:rPr>
        <w:t>辦法，函</w:t>
      </w:r>
      <w:r w:rsidRPr="004D0B07">
        <w:rPr>
          <w:rFonts w:ascii="標楷體" w:eastAsia="標楷體" w:hAnsi="標楷體" w:cs="新細明體" w:hint="eastAsia"/>
          <w:kern w:val="0"/>
          <w:sz w:val="28"/>
          <w:szCs w:val="28"/>
          <w:lang w:eastAsia="zh-HK"/>
        </w:rPr>
        <w:t>報</w:t>
      </w:r>
      <w:r w:rsidRPr="004D0B07">
        <w:rPr>
          <w:rFonts w:ascii="標楷體" w:eastAsia="標楷體" w:hAnsi="標楷體" w:cs="新細明體"/>
          <w:kern w:val="0"/>
          <w:sz w:val="28"/>
          <w:szCs w:val="28"/>
        </w:rPr>
        <w:t>本府核定後實施，修正時亦同，以保障托</w:t>
      </w:r>
      <w:r w:rsidRPr="004D0B07">
        <w:rPr>
          <w:rFonts w:ascii="標楷體" w:eastAsia="標楷體" w:hAnsi="標楷體" w:cs="新細明體" w:hint="eastAsia"/>
          <w:kern w:val="0"/>
          <w:sz w:val="28"/>
          <w:szCs w:val="28"/>
          <w:lang w:eastAsia="zh-HK"/>
        </w:rPr>
        <w:t>育幼</w:t>
      </w:r>
      <w:r w:rsidRPr="004D0B07">
        <w:rPr>
          <w:rFonts w:ascii="標楷體" w:eastAsia="標楷體" w:hAnsi="標楷體" w:cs="新細明體"/>
          <w:kern w:val="0"/>
          <w:sz w:val="28"/>
          <w:szCs w:val="28"/>
        </w:rPr>
        <w:t>兒權益。</w:t>
      </w:r>
    </w:p>
    <w:p w:rsidR="00695046" w:rsidRPr="004D0B07" w:rsidRDefault="00695046" w:rsidP="0083005F">
      <w:pPr>
        <w:pStyle w:val="a3"/>
        <w:numPr>
          <w:ilvl w:val="0"/>
          <w:numId w:val="1"/>
        </w:numPr>
        <w:spacing w:beforeLines="100" w:before="240" w:afterLines="100" w:after="240"/>
        <w:ind w:leftChars="0" w:left="1049" w:hanging="567"/>
        <w:rPr>
          <w:rFonts w:ascii="標楷體" w:eastAsia="標楷體" w:hAnsi="標楷體" w:cs="新細明體"/>
          <w:kern w:val="0"/>
          <w:sz w:val="28"/>
          <w:szCs w:val="28"/>
          <w:u w:val="single"/>
        </w:rPr>
      </w:pPr>
      <w:r w:rsidRPr="004D0B07">
        <w:rPr>
          <w:rFonts w:ascii="標楷體" w:eastAsia="標楷體" w:hAnsi="標楷體" w:cs="新細明體" w:hint="eastAsia"/>
          <w:kern w:val="0"/>
          <w:sz w:val="28"/>
          <w:szCs w:val="28"/>
          <w:u w:val="single"/>
        </w:rPr>
        <w:t>托育人員調薪機制：</w:t>
      </w:r>
      <w:proofErr w:type="gramStart"/>
      <w:r w:rsidRPr="004D0B07">
        <w:rPr>
          <w:rFonts w:ascii="標楷體" w:eastAsia="標楷體" w:hAnsi="標楷體" w:cs="新細明體" w:hint="eastAsia"/>
          <w:kern w:val="0"/>
          <w:sz w:val="28"/>
          <w:szCs w:val="28"/>
          <w:u w:val="single"/>
        </w:rPr>
        <w:t>具托育</w:t>
      </w:r>
      <w:proofErr w:type="gramEnd"/>
      <w:r w:rsidRPr="004D0B07">
        <w:rPr>
          <w:rFonts w:ascii="標楷體" w:eastAsia="標楷體" w:hAnsi="標楷體" w:cs="新細明體" w:hint="eastAsia"/>
          <w:kern w:val="0"/>
          <w:sz w:val="28"/>
          <w:szCs w:val="28"/>
          <w:u w:val="single"/>
        </w:rPr>
        <w:t>人員資格者，</w:t>
      </w:r>
      <w:r w:rsidR="00DE5F6C" w:rsidRPr="004D0B07">
        <w:rPr>
          <w:rFonts w:ascii="標楷體" w:eastAsia="標楷體" w:hAnsi="標楷體" w:cs="新細明體" w:hint="eastAsia"/>
          <w:kern w:val="0"/>
          <w:sz w:val="28"/>
          <w:szCs w:val="28"/>
          <w:u w:val="single"/>
        </w:rPr>
        <w:t>自</w:t>
      </w:r>
      <w:r w:rsidRPr="004D0B07">
        <w:rPr>
          <w:rFonts w:ascii="標楷體" w:eastAsia="標楷體" w:hAnsi="標楷體" w:cs="新細明體" w:hint="eastAsia"/>
          <w:kern w:val="0"/>
          <w:sz w:val="28"/>
          <w:szCs w:val="28"/>
          <w:u w:val="single"/>
        </w:rPr>
        <w:t>1</w:t>
      </w:r>
      <w:r w:rsidRPr="004D0B07">
        <w:rPr>
          <w:rFonts w:ascii="標楷體" w:eastAsia="標楷體" w:hAnsi="標楷體" w:cs="新細明體"/>
          <w:kern w:val="0"/>
          <w:sz w:val="28"/>
          <w:szCs w:val="28"/>
          <w:u w:val="single"/>
        </w:rPr>
        <w:t>12年最低投保薪資應達每月</w:t>
      </w:r>
      <w:r w:rsidRPr="004D0B07">
        <w:rPr>
          <w:rFonts w:ascii="標楷體" w:eastAsia="標楷體" w:hAnsi="標楷體" w:cs="新細明體" w:hint="eastAsia"/>
          <w:kern w:val="0"/>
          <w:sz w:val="28"/>
          <w:szCs w:val="28"/>
          <w:u w:val="single"/>
        </w:rPr>
        <w:t>3萬</w:t>
      </w:r>
      <w:r w:rsidR="00DE5F6C" w:rsidRPr="004D0B07">
        <w:rPr>
          <w:rFonts w:ascii="標楷體" w:eastAsia="標楷體" w:hAnsi="標楷體" w:cs="新細明體" w:hint="eastAsia"/>
          <w:kern w:val="0"/>
          <w:sz w:val="28"/>
          <w:szCs w:val="28"/>
          <w:u w:val="single"/>
        </w:rPr>
        <w:t>5</w:t>
      </w:r>
      <w:r w:rsidR="00DE5F6C" w:rsidRPr="004D0B07">
        <w:rPr>
          <w:rFonts w:ascii="標楷體" w:eastAsia="標楷體" w:hAnsi="標楷體" w:cs="新細明體"/>
          <w:kern w:val="0"/>
          <w:sz w:val="28"/>
          <w:szCs w:val="28"/>
          <w:u w:val="single"/>
        </w:rPr>
        <w:t>,</w:t>
      </w:r>
      <w:r w:rsidR="00DE5F6C" w:rsidRPr="004D0B07">
        <w:rPr>
          <w:rFonts w:ascii="標楷體" w:eastAsia="標楷體" w:hAnsi="標楷體" w:cs="新細明體" w:hint="eastAsia"/>
          <w:kern w:val="0"/>
          <w:sz w:val="28"/>
          <w:szCs w:val="28"/>
          <w:u w:val="single"/>
        </w:rPr>
        <w:t>485</w:t>
      </w:r>
      <w:r w:rsidRPr="004D0B07">
        <w:rPr>
          <w:rFonts w:ascii="標楷體" w:eastAsia="標楷體" w:hAnsi="標楷體" w:cs="新細明體"/>
          <w:kern w:val="0"/>
          <w:sz w:val="28"/>
          <w:szCs w:val="28"/>
          <w:u w:val="single"/>
        </w:rPr>
        <w:t>元以上</w:t>
      </w:r>
      <w:r w:rsidRPr="004D0B07">
        <w:rPr>
          <w:rFonts w:ascii="標楷體" w:eastAsia="標楷體" w:hAnsi="標楷體" w:cs="新細明體"/>
          <w:kern w:val="0"/>
          <w:sz w:val="28"/>
          <w:szCs w:val="28"/>
        </w:rPr>
        <w:t>。</w:t>
      </w:r>
      <w:bookmarkStart w:id="0" w:name="_GoBack"/>
      <w:bookmarkEnd w:id="0"/>
    </w:p>
    <w:p w:rsidR="00695046" w:rsidRPr="004D0B07" w:rsidRDefault="00695046" w:rsidP="0083005F">
      <w:pPr>
        <w:pStyle w:val="a3"/>
        <w:numPr>
          <w:ilvl w:val="0"/>
          <w:numId w:val="1"/>
        </w:numPr>
        <w:spacing w:beforeLines="100" w:before="240" w:afterLines="100" w:after="240"/>
        <w:ind w:leftChars="0" w:left="1049" w:hanging="567"/>
        <w:rPr>
          <w:rFonts w:ascii="標楷體" w:eastAsia="標楷體" w:hAnsi="標楷體" w:cs="新細明體"/>
          <w:kern w:val="0"/>
          <w:sz w:val="28"/>
          <w:szCs w:val="28"/>
        </w:rPr>
      </w:pPr>
      <w:r w:rsidRPr="004D0B07">
        <w:rPr>
          <w:rFonts w:ascii="標楷體" w:eastAsia="標楷體" w:hAnsi="標楷體" w:cs="新細明體" w:hint="eastAsia"/>
          <w:kern w:val="0"/>
          <w:sz w:val="28"/>
          <w:szCs w:val="28"/>
        </w:rPr>
        <w:t>托育人員3年內無違反「兒童及少年福利與權益保障法」第83條第1款至第4款規定紀錄。</w:t>
      </w:r>
    </w:p>
    <w:p w:rsidR="00695046" w:rsidRPr="004D0B07" w:rsidRDefault="006D2CEC" w:rsidP="0083005F">
      <w:pPr>
        <w:spacing w:beforeLines="100" w:before="240" w:afterLines="100" w:after="240"/>
        <w:ind w:leftChars="191" w:left="1035" w:hangingChars="206" w:hanging="577"/>
        <w:rPr>
          <w:rFonts w:ascii="標楷體" w:eastAsia="標楷體" w:hAnsi="標楷體" w:cs="新細明體"/>
          <w:kern w:val="0"/>
          <w:sz w:val="28"/>
          <w:szCs w:val="28"/>
        </w:rPr>
      </w:pPr>
      <w:proofErr w:type="gramStart"/>
      <w:r w:rsidRPr="004D0B07">
        <w:rPr>
          <w:rFonts w:ascii="標楷體" w:eastAsia="標楷體" w:hAnsi="標楷體" w:cs="新細明體" w:hint="eastAsia"/>
          <w:kern w:val="0"/>
          <w:sz w:val="28"/>
          <w:szCs w:val="28"/>
          <w:lang w:eastAsia="zh-HK"/>
        </w:rPr>
        <w:t>柒</w:t>
      </w:r>
      <w:proofErr w:type="gramEnd"/>
      <w:r w:rsidRPr="004D0B07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="00695046" w:rsidRPr="004D0B07">
        <w:rPr>
          <w:rFonts w:ascii="標楷體" w:eastAsia="標楷體" w:hAnsi="標楷體" w:cs="新細明體" w:hint="eastAsia"/>
          <w:kern w:val="0"/>
          <w:sz w:val="28"/>
          <w:szCs w:val="28"/>
        </w:rPr>
        <w:t>托育人員1年內無違反「兒童及少年福利與權益保障法」第83條第5款至第11款規定紀錄。</w:t>
      </w:r>
    </w:p>
    <w:p w:rsidR="006A3D2D" w:rsidRDefault="006D2CEC" w:rsidP="003A0029">
      <w:pPr>
        <w:spacing w:beforeLines="100" w:before="240" w:afterLines="100" w:after="240"/>
        <w:ind w:leftChars="191" w:left="1035" w:hangingChars="206" w:hanging="577"/>
      </w:pPr>
      <w:r w:rsidRPr="004D0B07">
        <w:rPr>
          <w:rFonts w:ascii="標楷體" w:eastAsia="標楷體" w:hAnsi="標楷體" w:cs="新細明體" w:hint="eastAsia"/>
          <w:kern w:val="0"/>
          <w:sz w:val="28"/>
          <w:szCs w:val="28"/>
          <w:lang w:eastAsia="zh-HK"/>
        </w:rPr>
        <w:t>捌</w:t>
      </w:r>
      <w:r w:rsidRPr="004D0B07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="00695046" w:rsidRPr="004D0B07">
        <w:rPr>
          <w:rFonts w:ascii="標楷體" w:eastAsia="標楷體" w:hAnsi="標楷體" w:cs="新細明體"/>
          <w:kern w:val="0"/>
          <w:sz w:val="28"/>
          <w:szCs w:val="28"/>
          <w:lang w:eastAsia="zh-HK"/>
        </w:rPr>
        <w:t>機構應</w:t>
      </w:r>
      <w:proofErr w:type="gramStart"/>
      <w:r w:rsidR="00695046" w:rsidRPr="004D0B07">
        <w:rPr>
          <w:rFonts w:ascii="標楷體" w:eastAsia="標楷體" w:hAnsi="標楷體" w:cs="新細明體"/>
          <w:kern w:val="0"/>
          <w:sz w:val="28"/>
          <w:szCs w:val="28"/>
          <w:lang w:eastAsia="zh-HK"/>
        </w:rPr>
        <w:t>訂</w:t>
      </w:r>
      <w:r w:rsidR="00772396" w:rsidRPr="004D0B07">
        <w:rPr>
          <w:rFonts w:ascii="標楷體" w:eastAsia="標楷體" w:hAnsi="標楷體" w:cs="新細明體" w:hint="eastAsia"/>
          <w:kern w:val="0"/>
          <w:sz w:val="28"/>
          <w:szCs w:val="28"/>
          <w:lang w:eastAsia="zh-HK"/>
        </w:rPr>
        <w:t>定</w:t>
      </w:r>
      <w:r w:rsidR="00695046" w:rsidRPr="004D0B07">
        <w:rPr>
          <w:rFonts w:ascii="標楷體" w:eastAsia="標楷體" w:hAnsi="標楷體" w:cs="新細明體"/>
          <w:kern w:val="0"/>
          <w:sz w:val="28"/>
          <w:szCs w:val="28"/>
          <w:lang w:eastAsia="zh-HK"/>
        </w:rPr>
        <w:t>托育</w:t>
      </w:r>
      <w:proofErr w:type="gramEnd"/>
      <w:r w:rsidR="00695046" w:rsidRPr="004D0B07">
        <w:rPr>
          <w:rFonts w:ascii="標楷體" w:eastAsia="標楷體" w:hAnsi="標楷體" w:cs="新細明體"/>
          <w:kern w:val="0"/>
          <w:sz w:val="28"/>
          <w:szCs w:val="28"/>
          <w:lang w:eastAsia="zh-HK"/>
        </w:rPr>
        <w:t>人員調薪辦法，函報本府核定，修正時亦同，以</w:t>
      </w:r>
      <w:r w:rsidR="00695046" w:rsidRPr="00772396">
        <w:rPr>
          <w:rFonts w:ascii="標楷體" w:eastAsia="標楷體" w:hAnsi="標楷體" w:cs="新細明體"/>
          <w:kern w:val="0"/>
          <w:sz w:val="28"/>
          <w:szCs w:val="28"/>
          <w:lang w:eastAsia="zh-HK"/>
        </w:rPr>
        <w:t>保障托育人員薪資條件與工作權益。</w:t>
      </w:r>
    </w:p>
    <w:sectPr w:rsidR="006A3D2D" w:rsidSect="00C7110F">
      <w:footerReference w:type="default" r:id="rId7"/>
      <w:pgSz w:w="11906" w:h="16838" w:code="9"/>
      <w:pgMar w:top="1134" w:right="1418" w:bottom="1134" w:left="1418" w:header="851" w:footer="68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1F7A" w:rsidRDefault="00BF1F7A" w:rsidP="0083005F">
      <w:r>
        <w:separator/>
      </w:r>
    </w:p>
  </w:endnote>
  <w:endnote w:type="continuationSeparator" w:id="0">
    <w:p w:rsidR="00BF1F7A" w:rsidRDefault="00BF1F7A" w:rsidP="00830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2759668"/>
      <w:docPartObj>
        <w:docPartGallery w:val="Page Numbers (Bottom of Page)"/>
        <w:docPartUnique/>
      </w:docPartObj>
    </w:sdtPr>
    <w:sdtEndPr/>
    <w:sdtContent>
      <w:p w:rsidR="005F4377" w:rsidRDefault="005F437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B07" w:rsidRPr="004D0B07">
          <w:rPr>
            <w:noProof/>
            <w:lang w:val="zh-TW"/>
          </w:rPr>
          <w:t>1</w:t>
        </w:r>
        <w:r>
          <w:fldChar w:fldCharType="end"/>
        </w:r>
      </w:p>
    </w:sdtContent>
  </w:sdt>
  <w:p w:rsidR="005F4377" w:rsidRDefault="005F437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1F7A" w:rsidRDefault="00BF1F7A" w:rsidP="0083005F">
      <w:r>
        <w:separator/>
      </w:r>
    </w:p>
  </w:footnote>
  <w:footnote w:type="continuationSeparator" w:id="0">
    <w:p w:rsidR="00BF1F7A" w:rsidRDefault="00BF1F7A" w:rsidP="008300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BA5ED5"/>
    <w:multiLevelType w:val="hybridMultilevel"/>
    <w:tmpl w:val="9C5CEC84"/>
    <w:lvl w:ilvl="0" w:tplc="381034FC">
      <w:start w:val="1"/>
      <w:numFmt w:val="ideographLegalTraditional"/>
      <w:lvlText w:val="%1、"/>
      <w:lvlJc w:val="left"/>
      <w:pPr>
        <w:ind w:left="5301" w:hanging="480"/>
      </w:pPr>
      <w:rPr>
        <w:rFonts w:hint="default"/>
        <w:u w:val="none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046"/>
    <w:rsid w:val="00111F83"/>
    <w:rsid w:val="0016621C"/>
    <w:rsid w:val="00262112"/>
    <w:rsid w:val="00267259"/>
    <w:rsid w:val="003373F5"/>
    <w:rsid w:val="00340A5E"/>
    <w:rsid w:val="003A0029"/>
    <w:rsid w:val="003E2C42"/>
    <w:rsid w:val="004D0B07"/>
    <w:rsid w:val="005C7378"/>
    <w:rsid w:val="005D41C0"/>
    <w:rsid w:val="005E4D08"/>
    <w:rsid w:val="005F4377"/>
    <w:rsid w:val="00695046"/>
    <w:rsid w:val="006A3D2D"/>
    <w:rsid w:val="006D2CEC"/>
    <w:rsid w:val="00772396"/>
    <w:rsid w:val="00801358"/>
    <w:rsid w:val="0083005F"/>
    <w:rsid w:val="0086737C"/>
    <w:rsid w:val="00B032F4"/>
    <w:rsid w:val="00BD0E82"/>
    <w:rsid w:val="00BF1F7A"/>
    <w:rsid w:val="00C7110F"/>
    <w:rsid w:val="00CC6389"/>
    <w:rsid w:val="00DE5F6C"/>
    <w:rsid w:val="00E80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D56390E-BC18-47AB-B87E-99216941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04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卑南壹,List Paragraph,詳細說明"/>
    <w:basedOn w:val="a"/>
    <w:link w:val="a4"/>
    <w:uiPriority w:val="34"/>
    <w:qFormat/>
    <w:rsid w:val="00695046"/>
    <w:pPr>
      <w:ind w:leftChars="200" w:left="480"/>
    </w:pPr>
  </w:style>
  <w:style w:type="table" w:styleId="a5">
    <w:name w:val="Table Grid"/>
    <w:basedOn w:val="a1"/>
    <w:uiPriority w:val="59"/>
    <w:rsid w:val="006950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清單段落 字元"/>
    <w:aliases w:val="卑南壹 字元,List Paragraph 字元,詳細說明 字元"/>
    <w:link w:val="a3"/>
    <w:uiPriority w:val="34"/>
    <w:locked/>
    <w:rsid w:val="00695046"/>
  </w:style>
  <w:style w:type="paragraph" w:styleId="a6">
    <w:name w:val="header"/>
    <w:basedOn w:val="a"/>
    <w:link w:val="a7"/>
    <w:uiPriority w:val="99"/>
    <w:unhideWhenUsed/>
    <w:rsid w:val="006950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95046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300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3005F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300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83005F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CC638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黃美齡</dc:creator>
  <cp:keywords/>
  <dc:description/>
  <cp:lastModifiedBy>邱舜卉</cp:lastModifiedBy>
  <cp:revision>7</cp:revision>
  <cp:lastPrinted>2022-07-07T01:12:00Z</cp:lastPrinted>
  <dcterms:created xsi:type="dcterms:W3CDTF">2022-07-19T08:22:00Z</dcterms:created>
  <dcterms:modified xsi:type="dcterms:W3CDTF">2024-08-21T09:03:00Z</dcterms:modified>
</cp:coreProperties>
</file>