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1F8" w:rsidRDefault="000662E6" w:rsidP="00F641F8">
      <w:pPr>
        <w:pStyle w:val="a6"/>
        <w:ind w:leftChars="0" w:left="154" w:right="34"/>
        <w:jc w:val="center"/>
        <w:rPr>
          <w:sz w:val="20"/>
          <w:szCs w:val="20"/>
        </w:rPr>
      </w:pPr>
      <w:r w:rsidRPr="000662E6">
        <w:rPr>
          <w:rFonts w:ascii="標楷體" w:eastAsia="標楷體" w:hAnsi="標楷體" w:hint="eastAsia"/>
          <w:sz w:val="40"/>
          <w:szCs w:val="40"/>
        </w:rPr>
        <w:t>澎湖</w:t>
      </w:r>
      <w:r w:rsidRPr="000662E6">
        <w:rPr>
          <w:rFonts w:ascii="標楷體" w:eastAsia="標楷體" w:hAnsi="標楷體" w:cs="新細明體" w:hint="eastAsia"/>
          <w:kern w:val="0"/>
          <w:sz w:val="40"/>
          <w:szCs w:val="40"/>
        </w:rPr>
        <w:t>縣公共托育</w:t>
      </w:r>
      <w:r w:rsidRPr="000662E6">
        <w:rPr>
          <w:rFonts w:ascii="標楷體" w:eastAsia="標楷體" w:hAnsi="標楷體" w:cs="新細明體" w:hint="eastAsia"/>
          <w:kern w:val="0"/>
          <w:sz w:val="40"/>
          <w:szCs w:val="40"/>
          <w:u w:val="single"/>
        </w:rPr>
        <w:t>機構</w:t>
      </w:r>
      <w:r w:rsidRPr="000662E6">
        <w:rPr>
          <w:rFonts w:ascii="標楷體" w:eastAsia="標楷體" w:hAnsi="標楷體" w:hint="eastAsia"/>
          <w:sz w:val="40"/>
          <w:szCs w:val="40"/>
        </w:rPr>
        <w:t>收</w:t>
      </w:r>
      <w:r w:rsidR="006025F4">
        <w:rPr>
          <w:rFonts w:ascii="標楷體" w:eastAsia="標楷體" w:hAnsi="標楷體" w:hint="eastAsia"/>
          <w:sz w:val="40"/>
          <w:szCs w:val="40"/>
          <w:lang w:eastAsia="zh-HK"/>
        </w:rPr>
        <w:t>退</w:t>
      </w:r>
      <w:r w:rsidRPr="000662E6">
        <w:rPr>
          <w:rFonts w:ascii="標楷體" w:eastAsia="標楷體" w:hAnsi="標楷體" w:hint="eastAsia"/>
          <w:sz w:val="40"/>
          <w:szCs w:val="40"/>
        </w:rPr>
        <w:t>費項目</w:t>
      </w:r>
      <w:r w:rsidR="006025F4">
        <w:rPr>
          <w:rFonts w:ascii="標楷體" w:eastAsia="標楷體" w:hAnsi="標楷體" w:hint="eastAsia"/>
          <w:sz w:val="40"/>
          <w:szCs w:val="40"/>
          <w:lang w:eastAsia="zh-HK"/>
        </w:rPr>
        <w:t>表</w:t>
      </w:r>
    </w:p>
    <w:p w:rsidR="0049643B" w:rsidRDefault="00F641F8" w:rsidP="00F641F8">
      <w:pPr>
        <w:pStyle w:val="Default"/>
        <w:ind w:leftChars="2657" w:left="6377"/>
        <w:rPr>
          <w:sz w:val="20"/>
          <w:szCs w:val="20"/>
        </w:rPr>
      </w:pPr>
      <w:r>
        <w:rPr>
          <w:sz w:val="20"/>
          <w:szCs w:val="20"/>
        </w:rPr>
        <w:t>107.07.</w:t>
      </w:r>
      <w:r>
        <w:rPr>
          <w:rFonts w:hint="eastAsia"/>
          <w:sz w:val="20"/>
          <w:szCs w:val="20"/>
        </w:rPr>
        <w:t>18保母制度管理委員會訂</w:t>
      </w:r>
      <w:r w:rsidR="00025378">
        <w:rPr>
          <w:rFonts w:hint="eastAsia"/>
          <w:sz w:val="20"/>
          <w:szCs w:val="20"/>
          <w:lang w:eastAsia="zh-HK"/>
        </w:rPr>
        <w:t>定</w:t>
      </w:r>
    </w:p>
    <w:p w:rsidR="00283CAB" w:rsidRDefault="00F641F8" w:rsidP="00F641F8">
      <w:pPr>
        <w:pStyle w:val="Default"/>
        <w:ind w:leftChars="2657" w:left="6377"/>
        <w:rPr>
          <w:sz w:val="20"/>
          <w:szCs w:val="20"/>
          <w:lang w:eastAsia="zh-HK"/>
        </w:rPr>
      </w:pPr>
      <w:r>
        <w:rPr>
          <w:rFonts w:hint="eastAsia"/>
          <w:sz w:val="20"/>
          <w:szCs w:val="20"/>
        </w:rPr>
        <w:t>111.04.26</w:t>
      </w:r>
      <w:r>
        <w:rPr>
          <w:rFonts w:hint="eastAsia"/>
          <w:sz w:val="20"/>
          <w:szCs w:val="20"/>
          <w:lang w:eastAsia="zh-HK"/>
        </w:rPr>
        <w:t>托育服務管理委員會修訂</w:t>
      </w:r>
    </w:p>
    <w:p w:rsidR="00025378" w:rsidRDefault="00025378" w:rsidP="00F641F8">
      <w:pPr>
        <w:pStyle w:val="Default"/>
        <w:ind w:leftChars="2657" w:left="6377"/>
        <w:rPr>
          <w:sz w:val="20"/>
          <w:szCs w:val="20"/>
          <w:lang w:eastAsia="zh-HK"/>
        </w:rPr>
      </w:pPr>
      <w:r>
        <w:rPr>
          <w:rFonts w:hint="eastAsia"/>
          <w:sz w:val="20"/>
          <w:szCs w:val="20"/>
        </w:rPr>
        <w:t>111.08.01</w:t>
      </w:r>
      <w:r>
        <w:rPr>
          <w:rFonts w:hint="eastAsia"/>
          <w:sz w:val="20"/>
          <w:szCs w:val="20"/>
          <w:lang w:eastAsia="zh-HK"/>
        </w:rPr>
        <w:t>實施</w:t>
      </w:r>
    </w:p>
    <w:p w:rsidR="006365C4" w:rsidRDefault="006365C4" w:rsidP="00F641F8">
      <w:pPr>
        <w:pStyle w:val="Default"/>
        <w:ind w:leftChars="2657" w:left="6377"/>
        <w:rPr>
          <w:sz w:val="20"/>
          <w:szCs w:val="20"/>
          <w:lang w:eastAsia="zh-HK"/>
        </w:rPr>
      </w:pPr>
      <w:r>
        <w:rPr>
          <w:rFonts w:hint="eastAsia"/>
          <w:sz w:val="20"/>
          <w:szCs w:val="20"/>
        </w:rPr>
        <w:t>113</w:t>
      </w:r>
      <w:r>
        <w:rPr>
          <w:sz w:val="20"/>
          <w:szCs w:val="20"/>
          <w:lang w:eastAsia="zh-HK"/>
        </w:rPr>
        <w:t>.0</w:t>
      </w:r>
      <w:r>
        <w:rPr>
          <w:rFonts w:hint="eastAsia"/>
          <w:sz w:val="20"/>
          <w:szCs w:val="20"/>
        </w:rPr>
        <w:t>6</w:t>
      </w:r>
      <w:r>
        <w:rPr>
          <w:sz w:val="20"/>
          <w:szCs w:val="20"/>
          <w:lang w:eastAsia="zh-HK"/>
        </w:rPr>
        <w:t>.</w:t>
      </w:r>
      <w:r>
        <w:rPr>
          <w:rFonts w:hint="eastAsia"/>
          <w:sz w:val="20"/>
          <w:szCs w:val="20"/>
        </w:rPr>
        <w:t>06</w:t>
      </w:r>
      <w:r>
        <w:rPr>
          <w:rFonts w:hint="eastAsia"/>
          <w:sz w:val="20"/>
          <w:szCs w:val="20"/>
          <w:lang w:eastAsia="zh-HK"/>
        </w:rPr>
        <w:t>托育服務管理委員會修訂</w:t>
      </w:r>
    </w:p>
    <w:p w:rsidR="006365C4" w:rsidRPr="00F641F8" w:rsidRDefault="006365C4" w:rsidP="00F641F8">
      <w:pPr>
        <w:pStyle w:val="Default"/>
        <w:ind w:leftChars="2657" w:left="6377"/>
        <w:rPr>
          <w:rFonts w:hAnsi="標楷體"/>
        </w:rPr>
      </w:pPr>
      <w:r>
        <w:rPr>
          <w:rFonts w:hint="eastAsia"/>
          <w:sz w:val="20"/>
          <w:szCs w:val="20"/>
        </w:rPr>
        <w:t>113</w:t>
      </w:r>
      <w:r>
        <w:rPr>
          <w:sz w:val="20"/>
          <w:szCs w:val="20"/>
          <w:lang w:eastAsia="zh-HK"/>
        </w:rPr>
        <w:t>.09.01</w:t>
      </w:r>
      <w:r>
        <w:rPr>
          <w:rFonts w:hint="eastAsia"/>
          <w:sz w:val="20"/>
          <w:szCs w:val="20"/>
        </w:rPr>
        <w:t>實施</w:t>
      </w:r>
    </w:p>
    <w:p w:rsidR="000662E6" w:rsidRPr="009F5339" w:rsidRDefault="000662E6" w:rsidP="000662E6">
      <w:pPr>
        <w:pStyle w:val="a6"/>
        <w:ind w:leftChars="0" w:left="154" w:right="34"/>
        <w:rPr>
          <w:rFonts w:ascii="標楷體" w:eastAsia="標楷體" w:hAnsi="標楷體"/>
          <w:sz w:val="40"/>
          <w:szCs w:val="40"/>
        </w:rPr>
      </w:pPr>
      <w:r w:rsidRPr="00695BCE">
        <w:rPr>
          <w:rFonts w:ascii="標楷體" w:eastAsia="標楷體" w:hAnsi="標楷體" w:hint="eastAsia"/>
          <w:szCs w:val="24"/>
          <w:u w:val="single"/>
          <w:lang w:eastAsia="zh-HK"/>
        </w:rPr>
        <w:t>一、收費項目及標準</w:t>
      </w:r>
    </w:p>
    <w:tbl>
      <w:tblPr>
        <w:tblStyle w:val="TableGrid"/>
        <w:tblW w:w="9644" w:type="dxa"/>
        <w:tblInd w:w="0" w:type="dxa"/>
        <w:tblCellMar>
          <w:top w:w="99" w:type="dxa"/>
          <w:right w:w="23" w:type="dxa"/>
        </w:tblCellMar>
        <w:tblLook w:val="04A0" w:firstRow="1" w:lastRow="0" w:firstColumn="1" w:lastColumn="0" w:noHBand="0" w:noVBand="1"/>
      </w:tblPr>
      <w:tblGrid>
        <w:gridCol w:w="1706"/>
        <w:gridCol w:w="4253"/>
        <w:gridCol w:w="3685"/>
      </w:tblGrid>
      <w:tr w:rsidR="000662E6" w:rsidRPr="009F5339" w:rsidTr="00B86244">
        <w:trPr>
          <w:trHeight w:val="19"/>
        </w:trPr>
        <w:tc>
          <w:tcPr>
            <w:tcW w:w="1706" w:type="dxa"/>
            <w:tcBorders>
              <w:top w:val="single" w:sz="4" w:space="0" w:color="000000"/>
              <w:left w:val="single" w:sz="4" w:space="0" w:color="000000"/>
              <w:bottom w:val="single" w:sz="4" w:space="0" w:color="000000"/>
              <w:right w:val="single" w:sz="4" w:space="0" w:color="000000"/>
            </w:tcBorders>
          </w:tcPr>
          <w:p w:rsidR="000662E6" w:rsidRPr="008D61F4" w:rsidRDefault="000662E6" w:rsidP="00A47147">
            <w:pPr>
              <w:jc w:val="center"/>
              <w:rPr>
                <w:rFonts w:ascii="標楷體" w:eastAsia="標楷體" w:hAnsi="標楷體"/>
                <w:szCs w:val="24"/>
                <w:u w:val="single"/>
              </w:rPr>
            </w:pPr>
            <w:r w:rsidRPr="008D61F4">
              <w:rPr>
                <w:rFonts w:ascii="標楷體" w:eastAsia="標楷體" w:hAnsi="標楷體" w:hint="eastAsia"/>
                <w:szCs w:val="24"/>
                <w:u w:val="single"/>
                <w:lang w:eastAsia="zh-HK"/>
              </w:rPr>
              <w:t>收費項目</w:t>
            </w:r>
          </w:p>
        </w:tc>
        <w:tc>
          <w:tcPr>
            <w:tcW w:w="4253" w:type="dxa"/>
            <w:tcBorders>
              <w:top w:val="single" w:sz="4" w:space="0" w:color="000000"/>
              <w:left w:val="single" w:sz="4" w:space="0" w:color="000000"/>
              <w:bottom w:val="single" w:sz="4" w:space="0" w:color="000000"/>
              <w:right w:val="single" w:sz="4" w:space="0" w:color="auto"/>
            </w:tcBorders>
          </w:tcPr>
          <w:p w:rsidR="000662E6" w:rsidRPr="008D61F4" w:rsidRDefault="000662E6" w:rsidP="00A47147">
            <w:pPr>
              <w:jc w:val="center"/>
              <w:rPr>
                <w:rFonts w:ascii="標楷體" w:eastAsia="標楷體" w:hAnsi="標楷體"/>
                <w:szCs w:val="24"/>
                <w:u w:val="single"/>
              </w:rPr>
            </w:pPr>
            <w:r w:rsidRPr="008D61F4">
              <w:rPr>
                <w:rFonts w:ascii="標楷體" w:eastAsia="標楷體" w:hAnsi="標楷體" w:hint="eastAsia"/>
                <w:szCs w:val="24"/>
                <w:u w:val="single"/>
                <w:lang w:eastAsia="zh-HK"/>
              </w:rPr>
              <w:t>收費標準</w:t>
            </w:r>
          </w:p>
        </w:tc>
        <w:tc>
          <w:tcPr>
            <w:tcW w:w="3685" w:type="dxa"/>
            <w:tcBorders>
              <w:top w:val="single" w:sz="4" w:space="0" w:color="000000"/>
              <w:left w:val="single" w:sz="4" w:space="0" w:color="auto"/>
              <w:bottom w:val="single" w:sz="4" w:space="0" w:color="000000"/>
              <w:right w:val="single" w:sz="4" w:space="0" w:color="auto"/>
            </w:tcBorders>
          </w:tcPr>
          <w:p w:rsidR="000662E6" w:rsidRPr="008D61F4" w:rsidRDefault="000662E6" w:rsidP="00A47147">
            <w:pPr>
              <w:jc w:val="center"/>
              <w:rPr>
                <w:rFonts w:ascii="標楷體" w:eastAsia="標楷體" w:hAnsi="標楷體"/>
                <w:szCs w:val="24"/>
                <w:u w:val="single"/>
              </w:rPr>
            </w:pPr>
            <w:r w:rsidRPr="008D61F4">
              <w:rPr>
                <w:rFonts w:ascii="標楷體" w:eastAsia="標楷體" w:hAnsi="標楷體" w:cs="標楷體"/>
                <w:szCs w:val="24"/>
                <w:u w:val="single"/>
              </w:rPr>
              <w:t>備註</w:t>
            </w:r>
          </w:p>
        </w:tc>
      </w:tr>
      <w:tr w:rsidR="000662E6" w:rsidRPr="009F5339" w:rsidTr="00B86244">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szCs w:val="24"/>
                <w:u w:val="single"/>
                <w:lang w:eastAsia="zh-HK"/>
              </w:rPr>
            </w:pPr>
            <w:r w:rsidRPr="009F5339">
              <w:rPr>
                <w:rFonts w:ascii="標楷體" w:eastAsia="標楷體" w:hAnsi="標楷體" w:hint="eastAsia"/>
                <w:szCs w:val="24"/>
                <w:u w:val="single"/>
                <w:lang w:eastAsia="zh-HK"/>
              </w:rPr>
              <w:t>註冊費</w:t>
            </w:r>
          </w:p>
        </w:tc>
        <w:tc>
          <w:tcPr>
            <w:tcW w:w="4253" w:type="dxa"/>
            <w:tcBorders>
              <w:top w:val="single" w:sz="4" w:space="0" w:color="000000"/>
              <w:left w:val="single" w:sz="4" w:space="0" w:color="000000"/>
              <w:bottom w:val="single" w:sz="4" w:space="0" w:color="000000"/>
              <w:right w:val="single" w:sz="4" w:space="0" w:color="auto"/>
            </w:tcBorders>
          </w:tcPr>
          <w:p w:rsidR="000662E6" w:rsidRPr="009F5339" w:rsidRDefault="000662E6" w:rsidP="00A47147">
            <w:pPr>
              <w:jc w:val="both"/>
              <w:rPr>
                <w:rFonts w:ascii="標楷體" w:eastAsia="標楷體" w:hAnsi="標楷體"/>
                <w:szCs w:val="24"/>
                <w:u w:val="single"/>
                <w:lang w:eastAsia="zh-HK"/>
              </w:rPr>
            </w:pPr>
            <w:r w:rsidRPr="009F5339">
              <w:rPr>
                <w:rFonts w:ascii="標楷體" w:eastAsia="標楷體" w:hAnsi="標楷體" w:hint="eastAsia"/>
                <w:szCs w:val="24"/>
                <w:u w:val="single"/>
                <w:lang w:eastAsia="zh-HK"/>
              </w:rPr>
              <w:t>不收取註冊費用</w:t>
            </w:r>
            <w:r w:rsidRPr="009F5339">
              <w:rPr>
                <w:rFonts w:ascii="標楷體" w:eastAsia="標楷體" w:hAnsi="標楷體" w:hint="eastAsia"/>
                <w:szCs w:val="24"/>
                <w:u w:val="single"/>
              </w:rPr>
              <w:t>。</w:t>
            </w:r>
          </w:p>
        </w:tc>
        <w:tc>
          <w:tcPr>
            <w:tcW w:w="3685" w:type="dxa"/>
            <w:tcBorders>
              <w:top w:val="single" w:sz="4" w:space="0" w:color="000000"/>
              <w:left w:val="single" w:sz="4" w:space="0" w:color="auto"/>
              <w:bottom w:val="single" w:sz="4" w:space="0" w:color="000000"/>
              <w:right w:val="single" w:sz="4" w:space="0" w:color="auto"/>
            </w:tcBorders>
          </w:tcPr>
          <w:p w:rsidR="000662E6" w:rsidRPr="009F5339" w:rsidRDefault="000662E6" w:rsidP="00A47147">
            <w:pPr>
              <w:jc w:val="both"/>
              <w:rPr>
                <w:rFonts w:ascii="標楷體" w:eastAsia="標楷體" w:hAnsi="標楷體" w:cs="標楷體"/>
                <w:szCs w:val="24"/>
              </w:rPr>
            </w:pPr>
          </w:p>
        </w:tc>
      </w:tr>
      <w:tr w:rsidR="000662E6" w:rsidRPr="009F5339" w:rsidTr="00B86244">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cs="標楷體"/>
                <w:szCs w:val="24"/>
              </w:rPr>
            </w:pPr>
            <w:r w:rsidRPr="009F5339">
              <w:rPr>
                <w:rFonts w:ascii="標楷體" w:eastAsia="標楷體" w:hAnsi="標楷體" w:cs="標楷體"/>
                <w:szCs w:val="24"/>
              </w:rPr>
              <w:t>月費</w:t>
            </w:r>
          </w:p>
        </w:tc>
        <w:tc>
          <w:tcPr>
            <w:tcW w:w="4253" w:type="dxa"/>
            <w:tcBorders>
              <w:top w:val="single" w:sz="4" w:space="0" w:color="000000"/>
              <w:left w:val="single" w:sz="4" w:space="0" w:color="000000"/>
              <w:bottom w:val="single" w:sz="4" w:space="0" w:color="000000"/>
              <w:right w:val="single" w:sz="4" w:space="0" w:color="auto"/>
            </w:tcBorders>
          </w:tcPr>
          <w:p w:rsidR="000662E6" w:rsidRPr="00E6498F" w:rsidRDefault="000662E6" w:rsidP="009E5CFB">
            <w:pPr>
              <w:pStyle w:val="a6"/>
              <w:numPr>
                <w:ilvl w:val="0"/>
                <w:numId w:val="14"/>
              </w:numPr>
              <w:ind w:leftChars="0"/>
              <w:jc w:val="both"/>
              <w:rPr>
                <w:rFonts w:ascii="標楷體" w:eastAsia="標楷體" w:hAnsi="標楷體" w:cs="標楷體"/>
                <w:szCs w:val="24"/>
              </w:rPr>
            </w:pPr>
            <w:r w:rsidRPr="00E6498F">
              <w:rPr>
                <w:rFonts w:ascii="標楷體" w:eastAsia="標楷體" w:hAnsi="標楷體" w:cs="標楷體" w:hint="eastAsia"/>
                <w:szCs w:val="24"/>
              </w:rPr>
              <w:t>每日托育9小時，</w:t>
            </w:r>
            <w:r w:rsidRPr="00E6498F">
              <w:rPr>
                <w:rFonts w:ascii="標楷體" w:eastAsia="標楷體" w:hAnsi="標楷體" w:cs="標楷體"/>
                <w:szCs w:val="24"/>
              </w:rPr>
              <w:t>每月</w:t>
            </w:r>
            <w:proofErr w:type="gramStart"/>
            <w:r w:rsidRPr="00E6498F">
              <w:rPr>
                <w:rFonts w:ascii="標楷體" w:eastAsia="標楷體" w:hAnsi="標楷體" w:cs="標楷體" w:hint="eastAsia"/>
                <w:szCs w:val="24"/>
              </w:rPr>
              <w:t>月費</w:t>
            </w:r>
            <w:r w:rsidRPr="00E6498F">
              <w:rPr>
                <w:rFonts w:ascii="標楷體" w:eastAsia="標楷體" w:hAnsi="標楷體" w:cs="標楷體"/>
                <w:szCs w:val="24"/>
              </w:rPr>
              <w:t>新</w:t>
            </w:r>
            <w:proofErr w:type="gramEnd"/>
            <w:r w:rsidRPr="00E6498F">
              <w:rPr>
                <w:rFonts w:ascii="標楷體" w:eastAsia="標楷體" w:hAnsi="標楷體" w:cs="標楷體"/>
                <w:szCs w:val="24"/>
              </w:rPr>
              <w:t>臺幣</w:t>
            </w:r>
            <w:r w:rsidR="00C8707F" w:rsidRPr="00E6498F">
              <w:rPr>
                <w:rFonts w:ascii="標楷體" w:eastAsia="標楷體" w:hAnsi="標楷體" w:cs="標楷體" w:hint="eastAsia"/>
                <w:szCs w:val="24"/>
                <w:u w:val="single"/>
              </w:rPr>
              <w:t>10</w:t>
            </w:r>
            <w:r w:rsidRPr="00E6498F">
              <w:rPr>
                <w:rFonts w:ascii="標楷體" w:eastAsia="標楷體" w:hAnsi="標楷體" w:cs="標楷體" w:hint="eastAsia"/>
                <w:szCs w:val="24"/>
                <w:u w:val="single"/>
              </w:rPr>
              <w:t>,</w:t>
            </w:r>
            <w:r w:rsidR="00C8707F" w:rsidRPr="00E6498F">
              <w:rPr>
                <w:rFonts w:ascii="標楷體" w:eastAsia="標楷體" w:hAnsi="標楷體" w:cs="標楷體" w:hint="eastAsia"/>
                <w:szCs w:val="24"/>
                <w:u w:val="single"/>
              </w:rPr>
              <w:t>47</w:t>
            </w:r>
            <w:r w:rsidRPr="00E6498F">
              <w:rPr>
                <w:rFonts w:ascii="標楷體" w:eastAsia="標楷體" w:hAnsi="標楷體" w:cs="標楷體" w:hint="eastAsia"/>
                <w:szCs w:val="24"/>
                <w:u w:val="single"/>
              </w:rPr>
              <w:t>0元</w:t>
            </w:r>
            <w:r w:rsidRPr="00E6498F">
              <w:rPr>
                <w:rFonts w:ascii="標楷體" w:eastAsia="標楷體" w:hAnsi="標楷體" w:cs="標楷體"/>
                <w:szCs w:val="24"/>
              </w:rPr>
              <w:t>-1</w:t>
            </w:r>
            <w:r w:rsidRPr="00E6498F">
              <w:rPr>
                <w:rFonts w:ascii="標楷體" w:eastAsia="標楷體" w:hAnsi="標楷體" w:cs="標楷體" w:hint="eastAsia"/>
                <w:szCs w:val="24"/>
              </w:rPr>
              <w:t>1</w:t>
            </w:r>
            <w:r w:rsidRPr="00E6498F">
              <w:rPr>
                <w:rFonts w:ascii="標楷體" w:eastAsia="標楷體" w:hAnsi="標楷體" w:cs="標楷體"/>
                <w:szCs w:val="24"/>
              </w:rPr>
              <w:t>,</w:t>
            </w:r>
            <w:r w:rsidRPr="00E6498F">
              <w:rPr>
                <w:rFonts w:ascii="標楷體" w:eastAsia="標楷體" w:hAnsi="標楷體" w:cs="標楷體" w:hint="eastAsia"/>
                <w:szCs w:val="24"/>
              </w:rPr>
              <w:t>5</w:t>
            </w:r>
            <w:r w:rsidRPr="00E6498F">
              <w:rPr>
                <w:rFonts w:ascii="標楷體" w:eastAsia="標楷體" w:hAnsi="標楷體" w:cs="標楷體"/>
                <w:szCs w:val="24"/>
              </w:rPr>
              <w:t>00元整。</w:t>
            </w:r>
          </w:p>
          <w:p w:rsidR="009E5CFB" w:rsidRPr="00E6498F" w:rsidRDefault="009E5CFB" w:rsidP="009E5CFB">
            <w:pPr>
              <w:pStyle w:val="a6"/>
              <w:ind w:leftChars="0" w:left="360"/>
              <w:jc w:val="both"/>
              <w:rPr>
                <w:rFonts w:ascii="標楷體" w:eastAsia="標楷體" w:hAnsi="標楷體" w:cs="標楷體"/>
                <w:szCs w:val="24"/>
              </w:rPr>
            </w:pPr>
            <w:r w:rsidRPr="00E6498F">
              <w:rPr>
                <w:rFonts w:ascii="標楷體" w:eastAsia="標楷體" w:hAnsi="標楷體" w:cs="標楷體" w:hint="eastAsia"/>
                <w:szCs w:val="24"/>
                <w:u w:val="single"/>
              </w:rPr>
              <w:t>家園每月收費金額為9,800元，公共托嬰中心每月收費金額為10</w:t>
            </w:r>
            <w:r w:rsidRPr="00E6498F">
              <w:rPr>
                <w:rFonts w:ascii="標楷體" w:eastAsia="標楷體" w:hAnsi="標楷體" w:cs="標楷體"/>
                <w:szCs w:val="24"/>
                <w:u w:val="single"/>
              </w:rPr>
              <w:t>,</w:t>
            </w:r>
            <w:r w:rsidRPr="00E6498F">
              <w:rPr>
                <w:rFonts w:ascii="標楷體" w:eastAsia="標楷體" w:hAnsi="標楷體" w:cs="標楷體" w:hint="eastAsia"/>
                <w:szCs w:val="24"/>
                <w:u w:val="single"/>
              </w:rPr>
              <w:t>4</w:t>
            </w:r>
            <w:r w:rsidRPr="00E6498F">
              <w:rPr>
                <w:rFonts w:ascii="標楷體" w:eastAsia="標楷體" w:hAnsi="標楷體" w:cs="標楷體"/>
                <w:szCs w:val="24"/>
                <w:u w:val="single"/>
              </w:rPr>
              <w:t>7</w:t>
            </w:r>
            <w:r w:rsidRPr="00E6498F">
              <w:rPr>
                <w:rFonts w:ascii="標楷體" w:eastAsia="標楷體" w:hAnsi="標楷體" w:cs="標楷體" w:hint="eastAsia"/>
                <w:szCs w:val="24"/>
                <w:u w:val="single"/>
              </w:rPr>
              <w:t>0元</w:t>
            </w:r>
            <w:r w:rsidRPr="00E6498F">
              <w:rPr>
                <w:rFonts w:ascii="標楷體" w:eastAsia="標楷體" w:hAnsi="標楷體" w:cs="標楷體" w:hint="eastAsia"/>
                <w:szCs w:val="24"/>
              </w:rPr>
              <w:t>。</w:t>
            </w:r>
          </w:p>
          <w:p w:rsidR="000662E6" w:rsidRPr="00E6498F" w:rsidRDefault="000662E6" w:rsidP="00A47147">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rPr>
              <w:t>2</w:t>
            </w:r>
            <w:r w:rsidRPr="00E6498F">
              <w:rPr>
                <w:rFonts w:ascii="標楷體" w:eastAsia="標楷體" w:hAnsi="標楷體" w:cs="標楷體"/>
                <w:szCs w:val="24"/>
              </w:rPr>
              <w:t>.中途入托者，</w:t>
            </w:r>
            <w:r w:rsidRPr="00E6498F">
              <w:rPr>
                <w:rFonts w:ascii="標楷體" w:eastAsia="標楷體" w:hAnsi="標楷體" w:cs="標楷體" w:hint="eastAsia"/>
                <w:szCs w:val="24"/>
                <w:lang w:eastAsia="zh-HK"/>
              </w:rPr>
              <w:t>月費</w:t>
            </w:r>
            <w:proofErr w:type="gramStart"/>
            <w:r w:rsidRPr="00E6498F">
              <w:rPr>
                <w:rFonts w:ascii="標楷體" w:eastAsia="標楷體" w:hAnsi="標楷體" w:cs="標楷體"/>
                <w:szCs w:val="24"/>
              </w:rPr>
              <w:t>按就托</w:t>
            </w:r>
            <w:r w:rsidRPr="00E6498F">
              <w:rPr>
                <w:rFonts w:ascii="標楷體" w:eastAsia="標楷體" w:hAnsi="標楷體" w:cs="標楷體" w:hint="eastAsia"/>
                <w:szCs w:val="24"/>
                <w:lang w:eastAsia="zh-HK"/>
              </w:rPr>
              <w:t>當月</w:t>
            </w:r>
            <w:proofErr w:type="gramEnd"/>
            <w:r w:rsidRPr="00E6498F">
              <w:rPr>
                <w:rFonts w:ascii="標楷體" w:eastAsia="標楷體" w:hAnsi="標楷體" w:cs="標楷體" w:hint="eastAsia"/>
                <w:szCs w:val="24"/>
                <w:lang w:eastAsia="zh-HK"/>
              </w:rPr>
              <w:t>剩餘日數按日</w:t>
            </w:r>
            <w:r w:rsidRPr="00E6498F">
              <w:rPr>
                <w:rFonts w:ascii="標楷體" w:eastAsia="標楷體" w:hAnsi="標楷體" w:cs="標楷體"/>
                <w:szCs w:val="24"/>
              </w:rPr>
              <w:t>收費</w:t>
            </w:r>
            <w:r w:rsidRPr="00E6498F">
              <w:rPr>
                <w:rFonts w:ascii="標楷體" w:eastAsia="標楷體" w:hAnsi="標楷體" w:cs="標楷體" w:hint="eastAsia"/>
                <w:szCs w:val="24"/>
              </w:rPr>
              <w:t>。</w:t>
            </w:r>
          </w:p>
          <w:p w:rsidR="000662E6" w:rsidRPr="00E6498F" w:rsidRDefault="000662E6" w:rsidP="00A47147">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lang w:eastAsia="zh-HK"/>
              </w:rPr>
              <w:t>3</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每日托育費用以</w:t>
            </w:r>
            <w:proofErr w:type="gramStart"/>
            <w:r w:rsidRPr="00E6498F">
              <w:rPr>
                <w:rFonts w:ascii="標楷體" w:eastAsia="標楷體" w:hAnsi="標楷體" w:cs="標楷體" w:hint="eastAsia"/>
                <w:szCs w:val="24"/>
                <w:lang w:eastAsia="zh-HK"/>
              </w:rPr>
              <w:t>月費除以</w:t>
            </w:r>
            <w:proofErr w:type="gramEnd"/>
            <w:r w:rsidRPr="00E6498F">
              <w:rPr>
                <w:rFonts w:ascii="標楷體" w:eastAsia="標楷體" w:hAnsi="標楷體" w:cs="標楷體" w:hint="eastAsia"/>
                <w:szCs w:val="24"/>
              </w:rPr>
              <w:t>30</w:t>
            </w:r>
            <w:r w:rsidRPr="00E6498F">
              <w:rPr>
                <w:rFonts w:ascii="標楷體" w:eastAsia="標楷體" w:hAnsi="標楷體" w:cs="標楷體" w:hint="eastAsia"/>
                <w:szCs w:val="24"/>
                <w:lang w:eastAsia="zh-HK"/>
              </w:rPr>
              <w:t>日計算</w:t>
            </w:r>
            <w:r w:rsidRPr="00E6498F">
              <w:rPr>
                <w:rFonts w:ascii="標楷體" w:eastAsia="標楷體" w:hAnsi="標楷體" w:cs="標楷體" w:hint="eastAsia"/>
                <w:szCs w:val="24"/>
              </w:rPr>
              <w:t>。</w:t>
            </w:r>
          </w:p>
        </w:tc>
        <w:tc>
          <w:tcPr>
            <w:tcW w:w="3685" w:type="dxa"/>
            <w:tcBorders>
              <w:top w:val="single" w:sz="4" w:space="0" w:color="000000"/>
              <w:left w:val="single" w:sz="4" w:space="0" w:color="auto"/>
              <w:bottom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rPr>
              <w:t>1.本縣公共托育園及公私協力托嬰中心僅提供</w:t>
            </w:r>
            <w:proofErr w:type="gramStart"/>
            <w:r w:rsidRPr="00E6498F">
              <w:rPr>
                <w:rFonts w:ascii="標楷體" w:eastAsia="標楷體" w:hAnsi="標楷體" w:cs="標楷體" w:hint="eastAsia"/>
                <w:szCs w:val="24"/>
              </w:rPr>
              <w:t>日間托</w:t>
            </w:r>
            <w:proofErr w:type="gramEnd"/>
            <w:r w:rsidRPr="00E6498F">
              <w:rPr>
                <w:rFonts w:ascii="標楷體" w:eastAsia="標楷體" w:hAnsi="標楷體" w:cs="標楷體" w:hint="eastAsia"/>
                <w:szCs w:val="24"/>
              </w:rPr>
              <w:t>育服務9小時，營業時間為應包含可提供2小時之延長及</w:t>
            </w:r>
            <w:proofErr w:type="gramStart"/>
            <w:r w:rsidRPr="00E6498F">
              <w:rPr>
                <w:rFonts w:ascii="標楷體" w:eastAsia="標楷體" w:hAnsi="標楷體" w:cs="標楷體" w:hint="eastAsia"/>
                <w:szCs w:val="24"/>
              </w:rPr>
              <w:t>逾時托育</w:t>
            </w:r>
            <w:proofErr w:type="gramEnd"/>
            <w:r w:rsidRPr="00E6498F">
              <w:rPr>
                <w:rFonts w:ascii="標楷體" w:eastAsia="標楷體" w:hAnsi="標楷體" w:cs="標楷體" w:hint="eastAsia"/>
                <w:szCs w:val="24"/>
              </w:rPr>
              <w:t>時間，每日營業時間訂於7:30-18:30之間。</w:t>
            </w:r>
          </w:p>
          <w:p w:rsidR="000662E6" w:rsidRPr="00E6498F" w:rsidRDefault="000662E6" w:rsidP="00A47147">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rPr>
              <w:t>2.托育機構收托辦法中須有明定機構營業時間，並向本府核備。</w:t>
            </w:r>
          </w:p>
          <w:p w:rsidR="000662E6" w:rsidRPr="00E6498F" w:rsidRDefault="000662E6" w:rsidP="00A47147">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rPr>
              <w:t>3.因月費是以每日</w:t>
            </w:r>
            <w:proofErr w:type="gramStart"/>
            <w:r w:rsidRPr="00E6498F">
              <w:rPr>
                <w:rFonts w:ascii="標楷體" w:eastAsia="標楷體" w:hAnsi="標楷體" w:cs="標楷體" w:hint="eastAsia"/>
                <w:szCs w:val="24"/>
              </w:rPr>
              <w:t>幼兒送托9小時</w:t>
            </w:r>
            <w:proofErr w:type="gramEnd"/>
            <w:r w:rsidRPr="00E6498F">
              <w:rPr>
                <w:rFonts w:ascii="標楷體" w:eastAsia="標楷體" w:hAnsi="標楷體" w:cs="標楷體" w:hint="eastAsia"/>
                <w:szCs w:val="24"/>
              </w:rPr>
              <w:t>計，每日托育起始及結束時間，家長可依</w:t>
            </w:r>
            <w:proofErr w:type="gramStart"/>
            <w:r w:rsidRPr="00E6498F">
              <w:rPr>
                <w:rFonts w:ascii="標楷體" w:eastAsia="標楷體" w:hAnsi="標楷體" w:cs="標楷體" w:hint="eastAsia"/>
                <w:szCs w:val="24"/>
              </w:rPr>
              <w:t>需求與托育</w:t>
            </w:r>
            <w:proofErr w:type="gramEnd"/>
            <w:r w:rsidRPr="00E6498F">
              <w:rPr>
                <w:rFonts w:ascii="標楷體" w:eastAsia="標楷體" w:hAnsi="標楷體" w:cs="標楷體" w:hint="eastAsia"/>
                <w:szCs w:val="24"/>
              </w:rPr>
              <w:t>機構方約定，其起始及結束時間，惟不得超過機構營業時間。</w:t>
            </w:r>
          </w:p>
          <w:p w:rsidR="000662E6" w:rsidRPr="00E6498F" w:rsidRDefault="000662E6" w:rsidP="00A47147">
            <w:pPr>
              <w:ind w:left="240" w:hangingChars="100" w:hanging="240"/>
              <w:jc w:val="both"/>
              <w:rPr>
                <w:rFonts w:ascii="標楷體" w:eastAsia="標楷體" w:hAnsi="標楷體"/>
                <w:szCs w:val="24"/>
                <w:lang w:eastAsia="zh-HK"/>
              </w:rPr>
            </w:pPr>
            <w:r w:rsidRPr="00E6498F">
              <w:rPr>
                <w:rFonts w:ascii="標楷體" w:eastAsia="標楷體" w:hAnsi="標楷體" w:cs="標楷體" w:hint="eastAsia"/>
                <w:szCs w:val="24"/>
              </w:rPr>
              <w:t>4.家長</w:t>
            </w:r>
            <w:proofErr w:type="gramStart"/>
            <w:r w:rsidRPr="00E6498F">
              <w:rPr>
                <w:rFonts w:ascii="標楷體" w:eastAsia="標楷體" w:hAnsi="標楷體" w:cs="標楷體" w:hint="eastAsia"/>
                <w:szCs w:val="24"/>
              </w:rPr>
              <w:t>所須托育</w:t>
            </w:r>
            <w:proofErr w:type="gramEnd"/>
            <w:r w:rsidRPr="00E6498F">
              <w:rPr>
                <w:rFonts w:ascii="標楷體" w:eastAsia="標楷體" w:hAnsi="標楷體" w:cs="標楷體" w:hint="eastAsia"/>
                <w:szCs w:val="24"/>
              </w:rPr>
              <w:t>服務超過9小時，則依延長托育費用或</w:t>
            </w:r>
            <w:proofErr w:type="gramStart"/>
            <w:r w:rsidRPr="00E6498F">
              <w:rPr>
                <w:rFonts w:ascii="標楷體" w:eastAsia="標楷體" w:hAnsi="標楷體" w:cs="標楷體" w:hint="eastAsia"/>
                <w:szCs w:val="24"/>
              </w:rPr>
              <w:t>逾時托育</w:t>
            </w:r>
            <w:proofErr w:type="gramEnd"/>
            <w:r w:rsidRPr="00E6498F">
              <w:rPr>
                <w:rFonts w:ascii="標楷體" w:eastAsia="標楷體" w:hAnsi="標楷體" w:cs="標楷體" w:hint="eastAsia"/>
                <w:szCs w:val="24"/>
              </w:rPr>
              <w:t>費用收費標準另計。</w:t>
            </w: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szCs w:val="24"/>
              </w:rPr>
            </w:pPr>
            <w:r w:rsidRPr="009F5339">
              <w:rPr>
                <w:rFonts w:ascii="標楷體" w:eastAsia="標楷體" w:hAnsi="標楷體" w:cs="Arial"/>
                <w:szCs w:val="24"/>
              </w:rPr>
              <w:t>延長托育</w:t>
            </w:r>
            <w:r w:rsidRPr="009F5339">
              <w:rPr>
                <w:rFonts w:ascii="標楷體" w:eastAsia="標楷體" w:hAnsi="標楷體" w:cs="Arial"/>
                <w:szCs w:val="24"/>
                <w:u w:val="single"/>
              </w:rPr>
              <w:t>費</w:t>
            </w:r>
            <w:r w:rsidRPr="009F5339">
              <w:rPr>
                <w:rFonts w:ascii="標楷體" w:eastAsia="標楷體" w:hAnsi="標楷體" w:cs="Arial" w:hint="eastAsia"/>
                <w:szCs w:val="24"/>
                <w:u w:val="single"/>
                <w:lang w:eastAsia="zh-HK"/>
              </w:rPr>
              <w:t>用</w:t>
            </w:r>
          </w:p>
        </w:tc>
        <w:tc>
          <w:tcPr>
            <w:tcW w:w="4253" w:type="dxa"/>
            <w:tcBorders>
              <w:top w:val="single" w:sz="4" w:space="0" w:color="000000"/>
              <w:left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1</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延長托育時間</w:t>
            </w:r>
            <w:r w:rsidRPr="00E6498F">
              <w:rPr>
                <w:rFonts w:ascii="標楷體" w:eastAsia="標楷體" w:hAnsi="標楷體" w:cs="標楷體" w:hint="eastAsia"/>
                <w:szCs w:val="24"/>
              </w:rPr>
              <w:t>1</w:t>
            </w:r>
            <w:r w:rsidRPr="00E6498F">
              <w:rPr>
                <w:rFonts w:ascii="標楷體" w:eastAsia="標楷體" w:hAnsi="標楷體" w:cs="標楷體" w:hint="eastAsia"/>
                <w:szCs w:val="24"/>
                <w:lang w:eastAsia="zh-HK"/>
              </w:rPr>
              <w:t>小時者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收費新幣</w:t>
            </w:r>
            <w:r w:rsidRPr="00E6498F">
              <w:rPr>
                <w:rFonts w:ascii="標楷體" w:eastAsia="標楷體" w:hAnsi="標楷體" w:cs="標楷體" w:hint="eastAsia"/>
                <w:szCs w:val="24"/>
              </w:rPr>
              <w:t>188</w:t>
            </w:r>
            <w:r w:rsidRPr="00E6498F">
              <w:rPr>
                <w:rFonts w:ascii="標楷體" w:eastAsia="標楷體" w:hAnsi="標楷體" w:cs="標楷體" w:hint="eastAsia"/>
                <w:szCs w:val="24"/>
                <w:lang w:eastAsia="zh-HK"/>
              </w:rPr>
              <w:t>元</w:t>
            </w:r>
            <w:r w:rsidRPr="00E6498F">
              <w:rPr>
                <w:rFonts w:ascii="標楷體" w:eastAsia="標楷體" w:hAnsi="標楷體" w:cs="標楷體" w:hint="eastAsia"/>
                <w:szCs w:val="24"/>
              </w:rPr>
              <w:t>。</w:t>
            </w:r>
          </w:p>
          <w:p w:rsidR="000662E6" w:rsidRPr="00E6498F" w:rsidRDefault="000662E6" w:rsidP="005E3C14">
            <w:pPr>
              <w:ind w:left="240" w:hangingChars="100" w:hanging="240"/>
              <w:jc w:val="both"/>
              <w:rPr>
                <w:rFonts w:ascii="標楷體" w:eastAsia="標楷體" w:hAnsi="標楷體"/>
                <w:strike/>
                <w:szCs w:val="24"/>
              </w:rPr>
            </w:pPr>
            <w:r w:rsidRPr="00E6498F">
              <w:rPr>
                <w:rFonts w:ascii="標楷體" w:eastAsia="標楷體" w:hAnsi="標楷體" w:cs="標楷體" w:hint="eastAsia"/>
                <w:szCs w:val="24"/>
                <w:lang w:eastAsia="zh-HK"/>
              </w:rPr>
              <w:t>2</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延長托育時間</w:t>
            </w:r>
            <w:r w:rsidRPr="00E6498F">
              <w:rPr>
                <w:rFonts w:ascii="標楷體" w:eastAsia="標楷體" w:hAnsi="標楷體" w:cs="標楷體" w:hint="eastAsia"/>
                <w:szCs w:val="24"/>
              </w:rPr>
              <w:t>2</w:t>
            </w:r>
            <w:r w:rsidRPr="00E6498F">
              <w:rPr>
                <w:rFonts w:ascii="標楷體" w:eastAsia="標楷體" w:hAnsi="標楷體" w:cs="標楷體" w:hint="eastAsia"/>
                <w:szCs w:val="24"/>
                <w:lang w:eastAsia="zh-HK"/>
              </w:rPr>
              <w:t>小時者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收費新臺幣</w:t>
            </w:r>
            <w:r w:rsidRPr="00E6498F">
              <w:rPr>
                <w:rFonts w:ascii="標楷體" w:eastAsia="標楷體" w:hAnsi="標楷體" w:cs="標楷體" w:hint="eastAsia"/>
                <w:color w:val="FF0000"/>
                <w:szCs w:val="24"/>
              </w:rPr>
              <w:t>37</w:t>
            </w:r>
            <w:r w:rsidR="005E3C14" w:rsidRPr="00E6498F">
              <w:rPr>
                <w:rFonts w:ascii="標楷體" w:eastAsia="標楷體" w:hAnsi="標楷體" w:cs="標楷體" w:hint="eastAsia"/>
                <w:color w:val="FF0000"/>
                <w:szCs w:val="24"/>
              </w:rPr>
              <w:t>6</w:t>
            </w:r>
            <w:r w:rsidRPr="00E6498F">
              <w:rPr>
                <w:rFonts w:ascii="標楷體" w:eastAsia="標楷體" w:hAnsi="標楷體" w:cs="標楷體" w:hint="eastAsia"/>
                <w:szCs w:val="24"/>
                <w:lang w:eastAsia="zh-HK"/>
              </w:rPr>
              <w:t>元。</w:t>
            </w:r>
          </w:p>
        </w:tc>
        <w:tc>
          <w:tcPr>
            <w:tcW w:w="3685" w:type="dxa"/>
            <w:tcBorders>
              <w:top w:val="single" w:sz="4" w:space="0" w:color="000000"/>
              <w:left w:val="single" w:sz="4" w:space="0" w:color="auto"/>
              <w:right w:val="single" w:sz="4" w:space="0" w:color="auto"/>
            </w:tcBorders>
          </w:tcPr>
          <w:p w:rsidR="000662E6" w:rsidRPr="00E6498F" w:rsidRDefault="000662E6" w:rsidP="00A47147">
            <w:pPr>
              <w:jc w:val="both"/>
              <w:rPr>
                <w:rFonts w:ascii="標楷體" w:eastAsia="標楷體" w:hAnsi="標楷體" w:cs="標楷體"/>
                <w:szCs w:val="24"/>
              </w:rPr>
            </w:pPr>
            <w:r w:rsidRPr="00E6498F">
              <w:rPr>
                <w:rFonts w:ascii="標楷體" w:eastAsia="標楷體" w:hAnsi="標楷體" w:cs="標楷體" w:hint="eastAsia"/>
                <w:szCs w:val="24"/>
                <w:lang w:eastAsia="zh-HK"/>
              </w:rPr>
              <w:t>幼兒</w:t>
            </w:r>
            <w:r w:rsidRPr="00E6498F">
              <w:rPr>
                <w:rFonts w:ascii="標楷體" w:eastAsia="標楷體" w:hAnsi="標楷體" w:cs="標楷體"/>
                <w:szCs w:val="24"/>
              </w:rPr>
              <w:t>托育服務時間須延長者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延長時數</w:t>
            </w:r>
            <w:r w:rsidRPr="00E6498F">
              <w:rPr>
                <w:rFonts w:ascii="標楷體" w:eastAsia="標楷體" w:hAnsi="標楷體" w:cs="標楷體" w:hint="eastAsia"/>
                <w:color w:val="000000" w:themeColor="text1"/>
                <w:szCs w:val="24"/>
              </w:rPr>
              <w:t>、</w:t>
            </w:r>
            <w:r w:rsidRPr="00E6498F">
              <w:rPr>
                <w:rFonts w:ascii="標楷體" w:eastAsia="標楷體" w:hAnsi="標楷體" w:cs="標楷體" w:hint="eastAsia"/>
                <w:color w:val="000000" w:themeColor="text1"/>
                <w:szCs w:val="24"/>
                <w:lang w:eastAsia="zh-HK"/>
              </w:rPr>
              <w:t>時間</w:t>
            </w:r>
            <w:r w:rsidRPr="00E6498F">
              <w:rPr>
                <w:rFonts w:ascii="標楷體" w:eastAsia="標楷體" w:hAnsi="標楷體" w:cs="標楷體" w:hint="eastAsia"/>
                <w:color w:val="000000" w:themeColor="text1"/>
                <w:szCs w:val="24"/>
              </w:rPr>
              <w:t>、</w:t>
            </w:r>
            <w:r w:rsidRPr="00E6498F">
              <w:rPr>
                <w:rFonts w:ascii="標楷體" w:eastAsia="標楷體" w:hAnsi="標楷體" w:cs="標楷體" w:hint="eastAsia"/>
                <w:color w:val="000000" w:themeColor="text1"/>
                <w:szCs w:val="24"/>
                <w:lang w:eastAsia="zh-HK"/>
              </w:rPr>
              <w:t>日數</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收費金額</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方式應列</w:t>
            </w:r>
            <w:r w:rsidRPr="00E6498F">
              <w:rPr>
                <w:rFonts w:ascii="標楷體" w:eastAsia="標楷體" w:hAnsi="標楷體" w:cs="標楷體"/>
                <w:szCs w:val="24"/>
              </w:rPr>
              <w:t>入契約</w:t>
            </w:r>
            <w:r w:rsidRPr="00E6498F">
              <w:rPr>
                <w:rFonts w:ascii="標楷體" w:eastAsia="標楷體" w:hAnsi="標楷體" w:cs="標楷體" w:hint="eastAsia"/>
                <w:szCs w:val="24"/>
                <w:lang w:eastAsia="zh-HK"/>
              </w:rPr>
              <w:t>內容</w:t>
            </w:r>
            <w:r w:rsidRPr="00E6498F">
              <w:rPr>
                <w:rFonts w:ascii="標楷體" w:eastAsia="標楷體" w:hAnsi="標楷體" w:cs="標楷體"/>
                <w:szCs w:val="24"/>
              </w:rPr>
              <w:t>中</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未事先約定者</w:t>
            </w:r>
            <w:r w:rsidRPr="00E6498F">
              <w:rPr>
                <w:rFonts w:ascii="標楷體" w:eastAsia="標楷體" w:hAnsi="標楷體" w:cs="標楷體" w:hint="eastAsia"/>
                <w:szCs w:val="24"/>
              </w:rPr>
              <w:t>，</w:t>
            </w:r>
            <w:proofErr w:type="gramStart"/>
            <w:r w:rsidRPr="00E6498F">
              <w:rPr>
                <w:rFonts w:ascii="標楷體" w:eastAsia="標楷體" w:hAnsi="標楷體" w:cs="標楷體" w:hint="eastAsia"/>
                <w:szCs w:val="24"/>
                <w:lang w:eastAsia="zh-HK"/>
              </w:rPr>
              <w:t>按逾時托</w:t>
            </w:r>
            <w:proofErr w:type="gramEnd"/>
            <w:r w:rsidRPr="00E6498F">
              <w:rPr>
                <w:rFonts w:ascii="標楷體" w:eastAsia="標楷體" w:hAnsi="標楷體" w:cs="標楷體" w:hint="eastAsia"/>
                <w:szCs w:val="24"/>
                <w:lang w:eastAsia="zh-HK"/>
              </w:rPr>
              <w:t>育費用計</w:t>
            </w:r>
            <w:r w:rsidRPr="00E6498F">
              <w:rPr>
                <w:rFonts w:ascii="標楷體" w:eastAsia="標楷體" w:hAnsi="標楷體" w:cs="標楷體" w:hint="eastAsia"/>
                <w:szCs w:val="24"/>
              </w:rPr>
              <w:t>。</w:t>
            </w: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cs="標楷體"/>
                <w:szCs w:val="24"/>
                <w:u w:val="single"/>
                <w:lang w:eastAsia="zh-HK"/>
              </w:rPr>
            </w:pPr>
            <w:proofErr w:type="gramStart"/>
            <w:r w:rsidRPr="009F5339">
              <w:rPr>
                <w:rFonts w:ascii="標楷體" w:eastAsia="標楷體" w:hAnsi="標楷體" w:cs="標楷體" w:hint="eastAsia"/>
                <w:szCs w:val="24"/>
                <w:u w:val="single"/>
                <w:lang w:eastAsia="zh-HK"/>
              </w:rPr>
              <w:t>逾時托育</w:t>
            </w:r>
            <w:proofErr w:type="gramEnd"/>
            <w:r w:rsidRPr="009F5339">
              <w:rPr>
                <w:rFonts w:ascii="標楷體" w:eastAsia="標楷體" w:hAnsi="標楷體" w:cs="標楷體" w:hint="eastAsia"/>
                <w:szCs w:val="24"/>
                <w:u w:val="single"/>
                <w:lang w:eastAsia="zh-HK"/>
              </w:rPr>
              <w:t>費用</w:t>
            </w:r>
          </w:p>
        </w:tc>
        <w:tc>
          <w:tcPr>
            <w:tcW w:w="4253" w:type="dxa"/>
            <w:tcBorders>
              <w:top w:val="single" w:sz="4" w:space="0" w:color="000000"/>
              <w:left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rPr>
              <w:t>1.當日</w:t>
            </w:r>
            <w:r w:rsidRPr="00E6498F">
              <w:rPr>
                <w:rFonts w:ascii="標楷體" w:eastAsia="標楷體" w:hAnsi="標楷體" w:cs="標楷體"/>
                <w:szCs w:val="24"/>
                <w:lang w:eastAsia="zh-HK"/>
              </w:rPr>
              <w:t>逾時</w:t>
            </w:r>
            <w:r w:rsidRPr="00E6498F">
              <w:rPr>
                <w:rFonts w:ascii="標楷體" w:eastAsia="標楷體" w:hAnsi="標楷體" w:cs="標楷體" w:hint="eastAsia"/>
                <w:szCs w:val="24"/>
                <w:lang w:eastAsia="zh-HK"/>
              </w:rPr>
              <w:t>未滿3</w:t>
            </w:r>
            <w:r w:rsidRPr="00E6498F">
              <w:rPr>
                <w:rFonts w:ascii="標楷體" w:eastAsia="標楷體" w:hAnsi="標楷體" w:cs="標楷體"/>
                <w:szCs w:val="24"/>
                <w:lang w:eastAsia="zh-HK"/>
              </w:rPr>
              <w:t>0分鐘者</w:t>
            </w:r>
            <w:r w:rsidRPr="00E6498F">
              <w:rPr>
                <w:rFonts w:ascii="標楷體" w:eastAsia="標楷體" w:hAnsi="標楷體" w:cs="標楷體" w:hint="eastAsia"/>
                <w:szCs w:val="24"/>
                <w:lang w:eastAsia="zh-HK"/>
              </w:rPr>
              <w:t>，為緩衝時間</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不收費</w:t>
            </w:r>
            <w:r w:rsidRPr="00E6498F">
              <w:rPr>
                <w:rFonts w:ascii="標楷體" w:eastAsia="標楷體" w:hAnsi="標楷體" w:cs="標楷體" w:hint="eastAsia"/>
                <w:szCs w:val="24"/>
              </w:rPr>
              <w:t>。</w:t>
            </w:r>
          </w:p>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rPr>
              <w:t>2.當日</w:t>
            </w:r>
            <w:r w:rsidRPr="00E6498F">
              <w:rPr>
                <w:rFonts w:ascii="標楷體" w:eastAsia="標楷體" w:hAnsi="標楷體" w:cs="標楷體" w:hint="eastAsia"/>
                <w:szCs w:val="24"/>
                <w:lang w:eastAsia="zh-HK"/>
              </w:rPr>
              <w:t>逾時超過</w:t>
            </w:r>
            <w:r w:rsidRPr="00E6498F">
              <w:rPr>
                <w:rFonts w:ascii="標楷體" w:eastAsia="標楷體" w:hAnsi="標楷體" w:cs="標楷體" w:hint="eastAsia"/>
                <w:szCs w:val="24"/>
              </w:rPr>
              <w:t>30</w:t>
            </w:r>
            <w:r w:rsidRPr="00E6498F">
              <w:rPr>
                <w:rFonts w:ascii="標楷體" w:eastAsia="標楷體" w:hAnsi="標楷體" w:cs="標楷體" w:hint="eastAsia"/>
                <w:szCs w:val="24"/>
                <w:lang w:eastAsia="zh-HK"/>
              </w:rPr>
              <w:t>分鐘</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未滿</w:t>
            </w:r>
            <w:r w:rsidRPr="00E6498F">
              <w:rPr>
                <w:rFonts w:ascii="標楷體" w:eastAsia="標楷體" w:hAnsi="標楷體" w:cs="標楷體" w:hint="eastAsia"/>
                <w:szCs w:val="24"/>
              </w:rPr>
              <w:t>1</w:t>
            </w:r>
            <w:r w:rsidRPr="00E6498F">
              <w:rPr>
                <w:rFonts w:ascii="標楷體" w:eastAsia="標楷體" w:hAnsi="標楷體" w:cs="標楷體" w:hint="eastAsia"/>
                <w:szCs w:val="24"/>
                <w:lang w:eastAsia="zh-HK"/>
              </w:rPr>
              <w:t>小時者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收取</w:t>
            </w:r>
            <w:r w:rsidRPr="00E6498F">
              <w:rPr>
                <w:rFonts w:ascii="標楷體" w:eastAsia="標楷體" w:hAnsi="標楷體" w:cs="標楷體" w:hint="eastAsia"/>
                <w:szCs w:val="24"/>
              </w:rPr>
              <w:t>1</w:t>
            </w:r>
            <w:r w:rsidRPr="00E6498F">
              <w:rPr>
                <w:rFonts w:ascii="標楷體" w:eastAsia="標楷體" w:hAnsi="標楷體" w:cs="標楷體" w:hint="eastAsia"/>
                <w:szCs w:val="24"/>
                <w:lang w:eastAsia="zh-HK"/>
              </w:rPr>
              <w:t>小時新臺幣</w:t>
            </w:r>
            <w:r w:rsidRPr="00E6498F">
              <w:rPr>
                <w:rFonts w:ascii="標楷體" w:eastAsia="標楷體" w:hAnsi="標楷體" w:cs="標楷體" w:hint="eastAsia"/>
                <w:szCs w:val="24"/>
              </w:rPr>
              <w:t>188</w:t>
            </w:r>
            <w:r w:rsidRPr="00E6498F">
              <w:rPr>
                <w:rFonts w:ascii="標楷體" w:eastAsia="標楷體" w:hAnsi="標楷體" w:cs="標楷體" w:hint="eastAsia"/>
                <w:szCs w:val="24"/>
                <w:lang w:eastAsia="zh-HK"/>
              </w:rPr>
              <w:t>元費用</w:t>
            </w:r>
            <w:r w:rsidRPr="00E6498F">
              <w:rPr>
                <w:rFonts w:ascii="標楷體" w:eastAsia="標楷體" w:hAnsi="標楷體" w:cs="標楷體" w:hint="eastAsia"/>
                <w:szCs w:val="24"/>
              </w:rPr>
              <w:t>。</w:t>
            </w:r>
          </w:p>
          <w:p w:rsidR="000662E6" w:rsidRPr="00E6498F" w:rsidRDefault="000662E6" w:rsidP="005E3C14">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rPr>
              <w:t>3.當日</w:t>
            </w:r>
            <w:r w:rsidRPr="00E6498F">
              <w:rPr>
                <w:rFonts w:ascii="標楷體" w:eastAsia="標楷體" w:hAnsi="標楷體" w:cs="標楷體" w:hint="eastAsia"/>
                <w:szCs w:val="24"/>
                <w:lang w:eastAsia="zh-HK"/>
              </w:rPr>
              <w:t>逾時</w:t>
            </w:r>
            <w:r w:rsidRPr="00E6498F">
              <w:rPr>
                <w:rFonts w:ascii="標楷體" w:eastAsia="標楷體" w:hAnsi="標楷體" w:cs="標楷體" w:hint="eastAsia"/>
                <w:szCs w:val="24"/>
              </w:rPr>
              <w:t>1小時</w:t>
            </w:r>
            <w:r w:rsidRPr="00E6498F">
              <w:rPr>
                <w:rFonts w:ascii="標楷體" w:eastAsia="標楷體" w:hAnsi="標楷體" w:cs="標楷體" w:hint="eastAsia"/>
                <w:szCs w:val="24"/>
                <w:lang w:eastAsia="zh-HK"/>
              </w:rPr>
              <w:t>以上至未滿</w:t>
            </w:r>
            <w:r w:rsidRPr="00E6498F">
              <w:rPr>
                <w:rFonts w:ascii="標楷體" w:eastAsia="標楷體" w:hAnsi="標楷體" w:cs="標楷體" w:hint="eastAsia"/>
                <w:szCs w:val="24"/>
              </w:rPr>
              <w:t>2</w:t>
            </w:r>
            <w:r w:rsidRPr="00E6498F">
              <w:rPr>
                <w:rFonts w:ascii="標楷體" w:eastAsia="標楷體" w:hAnsi="標楷體" w:cs="標楷體" w:hint="eastAsia"/>
                <w:szCs w:val="24"/>
                <w:lang w:eastAsia="zh-HK"/>
              </w:rPr>
              <w:t>小時者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收取費用新臺幣</w:t>
            </w:r>
            <w:r w:rsidRPr="00E6498F">
              <w:rPr>
                <w:rFonts w:ascii="標楷體" w:eastAsia="標楷體" w:hAnsi="標楷體" w:cs="標楷體" w:hint="eastAsia"/>
                <w:color w:val="FF0000"/>
                <w:szCs w:val="24"/>
              </w:rPr>
              <w:t>37</w:t>
            </w:r>
            <w:r w:rsidR="005E3C14" w:rsidRPr="00E6498F">
              <w:rPr>
                <w:rFonts w:ascii="標楷體" w:eastAsia="標楷體" w:hAnsi="標楷體" w:cs="標楷體" w:hint="eastAsia"/>
                <w:color w:val="FF0000"/>
                <w:szCs w:val="24"/>
              </w:rPr>
              <w:t>6</w:t>
            </w:r>
            <w:r w:rsidRPr="00E6498F">
              <w:rPr>
                <w:rFonts w:ascii="標楷體" w:eastAsia="標楷體" w:hAnsi="標楷體" w:cs="標楷體" w:hint="eastAsia"/>
                <w:szCs w:val="24"/>
                <w:lang w:eastAsia="zh-HK"/>
              </w:rPr>
              <w:t>元</w:t>
            </w:r>
            <w:r w:rsidRPr="00E6498F">
              <w:rPr>
                <w:rFonts w:ascii="標楷體" w:eastAsia="標楷體" w:hAnsi="標楷體" w:cs="標楷體" w:hint="eastAsia"/>
                <w:szCs w:val="24"/>
              </w:rPr>
              <w:t>。</w:t>
            </w:r>
          </w:p>
        </w:tc>
        <w:tc>
          <w:tcPr>
            <w:tcW w:w="3685" w:type="dxa"/>
            <w:tcBorders>
              <w:top w:val="single" w:sz="4" w:space="0" w:color="000000"/>
              <w:left w:val="single" w:sz="4" w:space="0" w:color="auto"/>
              <w:right w:val="single" w:sz="4" w:space="0" w:color="auto"/>
            </w:tcBorders>
          </w:tcPr>
          <w:p w:rsidR="000662E6" w:rsidRPr="00E6498F" w:rsidRDefault="000662E6" w:rsidP="00A47147">
            <w:pPr>
              <w:jc w:val="both"/>
              <w:rPr>
                <w:rFonts w:ascii="標楷體" w:eastAsia="標楷體" w:hAnsi="標楷體" w:cs="標楷體"/>
                <w:szCs w:val="24"/>
              </w:rPr>
            </w:pPr>
            <w:r w:rsidRPr="00E6498F">
              <w:rPr>
                <w:rFonts w:ascii="標楷體" w:eastAsia="標楷體" w:hAnsi="標楷體" w:cs="標楷體" w:hint="eastAsia"/>
                <w:szCs w:val="24"/>
                <w:lang w:eastAsia="zh-HK"/>
              </w:rPr>
              <w:t>如為提早</w:t>
            </w:r>
            <w:proofErr w:type="gramStart"/>
            <w:r w:rsidRPr="00E6498F">
              <w:rPr>
                <w:rFonts w:ascii="標楷體" w:eastAsia="標楷體" w:hAnsi="標楷體" w:cs="標楷體" w:hint="eastAsia"/>
                <w:szCs w:val="24"/>
                <w:lang w:eastAsia="zh-HK"/>
              </w:rPr>
              <w:t>送托</w:t>
            </w:r>
            <w:r w:rsidRPr="00E6498F">
              <w:rPr>
                <w:rFonts w:ascii="標楷體" w:eastAsia="標楷體" w:hAnsi="標楷體" w:cs="標楷體" w:hint="eastAsia"/>
                <w:szCs w:val="24"/>
              </w:rPr>
              <w:t>，</w:t>
            </w:r>
            <w:proofErr w:type="gramEnd"/>
            <w:r w:rsidRPr="00E6498F">
              <w:rPr>
                <w:rFonts w:ascii="標楷體" w:eastAsia="標楷體" w:hAnsi="標楷體" w:cs="標楷體" w:hint="eastAsia"/>
                <w:szCs w:val="24"/>
              </w:rPr>
              <w:t>收費</w:t>
            </w:r>
            <w:r w:rsidRPr="00E6498F">
              <w:rPr>
                <w:rFonts w:ascii="標楷體" w:eastAsia="標楷體" w:hAnsi="標楷體" w:cs="標楷體" w:hint="eastAsia"/>
                <w:szCs w:val="24"/>
                <w:lang w:eastAsia="zh-HK"/>
              </w:rPr>
              <w:t>標準亦同</w:t>
            </w:r>
            <w:r w:rsidRPr="00E6498F">
              <w:rPr>
                <w:rFonts w:ascii="標楷體" w:eastAsia="標楷體" w:hAnsi="標楷體" w:cs="標楷體" w:hint="eastAsia"/>
                <w:szCs w:val="24"/>
              </w:rPr>
              <w:t>。</w:t>
            </w: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szCs w:val="24"/>
              </w:rPr>
            </w:pPr>
            <w:r w:rsidRPr="009F5339">
              <w:rPr>
                <w:rFonts w:ascii="標楷體" w:eastAsia="標楷體" w:hAnsi="標楷體" w:cs="標楷體"/>
                <w:szCs w:val="24"/>
              </w:rPr>
              <w:t>臨時托</w:t>
            </w:r>
            <w:r w:rsidRPr="009F5339">
              <w:rPr>
                <w:rFonts w:ascii="標楷體" w:eastAsia="標楷體" w:hAnsi="標楷體" w:cs="標楷體" w:hint="eastAsia"/>
                <w:szCs w:val="24"/>
                <w:lang w:eastAsia="zh-HK"/>
              </w:rPr>
              <w:t>育</w:t>
            </w:r>
            <w:r w:rsidRPr="009F5339">
              <w:rPr>
                <w:rFonts w:ascii="標楷體" w:eastAsia="標楷體" w:hAnsi="標楷體" w:cs="標楷體" w:hint="eastAsia"/>
                <w:szCs w:val="24"/>
                <w:u w:val="single"/>
                <w:lang w:eastAsia="zh-HK"/>
              </w:rPr>
              <w:t>費用</w:t>
            </w:r>
          </w:p>
        </w:tc>
        <w:tc>
          <w:tcPr>
            <w:tcW w:w="4253" w:type="dxa"/>
            <w:tcBorders>
              <w:top w:val="single" w:sz="4" w:space="0" w:color="000000"/>
              <w:left w:val="single" w:sz="4" w:space="0" w:color="000000"/>
              <w:bottom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1</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每次臨時托育時間不超過</w:t>
            </w:r>
            <w:proofErr w:type="gramStart"/>
            <w:r w:rsidRPr="00E6498F">
              <w:rPr>
                <w:rFonts w:ascii="標楷體" w:eastAsia="標楷體" w:hAnsi="標楷體" w:cs="標楷體" w:hint="eastAsia"/>
                <w:szCs w:val="24"/>
                <w:lang w:eastAsia="zh-HK"/>
              </w:rPr>
              <w:t>半天（</w:t>
            </w:r>
            <w:proofErr w:type="gramEnd"/>
            <w:r w:rsidRPr="00E6498F">
              <w:rPr>
                <w:rFonts w:ascii="標楷體" w:eastAsia="標楷體" w:hAnsi="標楷體" w:cs="標楷體" w:hint="eastAsia"/>
                <w:szCs w:val="24"/>
                <w:lang w:eastAsia="zh-HK"/>
              </w:rPr>
              <w:t>4小時），</w:t>
            </w:r>
            <w:r w:rsidRPr="00E6498F">
              <w:rPr>
                <w:rFonts w:ascii="標楷體" w:eastAsia="標楷體" w:hAnsi="標楷體" w:cs="標楷體"/>
                <w:szCs w:val="24"/>
                <w:lang w:eastAsia="zh-HK"/>
              </w:rPr>
              <w:t>以維護托育機構嬰幼兒之權益。</w:t>
            </w:r>
          </w:p>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2</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以小時計費為原則，每小時收費不超過</w:t>
            </w:r>
            <w:r w:rsidRPr="00E6498F">
              <w:rPr>
                <w:rFonts w:ascii="標楷體" w:eastAsia="標楷體" w:hAnsi="標楷體" w:cs="標楷體" w:hint="eastAsia"/>
                <w:szCs w:val="24"/>
                <w:lang w:eastAsia="zh-HK"/>
              </w:rPr>
              <w:lastRenderedPageBreak/>
              <w:t>勞動部公告之臨時工作人員時薪薪資。</w:t>
            </w:r>
          </w:p>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3</w:t>
            </w:r>
            <w:r w:rsidRPr="00E6498F">
              <w:rPr>
                <w:rFonts w:ascii="標楷體" w:eastAsia="標楷體" w:hAnsi="標楷體" w:cs="標楷體"/>
                <w:szCs w:val="24"/>
                <w:lang w:eastAsia="zh-HK"/>
              </w:rPr>
              <w:t>.</w:t>
            </w:r>
            <w:r w:rsidRPr="00E6498F">
              <w:rPr>
                <w:rFonts w:ascii="標楷體" w:eastAsia="標楷體" w:hAnsi="標楷體" w:cs="標楷體" w:hint="eastAsia"/>
                <w:szCs w:val="24"/>
                <w:lang w:eastAsia="zh-HK"/>
              </w:rPr>
              <w:t>可</w:t>
            </w:r>
            <w:r w:rsidRPr="00E6498F">
              <w:rPr>
                <w:rFonts w:ascii="標楷體" w:eastAsia="標楷體" w:hAnsi="標楷體" w:cs="標楷體"/>
                <w:szCs w:val="24"/>
                <w:lang w:eastAsia="zh-HK"/>
              </w:rPr>
              <w:t>酌收</w:t>
            </w:r>
            <w:r w:rsidRPr="00E6498F">
              <w:rPr>
                <w:rFonts w:ascii="標楷體" w:eastAsia="標楷體" w:hAnsi="標楷體" w:cs="標楷體" w:hint="eastAsia"/>
                <w:szCs w:val="24"/>
                <w:lang w:eastAsia="zh-HK"/>
              </w:rPr>
              <w:t>餐費，每日最高新臺幣</w:t>
            </w:r>
            <w:r w:rsidRPr="00E6498F">
              <w:rPr>
                <w:rFonts w:ascii="標楷體" w:eastAsia="標楷體" w:hAnsi="標楷體" w:cs="標楷體"/>
                <w:szCs w:val="24"/>
                <w:lang w:eastAsia="zh-HK"/>
              </w:rPr>
              <w:t>40元。</w:t>
            </w:r>
          </w:p>
          <w:p w:rsidR="000662E6" w:rsidRPr="00E6498F" w:rsidRDefault="000662E6" w:rsidP="00A47147">
            <w:pPr>
              <w:ind w:left="240" w:hangingChars="100" w:hanging="240"/>
              <w:jc w:val="both"/>
              <w:rPr>
                <w:rFonts w:ascii="標楷體" w:eastAsia="標楷體" w:hAnsi="標楷體"/>
                <w:szCs w:val="24"/>
              </w:rPr>
            </w:pPr>
            <w:r w:rsidRPr="00E6498F">
              <w:rPr>
                <w:rFonts w:ascii="標楷體" w:eastAsia="標楷體" w:hAnsi="標楷體" w:cs="標楷體" w:hint="eastAsia"/>
                <w:szCs w:val="24"/>
                <w:lang w:eastAsia="zh-HK"/>
              </w:rPr>
              <w:t>4</w:t>
            </w:r>
            <w:r w:rsidRPr="00E6498F">
              <w:rPr>
                <w:rFonts w:ascii="標楷體" w:eastAsia="標楷體" w:hAnsi="標楷體" w:cs="標楷體"/>
                <w:szCs w:val="24"/>
                <w:lang w:eastAsia="zh-HK"/>
              </w:rPr>
              <w:t>.倘若臨托時間</w:t>
            </w:r>
            <w:r w:rsidRPr="00E6498F">
              <w:rPr>
                <w:rFonts w:ascii="標楷體" w:eastAsia="標楷體" w:hAnsi="標楷體" w:cs="標楷體"/>
                <w:szCs w:val="24"/>
              </w:rPr>
              <w:t>超過</w:t>
            </w:r>
            <w:r w:rsidRPr="00E6498F">
              <w:rPr>
                <w:rFonts w:ascii="標楷體" w:eastAsia="標楷體" w:hAnsi="標楷體" w:cs="標楷體" w:hint="eastAsia"/>
                <w:szCs w:val="24"/>
                <w:lang w:eastAsia="zh-HK"/>
              </w:rPr>
              <w:t>機構訂定一般收托時間</w:t>
            </w:r>
            <w:r w:rsidRPr="00E6498F">
              <w:rPr>
                <w:rFonts w:ascii="標楷體" w:eastAsia="標楷體" w:hAnsi="標楷體" w:cs="標楷體" w:hint="eastAsia"/>
                <w:szCs w:val="24"/>
              </w:rPr>
              <w:t>，</w:t>
            </w:r>
            <w:r w:rsidRPr="00E6498F">
              <w:rPr>
                <w:rFonts w:ascii="標楷體" w:eastAsia="標楷體" w:hAnsi="標楷體" w:cs="標楷體"/>
                <w:szCs w:val="24"/>
              </w:rPr>
              <w:t>則依延長</w:t>
            </w:r>
            <w:r w:rsidRPr="00E6498F">
              <w:rPr>
                <w:rFonts w:ascii="標楷體" w:eastAsia="標楷體" w:hAnsi="標楷體" w:cs="標楷體" w:hint="eastAsia"/>
                <w:szCs w:val="24"/>
                <w:lang w:eastAsia="zh-HK"/>
              </w:rPr>
              <w:t>及</w:t>
            </w:r>
            <w:proofErr w:type="gramStart"/>
            <w:r w:rsidRPr="00E6498F">
              <w:rPr>
                <w:rFonts w:ascii="標楷體" w:eastAsia="標楷體" w:hAnsi="標楷體" w:cs="標楷體" w:hint="eastAsia"/>
                <w:szCs w:val="24"/>
                <w:lang w:eastAsia="zh-HK"/>
              </w:rPr>
              <w:t>逾時托育</w:t>
            </w:r>
            <w:proofErr w:type="gramEnd"/>
            <w:r w:rsidRPr="00E6498F">
              <w:rPr>
                <w:rFonts w:ascii="標楷體" w:eastAsia="標楷體" w:hAnsi="標楷體" w:cs="標楷體" w:hint="eastAsia"/>
                <w:szCs w:val="24"/>
                <w:lang w:eastAsia="zh-HK"/>
              </w:rPr>
              <w:t>費用收費</w:t>
            </w:r>
            <w:r w:rsidRPr="00E6498F">
              <w:rPr>
                <w:rFonts w:ascii="標楷體" w:eastAsia="標楷體" w:hAnsi="標楷體" w:cs="標楷體"/>
                <w:szCs w:val="24"/>
              </w:rPr>
              <w:t>。</w:t>
            </w:r>
          </w:p>
        </w:tc>
        <w:tc>
          <w:tcPr>
            <w:tcW w:w="3685" w:type="dxa"/>
            <w:tcBorders>
              <w:top w:val="single" w:sz="4" w:space="0" w:color="000000"/>
              <w:left w:val="single" w:sz="4" w:space="0" w:color="auto"/>
              <w:bottom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rPr>
              <w:lastRenderedPageBreak/>
              <w:t>1.</w:t>
            </w:r>
            <w:proofErr w:type="gramStart"/>
            <w:r w:rsidRPr="00E6498F">
              <w:rPr>
                <w:rFonts w:ascii="標楷體" w:eastAsia="標楷體" w:hAnsi="標楷體" w:cs="標楷體"/>
                <w:szCs w:val="24"/>
              </w:rPr>
              <w:t>倘托育</w:t>
            </w:r>
            <w:proofErr w:type="gramEnd"/>
            <w:r w:rsidRPr="00E6498F">
              <w:rPr>
                <w:rFonts w:ascii="標楷體" w:eastAsia="標楷體" w:hAnsi="標楷體" w:cs="標楷體"/>
                <w:szCs w:val="24"/>
              </w:rPr>
              <w:t>機構</w:t>
            </w:r>
            <w:r w:rsidRPr="00E6498F">
              <w:rPr>
                <w:rFonts w:ascii="標楷體" w:eastAsia="標楷體" w:hAnsi="標楷體" w:cs="標楷體"/>
                <w:szCs w:val="24"/>
                <w:lang w:eastAsia="zh-HK"/>
              </w:rPr>
              <w:t>有額外收托之名額，且托育人員人力得以負擔情況下，得提供家長臨時托育服務</w:t>
            </w:r>
            <w:r w:rsidRPr="00E6498F">
              <w:rPr>
                <w:rFonts w:ascii="標楷體" w:eastAsia="標楷體" w:hAnsi="標楷體" w:cs="標楷體" w:hint="eastAsia"/>
                <w:szCs w:val="24"/>
                <w:lang w:eastAsia="zh-HK"/>
              </w:rPr>
              <w:t>。</w:t>
            </w:r>
          </w:p>
          <w:p w:rsidR="000662E6" w:rsidRPr="00E6498F" w:rsidRDefault="000662E6" w:rsidP="00A47147">
            <w:pPr>
              <w:ind w:left="240" w:hangingChars="100" w:hanging="240"/>
              <w:jc w:val="both"/>
              <w:rPr>
                <w:rFonts w:ascii="標楷體" w:eastAsia="標楷體" w:hAnsi="標楷體"/>
                <w:szCs w:val="24"/>
              </w:rPr>
            </w:pPr>
            <w:r w:rsidRPr="00E6498F">
              <w:rPr>
                <w:rFonts w:ascii="標楷體" w:eastAsia="標楷體" w:hAnsi="標楷體" w:cs="標楷體" w:hint="eastAsia"/>
                <w:szCs w:val="24"/>
                <w:lang w:eastAsia="zh-HK"/>
              </w:rPr>
              <w:lastRenderedPageBreak/>
              <w:t>2.</w:t>
            </w:r>
            <w:r w:rsidRPr="00E6498F">
              <w:rPr>
                <w:rFonts w:ascii="標楷體" w:eastAsia="標楷體" w:hAnsi="標楷體" w:cs="標楷體"/>
                <w:szCs w:val="24"/>
                <w:lang w:eastAsia="zh-HK"/>
              </w:rPr>
              <w:t>家長需事</w:t>
            </w:r>
            <w:r w:rsidRPr="00E6498F">
              <w:rPr>
                <w:rFonts w:ascii="標楷體" w:eastAsia="標楷體" w:hAnsi="標楷體" w:cs="標楷體"/>
                <w:szCs w:val="24"/>
              </w:rPr>
              <w:t>先</w:t>
            </w:r>
            <w:r w:rsidRPr="00E6498F">
              <w:rPr>
                <w:rFonts w:ascii="標楷體" w:eastAsia="標楷體" w:hAnsi="標楷體" w:cs="標楷體" w:hint="eastAsia"/>
                <w:szCs w:val="24"/>
                <w:lang w:eastAsia="zh-HK"/>
              </w:rPr>
              <w:t>預約</w:t>
            </w:r>
            <w:r w:rsidRPr="00E6498F">
              <w:rPr>
                <w:rFonts w:ascii="標楷體" w:eastAsia="標楷體" w:hAnsi="標楷體" w:cs="標楷體"/>
                <w:szCs w:val="24"/>
              </w:rPr>
              <w:t>。</w:t>
            </w: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szCs w:val="24"/>
                <w:u w:val="single"/>
              </w:rPr>
            </w:pPr>
            <w:r w:rsidRPr="009F5339">
              <w:rPr>
                <w:rFonts w:ascii="標楷體" w:eastAsia="標楷體" w:hAnsi="標楷體" w:cs="標楷體" w:hint="eastAsia"/>
                <w:szCs w:val="24"/>
                <w:u w:val="single"/>
                <w:lang w:eastAsia="zh-HK"/>
              </w:rPr>
              <w:lastRenderedPageBreak/>
              <w:t>平安</w:t>
            </w:r>
            <w:r w:rsidRPr="009F5339">
              <w:rPr>
                <w:rFonts w:ascii="標楷體" w:eastAsia="標楷體" w:hAnsi="標楷體" w:cs="標楷體"/>
                <w:szCs w:val="24"/>
                <w:u w:val="single"/>
              </w:rPr>
              <w:t>保險費</w:t>
            </w:r>
          </w:p>
        </w:tc>
        <w:tc>
          <w:tcPr>
            <w:tcW w:w="4253" w:type="dxa"/>
            <w:tcBorders>
              <w:top w:val="single" w:sz="4" w:space="0" w:color="000000"/>
              <w:left w:val="single" w:sz="4" w:space="0" w:color="000000"/>
              <w:bottom w:val="single" w:sz="4" w:space="0" w:color="000000"/>
              <w:right w:val="single" w:sz="4" w:space="0" w:color="auto"/>
            </w:tcBorders>
          </w:tcPr>
          <w:p w:rsidR="000662E6" w:rsidRPr="00E6498F" w:rsidRDefault="000662E6" w:rsidP="00A47147">
            <w:pPr>
              <w:jc w:val="both"/>
              <w:rPr>
                <w:rFonts w:ascii="標楷體" w:eastAsia="標楷體" w:hAnsi="標楷體"/>
                <w:szCs w:val="24"/>
              </w:rPr>
            </w:pPr>
            <w:r w:rsidRPr="00E6498F">
              <w:rPr>
                <w:rFonts w:ascii="標楷體" w:eastAsia="標楷體" w:hAnsi="標楷體" w:cs="標楷體" w:hint="eastAsia"/>
                <w:szCs w:val="24"/>
                <w:lang w:eastAsia="zh-HK"/>
              </w:rPr>
              <w:t>由縣府社會處統一補助</w:t>
            </w:r>
            <w:r w:rsidRPr="00E6498F">
              <w:rPr>
                <w:rFonts w:ascii="標楷體" w:eastAsia="標楷體" w:hAnsi="標楷體" w:cs="標楷體" w:hint="eastAsia"/>
                <w:szCs w:val="24"/>
              </w:rPr>
              <w:t>，</w:t>
            </w:r>
            <w:proofErr w:type="gramStart"/>
            <w:r w:rsidRPr="00E6498F">
              <w:rPr>
                <w:rFonts w:ascii="標楷體" w:eastAsia="標楷體" w:hAnsi="標楷體" w:cs="標楷體" w:hint="eastAsia"/>
                <w:szCs w:val="24"/>
                <w:lang w:eastAsia="zh-HK"/>
              </w:rPr>
              <w:t>不</w:t>
            </w:r>
            <w:proofErr w:type="gramEnd"/>
            <w:r w:rsidRPr="00E6498F">
              <w:rPr>
                <w:rFonts w:ascii="標楷體" w:eastAsia="標楷體" w:hAnsi="標楷體" w:cs="標楷體" w:hint="eastAsia"/>
                <w:szCs w:val="24"/>
                <w:lang w:eastAsia="zh-HK"/>
              </w:rPr>
              <w:t>額外收取費用</w:t>
            </w:r>
            <w:r w:rsidRPr="00E6498F">
              <w:rPr>
                <w:rFonts w:ascii="標楷體" w:eastAsia="標楷體" w:hAnsi="標楷體" w:cs="標楷體" w:hint="eastAsia"/>
                <w:szCs w:val="24"/>
              </w:rPr>
              <w:t>。</w:t>
            </w:r>
          </w:p>
        </w:tc>
        <w:tc>
          <w:tcPr>
            <w:tcW w:w="3685" w:type="dxa"/>
            <w:tcBorders>
              <w:top w:val="single" w:sz="4" w:space="0" w:color="000000"/>
              <w:left w:val="single" w:sz="4" w:space="0" w:color="auto"/>
              <w:bottom w:val="single" w:sz="4" w:space="0" w:color="000000"/>
              <w:right w:val="single" w:sz="4" w:space="0" w:color="auto"/>
            </w:tcBorders>
          </w:tcPr>
          <w:p w:rsidR="000662E6" w:rsidRPr="00E6498F" w:rsidRDefault="000662E6" w:rsidP="00A47147">
            <w:pPr>
              <w:jc w:val="both"/>
              <w:rPr>
                <w:rFonts w:ascii="標楷體" w:eastAsia="標楷體" w:hAnsi="標楷體"/>
                <w:szCs w:val="24"/>
              </w:rPr>
            </w:pPr>
            <w:r w:rsidRPr="00E6498F">
              <w:rPr>
                <w:rFonts w:ascii="標楷體" w:eastAsia="標楷體" w:hAnsi="標楷體" w:cs="標楷體" w:hint="eastAsia"/>
                <w:szCs w:val="24"/>
                <w:lang w:eastAsia="zh-HK"/>
              </w:rPr>
              <w:t>依本項費用原為機構代收付費</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因</w:t>
            </w:r>
            <w:proofErr w:type="gramStart"/>
            <w:r w:rsidRPr="00E6498F">
              <w:rPr>
                <w:rFonts w:ascii="標楷體" w:eastAsia="標楷體" w:hAnsi="標楷體" w:cs="標楷體" w:hint="eastAsia"/>
                <w:szCs w:val="24"/>
                <w:lang w:eastAsia="zh-HK"/>
              </w:rPr>
              <w:t>本縣托育</w:t>
            </w:r>
            <w:proofErr w:type="gramEnd"/>
            <w:r w:rsidRPr="00E6498F">
              <w:rPr>
                <w:rFonts w:ascii="標楷體" w:eastAsia="標楷體" w:hAnsi="標楷體" w:cs="標楷體" w:hint="eastAsia"/>
                <w:szCs w:val="24"/>
                <w:lang w:eastAsia="zh-HK"/>
              </w:rPr>
              <w:t>兒童費用由縣府補助</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故家長無須付費</w:t>
            </w:r>
            <w:r w:rsidRPr="00E6498F">
              <w:rPr>
                <w:rFonts w:ascii="標楷體" w:eastAsia="標楷體" w:hAnsi="標楷體" w:cs="標楷體" w:hint="eastAsia"/>
                <w:szCs w:val="24"/>
              </w:rPr>
              <w:t>，</w:t>
            </w:r>
            <w:proofErr w:type="gramStart"/>
            <w:r w:rsidRPr="00E6498F">
              <w:rPr>
                <w:rFonts w:ascii="標楷體" w:eastAsia="標楷體" w:hAnsi="標楷體" w:cs="標楷體" w:hint="eastAsia"/>
                <w:szCs w:val="24"/>
                <w:lang w:eastAsia="zh-HK"/>
              </w:rPr>
              <w:t>倘為機構</w:t>
            </w:r>
            <w:proofErr w:type="gramEnd"/>
            <w:r w:rsidRPr="00E6498F">
              <w:rPr>
                <w:rFonts w:ascii="標楷體" w:eastAsia="標楷體" w:hAnsi="標楷體" w:cs="標楷體" w:hint="eastAsia"/>
                <w:szCs w:val="24"/>
                <w:lang w:eastAsia="zh-HK"/>
              </w:rPr>
              <w:t>方或家長方延誤投</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退</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保</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所衍生之費用</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雖由縣府補助代為付費</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仍應繳還本府。</w:t>
            </w: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cs="標楷體"/>
                <w:szCs w:val="24"/>
                <w:u w:val="single"/>
              </w:rPr>
            </w:pPr>
            <w:r w:rsidRPr="009F5339">
              <w:rPr>
                <w:rFonts w:ascii="標楷體" w:eastAsia="標楷體" w:hAnsi="標楷體" w:cs="標楷體" w:hint="eastAsia"/>
                <w:szCs w:val="24"/>
                <w:u w:val="single"/>
                <w:lang w:eastAsia="zh-HK"/>
              </w:rPr>
              <w:t>餐費</w:t>
            </w:r>
            <w:r w:rsidRPr="009F5339">
              <w:rPr>
                <w:rFonts w:ascii="標楷體" w:eastAsia="標楷體" w:hAnsi="標楷體" w:cs="標楷體" w:hint="eastAsia"/>
                <w:szCs w:val="24"/>
                <w:u w:val="single"/>
              </w:rPr>
              <w:t>（</w:t>
            </w:r>
            <w:r w:rsidRPr="009F5339">
              <w:rPr>
                <w:rFonts w:ascii="標楷體" w:eastAsia="標楷體" w:hAnsi="標楷體" w:cs="標楷體" w:hint="eastAsia"/>
                <w:szCs w:val="24"/>
                <w:u w:val="single"/>
                <w:lang w:eastAsia="zh-HK"/>
              </w:rPr>
              <w:t>副食品費</w:t>
            </w:r>
            <w:r w:rsidRPr="009F5339">
              <w:rPr>
                <w:rFonts w:ascii="標楷體" w:eastAsia="標楷體" w:hAnsi="標楷體" w:cs="標楷體" w:hint="eastAsia"/>
                <w:szCs w:val="24"/>
                <w:u w:val="single"/>
              </w:rPr>
              <w:t>）</w:t>
            </w:r>
          </w:p>
        </w:tc>
        <w:tc>
          <w:tcPr>
            <w:tcW w:w="4253" w:type="dxa"/>
            <w:tcBorders>
              <w:top w:val="single" w:sz="4" w:space="0" w:color="000000"/>
              <w:left w:val="single" w:sz="4" w:space="0" w:color="000000"/>
              <w:bottom w:val="single" w:sz="4" w:space="0" w:color="000000"/>
              <w:right w:val="single" w:sz="4" w:space="0" w:color="auto"/>
            </w:tcBorders>
          </w:tcPr>
          <w:p w:rsidR="000662E6" w:rsidRPr="00E6498F" w:rsidRDefault="000662E6" w:rsidP="00A47147">
            <w:pPr>
              <w:jc w:val="both"/>
              <w:rPr>
                <w:rFonts w:ascii="標楷體" w:eastAsia="標楷體" w:hAnsi="標楷體" w:cs="標楷體"/>
                <w:szCs w:val="24"/>
              </w:rPr>
            </w:pPr>
            <w:r w:rsidRPr="00E6498F">
              <w:rPr>
                <w:rFonts w:ascii="標楷體" w:eastAsia="標楷體" w:hAnsi="標楷體" w:cs="標楷體" w:hint="eastAsia"/>
                <w:szCs w:val="24"/>
                <w:lang w:eastAsia="zh-HK"/>
              </w:rPr>
              <w:t>由縣府社會處統一補助</w:t>
            </w:r>
            <w:r w:rsidRPr="00E6498F">
              <w:rPr>
                <w:rFonts w:ascii="標楷體" w:eastAsia="標楷體" w:hAnsi="標楷體" w:cs="標楷體" w:hint="eastAsia"/>
                <w:szCs w:val="24"/>
              </w:rPr>
              <w:t>，</w:t>
            </w:r>
            <w:proofErr w:type="gramStart"/>
            <w:r w:rsidRPr="00E6498F">
              <w:rPr>
                <w:rFonts w:ascii="標楷體" w:eastAsia="標楷體" w:hAnsi="標楷體" w:cs="標楷體" w:hint="eastAsia"/>
                <w:szCs w:val="24"/>
                <w:lang w:eastAsia="zh-HK"/>
              </w:rPr>
              <w:t>不</w:t>
            </w:r>
            <w:proofErr w:type="gramEnd"/>
            <w:r w:rsidRPr="00E6498F">
              <w:rPr>
                <w:rFonts w:ascii="標楷體" w:eastAsia="標楷體" w:hAnsi="標楷體" w:cs="標楷體" w:hint="eastAsia"/>
                <w:szCs w:val="24"/>
                <w:lang w:eastAsia="zh-HK"/>
              </w:rPr>
              <w:t>額外收取費用</w:t>
            </w:r>
            <w:r w:rsidRPr="00E6498F">
              <w:rPr>
                <w:rFonts w:ascii="標楷體" w:eastAsia="標楷體" w:hAnsi="標楷體" w:cs="標楷體" w:hint="eastAsia"/>
                <w:szCs w:val="24"/>
              </w:rPr>
              <w:t>。</w:t>
            </w:r>
          </w:p>
        </w:tc>
        <w:tc>
          <w:tcPr>
            <w:tcW w:w="3685" w:type="dxa"/>
            <w:tcBorders>
              <w:top w:val="single" w:sz="4" w:space="0" w:color="000000"/>
              <w:left w:val="single" w:sz="4" w:space="0" w:color="auto"/>
              <w:bottom w:val="single" w:sz="4" w:space="0" w:color="000000"/>
              <w:right w:val="single" w:sz="4" w:space="0" w:color="auto"/>
            </w:tcBorders>
          </w:tcPr>
          <w:p w:rsidR="000662E6" w:rsidRPr="00E6498F" w:rsidRDefault="000662E6" w:rsidP="00A47147">
            <w:pPr>
              <w:jc w:val="both"/>
              <w:rPr>
                <w:rFonts w:ascii="標楷體" w:eastAsia="標楷體" w:hAnsi="標楷體"/>
                <w:szCs w:val="24"/>
              </w:rPr>
            </w:pPr>
          </w:p>
        </w:tc>
      </w:tr>
      <w:tr w:rsidR="000662E6" w:rsidRPr="009F5339" w:rsidTr="00B86244">
        <w:tblPrEx>
          <w:tblCellMar>
            <w:right w:w="0" w:type="dxa"/>
          </w:tblCellMar>
        </w:tblPrEx>
        <w:trPr>
          <w:trHeight w:val="20"/>
        </w:trPr>
        <w:tc>
          <w:tcPr>
            <w:tcW w:w="1706" w:type="dxa"/>
            <w:tcBorders>
              <w:top w:val="single" w:sz="4" w:space="0" w:color="000000"/>
              <w:left w:val="single" w:sz="4" w:space="0" w:color="000000"/>
              <w:bottom w:val="single" w:sz="4" w:space="0" w:color="000000"/>
              <w:right w:val="single" w:sz="4" w:space="0" w:color="000000"/>
            </w:tcBorders>
          </w:tcPr>
          <w:p w:rsidR="000662E6" w:rsidRPr="009F5339" w:rsidRDefault="000662E6" w:rsidP="00A47147">
            <w:pPr>
              <w:jc w:val="both"/>
              <w:rPr>
                <w:rFonts w:ascii="標楷體" w:eastAsia="標楷體" w:hAnsi="標楷體" w:cs="標楷體"/>
                <w:szCs w:val="24"/>
              </w:rPr>
            </w:pPr>
            <w:r w:rsidRPr="009F5339">
              <w:rPr>
                <w:rFonts w:ascii="標楷體" w:eastAsia="標楷體" w:hAnsi="標楷體" w:cs="標楷體"/>
                <w:szCs w:val="24"/>
              </w:rPr>
              <w:t>代辦費</w:t>
            </w:r>
          </w:p>
        </w:tc>
        <w:tc>
          <w:tcPr>
            <w:tcW w:w="4253" w:type="dxa"/>
            <w:tcBorders>
              <w:top w:val="single" w:sz="4" w:space="0" w:color="000000"/>
              <w:left w:val="single" w:sz="4" w:space="0" w:color="000000"/>
              <w:bottom w:val="single" w:sz="4" w:space="0" w:color="000000"/>
              <w:right w:val="single" w:sz="4" w:space="0" w:color="auto"/>
            </w:tcBorders>
          </w:tcPr>
          <w:p w:rsidR="000662E6" w:rsidRPr="00E6498F" w:rsidRDefault="000662E6" w:rsidP="00A47147">
            <w:pPr>
              <w:jc w:val="both"/>
              <w:rPr>
                <w:rFonts w:ascii="標楷體" w:eastAsia="標楷體" w:hAnsi="標楷體" w:cs="標楷體"/>
                <w:szCs w:val="24"/>
              </w:rPr>
            </w:pPr>
            <w:r w:rsidRPr="00E6498F">
              <w:rPr>
                <w:rFonts w:ascii="標楷體" w:eastAsia="標楷體" w:hAnsi="標楷體" w:cs="標楷體" w:hint="eastAsia"/>
                <w:szCs w:val="24"/>
                <w:lang w:eastAsia="zh-HK"/>
              </w:rPr>
              <w:t>代購</w:t>
            </w:r>
            <w:r w:rsidRPr="00E6498F">
              <w:rPr>
                <w:rFonts w:ascii="標楷體" w:eastAsia="標楷體" w:hAnsi="標楷體" w:cs="標楷體" w:hint="eastAsia"/>
                <w:szCs w:val="24"/>
              </w:rPr>
              <w:t>書包、</w:t>
            </w:r>
            <w:proofErr w:type="gramStart"/>
            <w:r w:rsidRPr="00E6498F">
              <w:rPr>
                <w:rFonts w:ascii="標楷體" w:eastAsia="標楷體" w:hAnsi="標楷體" w:cs="標楷體" w:hint="eastAsia"/>
                <w:szCs w:val="24"/>
                <w:lang w:eastAsia="zh-HK"/>
              </w:rPr>
              <w:t>餐袋</w:t>
            </w:r>
            <w:proofErr w:type="gramEnd"/>
            <w:r w:rsidRPr="00E6498F">
              <w:rPr>
                <w:rFonts w:ascii="標楷體" w:eastAsia="標楷體" w:hAnsi="標楷體" w:cs="標楷體" w:hint="eastAsia"/>
                <w:szCs w:val="24"/>
                <w:lang w:eastAsia="zh-HK"/>
              </w:rPr>
              <w:t>、餐具</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服裝</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睡袋等物品</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依家長意願辦理</w:t>
            </w:r>
            <w:r w:rsidRPr="00E6498F">
              <w:rPr>
                <w:rFonts w:ascii="標楷體" w:eastAsia="標楷體" w:hAnsi="標楷體" w:cs="標楷體" w:hint="eastAsia"/>
                <w:szCs w:val="24"/>
              </w:rPr>
              <w:t>。</w:t>
            </w:r>
          </w:p>
        </w:tc>
        <w:tc>
          <w:tcPr>
            <w:tcW w:w="3685" w:type="dxa"/>
            <w:tcBorders>
              <w:top w:val="single" w:sz="4" w:space="0" w:color="000000"/>
              <w:left w:val="single" w:sz="4" w:space="0" w:color="auto"/>
              <w:bottom w:val="single" w:sz="4" w:space="0" w:color="000000"/>
              <w:right w:val="single" w:sz="4" w:space="0" w:color="auto"/>
            </w:tcBorders>
          </w:tcPr>
          <w:p w:rsidR="000662E6" w:rsidRPr="00E6498F" w:rsidRDefault="000662E6" w:rsidP="00A47147">
            <w:pPr>
              <w:ind w:left="240" w:hangingChars="100" w:hanging="240"/>
              <w:jc w:val="both"/>
              <w:rPr>
                <w:rFonts w:ascii="標楷體" w:eastAsia="標楷體" w:hAnsi="標楷體"/>
                <w:szCs w:val="24"/>
              </w:rPr>
            </w:pPr>
            <w:r w:rsidRPr="00E6498F">
              <w:rPr>
                <w:rFonts w:ascii="標楷體" w:eastAsia="標楷體" w:hAnsi="標楷體" w:hint="eastAsia"/>
                <w:szCs w:val="24"/>
              </w:rPr>
              <w:t>1.</w:t>
            </w:r>
            <w:r w:rsidRPr="00E6498F">
              <w:rPr>
                <w:rFonts w:ascii="標楷體" w:eastAsia="標楷體" w:hAnsi="標楷體" w:hint="eastAsia"/>
                <w:szCs w:val="24"/>
                <w:lang w:eastAsia="zh-HK"/>
              </w:rPr>
              <w:t>本縣公共托育機構未提供</w:t>
            </w:r>
            <w:r w:rsidRPr="00E6498F">
              <w:rPr>
                <w:rFonts w:ascii="標楷體" w:eastAsia="標楷體" w:hAnsi="標楷體" w:cs="標楷體" w:hint="eastAsia"/>
                <w:szCs w:val="24"/>
                <w:lang w:eastAsia="zh-HK"/>
              </w:rPr>
              <w:t>洗澡</w:t>
            </w:r>
            <w:r w:rsidRPr="00E6498F">
              <w:rPr>
                <w:rFonts w:ascii="標楷體" w:eastAsia="標楷體" w:hAnsi="標楷體" w:hint="eastAsia"/>
                <w:szCs w:val="24"/>
                <w:lang w:eastAsia="zh-HK"/>
              </w:rPr>
              <w:t>服務</w:t>
            </w:r>
            <w:r w:rsidRPr="00E6498F">
              <w:rPr>
                <w:rFonts w:ascii="標楷體" w:eastAsia="標楷體" w:hAnsi="標楷體" w:hint="eastAsia"/>
                <w:szCs w:val="24"/>
              </w:rPr>
              <w:t>，</w:t>
            </w:r>
            <w:r w:rsidRPr="00E6498F">
              <w:rPr>
                <w:rFonts w:ascii="標楷體" w:eastAsia="標楷體" w:hAnsi="標楷體" w:hint="eastAsia"/>
                <w:szCs w:val="24"/>
                <w:lang w:eastAsia="zh-HK"/>
              </w:rPr>
              <w:t>故無訂定洗澡</w:t>
            </w:r>
            <w:r w:rsidRPr="00E6498F">
              <w:rPr>
                <w:rFonts w:ascii="標楷體" w:eastAsia="標楷體" w:hAnsi="標楷體" w:hint="eastAsia"/>
                <w:szCs w:val="24"/>
              </w:rPr>
              <w:t>服務</w:t>
            </w:r>
            <w:r w:rsidRPr="00E6498F">
              <w:rPr>
                <w:rFonts w:ascii="標楷體" w:eastAsia="標楷體" w:hAnsi="標楷體" w:hint="eastAsia"/>
                <w:szCs w:val="24"/>
                <w:lang w:eastAsia="zh-HK"/>
              </w:rPr>
              <w:t>費用</w:t>
            </w:r>
            <w:r w:rsidRPr="00E6498F">
              <w:rPr>
                <w:rFonts w:ascii="標楷體" w:eastAsia="標楷體" w:hAnsi="標楷體" w:hint="eastAsia"/>
                <w:szCs w:val="24"/>
              </w:rPr>
              <w:t>。</w:t>
            </w:r>
          </w:p>
          <w:p w:rsidR="000662E6" w:rsidRPr="00E6498F" w:rsidRDefault="000662E6" w:rsidP="00A47147">
            <w:pPr>
              <w:ind w:left="240" w:hangingChars="100" w:hanging="240"/>
              <w:jc w:val="both"/>
              <w:rPr>
                <w:rFonts w:ascii="標楷體" w:eastAsia="標楷體" w:hAnsi="標楷體"/>
                <w:szCs w:val="24"/>
              </w:rPr>
            </w:pPr>
            <w:r w:rsidRPr="00E6498F">
              <w:rPr>
                <w:rFonts w:ascii="標楷體" w:eastAsia="標楷體" w:hAnsi="標楷體" w:cs="標楷體" w:hint="eastAsia"/>
                <w:szCs w:val="24"/>
              </w:rPr>
              <w:t>2.</w:t>
            </w:r>
            <w:r w:rsidRPr="00E6498F">
              <w:rPr>
                <w:rFonts w:ascii="標楷體" w:eastAsia="標楷體" w:hAnsi="標楷體" w:cs="標楷體" w:hint="eastAsia"/>
                <w:szCs w:val="24"/>
                <w:lang w:eastAsia="zh-HK"/>
              </w:rPr>
              <w:t>各項代辦費用須報本府核備後收取</w:t>
            </w:r>
            <w:r w:rsidRPr="00E6498F">
              <w:rPr>
                <w:rFonts w:ascii="標楷體" w:eastAsia="標楷體" w:hAnsi="標楷體" w:cs="標楷體" w:hint="eastAsia"/>
                <w:szCs w:val="24"/>
              </w:rPr>
              <w:t>。</w:t>
            </w:r>
          </w:p>
        </w:tc>
      </w:tr>
    </w:tbl>
    <w:p w:rsidR="00B041D2" w:rsidRDefault="00B041D2" w:rsidP="00A47147">
      <w:pPr>
        <w:rPr>
          <w:szCs w:val="24"/>
        </w:rPr>
      </w:pPr>
    </w:p>
    <w:p w:rsidR="000662E6" w:rsidRDefault="000662E6" w:rsidP="00A47147">
      <w:pPr>
        <w:rPr>
          <w:szCs w:val="24"/>
        </w:rPr>
      </w:pPr>
      <w:r w:rsidRPr="00695BCE">
        <w:rPr>
          <w:rFonts w:ascii="標楷體" w:eastAsia="標楷體" w:hAnsi="標楷體"/>
          <w:szCs w:val="24"/>
          <w:u w:val="single"/>
          <w:lang w:eastAsia="zh-HK"/>
        </w:rPr>
        <w:t>二、退費項目及標準</w:t>
      </w:r>
    </w:p>
    <w:tbl>
      <w:tblPr>
        <w:tblStyle w:val="TableGrid"/>
        <w:tblW w:w="9644" w:type="dxa"/>
        <w:tblInd w:w="0" w:type="dxa"/>
        <w:tblCellMar>
          <w:top w:w="99" w:type="dxa"/>
        </w:tblCellMar>
        <w:tblLook w:val="04A0" w:firstRow="1" w:lastRow="0" w:firstColumn="1" w:lastColumn="0" w:noHBand="0" w:noVBand="1"/>
      </w:tblPr>
      <w:tblGrid>
        <w:gridCol w:w="1699"/>
        <w:gridCol w:w="4260"/>
        <w:gridCol w:w="3685"/>
      </w:tblGrid>
      <w:tr w:rsidR="000662E6" w:rsidRPr="00500A15"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500A15" w:rsidRDefault="000662E6" w:rsidP="005E6E62">
            <w:pPr>
              <w:ind w:left="240" w:hangingChars="100" w:hanging="240"/>
              <w:jc w:val="center"/>
              <w:rPr>
                <w:rFonts w:ascii="標楷體" w:eastAsia="標楷體" w:hAnsi="標楷體" w:cs="標楷體"/>
                <w:szCs w:val="24"/>
                <w:lang w:eastAsia="zh-HK"/>
              </w:rPr>
            </w:pPr>
            <w:r w:rsidRPr="00500A15">
              <w:rPr>
                <w:rFonts w:ascii="標楷體" w:eastAsia="標楷體" w:hAnsi="標楷體" w:cs="標楷體"/>
                <w:szCs w:val="24"/>
                <w:lang w:eastAsia="zh-HK"/>
              </w:rPr>
              <w:t>退費項目</w:t>
            </w:r>
          </w:p>
        </w:tc>
        <w:tc>
          <w:tcPr>
            <w:tcW w:w="4260" w:type="dxa"/>
            <w:tcBorders>
              <w:top w:val="single" w:sz="4" w:space="0" w:color="000000"/>
              <w:left w:val="single" w:sz="4" w:space="0" w:color="000000"/>
              <w:bottom w:val="single" w:sz="4" w:space="0" w:color="000000"/>
              <w:right w:val="single" w:sz="4" w:space="0" w:color="000000"/>
            </w:tcBorders>
          </w:tcPr>
          <w:p w:rsidR="000662E6" w:rsidRPr="00500A15" w:rsidRDefault="000662E6" w:rsidP="005E6E62">
            <w:pPr>
              <w:ind w:left="240" w:hangingChars="100" w:hanging="240"/>
              <w:jc w:val="center"/>
              <w:rPr>
                <w:rFonts w:ascii="標楷體" w:eastAsia="標楷體" w:hAnsi="標楷體" w:cs="標楷體"/>
                <w:szCs w:val="24"/>
                <w:lang w:eastAsia="zh-HK"/>
              </w:rPr>
            </w:pPr>
            <w:r w:rsidRPr="00500A15">
              <w:rPr>
                <w:rFonts w:ascii="標楷體" w:eastAsia="標楷體" w:hAnsi="標楷體" w:cs="標楷體"/>
                <w:szCs w:val="24"/>
                <w:lang w:eastAsia="zh-HK"/>
              </w:rPr>
              <w:t>退費</w:t>
            </w:r>
            <w:r w:rsidRPr="000662E6">
              <w:rPr>
                <w:rFonts w:ascii="標楷體" w:eastAsia="標楷體" w:hAnsi="標楷體" w:cs="標楷體" w:hint="eastAsia"/>
                <w:szCs w:val="24"/>
                <w:u w:val="single"/>
                <w:lang w:eastAsia="zh-HK"/>
              </w:rPr>
              <w:t>標準</w:t>
            </w:r>
          </w:p>
        </w:tc>
        <w:tc>
          <w:tcPr>
            <w:tcW w:w="3685" w:type="dxa"/>
            <w:tcBorders>
              <w:top w:val="single" w:sz="4" w:space="0" w:color="000000"/>
              <w:left w:val="single" w:sz="4" w:space="0" w:color="000000"/>
              <w:bottom w:val="single" w:sz="4" w:space="0" w:color="000000"/>
              <w:right w:val="single" w:sz="4" w:space="0" w:color="000000"/>
            </w:tcBorders>
          </w:tcPr>
          <w:p w:rsidR="000662E6" w:rsidRPr="00500A15" w:rsidRDefault="000662E6" w:rsidP="005E6E62">
            <w:pPr>
              <w:ind w:left="240" w:hangingChars="100" w:hanging="240"/>
              <w:jc w:val="center"/>
              <w:rPr>
                <w:rFonts w:ascii="標楷體" w:eastAsia="標楷體" w:hAnsi="標楷體" w:cs="標楷體"/>
                <w:szCs w:val="24"/>
                <w:lang w:eastAsia="zh-HK"/>
              </w:rPr>
            </w:pPr>
            <w:r w:rsidRPr="00500A15">
              <w:rPr>
                <w:rFonts w:ascii="標楷體" w:eastAsia="標楷體" w:hAnsi="標楷體" w:cs="標楷體"/>
                <w:szCs w:val="24"/>
                <w:lang w:eastAsia="zh-HK"/>
              </w:rPr>
              <w:t>備註</w:t>
            </w: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rPr>
                <w:rFonts w:ascii="標楷體" w:eastAsia="標楷體" w:hAnsi="標楷體" w:cs="標楷體"/>
                <w:szCs w:val="24"/>
              </w:rPr>
            </w:pPr>
            <w:r w:rsidRPr="00E6498F">
              <w:rPr>
                <w:rFonts w:ascii="標楷體" w:eastAsia="標楷體" w:hAnsi="標楷體" w:cs="標楷體" w:hint="eastAsia"/>
                <w:szCs w:val="24"/>
                <w:lang w:eastAsia="zh-HK"/>
              </w:rPr>
              <w:t>新生</w:t>
            </w:r>
            <w:proofErr w:type="gramStart"/>
            <w:r w:rsidRPr="00E6498F">
              <w:rPr>
                <w:rFonts w:ascii="標楷體" w:eastAsia="標楷體" w:hAnsi="標楷體" w:cs="標楷體" w:hint="eastAsia"/>
                <w:szCs w:val="24"/>
                <w:lang w:eastAsia="zh-HK"/>
              </w:rPr>
              <w:t>退托</w:t>
            </w:r>
            <w:r w:rsidRPr="00E6498F">
              <w:rPr>
                <w:rFonts w:ascii="標楷體" w:eastAsia="標楷體" w:hAnsi="標楷體" w:cs="標楷體" w:hint="eastAsia"/>
                <w:szCs w:val="24"/>
              </w:rPr>
              <w:t>（</w:t>
            </w:r>
            <w:proofErr w:type="gramEnd"/>
            <w:r w:rsidRPr="00E6498F">
              <w:rPr>
                <w:rFonts w:ascii="標楷體" w:eastAsia="標楷體" w:hAnsi="標楷體" w:cs="標楷體"/>
                <w:szCs w:val="24"/>
                <w:lang w:eastAsia="zh-HK"/>
              </w:rPr>
              <w:t>新生適應期</w:t>
            </w:r>
            <w:r w:rsidRPr="00E6498F">
              <w:rPr>
                <w:rFonts w:ascii="標楷體" w:eastAsia="標楷體" w:hAnsi="標楷體" w:cs="標楷體" w:hint="eastAsia"/>
                <w:szCs w:val="24"/>
                <w:lang w:eastAsia="zh-HK"/>
              </w:rPr>
              <w:t>終止契約</w:t>
            </w:r>
            <w:r w:rsidRPr="00E6498F">
              <w:rPr>
                <w:rFonts w:ascii="標楷體" w:eastAsia="標楷體" w:hAnsi="標楷體" w:cs="標楷體" w:hint="eastAsia"/>
                <w:szCs w:val="24"/>
              </w:rPr>
              <w:t>）</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新生入園</w:t>
            </w:r>
            <w:r w:rsidRPr="00E6498F">
              <w:rPr>
                <w:rFonts w:ascii="標楷體" w:eastAsia="標楷體" w:hAnsi="標楷體" w:cs="標楷體" w:hint="eastAsia"/>
                <w:szCs w:val="24"/>
              </w:rPr>
              <w:t>14</w:t>
            </w:r>
            <w:r w:rsidRPr="00E6498F">
              <w:rPr>
                <w:rFonts w:ascii="標楷體" w:eastAsia="標楷體" w:hAnsi="標楷體" w:cs="標楷體"/>
                <w:szCs w:val="24"/>
                <w:lang w:eastAsia="zh-HK"/>
              </w:rPr>
              <w:t>日內為適應</w:t>
            </w:r>
            <w:proofErr w:type="gramStart"/>
            <w:r w:rsidRPr="00E6498F">
              <w:rPr>
                <w:rFonts w:ascii="標楷體" w:eastAsia="標楷體" w:hAnsi="標楷體" w:cs="標楷體"/>
                <w:szCs w:val="24"/>
                <w:lang w:eastAsia="zh-HK"/>
              </w:rPr>
              <w:t>期間，</w:t>
            </w:r>
            <w:r w:rsidRPr="00E6498F">
              <w:rPr>
                <w:rFonts w:ascii="標楷體" w:eastAsia="標楷體" w:hAnsi="標楷體" w:cs="標楷體" w:hint="eastAsia"/>
                <w:szCs w:val="24"/>
                <w:lang w:eastAsia="zh-HK"/>
              </w:rPr>
              <w:t>期間</w:t>
            </w:r>
            <w:proofErr w:type="gramEnd"/>
            <w:r w:rsidRPr="00E6498F">
              <w:rPr>
                <w:rFonts w:ascii="標楷體" w:eastAsia="標楷體" w:hAnsi="標楷體" w:cs="標楷體"/>
                <w:szCs w:val="24"/>
                <w:lang w:eastAsia="zh-HK"/>
              </w:rPr>
              <w:t>家長隨時終止契約，托育機構應於終止日起</w:t>
            </w:r>
            <w:r w:rsidRPr="00E6498F">
              <w:rPr>
                <w:rFonts w:ascii="標楷體" w:eastAsia="標楷體" w:hAnsi="標楷體" w:cs="標楷體" w:hint="eastAsia"/>
                <w:szCs w:val="24"/>
              </w:rPr>
              <w:t>7</w:t>
            </w:r>
            <w:r w:rsidRPr="00E6498F">
              <w:rPr>
                <w:rFonts w:ascii="標楷體" w:eastAsia="標楷體" w:hAnsi="標楷體" w:cs="標楷體"/>
                <w:szCs w:val="24"/>
                <w:lang w:eastAsia="zh-HK"/>
              </w:rPr>
              <w:t>日內，依實際收</w:t>
            </w:r>
            <w:proofErr w:type="gramStart"/>
            <w:r w:rsidRPr="00E6498F">
              <w:rPr>
                <w:rFonts w:ascii="標楷體" w:eastAsia="標楷體" w:hAnsi="標楷體" w:cs="標楷體"/>
                <w:szCs w:val="24"/>
                <w:lang w:eastAsia="zh-HK"/>
              </w:rPr>
              <w:t>托日數按</w:t>
            </w:r>
            <w:proofErr w:type="gramEnd"/>
            <w:r w:rsidRPr="00E6498F">
              <w:rPr>
                <w:rFonts w:ascii="標楷體" w:eastAsia="標楷體" w:hAnsi="標楷體" w:cs="標楷體"/>
                <w:szCs w:val="24"/>
                <w:lang w:eastAsia="zh-HK"/>
              </w:rPr>
              <w:t>比例退還預付之費用</w:t>
            </w:r>
            <w:r w:rsidRPr="00E6498F">
              <w:rPr>
                <w:rFonts w:ascii="標楷體" w:eastAsia="標楷體" w:hAnsi="標楷體" w:cs="標楷體" w:hint="eastAsia"/>
                <w:szCs w:val="24"/>
              </w:rPr>
              <w:t>。</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rPr>
            </w:pPr>
            <w:proofErr w:type="gramStart"/>
            <w:r w:rsidRPr="00E6498F">
              <w:rPr>
                <w:rFonts w:ascii="標楷體" w:eastAsia="標楷體" w:hAnsi="標楷體" w:cs="標楷體" w:hint="eastAsia"/>
                <w:szCs w:val="24"/>
              </w:rPr>
              <w:t>送托15日</w:t>
            </w:r>
            <w:proofErr w:type="gramEnd"/>
            <w:r w:rsidRPr="00E6498F">
              <w:rPr>
                <w:rFonts w:ascii="標楷體" w:eastAsia="標楷體" w:hAnsi="標楷體" w:cs="標楷體" w:hint="eastAsia"/>
                <w:szCs w:val="24"/>
              </w:rPr>
              <w:t>以上者如按契約約定日數告知終止托育服務者，按舊</w:t>
            </w:r>
            <w:proofErr w:type="gramStart"/>
            <w:r w:rsidRPr="00E6498F">
              <w:rPr>
                <w:rFonts w:ascii="標楷體" w:eastAsia="標楷體" w:hAnsi="標楷體" w:cs="標楷體" w:hint="eastAsia"/>
                <w:szCs w:val="24"/>
              </w:rPr>
              <w:t>生退托。</w:t>
            </w:r>
            <w:proofErr w:type="gramEnd"/>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rPr>
                <w:rFonts w:ascii="標楷體" w:eastAsia="標楷體" w:hAnsi="標楷體" w:cs="標楷體"/>
                <w:szCs w:val="24"/>
                <w:lang w:eastAsia="zh-HK"/>
              </w:rPr>
            </w:pPr>
            <w:r w:rsidRPr="00E6498F">
              <w:rPr>
                <w:rFonts w:ascii="標楷體" w:eastAsia="標楷體" w:hAnsi="標楷體" w:cs="標楷體" w:hint="eastAsia"/>
                <w:szCs w:val="24"/>
                <w:lang w:eastAsia="zh-HK"/>
              </w:rPr>
              <w:t>已入托之舊</w:t>
            </w:r>
            <w:proofErr w:type="gramStart"/>
            <w:r w:rsidRPr="00E6498F">
              <w:rPr>
                <w:rFonts w:ascii="標楷體" w:eastAsia="標楷體" w:hAnsi="標楷體" w:cs="標楷體" w:hint="eastAsia"/>
                <w:szCs w:val="24"/>
                <w:lang w:eastAsia="zh-HK"/>
              </w:rPr>
              <w:t>生退托</w:t>
            </w:r>
            <w:r w:rsidRPr="00E6498F">
              <w:rPr>
                <w:rFonts w:ascii="標楷體" w:eastAsia="標楷體" w:hAnsi="標楷體" w:cs="標楷體" w:hint="eastAsia"/>
                <w:szCs w:val="24"/>
              </w:rPr>
              <w:t>（</w:t>
            </w:r>
            <w:proofErr w:type="gramEnd"/>
            <w:r w:rsidRPr="00E6498F">
              <w:rPr>
                <w:rFonts w:ascii="標楷體" w:eastAsia="標楷體" w:hAnsi="標楷體" w:cs="標楷體" w:hint="eastAsia"/>
                <w:szCs w:val="24"/>
                <w:lang w:eastAsia="zh-HK"/>
              </w:rPr>
              <w:t>逾適應期之幼兒終止契約</w:t>
            </w:r>
            <w:r w:rsidRPr="00E6498F">
              <w:rPr>
                <w:rFonts w:ascii="標楷體" w:eastAsia="標楷體" w:hAnsi="標楷體" w:cs="標楷體" w:hint="eastAsia"/>
                <w:szCs w:val="24"/>
              </w:rPr>
              <w:t>）</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家長按契約訂定日數</w:t>
            </w:r>
            <w:r w:rsidRPr="00E6498F">
              <w:rPr>
                <w:rFonts w:ascii="標楷體" w:eastAsia="標楷體" w:hAnsi="標楷體" w:cs="標楷體" w:hint="eastAsia"/>
                <w:szCs w:val="24"/>
                <w:lang w:eastAsia="zh-HK"/>
              </w:rPr>
              <w:t>(至少5日以上</w:t>
            </w:r>
            <w:r w:rsidRPr="00E6498F">
              <w:rPr>
                <w:rFonts w:ascii="標楷體" w:eastAsia="標楷體" w:hAnsi="標楷體" w:cs="標楷體"/>
                <w:szCs w:val="24"/>
                <w:lang w:eastAsia="zh-HK"/>
              </w:rPr>
              <w:t>)提早告知終止托育服務契約者</w:t>
            </w:r>
            <w:r w:rsidRPr="00E6498F">
              <w:rPr>
                <w:rFonts w:ascii="標楷體" w:eastAsia="標楷體" w:hAnsi="標楷體" w:cs="標楷體" w:hint="eastAsia"/>
                <w:szCs w:val="24"/>
                <w:lang w:eastAsia="zh-HK"/>
              </w:rPr>
              <w:t>，</w:t>
            </w:r>
            <w:r w:rsidRPr="00E6498F">
              <w:rPr>
                <w:rFonts w:ascii="標楷體" w:eastAsia="標楷體" w:hAnsi="標楷體" w:hint="eastAsia"/>
                <w:szCs w:val="24"/>
                <w:lang w:eastAsia="zh-HK"/>
              </w:rPr>
              <w:t>月費按比例</w:t>
            </w:r>
            <w:proofErr w:type="gramStart"/>
            <w:r w:rsidRPr="00E6498F">
              <w:rPr>
                <w:rFonts w:ascii="標楷體" w:eastAsia="標楷體" w:hAnsi="標楷體" w:hint="eastAsia"/>
                <w:szCs w:val="24"/>
                <w:lang w:eastAsia="zh-HK"/>
              </w:rPr>
              <w:t>所剩日數</w:t>
            </w:r>
            <w:proofErr w:type="gramEnd"/>
            <w:r w:rsidRPr="00E6498F">
              <w:rPr>
                <w:rFonts w:ascii="標楷體" w:eastAsia="標楷體" w:hAnsi="標楷體" w:hint="eastAsia"/>
                <w:szCs w:val="24"/>
                <w:lang w:eastAsia="zh-HK"/>
              </w:rPr>
              <w:t>退還托育費用</w:t>
            </w:r>
            <w:r w:rsidRPr="00E6498F">
              <w:rPr>
                <w:rFonts w:ascii="標楷體" w:eastAsia="標楷體" w:hAnsi="標楷體" w:hint="eastAsia"/>
                <w:szCs w:val="24"/>
              </w:rPr>
              <w:t>。</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rPr>
              <w:t>1.須</w:t>
            </w:r>
            <w:r w:rsidRPr="00E6498F">
              <w:rPr>
                <w:rFonts w:ascii="標楷體" w:eastAsia="標楷體" w:hAnsi="標楷體" w:cs="標楷體" w:hint="eastAsia"/>
                <w:szCs w:val="24"/>
                <w:lang w:eastAsia="zh-HK"/>
              </w:rPr>
              <w:t>符合定型化契約第</w:t>
            </w:r>
            <w:r w:rsidRPr="00E6498F">
              <w:rPr>
                <w:rFonts w:ascii="標楷體" w:eastAsia="標楷體" w:hAnsi="標楷體" w:cs="標楷體" w:hint="eastAsia"/>
                <w:szCs w:val="24"/>
              </w:rPr>
              <w:t>16</w:t>
            </w:r>
            <w:r w:rsidRPr="00E6498F">
              <w:rPr>
                <w:rFonts w:ascii="標楷體" w:eastAsia="標楷體" w:hAnsi="標楷體" w:cs="標楷體" w:hint="eastAsia"/>
                <w:szCs w:val="24"/>
                <w:lang w:eastAsia="zh-HK"/>
              </w:rPr>
              <w:t>條所列原因</w:t>
            </w:r>
            <w:r w:rsidRPr="00E6498F">
              <w:rPr>
                <w:rFonts w:ascii="標楷體" w:eastAsia="標楷體" w:hAnsi="標楷體" w:cs="標楷體" w:hint="eastAsia"/>
                <w:szCs w:val="24"/>
              </w:rPr>
              <w:t>。</w:t>
            </w:r>
          </w:p>
          <w:p w:rsidR="000662E6" w:rsidRPr="00E6498F" w:rsidRDefault="000662E6" w:rsidP="005E6E62">
            <w:pPr>
              <w:ind w:left="240" w:hangingChars="100" w:hanging="240"/>
              <w:jc w:val="both"/>
              <w:rPr>
                <w:rFonts w:ascii="標楷體" w:eastAsia="標楷體" w:hAnsi="標楷體" w:cs="標楷體"/>
                <w:szCs w:val="24"/>
              </w:rPr>
            </w:pPr>
            <w:r w:rsidRPr="00E6498F">
              <w:rPr>
                <w:rFonts w:ascii="標楷體" w:eastAsia="標楷體" w:hAnsi="標楷體" w:cs="標楷體" w:hint="eastAsia"/>
                <w:szCs w:val="24"/>
              </w:rPr>
              <w:t>2.</w:t>
            </w:r>
            <w:r w:rsidRPr="00E6498F">
              <w:rPr>
                <w:rFonts w:ascii="標楷體" w:eastAsia="標楷體" w:hAnsi="標楷體" w:cs="標楷體" w:hint="eastAsia"/>
                <w:szCs w:val="24"/>
                <w:lang w:eastAsia="zh-HK"/>
              </w:rPr>
              <w:t>未按契約訂定日數提早告知</w:t>
            </w:r>
            <w:r w:rsidRPr="00E6498F">
              <w:rPr>
                <w:rFonts w:ascii="標楷體" w:eastAsia="標楷體" w:hAnsi="標楷體" w:cs="標楷體"/>
                <w:szCs w:val="24"/>
                <w:lang w:eastAsia="zh-HK"/>
              </w:rPr>
              <w:t>終止托育</w:t>
            </w:r>
            <w:r w:rsidRPr="00E6498F">
              <w:rPr>
                <w:rFonts w:ascii="標楷體" w:eastAsia="標楷體" w:hAnsi="標楷體" w:cs="標楷體"/>
                <w:szCs w:val="24"/>
              </w:rPr>
              <w:t>服務</w:t>
            </w:r>
            <w:r w:rsidRPr="00E6498F">
              <w:rPr>
                <w:rFonts w:ascii="標楷體" w:eastAsia="標楷體" w:hAnsi="標楷體" w:cs="標楷體"/>
                <w:szCs w:val="24"/>
                <w:lang w:eastAsia="zh-HK"/>
              </w:rPr>
              <w:t>契約者</w:t>
            </w:r>
            <w:r w:rsidRPr="00E6498F">
              <w:rPr>
                <w:rFonts w:ascii="標楷體" w:eastAsia="標楷體" w:hAnsi="標楷體" w:cs="標楷體" w:hint="eastAsia"/>
                <w:szCs w:val="24"/>
              </w:rPr>
              <w:t>，</w:t>
            </w:r>
            <w:r w:rsidRPr="00E6498F">
              <w:rPr>
                <w:rFonts w:ascii="標楷體" w:eastAsia="標楷體" w:hAnsi="標楷體" w:cs="標楷體" w:hint="eastAsia"/>
                <w:szCs w:val="24"/>
                <w:lang w:eastAsia="zh-HK"/>
              </w:rPr>
              <w:t>不予退費</w:t>
            </w:r>
            <w:r w:rsidRPr="00E6498F">
              <w:rPr>
                <w:rFonts w:ascii="標楷體" w:eastAsia="標楷體" w:hAnsi="標楷體" w:cs="標楷體" w:hint="eastAsia"/>
                <w:szCs w:val="24"/>
              </w:rPr>
              <w:t>。</w:t>
            </w: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特殊</w:t>
            </w:r>
            <w:proofErr w:type="gramStart"/>
            <w:r w:rsidRPr="00E6498F">
              <w:rPr>
                <w:rFonts w:ascii="標楷體" w:eastAsia="標楷體" w:hAnsi="標楷體" w:cs="標楷體"/>
                <w:szCs w:val="24"/>
                <w:lang w:eastAsia="zh-HK"/>
              </w:rPr>
              <w:t>情況退托</w:t>
            </w:r>
            <w:proofErr w:type="gramEnd"/>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pStyle w:val="Textbody"/>
              <w:rPr>
                <w:rFonts w:ascii="標楷體" w:eastAsia="標楷體" w:hAnsi="標楷體" w:cs="標楷體"/>
                <w:szCs w:val="24"/>
                <w:lang w:eastAsia="zh-HK"/>
              </w:rPr>
            </w:pPr>
            <w:r w:rsidRPr="00E6498F">
              <w:rPr>
                <w:rFonts w:ascii="標楷體" w:eastAsia="標楷體" w:hAnsi="標楷體" w:hint="eastAsia"/>
                <w:szCs w:val="24"/>
              </w:rPr>
              <w:t>因可歸責兒童家長事由終止契約、因可</w:t>
            </w:r>
            <w:proofErr w:type="gramStart"/>
            <w:r w:rsidRPr="00E6498F">
              <w:rPr>
                <w:rFonts w:ascii="標楷體" w:eastAsia="標楷體" w:hAnsi="標楷體" w:hint="eastAsia"/>
                <w:szCs w:val="24"/>
              </w:rPr>
              <w:t>歸責托育</w:t>
            </w:r>
            <w:proofErr w:type="gramEnd"/>
            <w:r w:rsidRPr="00E6498F">
              <w:rPr>
                <w:rFonts w:ascii="標楷體" w:eastAsia="標楷體" w:hAnsi="標楷體" w:hint="eastAsia"/>
                <w:szCs w:val="24"/>
              </w:rPr>
              <w:t>機構事由終止契約、</w:t>
            </w:r>
            <w:r w:rsidRPr="00E6498F">
              <w:rPr>
                <w:rFonts w:ascii="標楷體" w:eastAsia="標楷體" w:hAnsi="標楷體" w:hint="eastAsia"/>
                <w:szCs w:val="24"/>
                <w:lang w:eastAsia="zh-HK"/>
              </w:rPr>
              <w:t>及</w:t>
            </w:r>
            <w:r w:rsidRPr="00E6498F">
              <w:rPr>
                <w:rFonts w:ascii="標楷體" w:eastAsia="標楷體" w:hAnsi="標楷體" w:hint="eastAsia"/>
                <w:szCs w:val="24"/>
              </w:rPr>
              <w:t>因不可歸責雙方當事人事由終止契約，</w:t>
            </w:r>
            <w:r w:rsidRPr="00E6498F">
              <w:rPr>
                <w:rFonts w:ascii="標楷體" w:eastAsia="標楷體" w:hAnsi="標楷體" w:hint="eastAsia"/>
                <w:szCs w:val="24"/>
                <w:lang w:eastAsia="zh-HK"/>
              </w:rPr>
              <w:t>因以上原因終止契約者</w:t>
            </w:r>
            <w:r w:rsidRPr="00E6498F">
              <w:rPr>
                <w:rFonts w:ascii="標楷體" w:eastAsia="標楷體" w:hAnsi="標楷體" w:hint="eastAsia"/>
                <w:szCs w:val="24"/>
              </w:rPr>
              <w:t>，</w:t>
            </w:r>
            <w:r w:rsidRPr="00E6498F">
              <w:rPr>
                <w:rFonts w:ascii="標楷體" w:eastAsia="標楷體" w:hAnsi="標楷體" w:hint="eastAsia"/>
                <w:szCs w:val="24"/>
                <w:lang w:eastAsia="zh-HK"/>
              </w:rPr>
              <w:t>家長已繳交之月費</w:t>
            </w:r>
            <w:r w:rsidRPr="00E6498F">
              <w:rPr>
                <w:rFonts w:ascii="標楷體" w:eastAsia="標楷體" w:hAnsi="標楷體" w:hint="eastAsia"/>
                <w:szCs w:val="24"/>
              </w:rPr>
              <w:t>，</w:t>
            </w:r>
            <w:r w:rsidRPr="00E6498F">
              <w:rPr>
                <w:rFonts w:ascii="標楷體" w:eastAsia="標楷體" w:hAnsi="標楷體" w:cs="標楷體"/>
                <w:szCs w:val="24"/>
                <w:lang w:eastAsia="zh-HK"/>
              </w:rPr>
              <w:t>托育機構應於終止日起</w:t>
            </w:r>
            <w:r w:rsidRPr="00E6498F">
              <w:rPr>
                <w:rFonts w:ascii="標楷體" w:eastAsia="標楷體" w:hAnsi="標楷體" w:cs="標楷體" w:hint="eastAsia"/>
                <w:szCs w:val="24"/>
              </w:rPr>
              <w:t>7</w:t>
            </w:r>
            <w:r w:rsidRPr="00E6498F">
              <w:rPr>
                <w:rFonts w:ascii="標楷體" w:eastAsia="標楷體" w:hAnsi="標楷體" w:cs="標楷體"/>
                <w:szCs w:val="24"/>
                <w:lang w:eastAsia="zh-HK"/>
              </w:rPr>
              <w:t>日內，</w:t>
            </w:r>
            <w:r w:rsidRPr="00E6498F">
              <w:rPr>
                <w:rFonts w:ascii="標楷體" w:eastAsia="標楷體" w:hAnsi="標楷體" w:hint="eastAsia"/>
                <w:szCs w:val="24"/>
                <w:lang w:eastAsia="zh-HK"/>
              </w:rPr>
              <w:t>按比例將剩餘日數費用退還</w:t>
            </w:r>
            <w:r w:rsidRPr="00E6498F">
              <w:rPr>
                <w:rFonts w:ascii="標楷體" w:eastAsia="標楷體" w:hAnsi="標楷體" w:hint="eastAsia"/>
                <w:szCs w:val="24"/>
              </w:rPr>
              <w:t>。</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須符合定型化契約第</w:t>
            </w:r>
            <w:r w:rsidRPr="00E6498F">
              <w:rPr>
                <w:rFonts w:ascii="標楷體" w:eastAsia="標楷體" w:hAnsi="標楷體" w:cs="標楷體" w:hint="eastAsia"/>
                <w:szCs w:val="24"/>
              </w:rPr>
              <w:t>13-15</w:t>
            </w:r>
            <w:r w:rsidRPr="00E6498F">
              <w:rPr>
                <w:rFonts w:ascii="標楷體" w:eastAsia="標楷體" w:hAnsi="標楷體" w:cs="標楷體" w:hint="eastAsia"/>
                <w:szCs w:val="24"/>
                <w:lang w:eastAsia="zh-HK"/>
              </w:rPr>
              <w:t>條所列原因。</w:t>
            </w: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事假</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szCs w:val="24"/>
                <w:lang w:eastAsia="zh-HK"/>
              </w:rPr>
              <w:t>不予退費</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1</w:t>
            </w:r>
            <w:r w:rsidRPr="00E6498F">
              <w:rPr>
                <w:rFonts w:ascii="標楷體" w:eastAsia="標楷體" w:hAnsi="標楷體" w:cs="標楷體"/>
                <w:szCs w:val="24"/>
                <w:lang w:eastAsia="zh-HK"/>
              </w:rPr>
              <w:t>.事假係指嬰幼兒之家屬或實際照顧者</w:t>
            </w:r>
            <w:proofErr w:type="gramStart"/>
            <w:r w:rsidRPr="00E6498F">
              <w:rPr>
                <w:rFonts w:ascii="標楷體" w:eastAsia="標楷體" w:hAnsi="標楷體" w:cs="標楷體"/>
                <w:szCs w:val="24"/>
                <w:lang w:eastAsia="zh-HK"/>
              </w:rPr>
              <w:t>因事致嬰幼兒</w:t>
            </w:r>
            <w:proofErr w:type="gramEnd"/>
            <w:r w:rsidRPr="00E6498F">
              <w:rPr>
                <w:rFonts w:ascii="標楷體" w:eastAsia="標楷體" w:hAnsi="標楷體" w:cs="標楷體"/>
                <w:szCs w:val="24"/>
                <w:lang w:eastAsia="zh-HK"/>
              </w:rPr>
              <w:t>無法</w:t>
            </w:r>
            <w:proofErr w:type="gramStart"/>
            <w:r w:rsidRPr="00E6498F">
              <w:rPr>
                <w:rFonts w:ascii="標楷體" w:eastAsia="標楷體" w:hAnsi="標楷體" w:cs="標楷體"/>
                <w:szCs w:val="24"/>
                <w:lang w:eastAsia="zh-HK"/>
              </w:rPr>
              <w:t>就托。</w:t>
            </w:r>
            <w:proofErr w:type="gramEnd"/>
          </w:p>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2</w:t>
            </w:r>
            <w:r w:rsidRPr="00E6498F">
              <w:rPr>
                <w:rFonts w:ascii="標楷體" w:eastAsia="標楷體" w:hAnsi="標楷體" w:cs="標楷體"/>
                <w:szCs w:val="24"/>
                <w:lang w:eastAsia="zh-HK"/>
              </w:rPr>
              <w:t>.家長若請整個月的事假，亦須繳交月費才能保留名額。</w:t>
            </w:r>
          </w:p>
        </w:tc>
      </w:tr>
      <w:tr w:rsidR="000662E6" w:rsidRPr="00E6498F" w:rsidTr="00B86244">
        <w:trPr>
          <w:trHeight w:val="85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szCs w:val="24"/>
                <w:lang w:eastAsia="zh-HK"/>
              </w:rPr>
              <w:lastRenderedPageBreak/>
              <w:t>病假</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hint="eastAsia"/>
                <w:szCs w:val="24"/>
                <w:lang w:eastAsia="zh-HK"/>
              </w:rPr>
              <w:t>不予退費</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傳染病</w:t>
            </w:r>
            <w:proofErr w:type="gramStart"/>
            <w:r w:rsidRPr="00E6498F">
              <w:rPr>
                <w:rFonts w:ascii="標楷體" w:eastAsia="標楷體" w:hAnsi="標楷體" w:cs="標楷體"/>
                <w:szCs w:val="24"/>
                <w:lang w:eastAsia="zh-HK"/>
              </w:rPr>
              <w:t>防治停托</w:t>
            </w:r>
            <w:proofErr w:type="gramEnd"/>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退還</w:t>
            </w:r>
            <w:proofErr w:type="gramStart"/>
            <w:r w:rsidRPr="00E6498F">
              <w:rPr>
                <w:rFonts w:ascii="標楷體" w:eastAsia="標楷體" w:hAnsi="標楷體" w:cs="標楷體"/>
                <w:szCs w:val="24"/>
                <w:lang w:eastAsia="zh-HK"/>
              </w:rPr>
              <w:t>停托日</w:t>
            </w:r>
            <w:proofErr w:type="gramEnd"/>
            <w:r w:rsidRPr="00E6498F">
              <w:rPr>
                <w:rFonts w:ascii="標楷體" w:eastAsia="標楷體" w:hAnsi="標楷體" w:cs="標楷體"/>
                <w:szCs w:val="24"/>
                <w:lang w:eastAsia="zh-HK"/>
              </w:rPr>
              <w:t>數二分之一</w:t>
            </w:r>
            <w:r w:rsidRPr="00E6498F">
              <w:rPr>
                <w:rFonts w:ascii="標楷體" w:eastAsia="標楷體" w:hAnsi="標楷體" w:cs="標楷體"/>
                <w:szCs w:val="24"/>
              </w:rPr>
              <w:t>費用</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若家長於全班</w:t>
            </w:r>
            <w:proofErr w:type="gramStart"/>
            <w:r w:rsidRPr="00E6498F">
              <w:rPr>
                <w:rFonts w:ascii="標楷體" w:eastAsia="標楷體" w:hAnsi="標楷體" w:cs="標楷體"/>
                <w:szCs w:val="24"/>
                <w:lang w:eastAsia="zh-HK"/>
              </w:rPr>
              <w:t>性停托結束</w:t>
            </w:r>
            <w:proofErr w:type="gramEnd"/>
            <w:r w:rsidRPr="00E6498F">
              <w:rPr>
                <w:rFonts w:ascii="標楷體" w:eastAsia="標楷體" w:hAnsi="標楷體" w:cs="標楷體"/>
                <w:szCs w:val="24"/>
                <w:lang w:eastAsia="zh-HK"/>
              </w:rPr>
              <w:t>後，決定持續自行在家照顧幼兒者，視為事假</w:t>
            </w:r>
            <w:r w:rsidRPr="00E6498F">
              <w:rPr>
                <w:rFonts w:ascii="標楷體" w:eastAsia="標楷體" w:hAnsi="標楷體" w:cs="標楷體" w:hint="eastAsia"/>
                <w:szCs w:val="24"/>
                <w:lang w:eastAsia="zh-HK"/>
              </w:rPr>
              <w:t>，</w:t>
            </w:r>
            <w:r w:rsidRPr="00E6498F">
              <w:rPr>
                <w:rFonts w:ascii="標楷體" w:eastAsia="標楷體" w:hAnsi="標楷體" w:cs="標楷體"/>
                <w:szCs w:val="24"/>
                <w:lang w:eastAsia="zh-HK"/>
              </w:rPr>
              <w:t>不予退費。</w:t>
            </w: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color w:val="000000" w:themeColor="text1"/>
                <w:szCs w:val="24"/>
                <w:lang w:eastAsia="zh-HK"/>
              </w:rPr>
            </w:pPr>
            <w:r w:rsidRPr="00E6498F">
              <w:rPr>
                <w:rFonts w:ascii="標楷體" w:eastAsia="標楷體" w:hAnsi="標楷體" w:cs="標楷體"/>
                <w:color w:val="000000" w:themeColor="text1"/>
                <w:szCs w:val="24"/>
                <w:lang w:eastAsia="zh-HK"/>
              </w:rPr>
              <w:t>國定假日</w:t>
            </w:r>
            <w:proofErr w:type="gramStart"/>
            <w:r w:rsidRPr="00E6498F">
              <w:rPr>
                <w:rFonts w:ascii="標楷體" w:eastAsia="標楷體" w:hAnsi="標楷體" w:cs="標楷體"/>
                <w:color w:val="000000" w:themeColor="text1"/>
                <w:szCs w:val="24"/>
                <w:lang w:eastAsia="zh-HK"/>
              </w:rPr>
              <w:t>週</w:t>
            </w:r>
            <w:proofErr w:type="gramEnd"/>
            <w:r w:rsidRPr="00E6498F">
              <w:rPr>
                <w:rFonts w:ascii="標楷體" w:eastAsia="標楷體" w:hAnsi="標楷體" w:cs="標楷體"/>
                <w:color w:val="000000" w:themeColor="text1"/>
                <w:szCs w:val="24"/>
                <w:lang w:eastAsia="zh-HK"/>
              </w:rPr>
              <w:t>休二日及行政院人事行政總處公告放假日</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r w:rsidRPr="00E6498F">
              <w:rPr>
                <w:rFonts w:ascii="標楷體" w:eastAsia="標楷體" w:hAnsi="標楷體" w:cs="標楷體"/>
                <w:szCs w:val="24"/>
                <w:lang w:eastAsia="zh-HK"/>
              </w:rPr>
              <w:t>不予退費</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p>
        </w:tc>
      </w:tr>
      <w:tr w:rsidR="000662E6" w:rsidRPr="00E6498F" w:rsidTr="00B86244">
        <w:trPr>
          <w:trHeight w:val="20"/>
        </w:trPr>
        <w:tc>
          <w:tcPr>
            <w:tcW w:w="1699"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color w:val="000000" w:themeColor="text1"/>
                <w:szCs w:val="24"/>
                <w:lang w:eastAsia="zh-HK"/>
              </w:rPr>
            </w:pPr>
            <w:r w:rsidRPr="00E6498F">
              <w:rPr>
                <w:rFonts w:ascii="標楷體" w:eastAsia="標楷體" w:hAnsi="標楷體" w:cs="標楷體"/>
                <w:color w:val="000000" w:themeColor="text1"/>
                <w:szCs w:val="24"/>
                <w:lang w:eastAsia="zh-HK"/>
              </w:rPr>
              <w:t>因天災、事變或配合全國一致性之政府法令等不可抗力或不可歸責於當事人事由</w:t>
            </w:r>
          </w:p>
        </w:tc>
        <w:tc>
          <w:tcPr>
            <w:tcW w:w="4260"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jc w:val="both"/>
              <w:rPr>
                <w:rFonts w:ascii="標楷體" w:eastAsia="標楷體" w:hAnsi="標楷體" w:cs="標楷體"/>
                <w:szCs w:val="24"/>
                <w:lang w:eastAsia="zh-HK"/>
              </w:rPr>
            </w:pPr>
            <w:r w:rsidRPr="00E6498F">
              <w:rPr>
                <w:rFonts w:ascii="標楷體" w:eastAsia="標楷體" w:hAnsi="標楷體" w:cs="標楷體"/>
                <w:szCs w:val="24"/>
                <w:lang w:eastAsia="zh-HK"/>
              </w:rPr>
              <w:t>退還</w:t>
            </w:r>
            <w:proofErr w:type="gramStart"/>
            <w:r w:rsidRPr="00E6498F">
              <w:rPr>
                <w:rFonts w:ascii="標楷體" w:eastAsia="標楷體" w:hAnsi="標楷體" w:cs="標楷體"/>
                <w:szCs w:val="24"/>
                <w:lang w:eastAsia="zh-HK"/>
              </w:rPr>
              <w:t>停托日</w:t>
            </w:r>
            <w:proofErr w:type="gramEnd"/>
            <w:r w:rsidRPr="00E6498F">
              <w:rPr>
                <w:rFonts w:ascii="標楷體" w:eastAsia="標楷體" w:hAnsi="標楷體" w:cs="標楷體"/>
                <w:szCs w:val="24"/>
                <w:lang w:eastAsia="zh-HK"/>
              </w:rPr>
              <w:t>數二分之一費用</w:t>
            </w:r>
          </w:p>
        </w:tc>
        <w:tc>
          <w:tcPr>
            <w:tcW w:w="3685" w:type="dxa"/>
            <w:tcBorders>
              <w:top w:val="single" w:sz="4" w:space="0" w:color="000000"/>
              <w:left w:val="single" w:sz="4" w:space="0" w:color="000000"/>
              <w:bottom w:val="single" w:sz="4" w:space="0" w:color="000000"/>
              <w:right w:val="single" w:sz="4" w:space="0" w:color="000000"/>
            </w:tcBorders>
          </w:tcPr>
          <w:p w:rsidR="000662E6" w:rsidRPr="00E6498F" w:rsidRDefault="000662E6" w:rsidP="005E6E62">
            <w:pPr>
              <w:ind w:left="240" w:hangingChars="100" w:hanging="240"/>
              <w:jc w:val="both"/>
              <w:rPr>
                <w:rFonts w:ascii="標楷體" w:eastAsia="標楷體" w:hAnsi="標楷體" w:cs="標楷體"/>
                <w:szCs w:val="24"/>
                <w:lang w:eastAsia="zh-HK"/>
              </w:rPr>
            </w:pPr>
          </w:p>
        </w:tc>
      </w:tr>
    </w:tbl>
    <w:p w:rsidR="000662E6" w:rsidRPr="00E6498F" w:rsidRDefault="000662E6" w:rsidP="000662E6">
      <w:pPr>
        <w:rPr>
          <w:rFonts w:ascii="標楷體" w:eastAsia="標楷體" w:hAnsi="標楷體"/>
          <w:szCs w:val="24"/>
        </w:rPr>
      </w:pPr>
    </w:p>
    <w:p w:rsidR="000662E6" w:rsidRPr="00E6498F" w:rsidRDefault="000662E6" w:rsidP="000662E6">
      <w:pPr>
        <w:rPr>
          <w:rFonts w:ascii="標楷體" w:eastAsia="標楷體" w:hAnsi="標楷體"/>
          <w:szCs w:val="24"/>
        </w:rPr>
      </w:pPr>
      <w:r w:rsidRPr="00E6498F">
        <w:rPr>
          <w:rFonts w:ascii="標楷體" w:eastAsia="標楷體" w:hAnsi="標楷體" w:hint="eastAsia"/>
          <w:szCs w:val="24"/>
        </w:rPr>
        <w:t>三、說明事項：</w:t>
      </w:r>
    </w:p>
    <w:p w:rsidR="000662E6" w:rsidRPr="00E6498F" w:rsidRDefault="000662E6" w:rsidP="000662E6">
      <w:pPr>
        <w:pStyle w:val="Textbody"/>
        <w:ind w:leftChars="5" w:left="725" w:hangingChars="297" w:hanging="713"/>
        <w:rPr>
          <w:rFonts w:ascii="標楷體" w:eastAsia="標楷體" w:hAnsi="標楷體"/>
          <w:szCs w:val="24"/>
        </w:rPr>
      </w:pPr>
      <w:r w:rsidRPr="00E6498F">
        <w:rPr>
          <w:rFonts w:ascii="標楷體" w:eastAsia="標楷體" w:hAnsi="標楷體" w:hint="eastAsia"/>
          <w:szCs w:val="24"/>
          <w:lang w:eastAsia="zh-HK"/>
        </w:rPr>
        <w:t>（一）每日月費金額為</w:t>
      </w:r>
      <w:proofErr w:type="gramStart"/>
      <w:r w:rsidRPr="00E6498F">
        <w:rPr>
          <w:rFonts w:ascii="標楷體" w:eastAsia="標楷體" w:hAnsi="標楷體" w:hint="eastAsia"/>
          <w:szCs w:val="24"/>
          <w:lang w:eastAsia="zh-HK"/>
        </w:rPr>
        <w:t>月費除以</w:t>
      </w:r>
      <w:proofErr w:type="gramEnd"/>
      <w:r w:rsidRPr="00E6498F">
        <w:rPr>
          <w:rFonts w:ascii="標楷體" w:eastAsia="標楷體" w:hAnsi="標楷體" w:hint="eastAsia"/>
          <w:szCs w:val="24"/>
        </w:rPr>
        <w:t>30</w:t>
      </w:r>
      <w:r w:rsidRPr="00E6498F">
        <w:rPr>
          <w:rFonts w:ascii="標楷體" w:eastAsia="標楷體" w:hAnsi="標楷體" w:hint="eastAsia"/>
          <w:szCs w:val="24"/>
          <w:lang w:eastAsia="zh-HK"/>
        </w:rPr>
        <w:t>日計</w:t>
      </w:r>
      <w:r w:rsidRPr="00E6498F">
        <w:rPr>
          <w:rFonts w:ascii="標楷體" w:eastAsia="標楷體" w:hAnsi="標楷體" w:hint="eastAsia"/>
          <w:szCs w:val="24"/>
        </w:rPr>
        <w:t>。</w:t>
      </w:r>
    </w:p>
    <w:p w:rsidR="000662E6" w:rsidRPr="00E6498F" w:rsidRDefault="000662E6" w:rsidP="000662E6">
      <w:pPr>
        <w:pStyle w:val="Textbody"/>
        <w:ind w:leftChars="5" w:left="725" w:hangingChars="297" w:hanging="713"/>
        <w:rPr>
          <w:rFonts w:ascii="標楷體" w:eastAsia="標楷體" w:hAnsi="標楷體"/>
          <w:szCs w:val="24"/>
        </w:rPr>
      </w:pPr>
      <w:r w:rsidRPr="00E6498F">
        <w:rPr>
          <w:rFonts w:ascii="標楷體" w:eastAsia="標楷體" w:hAnsi="標楷體" w:hint="eastAsia"/>
          <w:szCs w:val="24"/>
          <w:lang w:eastAsia="zh-HK"/>
        </w:rPr>
        <w:t>（二）因定型</w:t>
      </w:r>
      <w:r w:rsidRPr="00E6498F">
        <w:rPr>
          <w:rFonts w:ascii="標楷體" w:eastAsia="標楷體" w:hAnsi="標楷體" w:cs="標楷體" w:hint="eastAsia"/>
          <w:szCs w:val="24"/>
          <w:lang w:eastAsia="zh-HK"/>
        </w:rPr>
        <w:t>化契約第</w:t>
      </w:r>
      <w:r w:rsidRPr="00E6498F">
        <w:rPr>
          <w:rFonts w:ascii="標楷體" w:eastAsia="標楷體" w:hAnsi="標楷體" w:hint="eastAsia"/>
          <w:szCs w:val="24"/>
        </w:rPr>
        <w:t>十三</w:t>
      </w:r>
      <w:r w:rsidRPr="00E6498F">
        <w:rPr>
          <w:rFonts w:ascii="標楷體" w:eastAsia="標楷體" w:hAnsi="標楷體" w:hint="eastAsia"/>
          <w:szCs w:val="24"/>
          <w:lang w:eastAsia="zh-HK"/>
        </w:rPr>
        <w:t>條</w:t>
      </w:r>
      <w:r w:rsidRPr="00E6498F">
        <w:rPr>
          <w:rFonts w:ascii="標楷體" w:eastAsia="標楷體" w:hAnsi="標楷體" w:hint="eastAsia"/>
          <w:szCs w:val="24"/>
        </w:rPr>
        <w:t>、因可歸責兒童家長事由終止契約、</w:t>
      </w:r>
      <w:r w:rsidRPr="00E6498F">
        <w:rPr>
          <w:rFonts w:ascii="標楷體" w:eastAsia="標楷體" w:hAnsi="標楷體" w:hint="eastAsia"/>
          <w:szCs w:val="24"/>
          <w:lang w:eastAsia="zh-HK"/>
        </w:rPr>
        <w:t>第</w:t>
      </w:r>
      <w:r w:rsidRPr="00E6498F">
        <w:rPr>
          <w:rFonts w:ascii="標楷體" w:eastAsia="標楷體" w:hAnsi="標楷體" w:hint="eastAsia"/>
          <w:szCs w:val="24"/>
        </w:rPr>
        <w:t>十四</w:t>
      </w:r>
      <w:r w:rsidRPr="00E6498F">
        <w:rPr>
          <w:rFonts w:ascii="標楷體" w:eastAsia="標楷體" w:hAnsi="標楷體" w:hint="eastAsia"/>
          <w:szCs w:val="24"/>
          <w:lang w:eastAsia="zh-HK"/>
        </w:rPr>
        <w:t>條</w:t>
      </w:r>
      <w:r w:rsidRPr="00E6498F">
        <w:rPr>
          <w:rFonts w:ascii="標楷體" w:eastAsia="標楷體" w:hAnsi="標楷體" w:hint="eastAsia"/>
          <w:szCs w:val="24"/>
        </w:rPr>
        <w:t>、因可</w:t>
      </w:r>
      <w:proofErr w:type="gramStart"/>
      <w:r w:rsidRPr="00E6498F">
        <w:rPr>
          <w:rFonts w:ascii="標楷體" w:eastAsia="標楷體" w:hAnsi="標楷體" w:hint="eastAsia"/>
          <w:szCs w:val="24"/>
        </w:rPr>
        <w:t>歸責</w:t>
      </w:r>
      <w:r w:rsidRPr="00E6498F">
        <w:rPr>
          <w:rFonts w:ascii="標楷體" w:eastAsia="標楷體" w:hAnsi="標楷體" w:cs="標楷體"/>
          <w:szCs w:val="24"/>
          <w:lang w:eastAsia="zh-HK"/>
        </w:rPr>
        <w:t>托嬰</w:t>
      </w:r>
      <w:proofErr w:type="gramEnd"/>
      <w:r w:rsidRPr="00E6498F">
        <w:rPr>
          <w:rFonts w:ascii="標楷體" w:eastAsia="標楷體" w:hAnsi="標楷體" w:cs="標楷體"/>
          <w:szCs w:val="24"/>
          <w:lang w:eastAsia="zh-HK"/>
        </w:rPr>
        <w:t>中心</w:t>
      </w:r>
      <w:r w:rsidRPr="00E6498F">
        <w:rPr>
          <w:rFonts w:ascii="標楷體" w:eastAsia="標楷體" w:hAnsi="標楷體" w:hint="eastAsia"/>
          <w:szCs w:val="24"/>
        </w:rPr>
        <w:t>事由終止契約、</w:t>
      </w:r>
      <w:r w:rsidRPr="00E6498F">
        <w:rPr>
          <w:rFonts w:ascii="標楷體" w:eastAsia="標楷體" w:hAnsi="標楷體" w:hint="eastAsia"/>
          <w:szCs w:val="24"/>
          <w:lang w:eastAsia="zh-HK"/>
        </w:rPr>
        <w:t>第</w:t>
      </w:r>
      <w:r w:rsidRPr="00E6498F">
        <w:rPr>
          <w:rFonts w:ascii="標楷體" w:eastAsia="標楷體" w:hAnsi="標楷體" w:hint="eastAsia"/>
          <w:szCs w:val="24"/>
        </w:rPr>
        <w:t>十五</w:t>
      </w:r>
      <w:r w:rsidRPr="00E6498F">
        <w:rPr>
          <w:rFonts w:ascii="標楷體" w:eastAsia="標楷體" w:hAnsi="標楷體" w:hint="eastAsia"/>
          <w:szCs w:val="24"/>
          <w:lang w:eastAsia="zh-HK"/>
        </w:rPr>
        <w:t>條</w:t>
      </w:r>
      <w:r w:rsidRPr="00E6498F">
        <w:rPr>
          <w:rFonts w:ascii="標楷體" w:eastAsia="標楷體" w:hAnsi="標楷體" w:hint="eastAsia"/>
          <w:szCs w:val="24"/>
        </w:rPr>
        <w:t>、因不可歸責雙方當事人事由終止契約，</w:t>
      </w:r>
      <w:r w:rsidRPr="00E6498F">
        <w:rPr>
          <w:rFonts w:ascii="標楷體" w:eastAsia="標楷體" w:hAnsi="標楷體" w:hint="eastAsia"/>
          <w:szCs w:val="24"/>
          <w:lang w:eastAsia="zh-HK"/>
        </w:rPr>
        <w:t>所列之原因終止契約者</w:t>
      </w:r>
      <w:r w:rsidRPr="00E6498F">
        <w:rPr>
          <w:rFonts w:ascii="標楷體" w:eastAsia="標楷體" w:hAnsi="標楷體" w:hint="eastAsia"/>
          <w:szCs w:val="24"/>
        </w:rPr>
        <w:t>，</w:t>
      </w:r>
      <w:r w:rsidRPr="00E6498F">
        <w:rPr>
          <w:rFonts w:ascii="標楷體" w:eastAsia="標楷體" w:hAnsi="標楷體" w:hint="eastAsia"/>
          <w:szCs w:val="24"/>
          <w:lang w:eastAsia="zh-HK"/>
        </w:rPr>
        <w:t>依第十七條第三款規定</w:t>
      </w:r>
      <w:r w:rsidRPr="00E6498F">
        <w:rPr>
          <w:rFonts w:ascii="標楷體" w:eastAsia="標楷體" w:hAnsi="標楷體" w:hint="eastAsia"/>
          <w:szCs w:val="24"/>
        </w:rPr>
        <w:t>，</w:t>
      </w:r>
      <w:r w:rsidRPr="00E6498F">
        <w:rPr>
          <w:rFonts w:ascii="標楷體" w:eastAsia="標楷體" w:hAnsi="標楷體" w:hint="eastAsia"/>
          <w:szCs w:val="24"/>
          <w:lang w:eastAsia="zh-HK"/>
        </w:rPr>
        <w:t>家長已繳交之月費</w:t>
      </w:r>
      <w:r w:rsidRPr="00E6498F">
        <w:rPr>
          <w:rFonts w:ascii="標楷體" w:eastAsia="標楷體" w:hAnsi="標楷體" w:hint="eastAsia"/>
          <w:szCs w:val="24"/>
        </w:rPr>
        <w:t>，</w:t>
      </w:r>
      <w:r w:rsidRPr="00E6498F">
        <w:rPr>
          <w:rFonts w:ascii="標楷體" w:eastAsia="標楷體" w:hAnsi="標楷體" w:cs="標楷體"/>
          <w:szCs w:val="24"/>
          <w:lang w:eastAsia="zh-HK"/>
        </w:rPr>
        <w:t>托嬰中心</w:t>
      </w:r>
      <w:r w:rsidRPr="00E6498F">
        <w:rPr>
          <w:rFonts w:ascii="標楷體" w:eastAsia="標楷體" w:hAnsi="標楷體" w:hint="eastAsia"/>
          <w:szCs w:val="24"/>
          <w:lang w:eastAsia="zh-HK"/>
        </w:rPr>
        <w:t>按比例將剩餘日數費用退還</w:t>
      </w:r>
      <w:r w:rsidRPr="00E6498F">
        <w:rPr>
          <w:rFonts w:ascii="標楷體" w:eastAsia="標楷體" w:hAnsi="標楷體" w:hint="eastAsia"/>
          <w:szCs w:val="24"/>
        </w:rPr>
        <w:t>。</w:t>
      </w:r>
    </w:p>
    <w:p w:rsidR="000662E6" w:rsidRPr="00E6498F" w:rsidRDefault="000662E6" w:rsidP="000662E6">
      <w:pPr>
        <w:pStyle w:val="Textbody"/>
        <w:ind w:leftChars="5" w:left="725" w:hangingChars="297" w:hanging="713"/>
        <w:rPr>
          <w:rFonts w:ascii="標楷體" w:eastAsia="標楷體" w:hAnsi="標楷體"/>
          <w:szCs w:val="24"/>
        </w:rPr>
      </w:pPr>
      <w:r w:rsidRPr="00E6498F">
        <w:rPr>
          <w:rFonts w:ascii="標楷體" w:eastAsia="標楷體" w:hAnsi="標楷體" w:hint="eastAsia"/>
          <w:szCs w:val="24"/>
          <w:lang w:eastAsia="zh-HK"/>
        </w:rPr>
        <w:t>（三）為第十六條兒童家長得隨時終止契約者</w:t>
      </w:r>
      <w:r w:rsidRPr="00E6498F">
        <w:rPr>
          <w:rFonts w:ascii="標楷體" w:eastAsia="標楷體" w:hAnsi="標楷體" w:hint="eastAsia"/>
          <w:szCs w:val="24"/>
        </w:rPr>
        <w:t>，</w:t>
      </w:r>
      <w:r w:rsidRPr="00E6498F">
        <w:rPr>
          <w:rFonts w:ascii="標楷體" w:eastAsia="標楷體" w:hAnsi="標楷體" w:hint="eastAsia"/>
          <w:szCs w:val="24"/>
          <w:lang w:eastAsia="zh-HK"/>
        </w:rPr>
        <w:t>依第十七條四款規定</w:t>
      </w:r>
      <w:r w:rsidRPr="00E6498F">
        <w:rPr>
          <w:rFonts w:ascii="標楷體" w:eastAsia="標楷體" w:hAnsi="標楷體" w:hint="eastAsia"/>
          <w:szCs w:val="24"/>
        </w:rPr>
        <w:t>，</w:t>
      </w:r>
      <w:r w:rsidRPr="00E6498F">
        <w:rPr>
          <w:rFonts w:ascii="標楷體" w:eastAsia="標楷體" w:hAnsi="標楷體" w:hint="eastAsia"/>
          <w:szCs w:val="24"/>
          <w:lang w:eastAsia="zh-HK"/>
        </w:rPr>
        <w:t>月費按比例</w:t>
      </w:r>
      <w:proofErr w:type="gramStart"/>
      <w:r w:rsidRPr="00E6498F">
        <w:rPr>
          <w:rFonts w:ascii="標楷體" w:eastAsia="標楷體" w:hAnsi="標楷體" w:hint="eastAsia"/>
          <w:szCs w:val="24"/>
          <w:lang w:eastAsia="zh-HK"/>
        </w:rPr>
        <w:t>所剩日數</w:t>
      </w:r>
      <w:proofErr w:type="gramEnd"/>
      <w:r w:rsidRPr="00E6498F">
        <w:rPr>
          <w:rFonts w:ascii="標楷體" w:eastAsia="標楷體" w:hAnsi="標楷體" w:hint="eastAsia"/>
          <w:szCs w:val="24"/>
          <w:lang w:eastAsia="zh-HK"/>
        </w:rPr>
        <w:t>退還</w:t>
      </w:r>
      <w:r w:rsidRPr="00E6498F">
        <w:rPr>
          <w:rFonts w:ascii="標楷體" w:eastAsia="標楷體" w:hAnsi="標楷體" w:hint="eastAsia"/>
          <w:szCs w:val="24"/>
        </w:rPr>
        <w:t>。</w:t>
      </w:r>
    </w:p>
    <w:p w:rsidR="000662E6" w:rsidRPr="00E6498F" w:rsidRDefault="000662E6" w:rsidP="000662E6">
      <w:pPr>
        <w:pStyle w:val="Textbody"/>
        <w:ind w:leftChars="5" w:left="725" w:hangingChars="297" w:hanging="713"/>
        <w:rPr>
          <w:rFonts w:ascii="標楷體" w:eastAsia="標楷體" w:hAnsi="標楷體"/>
          <w:szCs w:val="24"/>
        </w:rPr>
      </w:pPr>
      <w:r w:rsidRPr="00E6498F">
        <w:rPr>
          <w:rFonts w:ascii="標楷體" w:eastAsia="標楷體" w:hAnsi="標楷體" w:hint="eastAsia"/>
          <w:szCs w:val="24"/>
          <w:lang w:eastAsia="zh-HK"/>
        </w:rPr>
        <w:t>（四）第十七條第二款規定托育機構與幼兒家長於適應期間得隨時終止契約</w:t>
      </w:r>
      <w:r w:rsidRPr="00E6498F">
        <w:rPr>
          <w:rFonts w:ascii="標楷體" w:eastAsia="標楷體" w:hAnsi="標楷體" w:hint="eastAsia"/>
          <w:szCs w:val="24"/>
        </w:rPr>
        <w:t>，</w:t>
      </w:r>
      <w:r w:rsidRPr="00E6498F">
        <w:rPr>
          <w:rFonts w:ascii="標楷體" w:eastAsia="標楷體" w:hAnsi="標楷體" w:cs="標楷體"/>
          <w:szCs w:val="24"/>
          <w:lang w:eastAsia="zh-HK"/>
        </w:rPr>
        <w:t>托嬰中心</w:t>
      </w:r>
      <w:r w:rsidRPr="00E6498F">
        <w:rPr>
          <w:rFonts w:ascii="標楷體" w:eastAsia="標楷體" w:hAnsi="標楷體" w:hint="eastAsia"/>
          <w:szCs w:val="24"/>
          <w:lang w:eastAsia="zh-HK"/>
        </w:rPr>
        <w:t>依實際收</w:t>
      </w:r>
      <w:proofErr w:type="gramStart"/>
      <w:r w:rsidRPr="00E6498F">
        <w:rPr>
          <w:rFonts w:ascii="標楷體" w:eastAsia="標楷體" w:hAnsi="標楷體" w:hint="eastAsia"/>
          <w:szCs w:val="24"/>
          <w:lang w:eastAsia="zh-HK"/>
        </w:rPr>
        <w:t>托日數按</w:t>
      </w:r>
      <w:proofErr w:type="gramEnd"/>
      <w:r w:rsidRPr="00E6498F">
        <w:rPr>
          <w:rFonts w:ascii="標楷體" w:eastAsia="標楷體" w:hAnsi="標楷體" w:hint="eastAsia"/>
          <w:szCs w:val="24"/>
          <w:lang w:eastAsia="zh-HK"/>
        </w:rPr>
        <w:t>比例退還預付之費用</w:t>
      </w:r>
      <w:r w:rsidRPr="00E6498F">
        <w:rPr>
          <w:rFonts w:ascii="標楷體" w:eastAsia="標楷體" w:hAnsi="標楷體" w:hint="eastAsia"/>
          <w:szCs w:val="24"/>
        </w:rPr>
        <w:t>。</w:t>
      </w:r>
    </w:p>
    <w:p w:rsidR="000662E6" w:rsidRDefault="000662E6" w:rsidP="000662E6">
      <w:pPr>
        <w:pStyle w:val="Textbody"/>
        <w:ind w:leftChars="5" w:left="725" w:hangingChars="297" w:hanging="713"/>
        <w:rPr>
          <w:rFonts w:ascii="標楷體" w:eastAsia="標楷體" w:hAnsi="標楷體"/>
          <w:szCs w:val="24"/>
        </w:rPr>
      </w:pPr>
      <w:r w:rsidRPr="00E6498F">
        <w:rPr>
          <w:rFonts w:ascii="標楷體" w:eastAsia="標楷體" w:hAnsi="標楷體" w:cs="標楷體" w:hint="eastAsia"/>
          <w:szCs w:val="24"/>
          <w:lang w:eastAsia="zh-HK"/>
        </w:rPr>
        <w:t>（五）因</w:t>
      </w:r>
      <w:r w:rsidRPr="00E6498F">
        <w:rPr>
          <w:rFonts w:ascii="標楷體" w:eastAsia="標楷體" w:hAnsi="標楷體" w:cs="標楷體"/>
          <w:szCs w:val="24"/>
          <w:lang w:eastAsia="zh-HK"/>
        </w:rPr>
        <w:t>傳染病</w:t>
      </w:r>
      <w:proofErr w:type="gramStart"/>
      <w:r w:rsidRPr="00E6498F">
        <w:rPr>
          <w:rFonts w:ascii="標楷體" w:eastAsia="標楷體" w:hAnsi="標楷體" w:cs="標楷體"/>
          <w:szCs w:val="24"/>
          <w:lang w:eastAsia="zh-HK"/>
        </w:rPr>
        <w:t>防治停托</w:t>
      </w:r>
      <w:r w:rsidRPr="00E6498F">
        <w:rPr>
          <w:rFonts w:ascii="標楷體" w:eastAsia="標楷體" w:hAnsi="標楷體" w:cs="標楷體" w:hint="eastAsia"/>
          <w:szCs w:val="24"/>
          <w:lang w:eastAsia="zh-HK"/>
        </w:rPr>
        <w:t>及</w:t>
      </w:r>
      <w:proofErr w:type="gramEnd"/>
      <w:r w:rsidRPr="00E6498F">
        <w:rPr>
          <w:rFonts w:ascii="標楷體" w:eastAsia="標楷體" w:hAnsi="標楷體" w:cs="標楷體"/>
          <w:szCs w:val="24"/>
          <w:lang w:eastAsia="zh-HK"/>
        </w:rPr>
        <w:t>因天災、事變或配合全國一致性之政府法令等不可抗力或不可歸責於當事人事由</w:t>
      </w:r>
      <w:proofErr w:type="gramStart"/>
      <w:r w:rsidRPr="00E6498F">
        <w:rPr>
          <w:rFonts w:ascii="標楷體" w:eastAsia="標楷體" w:hAnsi="標楷體" w:cs="標楷體" w:hint="eastAsia"/>
          <w:szCs w:val="24"/>
          <w:lang w:eastAsia="zh-HK"/>
        </w:rPr>
        <w:t>致停托</w:t>
      </w:r>
      <w:r w:rsidRPr="00E6498F">
        <w:rPr>
          <w:rFonts w:ascii="標楷體" w:eastAsia="標楷體" w:hAnsi="標楷體" w:cs="標楷體" w:hint="eastAsia"/>
          <w:szCs w:val="24"/>
        </w:rPr>
        <w:t>1</w:t>
      </w:r>
      <w:r w:rsidRPr="00E6498F">
        <w:rPr>
          <w:rFonts w:ascii="標楷體" w:eastAsia="標楷體" w:hAnsi="標楷體" w:cs="標楷體" w:hint="eastAsia"/>
          <w:szCs w:val="24"/>
          <w:lang w:eastAsia="zh-HK"/>
        </w:rPr>
        <w:t>日</w:t>
      </w:r>
      <w:proofErr w:type="gramEnd"/>
      <w:r w:rsidRPr="00E6498F">
        <w:rPr>
          <w:rFonts w:ascii="標楷體" w:eastAsia="標楷體" w:hAnsi="標楷體" w:hint="eastAsia"/>
          <w:szCs w:val="24"/>
          <w:lang w:eastAsia="zh-HK"/>
        </w:rPr>
        <w:t>以上</w:t>
      </w:r>
      <w:r w:rsidRPr="00E6498F">
        <w:rPr>
          <w:rFonts w:ascii="標楷體" w:eastAsia="標楷體" w:hAnsi="標楷體" w:cs="標楷體" w:hint="eastAsia"/>
          <w:szCs w:val="24"/>
          <w:lang w:eastAsia="zh-HK"/>
        </w:rPr>
        <w:t>者</w:t>
      </w:r>
      <w:r w:rsidRPr="00E6498F">
        <w:rPr>
          <w:rFonts w:ascii="標楷體" w:eastAsia="標楷體" w:hAnsi="標楷體" w:cs="標楷體" w:hint="eastAsia"/>
          <w:szCs w:val="24"/>
        </w:rPr>
        <w:t>，</w:t>
      </w:r>
      <w:r w:rsidRPr="00E6498F">
        <w:rPr>
          <w:rFonts w:ascii="標楷體" w:eastAsia="標楷體" w:hAnsi="標楷體" w:hint="eastAsia"/>
          <w:szCs w:val="24"/>
          <w:lang w:eastAsia="zh-HK"/>
        </w:rPr>
        <w:t>退費以</w:t>
      </w:r>
      <w:r w:rsidRPr="00E6498F">
        <w:rPr>
          <w:rFonts w:ascii="標楷體" w:eastAsia="標楷體" w:hAnsi="標楷體" w:hint="eastAsia"/>
          <w:szCs w:val="24"/>
        </w:rPr>
        <w:t>1</w:t>
      </w:r>
      <w:r w:rsidRPr="00E6498F">
        <w:rPr>
          <w:rFonts w:ascii="標楷體" w:eastAsia="標楷體" w:hAnsi="標楷體" w:hint="eastAsia"/>
          <w:szCs w:val="24"/>
          <w:lang w:eastAsia="zh-HK"/>
        </w:rPr>
        <w:t>日為單位</w:t>
      </w:r>
      <w:r w:rsidRPr="00E6498F">
        <w:rPr>
          <w:rFonts w:ascii="標楷體" w:eastAsia="標楷體" w:hAnsi="標楷體" w:hint="eastAsia"/>
          <w:szCs w:val="24"/>
        </w:rPr>
        <w:t>，</w:t>
      </w:r>
      <w:r w:rsidRPr="00E6498F">
        <w:rPr>
          <w:rFonts w:ascii="標楷體" w:eastAsia="標楷體" w:hAnsi="標楷體" w:hint="eastAsia"/>
          <w:szCs w:val="24"/>
          <w:lang w:eastAsia="zh-HK"/>
        </w:rPr>
        <w:t>日數以星期一至五計算幼兒剩餘</w:t>
      </w:r>
      <w:proofErr w:type="gramStart"/>
      <w:r w:rsidRPr="00E6498F">
        <w:rPr>
          <w:rFonts w:ascii="標楷體" w:eastAsia="標楷體" w:hAnsi="標楷體" w:hint="eastAsia"/>
          <w:szCs w:val="24"/>
          <w:lang w:eastAsia="zh-HK"/>
        </w:rPr>
        <w:t>未托育日</w:t>
      </w:r>
      <w:proofErr w:type="gramEnd"/>
      <w:r w:rsidRPr="00E6498F">
        <w:rPr>
          <w:rFonts w:ascii="標楷體" w:eastAsia="標楷體" w:hAnsi="標楷體" w:hint="eastAsia"/>
          <w:szCs w:val="24"/>
          <w:lang w:eastAsia="zh-HK"/>
        </w:rPr>
        <w:t>數</w:t>
      </w:r>
      <w:r w:rsidRPr="00E6498F">
        <w:rPr>
          <w:rFonts w:ascii="標楷體" w:eastAsia="標楷體" w:hAnsi="標楷體" w:hint="eastAsia"/>
          <w:szCs w:val="24"/>
        </w:rPr>
        <w:t>（</w:t>
      </w:r>
      <w:r w:rsidRPr="00E6498F">
        <w:rPr>
          <w:rFonts w:ascii="標楷體" w:eastAsia="標楷體" w:hAnsi="標楷體" w:hint="eastAsia"/>
          <w:szCs w:val="24"/>
          <w:lang w:eastAsia="zh-HK"/>
        </w:rPr>
        <w:t>不含假日</w:t>
      </w:r>
      <w:r w:rsidRPr="00E6498F">
        <w:rPr>
          <w:rFonts w:ascii="標楷體" w:eastAsia="標楷體" w:hAnsi="標楷體" w:hint="eastAsia"/>
          <w:szCs w:val="24"/>
        </w:rPr>
        <w:t>）。</w:t>
      </w: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Pr="001D29D7" w:rsidRDefault="001D29D7" w:rsidP="001D29D7">
      <w:pPr>
        <w:pStyle w:val="a4"/>
        <w:spacing w:before="77"/>
        <w:ind w:left="653"/>
        <w:jc w:val="both"/>
        <w:rPr>
          <w:rFonts w:ascii="標楷體" w:hAnsi="標楷體"/>
          <w:sz w:val="28"/>
          <w:szCs w:val="28"/>
        </w:rPr>
      </w:pPr>
      <w:r w:rsidRPr="001D29D7">
        <w:rPr>
          <w:rFonts w:ascii="標楷體" w:hAnsi="標楷體"/>
          <w:sz w:val="28"/>
          <w:szCs w:val="28"/>
        </w:rPr>
        <w:lastRenderedPageBreak/>
        <w:t>一、委託標的名稱：</w:t>
      </w:r>
      <w:r w:rsidRPr="001D29D7">
        <w:rPr>
          <w:rFonts w:ascii="標楷體" w:hAnsi="標楷體" w:hint="eastAsia"/>
          <w:sz w:val="28"/>
          <w:szCs w:val="28"/>
        </w:rPr>
        <w:t>澎湖縣00</w:t>
      </w:r>
      <w:r w:rsidRPr="001D29D7">
        <w:rPr>
          <w:rFonts w:ascii="標楷體" w:hAnsi="標楷體"/>
          <w:spacing w:val="-2"/>
          <w:sz w:val="28"/>
          <w:szCs w:val="28"/>
        </w:rPr>
        <w:t>公共</w:t>
      </w:r>
      <w:r w:rsidRPr="001D29D7">
        <w:rPr>
          <w:rFonts w:ascii="標楷體" w:hAnsi="標楷體" w:hint="eastAsia"/>
          <w:spacing w:val="-2"/>
          <w:sz w:val="28"/>
          <w:szCs w:val="28"/>
        </w:rPr>
        <w:t>托嬰中心營運服務計畫</w:t>
      </w:r>
    </w:p>
    <w:p w:rsidR="001D29D7" w:rsidRPr="001D29D7" w:rsidRDefault="001D29D7" w:rsidP="001D29D7">
      <w:pPr>
        <w:pStyle w:val="a4"/>
        <w:spacing w:before="140"/>
        <w:ind w:left="653"/>
        <w:jc w:val="both"/>
        <w:rPr>
          <w:rFonts w:ascii="標楷體" w:hAnsi="標楷體"/>
          <w:w w:val="95"/>
          <w:sz w:val="28"/>
          <w:szCs w:val="28"/>
        </w:rPr>
      </w:pPr>
      <w:r w:rsidRPr="001D29D7">
        <w:rPr>
          <w:rFonts w:ascii="標楷體" w:hAnsi="標楷體"/>
          <w:sz w:val="28"/>
          <w:szCs w:val="28"/>
        </w:rPr>
        <w:t>二、委託地點:</w:t>
      </w:r>
      <w:r w:rsidRPr="001D29D7">
        <w:rPr>
          <w:rFonts w:ascii="標楷體" w:hAnsi="標楷體" w:hint="eastAsia"/>
          <w:sz w:val="28"/>
          <w:szCs w:val="28"/>
        </w:rPr>
        <w:t>澎湖縣白沙鄉港子村54</w:t>
      </w:r>
      <w:r w:rsidRPr="001D29D7">
        <w:rPr>
          <w:rFonts w:ascii="標楷體" w:hAnsi="標楷體"/>
          <w:sz w:val="28"/>
          <w:szCs w:val="28"/>
        </w:rPr>
        <w:t>-</w:t>
      </w:r>
      <w:bookmarkStart w:id="0" w:name="_GoBack"/>
      <w:bookmarkEnd w:id="0"/>
      <w:r w:rsidRPr="001D29D7">
        <w:rPr>
          <w:rFonts w:ascii="標楷體" w:hAnsi="標楷體"/>
          <w:sz w:val="28"/>
          <w:szCs w:val="28"/>
        </w:rPr>
        <w:t>2</w:t>
      </w:r>
      <w:r w:rsidRPr="001D29D7">
        <w:rPr>
          <w:rFonts w:ascii="標楷體" w:hAnsi="標楷體" w:hint="eastAsia"/>
          <w:sz w:val="28"/>
          <w:szCs w:val="28"/>
        </w:rPr>
        <w:t>號2樓(白沙社福館)</w:t>
      </w:r>
    </w:p>
    <w:p w:rsidR="001D29D7" w:rsidRPr="001D29D7" w:rsidRDefault="001D29D7" w:rsidP="001D29D7">
      <w:pPr>
        <w:pStyle w:val="Textbody"/>
        <w:ind w:leftChars="5" w:left="801" w:hangingChars="297" w:hanging="789"/>
        <w:rPr>
          <w:rFonts w:ascii="標楷體" w:eastAsia="標楷體" w:hAnsi="標楷體"/>
          <w:sz w:val="28"/>
          <w:szCs w:val="28"/>
        </w:rPr>
      </w:pPr>
      <w:r w:rsidRPr="001D29D7">
        <w:rPr>
          <w:rFonts w:ascii="標楷體" w:eastAsia="標楷體" w:hAnsi="標楷體" w:hint="eastAsia"/>
          <w:w w:val="95"/>
          <w:sz w:val="28"/>
          <w:szCs w:val="28"/>
        </w:rPr>
        <w:t xml:space="preserve">                   澎湖縣湖西鄉湖西村151號3樓(湖西國小3樓)</w:t>
      </w:r>
    </w:p>
    <w:p w:rsidR="001D29D7" w:rsidRDefault="001D29D7" w:rsidP="000662E6">
      <w:pPr>
        <w:pStyle w:val="Textbody"/>
        <w:ind w:leftChars="5" w:left="725" w:hangingChars="297" w:hanging="713"/>
        <w:rPr>
          <w:rFonts w:ascii="標楷體" w:eastAsia="標楷體" w:hAnsi="標楷體"/>
          <w:szCs w:val="24"/>
        </w:rPr>
      </w:pPr>
    </w:p>
    <w:p w:rsidR="001D29D7" w:rsidRDefault="001D29D7" w:rsidP="000662E6">
      <w:pPr>
        <w:pStyle w:val="Textbody"/>
        <w:ind w:leftChars="5" w:left="725" w:hangingChars="297" w:hanging="713"/>
        <w:rPr>
          <w:rFonts w:ascii="標楷體" w:eastAsia="標楷體" w:hAnsi="標楷體"/>
          <w:szCs w:val="24"/>
        </w:rPr>
      </w:pPr>
    </w:p>
    <w:p w:rsidR="001D29D7" w:rsidRPr="000662E6" w:rsidRDefault="001D29D7" w:rsidP="000662E6">
      <w:pPr>
        <w:pStyle w:val="Textbody"/>
        <w:ind w:leftChars="5" w:left="725" w:hangingChars="297" w:hanging="713"/>
        <w:rPr>
          <w:rFonts w:ascii="標楷體" w:eastAsia="標楷體" w:hAnsi="標楷體" w:hint="eastAsia"/>
          <w:szCs w:val="24"/>
          <w:u w:val="single"/>
        </w:rPr>
      </w:pPr>
    </w:p>
    <w:sectPr w:rsidR="001D29D7" w:rsidRPr="000662E6" w:rsidSect="000662E6">
      <w:footerReference w:type="default" r:id="rId8"/>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276" w:rsidRDefault="002C0276" w:rsidP="00C96C6D">
      <w:r>
        <w:separator/>
      </w:r>
    </w:p>
  </w:endnote>
  <w:endnote w:type="continuationSeparator" w:id="0">
    <w:p w:rsidR="002C0276" w:rsidRDefault="002C0276" w:rsidP="00C96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865547"/>
      <w:docPartObj>
        <w:docPartGallery w:val="Page Numbers (Bottom of Page)"/>
        <w:docPartUnique/>
      </w:docPartObj>
    </w:sdtPr>
    <w:sdtEndPr/>
    <w:sdtContent>
      <w:p w:rsidR="00AE07FE" w:rsidRDefault="00AE07FE" w:rsidP="00CE3142">
        <w:pPr>
          <w:pStyle w:val="aa"/>
          <w:jc w:val="center"/>
        </w:pPr>
        <w:r>
          <w:fldChar w:fldCharType="begin"/>
        </w:r>
        <w:r>
          <w:instrText>PAGE   \* MERGEFORMAT</w:instrText>
        </w:r>
        <w:r>
          <w:fldChar w:fldCharType="separate"/>
        </w:r>
        <w:r w:rsidR="001D29D7" w:rsidRPr="001D29D7">
          <w:rPr>
            <w:noProof/>
            <w:lang w:val="zh-TW"/>
          </w:rPr>
          <w:t>4</w:t>
        </w:r>
        <w:r>
          <w:fldChar w:fldCharType="end"/>
        </w:r>
      </w:p>
      <w:p w:rsidR="00AE07FE" w:rsidRDefault="002C0276" w:rsidP="00CE3142">
        <w:pPr>
          <w:pStyle w:val="aa"/>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276" w:rsidRDefault="002C0276" w:rsidP="00C96C6D">
      <w:r>
        <w:separator/>
      </w:r>
    </w:p>
  </w:footnote>
  <w:footnote w:type="continuationSeparator" w:id="0">
    <w:p w:rsidR="002C0276" w:rsidRDefault="002C0276" w:rsidP="00C96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67EB8"/>
    <w:multiLevelType w:val="hybridMultilevel"/>
    <w:tmpl w:val="46CEAAB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0EA1D25"/>
    <w:multiLevelType w:val="hybridMultilevel"/>
    <w:tmpl w:val="66F089D0"/>
    <w:lvl w:ilvl="0" w:tplc="68727792">
      <w:start w:val="1"/>
      <w:numFmt w:val="taiwaneseCountingThousand"/>
      <w:lvlText w:val="%1、"/>
      <w:lvlJc w:val="left"/>
      <w:pPr>
        <w:tabs>
          <w:tab w:val="num" w:pos="645"/>
        </w:tabs>
        <w:ind w:left="645" w:hanging="645"/>
      </w:pPr>
      <w:rPr>
        <w:rFonts w:hint="eastAsia"/>
      </w:rPr>
    </w:lvl>
    <w:lvl w:ilvl="1" w:tplc="7236FCDC">
      <w:start w:val="1"/>
      <w:numFmt w:val="taiwaneseCountingThousand"/>
      <w:lvlText w:val="（%2）"/>
      <w:lvlJc w:val="left"/>
      <w:pPr>
        <w:tabs>
          <w:tab w:val="num" w:pos="960"/>
        </w:tabs>
        <w:ind w:left="960" w:hanging="960"/>
      </w:pPr>
      <w:rPr>
        <w:rFonts w:hint="eastAsia"/>
      </w:rPr>
    </w:lvl>
    <w:lvl w:ilvl="2" w:tplc="0409000F">
      <w:start w:val="1"/>
      <w:numFmt w:val="decimal"/>
      <w:lvlText w:val="%3."/>
      <w:lvlJc w:val="left"/>
      <w:pPr>
        <w:tabs>
          <w:tab w:val="num" w:pos="1440"/>
        </w:tabs>
        <w:ind w:left="1440" w:hanging="480"/>
      </w:pPr>
    </w:lvl>
    <w:lvl w:ilvl="3" w:tplc="C8EC9612">
      <w:start w:val="1"/>
      <w:numFmt w:val="decimalFullWidth"/>
      <w:lvlText w:val="%4．"/>
      <w:lvlJc w:val="left"/>
      <w:pPr>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0A226DD"/>
    <w:multiLevelType w:val="hybridMultilevel"/>
    <w:tmpl w:val="64D006C8"/>
    <w:lvl w:ilvl="0" w:tplc="1910FAEE">
      <w:start w:val="1"/>
      <w:numFmt w:val="decimal"/>
      <w:lvlText w:val="(%1)"/>
      <w:lvlJc w:val="left"/>
      <w:pPr>
        <w:ind w:left="198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6EB308A"/>
    <w:multiLevelType w:val="hybridMultilevel"/>
    <w:tmpl w:val="B38A63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73C6D1A"/>
    <w:multiLevelType w:val="hybridMultilevel"/>
    <w:tmpl w:val="EA489066"/>
    <w:lvl w:ilvl="0" w:tplc="54C6A316">
      <w:start w:val="1"/>
      <w:numFmt w:val="decimal"/>
      <w:lvlText w:val="(%1)"/>
      <w:lvlJc w:val="left"/>
      <w:pPr>
        <w:ind w:left="1980" w:hanging="720"/>
      </w:pPr>
      <w:rPr>
        <w:rFonts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5" w15:restartNumberingAfterBreak="0">
    <w:nsid w:val="29B3739E"/>
    <w:multiLevelType w:val="hybridMultilevel"/>
    <w:tmpl w:val="83000C02"/>
    <w:lvl w:ilvl="0" w:tplc="7868A312">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231608"/>
    <w:multiLevelType w:val="hybridMultilevel"/>
    <w:tmpl w:val="BB2E762C"/>
    <w:lvl w:ilvl="0" w:tplc="1ECCE712">
      <w:start w:val="1"/>
      <w:numFmt w:val="taiwaneseCountingThousand"/>
      <w:lvlText w:val="（%1）"/>
      <w:lvlJc w:val="left"/>
      <w:pPr>
        <w:ind w:left="154" w:hanging="720"/>
      </w:pPr>
      <w:rPr>
        <w:rFonts w:hint="default"/>
      </w:rPr>
    </w:lvl>
    <w:lvl w:ilvl="1" w:tplc="1ECCE712">
      <w:start w:val="1"/>
      <w:numFmt w:val="taiwaneseCountingThousand"/>
      <w:lvlText w:val="（%2）"/>
      <w:lvlJc w:val="left"/>
      <w:pPr>
        <w:ind w:left="994" w:hanging="1080"/>
      </w:pPr>
      <w:rPr>
        <w:rFonts w:hint="default"/>
      </w:r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7" w15:restartNumberingAfterBreak="0">
    <w:nsid w:val="2DFF52B6"/>
    <w:multiLevelType w:val="hybridMultilevel"/>
    <w:tmpl w:val="B70A7E8E"/>
    <w:lvl w:ilvl="0" w:tplc="90769102">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BB4BBB"/>
    <w:multiLevelType w:val="hybridMultilevel"/>
    <w:tmpl w:val="BF4E847E"/>
    <w:lvl w:ilvl="0" w:tplc="BF5822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79385E"/>
    <w:multiLevelType w:val="hybridMultilevel"/>
    <w:tmpl w:val="4516AA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F934ED"/>
    <w:multiLevelType w:val="hybridMultilevel"/>
    <w:tmpl w:val="482C21D8"/>
    <w:lvl w:ilvl="0" w:tplc="6ABC1900">
      <w:start w:val="1"/>
      <w:numFmt w:val="taiwaneseCountingThousand"/>
      <w:lvlText w:val="%1、"/>
      <w:lvlJc w:val="left"/>
      <w:pPr>
        <w:ind w:left="154" w:hanging="720"/>
      </w:pPr>
      <w:rPr>
        <w:rFonts w:hint="default"/>
      </w:rPr>
    </w:lvl>
    <w:lvl w:ilvl="1" w:tplc="1ECCE712">
      <w:start w:val="1"/>
      <w:numFmt w:val="taiwaneseCountingThousand"/>
      <w:lvlText w:val="（%2）"/>
      <w:lvlJc w:val="left"/>
      <w:pPr>
        <w:ind w:left="994" w:hanging="1080"/>
      </w:pPr>
      <w:rPr>
        <w:rFonts w:hint="default"/>
      </w:r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11" w15:restartNumberingAfterBreak="0">
    <w:nsid w:val="5C711B8B"/>
    <w:multiLevelType w:val="hybridMultilevel"/>
    <w:tmpl w:val="AE06C33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767C4C9E"/>
    <w:multiLevelType w:val="hybridMultilevel"/>
    <w:tmpl w:val="29CCBFA2"/>
    <w:lvl w:ilvl="0" w:tplc="D37E1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D590BDA"/>
    <w:multiLevelType w:val="hybridMultilevel"/>
    <w:tmpl w:val="75F82E9C"/>
    <w:lvl w:ilvl="0" w:tplc="2D3222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4"/>
  </w:num>
  <w:num w:numId="3">
    <w:abstractNumId w:val="5"/>
  </w:num>
  <w:num w:numId="4">
    <w:abstractNumId w:val="2"/>
  </w:num>
  <w:num w:numId="5">
    <w:abstractNumId w:val="7"/>
  </w:num>
  <w:num w:numId="6">
    <w:abstractNumId w:val="9"/>
  </w:num>
  <w:num w:numId="7">
    <w:abstractNumId w:val="11"/>
  </w:num>
  <w:num w:numId="8">
    <w:abstractNumId w:val="0"/>
  </w:num>
  <w:num w:numId="9">
    <w:abstractNumId w:val="12"/>
  </w:num>
  <w:num w:numId="10">
    <w:abstractNumId w:val="10"/>
  </w:num>
  <w:num w:numId="11">
    <w:abstractNumId w:val="6"/>
  </w:num>
  <w:num w:numId="12">
    <w:abstractNumId w:val="8"/>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2CA"/>
    <w:rsid w:val="00025378"/>
    <w:rsid w:val="000411A9"/>
    <w:rsid w:val="00050440"/>
    <w:rsid w:val="00060021"/>
    <w:rsid w:val="00060B29"/>
    <w:rsid w:val="00060C92"/>
    <w:rsid w:val="000662E6"/>
    <w:rsid w:val="00081B9E"/>
    <w:rsid w:val="000B0158"/>
    <w:rsid w:val="000D0E3D"/>
    <w:rsid w:val="000E4E66"/>
    <w:rsid w:val="000F261A"/>
    <w:rsid w:val="0011037A"/>
    <w:rsid w:val="00135A7F"/>
    <w:rsid w:val="00135B19"/>
    <w:rsid w:val="001564FF"/>
    <w:rsid w:val="00157293"/>
    <w:rsid w:val="001A50A6"/>
    <w:rsid w:val="001A6861"/>
    <w:rsid w:val="001D1258"/>
    <w:rsid w:val="001D29D7"/>
    <w:rsid w:val="001D6735"/>
    <w:rsid w:val="001F43D4"/>
    <w:rsid w:val="00212E18"/>
    <w:rsid w:val="00283CAB"/>
    <w:rsid w:val="002B0D7B"/>
    <w:rsid w:val="002B4432"/>
    <w:rsid w:val="002C0276"/>
    <w:rsid w:val="002C2910"/>
    <w:rsid w:val="002D71E3"/>
    <w:rsid w:val="0030755D"/>
    <w:rsid w:val="00322DB6"/>
    <w:rsid w:val="003510CF"/>
    <w:rsid w:val="00353525"/>
    <w:rsid w:val="003C0DE0"/>
    <w:rsid w:val="003C10E4"/>
    <w:rsid w:val="003F5537"/>
    <w:rsid w:val="00411387"/>
    <w:rsid w:val="00420E90"/>
    <w:rsid w:val="00421CA1"/>
    <w:rsid w:val="00427DA6"/>
    <w:rsid w:val="00442184"/>
    <w:rsid w:val="00452B20"/>
    <w:rsid w:val="00486F80"/>
    <w:rsid w:val="0049643B"/>
    <w:rsid w:val="004A192C"/>
    <w:rsid w:val="004A1F75"/>
    <w:rsid w:val="004E65F0"/>
    <w:rsid w:val="004E7A34"/>
    <w:rsid w:val="004F1AD5"/>
    <w:rsid w:val="00500735"/>
    <w:rsid w:val="00500A15"/>
    <w:rsid w:val="00517890"/>
    <w:rsid w:val="00540FDB"/>
    <w:rsid w:val="00556AAE"/>
    <w:rsid w:val="0057424F"/>
    <w:rsid w:val="00582D48"/>
    <w:rsid w:val="00592821"/>
    <w:rsid w:val="005A04AB"/>
    <w:rsid w:val="005A2A68"/>
    <w:rsid w:val="005B5AF4"/>
    <w:rsid w:val="005C7378"/>
    <w:rsid w:val="005E1BCE"/>
    <w:rsid w:val="005E3C14"/>
    <w:rsid w:val="005F35BC"/>
    <w:rsid w:val="006025F4"/>
    <w:rsid w:val="006244C7"/>
    <w:rsid w:val="00634E46"/>
    <w:rsid w:val="006365C4"/>
    <w:rsid w:val="006602AF"/>
    <w:rsid w:val="00695BCE"/>
    <w:rsid w:val="006A097B"/>
    <w:rsid w:val="006A328C"/>
    <w:rsid w:val="006A3D2D"/>
    <w:rsid w:val="006B6CDD"/>
    <w:rsid w:val="006F0B5A"/>
    <w:rsid w:val="007062CD"/>
    <w:rsid w:val="00710A71"/>
    <w:rsid w:val="00716E95"/>
    <w:rsid w:val="00733F4B"/>
    <w:rsid w:val="00734089"/>
    <w:rsid w:val="007633EF"/>
    <w:rsid w:val="00770C20"/>
    <w:rsid w:val="00777F9A"/>
    <w:rsid w:val="0079238F"/>
    <w:rsid w:val="007A1975"/>
    <w:rsid w:val="007B7BF4"/>
    <w:rsid w:val="007B7EB1"/>
    <w:rsid w:val="007D492E"/>
    <w:rsid w:val="007D5520"/>
    <w:rsid w:val="007E225D"/>
    <w:rsid w:val="00817C0F"/>
    <w:rsid w:val="00881C98"/>
    <w:rsid w:val="008A5B3F"/>
    <w:rsid w:val="008A71E2"/>
    <w:rsid w:val="008D61F4"/>
    <w:rsid w:val="008F4627"/>
    <w:rsid w:val="009278B0"/>
    <w:rsid w:val="00984E81"/>
    <w:rsid w:val="00987918"/>
    <w:rsid w:val="009A46FE"/>
    <w:rsid w:val="009E5CFB"/>
    <w:rsid w:val="009F5339"/>
    <w:rsid w:val="00A06386"/>
    <w:rsid w:val="00A27AEB"/>
    <w:rsid w:val="00A47147"/>
    <w:rsid w:val="00A55CCE"/>
    <w:rsid w:val="00AC1EF7"/>
    <w:rsid w:val="00AC29DA"/>
    <w:rsid w:val="00AE07FE"/>
    <w:rsid w:val="00AE18D0"/>
    <w:rsid w:val="00B041D2"/>
    <w:rsid w:val="00B5112D"/>
    <w:rsid w:val="00B7536A"/>
    <w:rsid w:val="00B86244"/>
    <w:rsid w:val="00BB2BE3"/>
    <w:rsid w:val="00C4247B"/>
    <w:rsid w:val="00C42E5C"/>
    <w:rsid w:val="00C8707F"/>
    <w:rsid w:val="00C96C6D"/>
    <w:rsid w:val="00CC5D09"/>
    <w:rsid w:val="00CD6C6D"/>
    <w:rsid w:val="00CE2E18"/>
    <w:rsid w:val="00CE3142"/>
    <w:rsid w:val="00CF7A24"/>
    <w:rsid w:val="00D133A0"/>
    <w:rsid w:val="00D401ED"/>
    <w:rsid w:val="00D86D9B"/>
    <w:rsid w:val="00DA6B82"/>
    <w:rsid w:val="00E2299E"/>
    <w:rsid w:val="00E436AA"/>
    <w:rsid w:val="00E6498F"/>
    <w:rsid w:val="00E910F3"/>
    <w:rsid w:val="00EA4256"/>
    <w:rsid w:val="00EA42CA"/>
    <w:rsid w:val="00EC1667"/>
    <w:rsid w:val="00EE27E5"/>
    <w:rsid w:val="00EE4D32"/>
    <w:rsid w:val="00F030F3"/>
    <w:rsid w:val="00F03F16"/>
    <w:rsid w:val="00F21F6F"/>
    <w:rsid w:val="00F277BD"/>
    <w:rsid w:val="00F331F5"/>
    <w:rsid w:val="00F350DC"/>
    <w:rsid w:val="00F55713"/>
    <w:rsid w:val="00F641F8"/>
    <w:rsid w:val="00F65281"/>
    <w:rsid w:val="00F76DA7"/>
    <w:rsid w:val="00FA25EC"/>
    <w:rsid w:val="00FB0984"/>
    <w:rsid w:val="00FD24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0C961"/>
  <w15:docId w15:val="{39463185-7EA4-4997-924D-276A3B0B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B3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4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semiHidden/>
    <w:rsid w:val="00EC1667"/>
    <w:pPr>
      <w:spacing w:line="400" w:lineRule="exact"/>
    </w:pPr>
    <w:rPr>
      <w:rFonts w:ascii="Times New Roman" w:eastAsia="標楷體" w:hAnsi="Times New Roman" w:cs="Times New Roman"/>
      <w:sz w:val="32"/>
      <w:szCs w:val="24"/>
    </w:rPr>
  </w:style>
  <w:style w:type="character" w:customStyle="1" w:styleId="a5">
    <w:name w:val="本文 字元"/>
    <w:basedOn w:val="a0"/>
    <w:link w:val="a4"/>
    <w:semiHidden/>
    <w:rsid w:val="00EC1667"/>
    <w:rPr>
      <w:rFonts w:ascii="Times New Roman" w:eastAsia="標楷體" w:hAnsi="Times New Roman" w:cs="Times New Roman"/>
      <w:sz w:val="32"/>
      <w:szCs w:val="24"/>
    </w:rPr>
  </w:style>
  <w:style w:type="paragraph" w:styleId="a6">
    <w:name w:val="List Paragraph"/>
    <w:aliases w:val="卑南壹,List Paragraph,詳細說明"/>
    <w:basedOn w:val="a"/>
    <w:link w:val="a7"/>
    <w:uiPriority w:val="34"/>
    <w:qFormat/>
    <w:rsid w:val="00135B19"/>
    <w:pPr>
      <w:ind w:leftChars="200" w:left="480"/>
    </w:pPr>
  </w:style>
  <w:style w:type="paragraph" w:styleId="a8">
    <w:name w:val="header"/>
    <w:basedOn w:val="a"/>
    <w:link w:val="a9"/>
    <w:uiPriority w:val="99"/>
    <w:unhideWhenUsed/>
    <w:rsid w:val="00C96C6D"/>
    <w:pPr>
      <w:tabs>
        <w:tab w:val="center" w:pos="4153"/>
        <w:tab w:val="right" w:pos="8306"/>
      </w:tabs>
      <w:snapToGrid w:val="0"/>
    </w:pPr>
    <w:rPr>
      <w:sz w:val="20"/>
      <w:szCs w:val="20"/>
    </w:rPr>
  </w:style>
  <w:style w:type="character" w:customStyle="1" w:styleId="a9">
    <w:name w:val="頁首 字元"/>
    <w:basedOn w:val="a0"/>
    <w:link w:val="a8"/>
    <w:uiPriority w:val="99"/>
    <w:rsid w:val="00C96C6D"/>
    <w:rPr>
      <w:sz w:val="20"/>
      <w:szCs w:val="20"/>
    </w:rPr>
  </w:style>
  <w:style w:type="paragraph" w:styleId="aa">
    <w:name w:val="footer"/>
    <w:basedOn w:val="a"/>
    <w:link w:val="ab"/>
    <w:uiPriority w:val="99"/>
    <w:unhideWhenUsed/>
    <w:rsid w:val="00C96C6D"/>
    <w:pPr>
      <w:tabs>
        <w:tab w:val="center" w:pos="4153"/>
        <w:tab w:val="right" w:pos="8306"/>
      </w:tabs>
      <w:snapToGrid w:val="0"/>
    </w:pPr>
    <w:rPr>
      <w:sz w:val="20"/>
      <w:szCs w:val="20"/>
    </w:rPr>
  </w:style>
  <w:style w:type="character" w:customStyle="1" w:styleId="ab">
    <w:name w:val="頁尾 字元"/>
    <w:basedOn w:val="a0"/>
    <w:link w:val="aa"/>
    <w:uiPriority w:val="99"/>
    <w:rsid w:val="00C96C6D"/>
    <w:rPr>
      <w:sz w:val="20"/>
      <w:szCs w:val="20"/>
    </w:rPr>
  </w:style>
  <w:style w:type="paragraph" w:styleId="ac">
    <w:name w:val="Balloon Text"/>
    <w:basedOn w:val="a"/>
    <w:link w:val="ad"/>
    <w:uiPriority w:val="99"/>
    <w:semiHidden/>
    <w:unhideWhenUsed/>
    <w:rsid w:val="00CE314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CE3142"/>
    <w:rPr>
      <w:rFonts w:asciiTheme="majorHAnsi" w:eastAsiaTheme="majorEastAsia" w:hAnsiTheme="majorHAnsi" w:cstheme="majorBidi"/>
      <w:sz w:val="18"/>
      <w:szCs w:val="18"/>
    </w:rPr>
  </w:style>
  <w:style w:type="character" w:customStyle="1" w:styleId="a7">
    <w:name w:val="清單段落 字元"/>
    <w:aliases w:val="卑南壹 字元,List Paragraph 字元,詳細說明 字元"/>
    <w:link w:val="a6"/>
    <w:uiPriority w:val="34"/>
    <w:locked/>
    <w:rsid w:val="00B041D2"/>
  </w:style>
  <w:style w:type="table" w:customStyle="1" w:styleId="TableGrid">
    <w:name w:val="TableGrid"/>
    <w:rsid w:val="00B041D2"/>
    <w:tblPr>
      <w:tblCellMar>
        <w:top w:w="0" w:type="dxa"/>
        <w:left w:w="0" w:type="dxa"/>
        <w:bottom w:w="0" w:type="dxa"/>
        <w:right w:w="0" w:type="dxa"/>
      </w:tblCellMar>
    </w:tblPr>
  </w:style>
  <w:style w:type="paragraph" w:customStyle="1" w:styleId="Textbody">
    <w:name w:val="Text body"/>
    <w:rsid w:val="00B041D2"/>
    <w:pPr>
      <w:widowControl w:val="0"/>
      <w:suppressAutoHyphens/>
      <w:autoSpaceDN w:val="0"/>
      <w:textAlignment w:val="baseline"/>
    </w:pPr>
    <w:rPr>
      <w:rFonts w:ascii="Calibri" w:eastAsia="新細明體" w:hAnsi="Calibri" w:cs="Times New Roman"/>
      <w:kern w:val="3"/>
    </w:rPr>
  </w:style>
  <w:style w:type="paragraph" w:customStyle="1" w:styleId="Default">
    <w:name w:val="Default"/>
    <w:rsid w:val="00F641F8"/>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906AC-9507-4394-9C88-E9E34602A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黃美齡</dc:creator>
  <cp:lastModifiedBy>邱舜卉</cp:lastModifiedBy>
  <cp:revision>6</cp:revision>
  <cp:lastPrinted>2024-08-20T10:31:00Z</cp:lastPrinted>
  <dcterms:created xsi:type="dcterms:W3CDTF">2024-08-20T10:54:00Z</dcterms:created>
  <dcterms:modified xsi:type="dcterms:W3CDTF">2024-08-28T02:41:00Z</dcterms:modified>
</cp:coreProperties>
</file>