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E95" w:rsidRPr="00D95FBF" w:rsidRDefault="00D95FBF" w:rsidP="00D95FBF">
      <w:pPr>
        <w:rPr>
          <w:rFonts w:ascii="標楷體" w:eastAsia="標楷體" w:hAnsi="標楷體"/>
          <w:sz w:val="36"/>
          <w:szCs w:val="36"/>
        </w:rPr>
      </w:pPr>
      <w:bookmarkStart w:id="0" w:name="_GoBack"/>
      <w:r w:rsidRPr="00D95FBF">
        <w:rPr>
          <w:rFonts w:ascii="標楷體" w:eastAsia="標楷體" w:hAnsi="標楷體" w:hint="eastAsia"/>
          <w:sz w:val="36"/>
          <w:szCs w:val="36"/>
        </w:rPr>
        <w:t>為提升社會大眾及政府行政人員對於合作社之認識，內政部製作合作社制度動畫短片及數位教材，置放於本部全民</w:t>
      </w:r>
      <w:proofErr w:type="gramStart"/>
      <w:r w:rsidRPr="00D95FBF">
        <w:rPr>
          <w:rFonts w:ascii="標楷體" w:eastAsia="標楷體" w:hAnsi="標楷體" w:hint="eastAsia"/>
          <w:sz w:val="36"/>
          <w:szCs w:val="36"/>
        </w:rPr>
        <w:t>勞</w:t>
      </w:r>
      <w:proofErr w:type="gramEnd"/>
      <w:r w:rsidRPr="00D95FBF">
        <w:rPr>
          <w:rFonts w:ascii="標楷體" w:eastAsia="標楷體" w:hAnsi="標楷體" w:hint="eastAsia"/>
          <w:sz w:val="36"/>
          <w:szCs w:val="36"/>
        </w:rPr>
        <w:t>教e網【宣導專區】之【合作社制度】項下</w:t>
      </w:r>
      <w:proofErr w:type="gramStart"/>
      <w:r w:rsidRPr="00D95FBF">
        <w:rPr>
          <w:rFonts w:ascii="標楷體" w:eastAsia="標楷體" w:hAnsi="標楷體" w:hint="eastAsia"/>
          <w:sz w:val="36"/>
          <w:szCs w:val="36"/>
        </w:rPr>
        <w:t>（</w:t>
      </w:r>
      <w:proofErr w:type="gramEnd"/>
      <w:r w:rsidRPr="00D95FBF">
        <w:rPr>
          <w:rFonts w:ascii="標楷體" w:eastAsia="標楷體" w:hAnsi="標楷體" w:hint="eastAsia"/>
          <w:sz w:val="36"/>
          <w:szCs w:val="36"/>
        </w:rPr>
        <w:t>網址：https://labor-elearning.</w:t>
      </w:r>
      <w:r w:rsidRPr="00D95FBF">
        <w:rPr>
          <w:rFonts w:ascii="標楷體" w:eastAsia="標楷體" w:hAnsi="標楷體"/>
          <w:sz w:val="36"/>
          <w:szCs w:val="36"/>
        </w:rPr>
        <w:t>mol.gov.tw/co_propaganda.php?</w:t>
      </w:r>
      <w:r w:rsidRPr="00D95FBF">
        <w:rPr>
          <w:rFonts w:ascii="標楷體" w:eastAsia="標楷體" w:hAnsi="標楷體" w:hint="eastAsia"/>
          <w:sz w:val="36"/>
          <w:szCs w:val="36"/>
        </w:rPr>
        <w:t>view=1&amp;category=3&amp;item=1）；數位教材可至e等公務園+學習平台（網址：https://elearn.hrd.gov.tw/mooc/index.php）輸入「合作社」關鍵字搜尋。</w:t>
      </w:r>
      <w:bookmarkEnd w:id="0"/>
    </w:p>
    <w:sectPr w:rsidR="00B04E95" w:rsidRPr="00D95F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FBF"/>
    <w:rsid w:val="00B04E95"/>
    <w:rsid w:val="00D9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5AE4A8-A67C-474B-97F7-DCE0F7A5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黃美珠</dc:creator>
  <cp:keywords/>
  <dc:description/>
  <cp:lastModifiedBy>黃美珠</cp:lastModifiedBy>
  <cp:revision>1</cp:revision>
  <dcterms:created xsi:type="dcterms:W3CDTF">2023-04-18T03:22:00Z</dcterms:created>
  <dcterms:modified xsi:type="dcterms:W3CDTF">2023-04-18T03:39:00Z</dcterms:modified>
</cp:coreProperties>
</file>