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756A" w:rsidRPr="00DA3670" w:rsidRDefault="002C26CB" w:rsidP="003F756A">
      <w:pPr>
        <w:spacing w:line="400" w:lineRule="exact"/>
        <w:ind w:leftChars="-295" w:left="-284" w:hangingChars="106" w:hanging="424"/>
        <w:rPr>
          <w:rFonts w:ascii="標楷體" w:eastAsia="標楷體" w:hAnsi="標楷體"/>
          <w:color w:val="ED7D31" w:themeColor="accent2"/>
          <w:sz w:val="40"/>
          <w:szCs w:val="40"/>
        </w:rPr>
      </w:pPr>
      <w:r w:rsidRPr="00DA3670">
        <w:rPr>
          <w:rFonts w:ascii="標楷體" w:eastAsia="標楷體" w:hAnsi="標楷體" w:hint="eastAsia"/>
          <w:color w:val="ED7D31" w:themeColor="accent2"/>
          <w:sz w:val="40"/>
          <w:szCs w:val="40"/>
        </w:rPr>
        <w:t>婦女福利</w:t>
      </w:r>
    </w:p>
    <w:p w:rsidR="00ED3902" w:rsidRDefault="00ED3902" w:rsidP="00ED3902">
      <w:pPr>
        <w:spacing w:line="400" w:lineRule="exact"/>
        <w:ind w:leftChars="-295" w:left="-708"/>
        <w:rPr>
          <w:rFonts w:ascii="標楷體" w:eastAsia="標楷體" w:hAnsi="標楷體"/>
          <w:color w:val="000000"/>
          <w:sz w:val="32"/>
          <w:szCs w:val="32"/>
        </w:rPr>
      </w:pPr>
      <w:r w:rsidRPr="0001198E">
        <w:rPr>
          <w:rFonts w:ascii="標楷體" w:eastAsia="標楷體" w:hAnsi="標楷體" w:hint="eastAsia"/>
          <w:color w:val="000000"/>
          <w:sz w:val="32"/>
          <w:szCs w:val="32"/>
        </w:rPr>
        <w:t>01澎湖縣天人菊婦女權益花園</w:t>
      </w:r>
    </w:p>
    <w:p w:rsidR="00ED3902" w:rsidRPr="00340393" w:rsidRDefault="00ED3902" w:rsidP="00ED3902">
      <w:pPr>
        <w:spacing w:line="400" w:lineRule="exact"/>
        <w:ind w:leftChars="-119" w:left="-284" w:hanging="2"/>
        <w:rPr>
          <w:rFonts w:ascii="標楷體" w:eastAsia="標楷體" w:hAnsi="標楷體"/>
          <w:color w:val="000000" w:themeColor="text1"/>
          <w:sz w:val="28"/>
          <w:szCs w:val="28"/>
        </w:rPr>
      </w:pPr>
      <w:r w:rsidRPr="00340393">
        <w:rPr>
          <w:rFonts w:ascii="微軟正黑體" w:eastAsia="微軟正黑體" w:hAnsi="微軟正黑體" w:hint="eastAsia"/>
          <w:noProof/>
          <w:color w:val="000000" w:themeColor="text1"/>
          <w:sz w:val="28"/>
          <w:szCs w:val="28"/>
        </w:rPr>
        <w:drawing>
          <wp:anchor distT="0" distB="0" distL="114300" distR="114300" simplePos="0" relativeHeight="251784192" behindDoc="0" locked="0" layoutInCell="1" allowOverlap="1" wp14:anchorId="2159E442" wp14:editId="1096792B">
            <wp:simplePos x="0" y="0"/>
            <wp:positionH relativeFrom="margin">
              <wp:posOffset>4832350</wp:posOffset>
            </wp:positionH>
            <wp:positionV relativeFrom="paragraph">
              <wp:posOffset>1887855</wp:posOffset>
            </wp:positionV>
            <wp:extent cx="521970" cy="515620"/>
            <wp:effectExtent l="0" t="0" r="0" b="0"/>
            <wp:wrapSquare wrapText="bothSides"/>
            <wp:docPr id="257" name="圖片 1" descr="C:\Users\fa30410\Desktop\婦女中心-海報和QRcode\QR 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30410\Desktop\婦女中心-海報和QRcode\QR Code.png"/>
                    <pic:cNvPicPr>
                      <a:picLocks noChangeAspect="1" noChangeArrowheads="1"/>
                    </pic:cNvPicPr>
                  </pic:nvPicPr>
                  <pic:blipFill>
                    <a:blip r:embed="rId8" cstate="print"/>
                    <a:srcRect/>
                    <a:stretch>
                      <a:fillRect/>
                    </a:stretch>
                  </pic:blipFill>
                  <pic:spPr bwMode="auto">
                    <a:xfrm>
                      <a:off x="0" y="0"/>
                      <a:ext cx="521970" cy="5156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340393">
        <w:rPr>
          <w:rFonts w:ascii="微軟正黑體" w:eastAsia="微軟正黑體" w:hAnsi="微軟正黑體" w:hint="eastAsia"/>
          <w:noProof/>
          <w:color w:val="000000" w:themeColor="text1"/>
          <w:sz w:val="28"/>
          <w:szCs w:val="28"/>
        </w:rPr>
        <w:drawing>
          <wp:anchor distT="0" distB="0" distL="114300" distR="114300" simplePos="0" relativeHeight="251785216" behindDoc="0" locked="0" layoutInCell="1" allowOverlap="1" wp14:anchorId="75B48E05" wp14:editId="2AB94A08">
            <wp:simplePos x="0" y="0"/>
            <wp:positionH relativeFrom="margin">
              <wp:posOffset>3403600</wp:posOffset>
            </wp:positionH>
            <wp:positionV relativeFrom="paragraph">
              <wp:posOffset>6350</wp:posOffset>
            </wp:positionV>
            <wp:extent cx="2260600" cy="1695450"/>
            <wp:effectExtent l="0" t="0" r="6350" b="0"/>
            <wp:wrapSquare wrapText="bothSides"/>
            <wp:docPr id="6" name="圖片 2" descr="大合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大合照.JPG"/>
                    <pic:cNvPicPr/>
                  </pic:nvPicPr>
                  <pic:blipFill>
                    <a:blip r:embed="rId9" cstate="print"/>
                    <a:stretch>
                      <a:fillRect/>
                    </a:stretch>
                  </pic:blipFill>
                  <pic:spPr>
                    <a:xfrm>
                      <a:off x="0" y="0"/>
                      <a:ext cx="2260600" cy="1695450"/>
                    </a:xfrm>
                    <a:prstGeom prst="rect">
                      <a:avLst/>
                    </a:prstGeom>
                  </pic:spPr>
                </pic:pic>
              </a:graphicData>
            </a:graphic>
            <wp14:sizeRelH relativeFrom="margin">
              <wp14:pctWidth>0</wp14:pctWidth>
            </wp14:sizeRelH>
            <wp14:sizeRelV relativeFrom="margin">
              <wp14:pctHeight>0</wp14:pctHeight>
            </wp14:sizeRelV>
          </wp:anchor>
        </w:drawing>
      </w:r>
      <w:r w:rsidRPr="00340393">
        <w:rPr>
          <w:rFonts w:ascii="標楷體" w:eastAsia="標楷體" w:hAnsi="標楷體" w:hint="eastAsia"/>
          <w:color w:val="000000" w:themeColor="text1"/>
          <w:sz w:val="28"/>
          <w:szCs w:val="28"/>
        </w:rPr>
        <w:t>為全面提升婦女福利與保障婦女權益，本府依據「婦女政策綱領」、「消除對婦女一切形式歧視公約」為施政方向，規劃本縣婦女在教育、就業、健康、家庭、社會、文化及人身安全上等十大面向多元服務方案，創設天人菊婦女權益花園作為本縣性別平等及婦女權益資源整合平</w:t>
      </w:r>
      <w:proofErr w:type="gramStart"/>
      <w:r w:rsidRPr="00340393">
        <w:rPr>
          <w:rFonts w:ascii="標楷體" w:eastAsia="標楷體" w:hAnsi="標楷體" w:hint="eastAsia"/>
          <w:color w:val="000000" w:themeColor="text1"/>
          <w:sz w:val="28"/>
          <w:szCs w:val="28"/>
        </w:rPr>
        <w:t>臺</w:t>
      </w:r>
      <w:proofErr w:type="gramEnd"/>
      <w:r w:rsidRPr="00340393">
        <w:rPr>
          <w:rFonts w:ascii="標楷體" w:eastAsia="標楷體" w:hAnsi="標楷體" w:hint="eastAsia"/>
          <w:color w:val="000000" w:themeColor="text1"/>
          <w:sz w:val="28"/>
          <w:szCs w:val="28"/>
        </w:rPr>
        <w:t>，請搜尋「天人菊婦女權益花園」</w:t>
      </w:r>
      <w:proofErr w:type="gramStart"/>
      <w:r w:rsidRPr="00340393">
        <w:rPr>
          <w:rFonts w:ascii="標楷體" w:eastAsia="標楷體" w:hAnsi="標楷體" w:hint="eastAsia"/>
          <w:color w:val="000000" w:themeColor="text1"/>
          <w:sz w:val="28"/>
          <w:szCs w:val="28"/>
        </w:rPr>
        <w:t>臉書粉絲</w:t>
      </w:r>
      <w:proofErr w:type="gramEnd"/>
      <w:r w:rsidRPr="00340393">
        <w:rPr>
          <w:rFonts w:ascii="標楷體" w:eastAsia="標楷體" w:hAnsi="標楷體" w:hint="eastAsia"/>
          <w:color w:val="000000" w:themeColor="text1"/>
          <w:sz w:val="28"/>
          <w:szCs w:val="28"/>
        </w:rPr>
        <w:t>團加入，相關宣導如下：</w:t>
      </w:r>
    </w:p>
    <w:p w:rsidR="00ED3902" w:rsidRPr="00340393" w:rsidRDefault="00ED3902" w:rsidP="00ED3902">
      <w:pPr>
        <w:spacing w:line="400" w:lineRule="exact"/>
        <w:ind w:leftChars="-119" w:left="274" w:hangingChars="200" w:hanging="56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一、透過天人菊婦女權益花園資源整合平台宣導縣府規劃辦理相關婦女福利活動資訊。</w:t>
      </w:r>
    </w:p>
    <w:p w:rsidR="00ED3902" w:rsidRPr="00340393" w:rsidRDefault="00ED3902" w:rsidP="00ED3902">
      <w:pPr>
        <w:spacing w:line="400" w:lineRule="exact"/>
        <w:ind w:leftChars="-119" w:left="354" w:hangingChars="200" w:hanging="640"/>
        <w:rPr>
          <w:rFonts w:ascii="標楷體" w:eastAsia="標楷體" w:hAnsi="標楷體"/>
          <w:color w:val="000000" w:themeColor="text1"/>
          <w:sz w:val="28"/>
          <w:szCs w:val="28"/>
        </w:rPr>
      </w:pPr>
      <w:r w:rsidRPr="00340393">
        <w:rPr>
          <w:rFonts w:ascii="微軟正黑體" w:eastAsia="微軟正黑體" w:hAnsi="微軟正黑體" w:hint="eastAsia"/>
          <w:noProof/>
          <w:color w:val="000000" w:themeColor="text1"/>
          <w:sz w:val="32"/>
          <w:szCs w:val="32"/>
        </w:rPr>
        <w:drawing>
          <wp:anchor distT="0" distB="0" distL="114300" distR="114300" simplePos="0" relativeHeight="251786240" behindDoc="1" locked="0" layoutInCell="1" allowOverlap="1" wp14:anchorId="77B31B25" wp14:editId="2D2540F2">
            <wp:simplePos x="0" y="0"/>
            <wp:positionH relativeFrom="margin">
              <wp:align>right</wp:align>
            </wp:positionH>
            <wp:positionV relativeFrom="paragraph">
              <wp:posOffset>6350</wp:posOffset>
            </wp:positionV>
            <wp:extent cx="1078865" cy="836295"/>
            <wp:effectExtent l="0" t="0" r="6985" b="1905"/>
            <wp:wrapTight wrapText="bothSides">
              <wp:wrapPolygon edited="0">
                <wp:start x="0" y="0"/>
                <wp:lineTo x="0" y="21157"/>
                <wp:lineTo x="21358" y="21157"/>
                <wp:lineTo x="21358" y="0"/>
                <wp:lineTo x="0" y="0"/>
              </wp:wrapPolygon>
            </wp:wrapTight>
            <wp:docPr id="55" name="圖片 55" descr="天人菊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天人菊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8865" cy="836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40393">
        <w:rPr>
          <w:rFonts w:ascii="標楷體" w:eastAsia="標楷體" w:hAnsi="標楷體" w:hint="eastAsia"/>
          <w:color w:val="000000" w:themeColor="text1"/>
          <w:sz w:val="28"/>
          <w:szCs w:val="28"/>
        </w:rPr>
        <w:t>二、印製宣導單張、宣導貼紙、宣導立牌、廣播電台、海報、布條、跑馬燈、LINE等。</w:t>
      </w:r>
    </w:p>
    <w:p w:rsidR="00ED3902" w:rsidRPr="00340393" w:rsidRDefault="00ED3902" w:rsidP="00ED3902">
      <w:pPr>
        <w:spacing w:line="400" w:lineRule="exact"/>
        <w:ind w:leftChars="-119" w:left="-154" w:hangingChars="47" w:hanging="132"/>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三、辦理婦女福利相關課程活動，宣導婦女福利業務內容。</w:t>
      </w:r>
    </w:p>
    <w:p w:rsidR="00ED3902" w:rsidRPr="00340393" w:rsidRDefault="00ED3902" w:rsidP="00ED3902">
      <w:pPr>
        <w:spacing w:line="400" w:lineRule="exact"/>
        <w:ind w:leftChars="-119" w:left="274" w:hangingChars="200" w:hanging="56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四、結合各局處辦理相關宣導活動、38婦女節、1011台灣女孩日大型</w:t>
      </w:r>
      <w:proofErr w:type="gramStart"/>
      <w:r w:rsidRPr="00340393">
        <w:rPr>
          <w:rFonts w:ascii="標楷體" w:eastAsia="標楷體" w:hAnsi="標楷體" w:hint="eastAsia"/>
          <w:color w:val="000000" w:themeColor="text1"/>
          <w:sz w:val="28"/>
          <w:szCs w:val="28"/>
        </w:rPr>
        <w:t>活動之園遊</w:t>
      </w:r>
      <w:proofErr w:type="gramEnd"/>
      <w:r w:rsidRPr="00340393">
        <w:rPr>
          <w:rFonts w:ascii="標楷體" w:eastAsia="標楷體" w:hAnsi="標楷體" w:hint="eastAsia"/>
          <w:color w:val="000000" w:themeColor="text1"/>
          <w:sz w:val="28"/>
          <w:szCs w:val="28"/>
        </w:rPr>
        <w:t>會、市集宣導攤位，宣導婦女福利及權益相關內容。</w:t>
      </w:r>
    </w:p>
    <w:p w:rsidR="00ED3902" w:rsidRPr="00340393" w:rsidRDefault="00ED3902" w:rsidP="00ED3902">
      <w:pPr>
        <w:spacing w:line="400" w:lineRule="exact"/>
        <w:ind w:leftChars="-296" w:left="-710"/>
        <w:rPr>
          <w:rFonts w:ascii="標楷體" w:eastAsia="標楷體" w:hAnsi="標楷體"/>
          <w:color w:val="000000" w:themeColor="text1"/>
          <w:sz w:val="32"/>
          <w:szCs w:val="32"/>
        </w:rPr>
      </w:pPr>
      <w:r w:rsidRPr="00340393">
        <w:rPr>
          <w:rFonts w:hint="eastAsia"/>
          <w:noProof/>
          <w:color w:val="000000" w:themeColor="text1"/>
        </w:rPr>
        <w:drawing>
          <wp:anchor distT="0" distB="0" distL="114300" distR="114300" simplePos="0" relativeHeight="251787264" behindDoc="0" locked="0" layoutInCell="1" allowOverlap="1" wp14:anchorId="093949FA" wp14:editId="75D7A8ED">
            <wp:simplePos x="0" y="0"/>
            <wp:positionH relativeFrom="margin">
              <wp:align>right</wp:align>
            </wp:positionH>
            <wp:positionV relativeFrom="paragraph">
              <wp:posOffset>228600</wp:posOffset>
            </wp:positionV>
            <wp:extent cx="2315210" cy="1657350"/>
            <wp:effectExtent l="0" t="0" r="8890" b="0"/>
            <wp:wrapThrough wrapText="bothSides">
              <wp:wrapPolygon edited="0">
                <wp:start x="0" y="0"/>
                <wp:lineTo x="0" y="21352"/>
                <wp:lineTo x="21505" y="21352"/>
                <wp:lineTo x="21505" y="0"/>
                <wp:lineTo x="0" y="0"/>
              </wp:wrapPolygon>
            </wp:wrapThrough>
            <wp:docPr id="13" name="圖片 1" descr="0304她市集_180305_0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04她市集_180305_0070.jpg"/>
                    <pic:cNvPicPr/>
                  </pic:nvPicPr>
                  <pic:blipFill>
                    <a:blip r:embed="rId11" cstate="print"/>
                    <a:stretch>
                      <a:fillRect/>
                    </a:stretch>
                  </pic:blipFill>
                  <pic:spPr>
                    <a:xfrm>
                      <a:off x="0" y="0"/>
                      <a:ext cx="2315210" cy="1657350"/>
                    </a:xfrm>
                    <a:prstGeom prst="rect">
                      <a:avLst/>
                    </a:prstGeom>
                  </pic:spPr>
                </pic:pic>
              </a:graphicData>
            </a:graphic>
            <wp14:sizeRelH relativeFrom="margin">
              <wp14:pctWidth>0</wp14:pctWidth>
            </wp14:sizeRelH>
            <wp14:sizeRelV relativeFrom="margin">
              <wp14:pctHeight>0</wp14:pctHeight>
            </wp14:sizeRelV>
          </wp:anchor>
        </w:drawing>
      </w:r>
      <w:r w:rsidRPr="00340393">
        <w:rPr>
          <w:rFonts w:ascii="標楷體" w:eastAsia="標楷體" w:hAnsi="標楷體" w:hint="eastAsia"/>
          <w:color w:val="000000" w:themeColor="text1"/>
          <w:sz w:val="32"/>
          <w:szCs w:val="32"/>
        </w:rPr>
        <w:t>02偏鄉婦女培力計畫</w:t>
      </w:r>
    </w:p>
    <w:p w:rsidR="00ED3902" w:rsidRPr="00340393" w:rsidRDefault="00ED3902" w:rsidP="00ED3902">
      <w:pPr>
        <w:spacing w:line="400" w:lineRule="exact"/>
        <w:ind w:leftChars="-118" w:left="-283"/>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為增進婦女自我發展及成長，以及建構婦女福利民團</w:t>
      </w:r>
      <w:proofErr w:type="gramStart"/>
      <w:r w:rsidRPr="00340393">
        <w:rPr>
          <w:rFonts w:ascii="標楷體" w:eastAsia="標楷體" w:hAnsi="標楷體" w:hint="eastAsia"/>
          <w:color w:val="000000" w:themeColor="text1"/>
          <w:sz w:val="28"/>
          <w:szCs w:val="28"/>
        </w:rPr>
        <w:t>聯力網</w:t>
      </w:r>
      <w:proofErr w:type="gramEnd"/>
      <w:r w:rsidRPr="00340393">
        <w:rPr>
          <w:rFonts w:ascii="標楷體" w:eastAsia="標楷體" w:hAnsi="標楷體" w:hint="eastAsia"/>
          <w:color w:val="000000" w:themeColor="text1"/>
          <w:sz w:val="28"/>
          <w:szCs w:val="28"/>
        </w:rPr>
        <w:t>絡，辦理婦女培力師資補給站系列課程、</w:t>
      </w:r>
      <w:proofErr w:type="gramStart"/>
      <w:r w:rsidRPr="00340393">
        <w:rPr>
          <w:rFonts w:ascii="標楷體" w:eastAsia="標楷體" w:hAnsi="標楷體" w:hint="eastAsia"/>
          <w:color w:val="000000" w:themeColor="text1"/>
          <w:sz w:val="28"/>
          <w:szCs w:val="28"/>
        </w:rPr>
        <w:t>潮創菊</w:t>
      </w:r>
      <w:proofErr w:type="gramEnd"/>
      <w:r w:rsidRPr="00340393">
        <w:rPr>
          <w:rFonts w:ascii="標楷體" w:eastAsia="標楷體" w:hAnsi="標楷體" w:hint="eastAsia"/>
          <w:color w:val="000000" w:themeColor="text1"/>
          <w:sz w:val="28"/>
          <w:szCs w:val="28"/>
        </w:rPr>
        <w:t>島「她」市集系列活動展現自我、婦女團體聯繫會議暨領導人培力研習等，藉由婦女培力及婦女團體參與，培植更多投入公共事務的能量。</w:t>
      </w:r>
    </w:p>
    <w:p w:rsidR="00ED3902" w:rsidRPr="00340393" w:rsidRDefault="00ED3902" w:rsidP="00ED3902">
      <w:pPr>
        <w:spacing w:line="400" w:lineRule="exact"/>
        <w:ind w:leftChars="-296" w:left="-710" w:firstLine="1"/>
        <w:rPr>
          <w:rFonts w:ascii="標楷體" w:eastAsia="標楷體" w:hAnsi="標楷體"/>
          <w:color w:val="000000" w:themeColor="text1"/>
          <w:sz w:val="28"/>
          <w:szCs w:val="28"/>
        </w:rPr>
      </w:pPr>
      <w:r w:rsidRPr="00340393">
        <w:rPr>
          <w:rFonts w:ascii="標楷體" w:eastAsia="標楷體" w:hAnsi="標楷體" w:hint="eastAsia"/>
          <w:color w:val="000000" w:themeColor="text1"/>
          <w:sz w:val="32"/>
          <w:szCs w:val="32"/>
        </w:rPr>
        <w:t>03性別平等意識培力宣導</w:t>
      </w:r>
    </w:p>
    <w:p w:rsidR="00ED3902" w:rsidRPr="00340393" w:rsidRDefault="00ED3902" w:rsidP="00ED3902">
      <w:pPr>
        <w:spacing w:line="400" w:lineRule="exact"/>
        <w:ind w:leftChars="-119" w:left="-286" w:firstLine="1"/>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一、</w:t>
      </w:r>
      <w:r w:rsidRPr="00340393">
        <w:rPr>
          <w:rFonts w:ascii="標楷體" w:eastAsia="標楷體" w:hAnsi="標楷體"/>
          <w:color w:val="000000" w:themeColor="text1"/>
          <w:sz w:val="28"/>
          <w:szCs w:val="28"/>
        </w:rPr>
        <w:t>辦理天人</w:t>
      </w:r>
      <w:proofErr w:type="gramStart"/>
      <w:r w:rsidRPr="00340393">
        <w:rPr>
          <w:rFonts w:ascii="標楷體" w:eastAsia="標楷體" w:hAnsi="標楷體"/>
          <w:color w:val="000000" w:themeColor="text1"/>
          <w:sz w:val="28"/>
          <w:szCs w:val="28"/>
        </w:rPr>
        <w:t>菊共學坊</w:t>
      </w:r>
      <w:proofErr w:type="gramEnd"/>
      <w:r w:rsidRPr="00340393">
        <w:rPr>
          <w:rFonts w:ascii="標楷體" w:eastAsia="標楷體" w:hAnsi="標楷體" w:hint="eastAsia"/>
          <w:color w:val="000000" w:themeColor="text1"/>
          <w:sz w:val="28"/>
          <w:szCs w:val="28"/>
        </w:rPr>
        <w:t>，</w:t>
      </w:r>
      <w:r w:rsidRPr="00340393">
        <w:rPr>
          <w:rFonts w:ascii="標楷體" w:eastAsia="標楷體" w:hAnsi="標楷體"/>
          <w:color w:val="000000" w:themeColor="text1"/>
          <w:sz w:val="28"/>
          <w:szCs w:val="28"/>
        </w:rPr>
        <w:t>藉由生活講座與技藝學習增強婦女性別平等意</w:t>
      </w:r>
    </w:p>
    <w:p w:rsidR="00ED3902" w:rsidRPr="00340393" w:rsidRDefault="00ED3902" w:rsidP="00ED3902">
      <w:pPr>
        <w:spacing w:line="400" w:lineRule="exact"/>
        <w:ind w:leftChars="-119" w:left="-286" w:firstLine="570"/>
        <w:rPr>
          <w:rFonts w:ascii="標楷體" w:eastAsia="標楷體" w:hAnsi="標楷體"/>
          <w:color w:val="000000" w:themeColor="text1"/>
          <w:sz w:val="28"/>
          <w:szCs w:val="28"/>
        </w:rPr>
      </w:pPr>
      <w:r w:rsidRPr="00340393">
        <w:rPr>
          <w:rFonts w:ascii="標楷體" w:eastAsia="標楷體" w:hAnsi="標楷體"/>
          <w:color w:val="000000" w:themeColor="text1"/>
          <w:sz w:val="28"/>
          <w:szCs w:val="28"/>
        </w:rPr>
        <w:t>識</w:t>
      </w:r>
      <w:r w:rsidRPr="00340393">
        <w:rPr>
          <w:rFonts w:ascii="標楷體" w:eastAsia="標楷體" w:hAnsi="標楷體" w:hint="eastAsia"/>
          <w:color w:val="000000" w:themeColor="text1"/>
          <w:sz w:val="28"/>
          <w:szCs w:val="28"/>
        </w:rPr>
        <w:t>。</w:t>
      </w:r>
    </w:p>
    <w:p w:rsidR="00ED3902" w:rsidRPr="00340393" w:rsidRDefault="00ED3902" w:rsidP="00ED3902">
      <w:pPr>
        <w:spacing w:line="400" w:lineRule="exact"/>
        <w:ind w:leftChars="-119" w:left="282" w:hangingChars="203" w:hanging="568"/>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二、辦理性別意識培力影展，藉由影片欣賞探討性別平等相關議題，宣導對象鄉市公所人員及社區民眾。</w:t>
      </w:r>
    </w:p>
    <w:p w:rsidR="00ED3902" w:rsidRPr="00340393" w:rsidRDefault="00ED3902" w:rsidP="00924AB0">
      <w:pPr>
        <w:spacing w:line="400" w:lineRule="exact"/>
        <w:ind w:leftChars="-119" w:left="282" w:hangingChars="203" w:hanging="568"/>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三、辦理親職教育講座，含</w:t>
      </w:r>
      <w:proofErr w:type="gramStart"/>
      <w:r w:rsidRPr="00340393">
        <w:rPr>
          <w:rFonts w:ascii="標楷體" w:eastAsia="標楷體" w:hAnsi="標楷體" w:hint="eastAsia"/>
          <w:color w:val="000000" w:themeColor="text1"/>
          <w:sz w:val="28"/>
          <w:szCs w:val="28"/>
        </w:rPr>
        <w:t>括</w:t>
      </w:r>
      <w:proofErr w:type="gramEnd"/>
      <w:r w:rsidRPr="00340393">
        <w:rPr>
          <w:rFonts w:ascii="標楷體" w:eastAsia="標楷體" w:hAnsi="標楷體" w:hint="eastAsia"/>
          <w:color w:val="000000" w:themeColor="text1"/>
          <w:sz w:val="28"/>
          <w:szCs w:val="28"/>
        </w:rPr>
        <w:t>性別平等與家事分工議題，服務對象為本縣民眾。</w:t>
      </w:r>
    </w:p>
    <w:p w:rsidR="00924AB0" w:rsidRPr="00340393" w:rsidRDefault="00ED3902" w:rsidP="00ED3902">
      <w:pPr>
        <w:spacing w:line="400" w:lineRule="exact"/>
        <w:ind w:leftChars="-119" w:left="-286" w:firstLine="1"/>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四、結合各園遊會、市集宣導攤位，進行性別平等意識宣導，服務對象全</w:t>
      </w:r>
    </w:p>
    <w:p w:rsidR="00ED3902" w:rsidRPr="00340393" w:rsidRDefault="00ED3902" w:rsidP="00924AB0">
      <w:pPr>
        <w:spacing w:line="400" w:lineRule="exact"/>
        <w:ind w:leftChars="-119" w:left="-286" w:firstLine="57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縣</w:t>
      </w:r>
      <w:proofErr w:type="gramStart"/>
      <w:r w:rsidRPr="00340393">
        <w:rPr>
          <w:rFonts w:ascii="標楷體" w:eastAsia="標楷體" w:hAnsi="標楷體" w:hint="eastAsia"/>
          <w:color w:val="000000" w:themeColor="text1"/>
          <w:sz w:val="28"/>
          <w:szCs w:val="28"/>
        </w:rPr>
        <w:t>縣</w:t>
      </w:r>
      <w:proofErr w:type="gramEnd"/>
      <w:r w:rsidRPr="00340393">
        <w:rPr>
          <w:rFonts w:ascii="標楷體" w:eastAsia="標楷體" w:hAnsi="標楷體" w:hint="eastAsia"/>
          <w:color w:val="000000" w:themeColor="text1"/>
          <w:sz w:val="28"/>
          <w:szCs w:val="28"/>
        </w:rPr>
        <w:t>民。</w:t>
      </w:r>
    </w:p>
    <w:p w:rsidR="00ED3902" w:rsidRPr="00340393" w:rsidRDefault="00ED3902" w:rsidP="00924AB0">
      <w:pPr>
        <w:spacing w:line="400" w:lineRule="exact"/>
        <w:ind w:leftChars="-119" w:left="-286" w:firstLine="144"/>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lastRenderedPageBreak/>
        <w:t>五、於天人菊婦女權益花園粉絲專業宣導性別平等</w:t>
      </w:r>
      <w:proofErr w:type="gramStart"/>
      <w:r w:rsidRPr="00340393">
        <w:rPr>
          <w:rFonts w:ascii="標楷體" w:eastAsia="標楷體" w:hAnsi="標楷體" w:hint="eastAsia"/>
          <w:color w:val="000000" w:themeColor="text1"/>
          <w:sz w:val="28"/>
          <w:szCs w:val="28"/>
        </w:rPr>
        <w:t>相關貼文</w:t>
      </w:r>
      <w:proofErr w:type="gramEnd"/>
      <w:r w:rsidRPr="00340393">
        <w:rPr>
          <w:rFonts w:ascii="標楷體" w:eastAsia="標楷體" w:hAnsi="標楷體" w:hint="eastAsia"/>
          <w:color w:val="000000" w:themeColor="text1"/>
          <w:sz w:val="28"/>
          <w:szCs w:val="28"/>
        </w:rPr>
        <w:t>。</w:t>
      </w:r>
    </w:p>
    <w:p w:rsidR="00ED3902" w:rsidRPr="00340393" w:rsidRDefault="00ED3902" w:rsidP="00924AB0">
      <w:pPr>
        <w:spacing w:line="400" w:lineRule="exact"/>
        <w:ind w:leftChars="-119" w:left="-286" w:firstLine="712"/>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洽詢電話</w:t>
      </w:r>
      <w:r w:rsidRPr="00340393">
        <w:rPr>
          <w:rFonts w:ascii="標楷體" w:eastAsia="標楷體" w:hAnsi="標楷體"/>
          <w:color w:val="000000" w:themeColor="text1"/>
          <w:sz w:val="28"/>
          <w:szCs w:val="28"/>
        </w:rPr>
        <w:t>:</w:t>
      </w:r>
      <w:r w:rsidRPr="00340393">
        <w:rPr>
          <w:rFonts w:ascii="標楷體" w:eastAsia="標楷體" w:hAnsi="標楷體" w:hint="eastAsia"/>
          <w:color w:val="000000" w:themeColor="text1"/>
          <w:sz w:val="28"/>
          <w:szCs w:val="28"/>
        </w:rPr>
        <w:t>社會處社工</w:t>
      </w:r>
      <w:proofErr w:type="gramStart"/>
      <w:r w:rsidRPr="00340393">
        <w:rPr>
          <w:rFonts w:ascii="標楷體" w:eastAsia="標楷體" w:hAnsi="標楷體" w:hint="eastAsia"/>
          <w:color w:val="000000" w:themeColor="text1"/>
          <w:sz w:val="28"/>
          <w:szCs w:val="28"/>
        </w:rPr>
        <w:t>婦幼科</w:t>
      </w:r>
      <w:proofErr w:type="gramEnd"/>
      <w:r w:rsidRPr="00340393">
        <w:rPr>
          <w:rFonts w:ascii="標楷體" w:eastAsia="標楷體" w:hAnsi="標楷體" w:hint="eastAsia"/>
          <w:color w:val="000000" w:themeColor="text1"/>
          <w:sz w:val="28"/>
          <w:szCs w:val="28"/>
        </w:rPr>
        <w:t>06-9274400分機397</w:t>
      </w:r>
    </w:p>
    <w:p w:rsidR="00ED3902" w:rsidRPr="00340393" w:rsidRDefault="00ED3902" w:rsidP="00924AB0">
      <w:pPr>
        <w:spacing w:line="400" w:lineRule="exact"/>
        <w:ind w:leftChars="-237" w:left="-249" w:hangingChars="100" w:hanging="320"/>
        <w:rPr>
          <w:rFonts w:ascii="標楷體" w:eastAsia="標楷體" w:hAnsi="標楷體"/>
          <w:color w:val="000000" w:themeColor="text1"/>
          <w:sz w:val="32"/>
          <w:szCs w:val="32"/>
        </w:rPr>
      </w:pPr>
      <w:r w:rsidRPr="00340393">
        <w:rPr>
          <w:rFonts w:ascii="標楷體" w:eastAsia="標楷體" w:hAnsi="標楷體" w:hint="eastAsia"/>
          <w:color w:val="000000" w:themeColor="text1"/>
          <w:sz w:val="32"/>
          <w:szCs w:val="32"/>
        </w:rPr>
        <w:t>04澎湖縣婦女福利中心</w:t>
      </w:r>
    </w:p>
    <w:p w:rsidR="00ED3902" w:rsidRPr="00340393" w:rsidRDefault="00ED3902" w:rsidP="00924AB0">
      <w:pPr>
        <w:spacing w:line="400" w:lineRule="exact"/>
        <w:ind w:leftChars="-119" w:left="-286" w:firstLine="144"/>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一、提供民眾諮詢服務(電洽、面訪)，活動諮詢、福利諮詢、活動報名。</w:t>
      </w:r>
    </w:p>
    <w:p w:rsidR="00ED3902" w:rsidRPr="00340393" w:rsidRDefault="00ED3902" w:rsidP="00924AB0">
      <w:pPr>
        <w:spacing w:line="400" w:lineRule="exact"/>
        <w:ind w:leftChars="-59" w:left="424" w:hangingChars="202" w:hanging="566"/>
        <w:rPr>
          <w:rFonts w:ascii="微軟正黑體" w:eastAsia="微軟正黑體" w:hAnsi="微軟正黑體"/>
          <w:color w:val="000000" w:themeColor="text1"/>
          <w:sz w:val="28"/>
          <w:szCs w:val="28"/>
        </w:rPr>
      </w:pPr>
      <w:r w:rsidRPr="00340393">
        <w:rPr>
          <w:rFonts w:ascii="標楷體" w:eastAsia="標楷體" w:hAnsi="標楷體" w:hint="eastAsia"/>
          <w:color w:val="000000" w:themeColor="text1"/>
          <w:sz w:val="28"/>
          <w:szCs w:val="28"/>
        </w:rPr>
        <w:t>二、館舍空間規劃:設置大禮堂、研習教室、臨時</w:t>
      </w:r>
      <w:proofErr w:type="gramStart"/>
      <w:r w:rsidRPr="00340393">
        <w:rPr>
          <w:rFonts w:ascii="標楷體" w:eastAsia="標楷體" w:hAnsi="標楷體" w:hint="eastAsia"/>
          <w:color w:val="000000" w:themeColor="text1"/>
          <w:sz w:val="28"/>
          <w:szCs w:val="28"/>
        </w:rPr>
        <w:t>托育室</w:t>
      </w:r>
      <w:proofErr w:type="gramEnd"/>
      <w:r w:rsidRPr="00340393">
        <w:rPr>
          <w:rFonts w:ascii="標楷體" w:eastAsia="標楷體" w:hAnsi="標楷體" w:hint="eastAsia"/>
          <w:color w:val="000000" w:themeColor="text1"/>
          <w:sz w:val="28"/>
          <w:szCs w:val="28"/>
        </w:rPr>
        <w:t>、電影欣賞、團體室、會議室、電腦教室、書報閱讀區、創意</w:t>
      </w:r>
      <w:proofErr w:type="gramStart"/>
      <w:r w:rsidRPr="00340393">
        <w:rPr>
          <w:rFonts w:ascii="標楷體" w:eastAsia="標楷體" w:hAnsi="標楷體" w:hint="eastAsia"/>
          <w:color w:val="000000" w:themeColor="text1"/>
          <w:sz w:val="28"/>
          <w:szCs w:val="28"/>
        </w:rPr>
        <w:t>孵夢室</w:t>
      </w:r>
      <w:proofErr w:type="gramEnd"/>
      <w:r w:rsidRPr="00340393">
        <w:rPr>
          <w:rFonts w:ascii="標楷體" w:eastAsia="標楷體" w:hAnsi="標楷體" w:hint="eastAsia"/>
          <w:color w:val="000000" w:themeColor="text1"/>
          <w:sz w:val="28"/>
          <w:szCs w:val="28"/>
        </w:rPr>
        <w:t>、哺(乳)</w:t>
      </w:r>
      <w:proofErr w:type="gramStart"/>
      <w:r w:rsidRPr="00340393">
        <w:rPr>
          <w:rFonts w:ascii="標楷體" w:eastAsia="標楷體" w:hAnsi="標楷體" w:hint="eastAsia"/>
          <w:color w:val="000000" w:themeColor="text1"/>
          <w:sz w:val="28"/>
          <w:szCs w:val="28"/>
        </w:rPr>
        <w:t>集室</w:t>
      </w:r>
      <w:proofErr w:type="gramEnd"/>
      <w:r w:rsidRPr="00340393">
        <w:rPr>
          <w:rFonts w:ascii="標楷體" w:eastAsia="標楷體" w:hAnsi="標楷體" w:hint="eastAsia"/>
          <w:color w:val="000000" w:themeColor="text1"/>
          <w:sz w:val="28"/>
          <w:szCs w:val="28"/>
        </w:rPr>
        <w:t>、諮商室、運動休閒室。</w:t>
      </w:r>
    </w:p>
    <w:p w:rsidR="00ED3902" w:rsidRPr="00340393" w:rsidRDefault="00ED3902" w:rsidP="00924AB0">
      <w:pPr>
        <w:spacing w:line="400" w:lineRule="exact"/>
        <w:ind w:leftChars="-119" w:left="-286" w:firstLine="144"/>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三、不定期自辦活動或提供民間團體借用。</w:t>
      </w:r>
    </w:p>
    <w:p w:rsidR="00924AB0" w:rsidRPr="00340393" w:rsidRDefault="00ED3902" w:rsidP="00924AB0">
      <w:pPr>
        <w:spacing w:line="400" w:lineRule="exact"/>
        <w:ind w:leftChars="177" w:left="425"/>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洽詢電話</w:t>
      </w:r>
      <w:r w:rsidRPr="00340393">
        <w:rPr>
          <w:rFonts w:ascii="標楷體" w:eastAsia="標楷體" w:hAnsi="標楷體"/>
          <w:color w:val="000000" w:themeColor="text1"/>
          <w:sz w:val="28"/>
          <w:szCs w:val="28"/>
        </w:rPr>
        <w:t>:</w:t>
      </w:r>
      <w:r w:rsidRPr="00340393">
        <w:rPr>
          <w:rFonts w:ascii="標楷體" w:eastAsia="標楷體" w:hAnsi="標楷體" w:hint="eastAsia"/>
          <w:color w:val="000000" w:themeColor="text1"/>
          <w:sz w:val="28"/>
          <w:szCs w:val="28"/>
        </w:rPr>
        <w:t>婦女福利服務中心(馬公市中華路242號) 06-9267098、</w:t>
      </w:r>
    </w:p>
    <w:p w:rsidR="00ED3902" w:rsidRPr="00340393" w:rsidRDefault="00ED3902" w:rsidP="00924AB0">
      <w:pPr>
        <w:spacing w:line="400" w:lineRule="exact"/>
        <w:ind w:leftChars="177" w:left="425" w:firstLineChars="455" w:firstLine="1274"/>
        <w:rPr>
          <w:rFonts w:ascii="標楷體" w:eastAsia="標楷體" w:hAnsi="標楷體"/>
          <w:color w:val="000000" w:themeColor="text1"/>
          <w:sz w:val="32"/>
          <w:szCs w:val="32"/>
        </w:rPr>
      </w:pPr>
      <w:r w:rsidRPr="00340393">
        <w:rPr>
          <w:rFonts w:ascii="標楷體" w:eastAsia="標楷體" w:hAnsi="標楷體" w:hint="eastAsia"/>
          <w:color w:val="000000" w:themeColor="text1"/>
          <w:sz w:val="28"/>
          <w:szCs w:val="28"/>
        </w:rPr>
        <w:t>06-9268680。</w:t>
      </w:r>
    </w:p>
    <w:p w:rsidR="00ED3902" w:rsidRPr="00340393" w:rsidRDefault="00ED3902" w:rsidP="00924AB0">
      <w:pPr>
        <w:spacing w:line="400" w:lineRule="exact"/>
        <w:ind w:leftChars="-295" w:left="-708" w:firstLine="140"/>
        <w:rPr>
          <w:rFonts w:ascii="標楷體" w:eastAsia="標楷體" w:hAnsi="標楷體"/>
          <w:color w:val="000000" w:themeColor="text1"/>
          <w:sz w:val="32"/>
          <w:szCs w:val="32"/>
        </w:rPr>
      </w:pPr>
      <w:r w:rsidRPr="00340393">
        <w:rPr>
          <w:rFonts w:ascii="標楷體" w:eastAsia="標楷體" w:hAnsi="標楷體" w:hint="eastAsia"/>
          <w:color w:val="000000" w:themeColor="text1"/>
          <w:sz w:val="32"/>
          <w:szCs w:val="32"/>
        </w:rPr>
        <w:t>05天</w:t>
      </w:r>
      <w:proofErr w:type="gramStart"/>
      <w:r w:rsidRPr="00340393">
        <w:rPr>
          <w:rFonts w:ascii="標楷體" w:eastAsia="標楷體" w:hAnsi="標楷體" w:hint="eastAsia"/>
          <w:color w:val="000000" w:themeColor="text1"/>
          <w:sz w:val="32"/>
          <w:szCs w:val="32"/>
        </w:rPr>
        <w:t>人菊共學</w:t>
      </w:r>
      <w:proofErr w:type="gramEnd"/>
      <w:r w:rsidRPr="00340393">
        <w:rPr>
          <w:rFonts w:ascii="標楷體" w:eastAsia="標楷體" w:hAnsi="標楷體" w:hint="eastAsia"/>
          <w:color w:val="000000" w:themeColor="text1"/>
          <w:sz w:val="32"/>
          <w:szCs w:val="32"/>
        </w:rPr>
        <w:t>坊</w:t>
      </w:r>
    </w:p>
    <w:p w:rsidR="00ED3902" w:rsidRPr="00340393" w:rsidRDefault="00ED3902" w:rsidP="00924AB0">
      <w:pPr>
        <w:spacing w:line="400" w:lineRule="exact"/>
        <w:ind w:leftChars="-60" w:left="-141" w:hangingChars="1" w:hanging="3"/>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為提升婦女社會參與，保障婦女權益，增進婦女姐妹在生活知能及專業技藝學習之機會，促進性別主流化工作，推展性別平權教育，為建立性別交流學習的平台，與團體合作建立性別平等及互助的學習環境。</w:t>
      </w:r>
    </w:p>
    <w:p w:rsidR="00ED3902" w:rsidRPr="00340393" w:rsidRDefault="00B23ED1" w:rsidP="00924AB0">
      <w:pPr>
        <w:spacing w:line="400" w:lineRule="exact"/>
        <w:ind w:leftChars="-237" w:left="-377" w:hangingChars="60" w:hanging="192"/>
        <w:rPr>
          <w:rFonts w:ascii="標楷體" w:eastAsia="標楷體" w:hAnsi="標楷體"/>
          <w:color w:val="000000" w:themeColor="text1"/>
          <w:sz w:val="32"/>
          <w:szCs w:val="32"/>
        </w:rPr>
      </w:pPr>
      <w:r w:rsidRPr="00340393">
        <w:rPr>
          <w:rFonts w:ascii="標楷體" w:eastAsia="標楷體" w:hAnsi="標楷體" w:hint="eastAsia"/>
          <w:color w:val="000000" w:themeColor="text1"/>
          <w:sz w:val="32"/>
          <w:szCs w:val="32"/>
        </w:rPr>
        <w:t>0</w:t>
      </w:r>
      <w:r w:rsidR="00DA3670" w:rsidRPr="00340393">
        <w:rPr>
          <w:rFonts w:ascii="標楷體" w:eastAsia="標楷體" w:hAnsi="標楷體"/>
          <w:color w:val="000000" w:themeColor="text1"/>
          <w:sz w:val="32"/>
          <w:szCs w:val="32"/>
        </w:rPr>
        <w:t>6</w:t>
      </w:r>
      <w:r w:rsidR="00ED3902" w:rsidRPr="00340393">
        <w:rPr>
          <w:rFonts w:ascii="標楷體" w:eastAsia="標楷體" w:hAnsi="標楷體" w:hint="eastAsia"/>
          <w:color w:val="000000" w:themeColor="text1"/>
          <w:sz w:val="32"/>
          <w:szCs w:val="32"/>
        </w:rPr>
        <w:t>特殊境遇家庭扶助服務</w:t>
      </w:r>
    </w:p>
    <w:p w:rsidR="00ED3902" w:rsidRPr="00340393" w:rsidRDefault="00ED3902" w:rsidP="00924AB0">
      <w:pPr>
        <w:spacing w:line="400" w:lineRule="exact"/>
        <w:ind w:leftChars="-60" w:left="-141" w:hangingChars="1" w:hanging="3"/>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為扶助特殊境遇家庭解決生活困難，給予緊急照顧，提供緊急生活扶助、子女生活津貼、子女教育補助、傷病醫療補助、兒童托育津貼、創業貸款補助、法律訴訟補助等多項協助，協助其自立自強及改善生活環境，歡迎男性朋友洽詢專線06-9264068。</w:t>
      </w:r>
    </w:p>
    <w:p w:rsidR="00ED3902" w:rsidRPr="00340393" w:rsidRDefault="00781708" w:rsidP="00924AB0">
      <w:pPr>
        <w:spacing w:line="400" w:lineRule="exact"/>
        <w:ind w:leftChars="-237" w:left="-377" w:hangingChars="60" w:hanging="192"/>
        <w:rPr>
          <w:rFonts w:ascii="標楷體" w:eastAsia="標楷體" w:hAnsi="標楷體"/>
          <w:color w:val="000000" w:themeColor="text1"/>
          <w:sz w:val="32"/>
          <w:szCs w:val="32"/>
        </w:rPr>
      </w:pPr>
      <w:r w:rsidRPr="00340393">
        <w:rPr>
          <w:rFonts w:ascii="標楷體" w:eastAsia="標楷體" w:hAnsi="標楷體" w:hint="eastAsia"/>
          <w:color w:val="000000" w:themeColor="text1"/>
          <w:sz w:val="32"/>
          <w:szCs w:val="32"/>
        </w:rPr>
        <w:t>0</w:t>
      </w:r>
      <w:r w:rsidR="00DA3670" w:rsidRPr="00340393">
        <w:rPr>
          <w:rFonts w:ascii="標楷體" w:eastAsia="標楷體" w:hAnsi="標楷體"/>
          <w:color w:val="000000" w:themeColor="text1"/>
          <w:sz w:val="32"/>
          <w:szCs w:val="32"/>
        </w:rPr>
        <w:t>7</w:t>
      </w:r>
      <w:r w:rsidR="00ED3902" w:rsidRPr="00340393">
        <w:rPr>
          <w:rFonts w:ascii="標楷體" w:eastAsia="標楷體" w:hAnsi="標楷體" w:hint="eastAsia"/>
          <w:color w:val="000000" w:themeColor="text1"/>
          <w:sz w:val="32"/>
          <w:szCs w:val="32"/>
        </w:rPr>
        <w:t>重大傷病婦女生活補助</w:t>
      </w:r>
    </w:p>
    <w:p w:rsidR="00ED3902" w:rsidRPr="00340393" w:rsidRDefault="00ED3902" w:rsidP="00924AB0">
      <w:pPr>
        <w:spacing w:line="400" w:lineRule="exact"/>
        <w:ind w:leftChars="-59" w:left="-140" w:hanging="2"/>
        <w:rPr>
          <w:rFonts w:ascii="標楷體" w:eastAsia="標楷體" w:hAnsi="標楷體"/>
          <w:color w:val="000000" w:themeColor="text1"/>
          <w:sz w:val="32"/>
          <w:szCs w:val="32"/>
        </w:rPr>
      </w:pPr>
      <w:r w:rsidRPr="00340393">
        <w:rPr>
          <w:rFonts w:ascii="標楷體" w:eastAsia="標楷體" w:hAnsi="標楷體" w:hint="eastAsia"/>
          <w:color w:val="000000" w:themeColor="text1"/>
          <w:sz w:val="28"/>
          <w:szCs w:val="28"/>
        </w:rPr>
        <w:t>為扶助重大傷病婦女減緩生活困難，協助其改善生活，提升婦女福利，照護領有全民健康保險重大傷病證明卡未能就業者。</w:t>
      </w:r>
    </w:p>
    <w:p w:rsidR="00AC4F75" w:rsidRPr="00340393" w:rsidRDefault="00ED3902" w:rsidP="00924AB0">
      <w:pPr>
        <w:spacing w:line="400" w:lineRule="exact"/>
        <w:ind w:leftChars="-237" w:left="-284" w:hangingChars="89" w:hanging="285"/>
        <w:rPr>
          <w:rFonts w:ascii="標楷體" w:eastAsia="標楷體" w:hAnsi="標楷體"/>
          <w:color w:val="000000" w:themeColor="text1"/>
          <w:sz w:val="28"/>
          <w:szCs w:val="28"/>
        </w:rPr>
      </w:pPr>
      <w:r w:rsidRPr="00340393">
        <w:rPr>
          <w:rFonts w:ascii="標楷體" w:eastAsia="標楷體" w:hAnsi="標楷體" w:hint="eastAsia"/>
          <w:color w:val="000000" w:themeColor="text1"/>
          <w:sz w:val="32"/>
          <w:szCs w:val="32"/>
        </w:rPr>
        <w:t xml:space="preserve">   </w:t>
      </w:r>
      <w:r w:rsidRPr="00340393">
        <w:rPr>
          <w:rFonts w:ascii="標楷體" w:eastAsia="標楷體" w:hAnsi="標楷體" w:hint="eastAsia"/>
          <w:color w:val="000000" w:themeColor="text1"/>
          <w:sz w:val="28"/>
          <w:szCs w:val="28"/>
        </w:rPr>
        <w:t>洽詢電話</w:t>
      </w:r>
      <w:r w:rsidRPr="00340393">
        <w:rPr>
          <w:rFonts w:ascii="標楷體" w:eastAsia="標楷體" w:hAnsi="標楷體"/>
          <w:color w:val="000000" w:themeColor="text1"/>
          <w:sz w:val="28"/>
          <w:szCs w:val="28"/>
        </w:rPr>
        <w:t>:</w:t>
      </w:r>
      <w:r w:rsidRPr="00340393">
        <w:rPr>
          <w:rFonts w:ascii="標楷體" w:eastAsia="標楷體" w:hAnsi="標楷體" w:hint="eastAsia"/>
          <w:color w:val="000000" w:themeColor="text1"/>
          <w:sz w:val="28"/>
          <w:szCs w:val="28"/>
        </w:rPr>
        <w:t>社會處社工</w:t>
      </w:r>
      <w:proofErr w:type="gramStart"/>
      <w:r w:rsidRPr="00340393">
        <w:rPr>
          <w:rFonts w:ascii="標楷體" w:eastAsia="標楷體" w:hAnsi="標楷體" w:hint="eastAsia"/>
          <w:color w:val="000000" w:themeColor="text1"/>
          <w:sz w:val="28"/>
          <w:szCs w:val="28"/>
        </w:rPr>
        <w:t>婦幼科</w:t>
      </w:r>
      <w:proofErr w:type="gramEnd"/>
      <w:r w:rsidRPr="00340393">
        <w:rPr>
          <w:rFonts w:ascii="標楷體" w:eastAsia="標楷體" w:hAnsi="標楷體" w:hint="eastAsia"/>
          <w:color w:val="000000" w:themeColor="text1"/>
          <w:sz w:val="28"/>
          <w:szCs w:val="28"/>
        </w:rPr>
        <w:t>06-9274400分機397</w:t>
      </w:r>
    </w:p>
    <w:p w:rsidR="00ED3902" w:rsidRPr="00340393" w:rsidRDefault="00DA3670" w:rsidP="00924AB0">
      <w:pPr>
        <w:spacing w:line="400" w:lineRule="exact"/>
        <w:ind w:leftChars="-237" w:left="-377" w:hangingChars="60" w:hanging="192"/>
        <w:rPr>
          <w:rFonts w:ascii="標楷體" w:eastAsia="標楷體" w:hAnsi="標楷體"/>
          <w:color w:val="000000" w:themeColor="text1"/>
          <w:sz w:val="28"/>
          <w:szCs w:val="28"/>
        </w:rPr>
      </w:pPr>
      <w:r w:rsidRPr="00340393">
        <w:rPr>
          <w:rFonts w:ascii="標楷體" w:eastAsia="標楷體" w:hAnsi="標楷體"/>
          <w:color w:val="000000" w:themeColor="text1"/>
          <w:sz w:val="32"/>
          <w:szCs w:val="32"/>
        </w:rPr>
        <w:t>08</w:t>
      </w:r>
      <w:r w:rsidR="00ED3902" w:rsidRPr="00340393">
        <w:rPr>
          <w:rFonts w:ascii="標楷體" w:eastAsia="標楷體" w:hAnsi="標楷體" w:hint="eastAsia"/>
          <w:color w:val="000000" w:themeColor="text1"/>
          <w:sz w:val="32"/>
          <w:szCs w:val="32"/>
        </w:rPr>
        <w:t>家庭暴力及性侵害被害人補助</w:t>
      </w:r>
    </w:p>
    <w:p w:rsidR="00ED3902" w:rsidRPr="00340393" w:rsidRDefault="00ED3902" w:rsidP="00924AB0">
      <w:pPr>
        <w:spacing w:line="400" w:lineRule="exact"/>
        <w:ind w:leftChars="-236" w:left="-140" w:hangingChars="152" w:hanging="426"/>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 xml:space="preserve">   為保障家庭暴力及性侵害被害人權益，積極協助被害人回復常態生活，提供緊急生活扶助，醫療補助、心理復健、律師及訴訟、安置及租屋補助服務等費用補助。</w:t>
      </w:r>
    </w:p>
    <w:p w:rsidR="00AC4F75" w:rsidRPr="00340393" w:rsidRDefault="00ED3902" w:rsidP="00924AB0">
      <w:pPr>
        <w:spacing w:line="400" w:lineRule="exact"/>
        <w:ind w:leftChars="-237" w:left="-421" w:hangingChars="53" w:hanging="148"/>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 xml:space="preserve">   洽詢電話</w:t>
      </w:r>
      <w:r w:rsidRPr="00340393">
        <w:rPr>
          <w:rFonts w:ascii="標楷體" w:eastAsia="標楷體" w:hAnsi="標楷體"/>
          <w:color w:val="000000" w:themeColor="text1"/>
          <w:sz w:val="28"/>
          <w:szCs w:val="28"/>
        </w:rPr>
        <w:t>:</w:t>
      </w:r>
      <w:r w:rsidRPr="00340393">
        <w:rPr>
          <w:rFonts w:ascii="標楷體" w:eastAsia="標楷體" w:hAnsi="標楷體" w:hint="eastAsia"/>
          <w:color w:val="000000" w:themeColor="text1"/>
          <w:sz w:val="28"/>
          <w:szCs w:val="28"/>
        </w:rPr>
        <w:t>社會處社工</w:t>
      </w:r>
      <w:proofErr w:type="gramStart"/>
      <w:r w:rsidRPr="00340393">
        <w:rPr>
          <w:rFonts w:ascii="標楷體" w:eastAsia="標楷體" w:hAnsi="標楷體" w:hint="eastAsia"/>
          <w:color w:val="000000" w:themeColor="text1"/>
          <w:sz w:val="28"/>
          <w:szCs w:val="28"/>
        </w:rPr>
        <w:t>婦幼科</w:t>
      </w:r>
      <w:proofErr w:type="gramEnd"/>
      <w:r w:rsidRPr="00340393">
        <w:rPr>
          <w:rFonts w:ascii="標楷體" w:eastAsia="標楷體" w:hAnsi="標楷體" w:hint="eastAsia"/>
          <w:color w:val="000000" w:themeColor="text1"/>
          <w:sz w:val="28"/>
          <w:szCs w:val="28"/>
        </w:rPr>
        <w:t>06-9274400分機397</w:t>
      </w:r>
    </w:p>
    <w:p w:rsidR="00E14712" w:rsidRPr="00340393" w:rsidRDefault="00E14712" w:rsidP="00B568CC">
      <w:pPr>
        <w:spacing w:line="400" w:lineRule="exact"/>
        <w:ind w:leftChars="-377" w:left="-485" w:hangingChars="150" w:hanging="420"/>
        <w:rPr>
          <w:rFonts w:ascii="標楷體" w:eastAsia="標楷體" w:hAnsi="標楷體"/>
          <w:color w:val="000000" w:themeColor="text1"/>
          <w:sz w:val="28"/>
          <w:szCs w:val="28"/>
        </w:rPr>
      </w:pPr>
    </w:p>
    <w:p w:rsidR="009B5169" w:rsidRPr="00340393" w:rsidRDefault="009B5169" w:rsidP="00B568CC">
      <w:pPr>
        <w:spacing w:line="400" w:lineRule="exact"/>
        <w:ind w:leftChars="-377" w:left="-485" w:hangingChars="150" w:hanging="420"/>
        <w:rPr>
          <w:rFonts w:ascii="標楷體" w:eastAsia="標楷體" w:hAnsi="標楷體"/>
          <w:color w:val="000000" w:themeColor="text1"/>
          <w:sz w:val="28"/>
          <w:szCs w:val="28"/>
        </w:rPr>
      </w:pPr>
    </w:p>
    <w:p w:rsidR="00924AB0" w:rsidRPr="00340393" w:rsidRDefault="00924AB0" w:rsidP="00B568CC">
      <w:pPr>
        <w:spacing w:line="400" w:lineRule="exact"/>
        <w:ind w:leftChars="-377" w:left="-485" w:hangingChars="150" w:hanging="420"/>
        <w:rPr>
          <w:rFonts w:ascii="標楷體" w:eastAsia="標楷體" w:hAnsi="標楷體"/>
          <w:color w:val="000000" w:themeColor="text1"/>
          <w:sz w:val="28"/>
          <w:szCs w:val="28"/>
        </w:rPr>
      </w:pPr>
    </w:p>
    <w:p w:rsidR="00924AB0" w:rsidRPr="00340393" w:rsidRDefault="00924AB0" w:rsidP="00B568CC">
      <w:pPr>
        <w:spacing w:line="400" w:lineRule="exact"/>
        <w:ind w:leftChars="-377" w:left="-485" w:hangingChars="150" w:hanging="420"/>
        <w:rPr>
          <w:rFonts w:ascii="標楷體" w:eastAsia="標楷體" w:hAnsi="標楷體"/>
          <w:color w:val="000000" w:themeColor="text1"/>
          <w:sz w:val="28"/>
          <w:szCs w:val="28"/>
        </w:rPr>
      </w:pPr>
    </w:p>
    <w:p w:rsidR="00924AB0" w:rsidRPr="00340393" w:rsidRDefault="00924AB0" w:rsidP="00B568CC">
      <w:pPr>
        <w:spacing w:line="400" w:lineRule="exact"/>
        <w:ind w:leftChars="-377" w:left="-485" w:hangingChars="150" w:hanging="420"/>
        <w:rPr>
          <w:rFonts w:ascii="標楷體" w:eastAsia="標楷體" w:hAnsi="標楷體"/>
          <w:color w:val="000000" w:themeColor="text1"/>
          <w:sz w:val="28"/>
          <w:szCs w:val="28"/>
        </w:rPr>
      </w:pPr>
    </w:p>
    <w:p w:rsidR="00924AB0" w:rsidRPr="00340393" w:rsidRDefault="00924AB0" w:rsidP="00B568CC">
      <w:pPr>
        <w:spacing w:line="400" w:lineRule="exact"/>
        <w:ind w:leftChars="-377" w:left="-485" w:hangingChars="150" w:hanging="420"/>
        <w:rPr>
          <w:rFonts w:ascii="標楷體" w:eastAsia="標楷體" w:hAnsi="標楷體" w:hint="eastAsia"/>
          <w:color w:val="000000" w:themeColor="text1"/>
          <w:sz w:val="28"/>
          <w:szCs w:val="28"/>
        </w:rPr>
      </w:pPr>
    </w:p>
    <w:p w:rsidR="00595631" w:rsidRPr="00DA3670" w:rsidRDefault="00B568CC" w:rsidP="00595631">
      <w:pPr>
        <w:spacing w:line="400" w:lineRule="exact"/>
        <w:ind w:leftChars="-295" w:left="-256" w:hangingChars="113" w:hanging="452"/>
        <w:rPr>
          <w:rFonts w:ascii="標楷體" w:eastAsia="標楷體" w:hAnsi="標楷體"/>
          <w:color w:val="ED7D31" w:themeColor="accent2"/>
          <w:sz w:val="40"/>
          <w:szCs w:val="40"/>
        </w:rPr>
      </w:pPr>
      <w:r w:rsidRPr="00DA3670">
        <w:rPr>
          <w:rFonts w:ascii="標楷體" w:eastAsia="標楷體" w:hAnsi="標楷體" w:hint="eastAsia"/>
          <w:color w:val="ED7D31" w:themeColor="accent2"/>
          <w:sz w:val="40"/>
          <w:szCs w:val="40"/>
        </w:rPr>
        <w:lastRenderedPageBreak/>
        <w:t>嬰幼兒及兒童少年福利</w:t>
      </w:r>
    </w:p>
    <w:p w:rsidR="00924AB0" w:rsidRPr="00340393" w:rsidRDefault="00595631" w:rsidP="00924AB0">
      <w:pPr>
        <w:spacing w:line="400" w:lineRule="exact"/>
        <w:ind w:leftChars="-295" w:left="-708"/>
        <w:rPr>
          <w:rFonts w:ascii="標楷體" w:eastAsia="標楷體" w:hAnsi="標楷體"/>
          <w:color w:val="000000" w:themeColor="text1"/>
          <w:sz w:val="32"/>
          <w:szCs w:val="32"/>
        </w:rPr>
      </w:pPr>
      <w:r w:rsidRPr="00340393">
        <w:rPr>
          <w:rFonts w:ascii="標楷體" w:eastAsia="標楷體" w:hAnsi="標楷體"/>
          <w:noProof/>
          <w:color w:val="000000" w:themeColor="text1"/>
          <w:sz w:val="28"/>
          <w:szCs w:val="28"/>
        </w:rPr>
        <w:drawing>
          <wp:anchor distT="0" distB="0" distL="114300" distR="114300" simplePos="0" relativeHeight="251756544" behindDoc="1" locked="0" layoutInCell="1" allowOverlap="1" wp14:anchorId="7BB48C5B" wp14:editId="58798122">
            <wp:simplePos x="0" y="0"/>
            <wp:positionH relativeFrom="margin">
              <wp:align>right</wp:align>
            </wp:positionH>
            <wp:positionV relativeFrom="paragraph">
              <wp:posOffset>60960</wp:posOffset>
            </wp:positionV>
            <wp:extent cx="2263140" cy="1432560"/>
            <wp:effectExtent l="0" t="0" r="3810" b="0"/>
            <wp:wrapTight wrapText="bothSides">
              <wp:wrapPolygon edited="0">
                <wp:start x="0" y="0"/>
                <wp:lineTo x="0" y="21255"/>
                <wp:lineTo x="21455" y="21255"/>
                <wp:lineTo x="21455" y="0"/>
                <wp:lineTo x="0" y="0"/>
              </wp:wrapPolygon>
            </wp:wrapTight>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63140" cy="1432560"/>
                    </a:xfrm>
                    <a:prstGeom prst="rect">
                      <a:avLst/>
                    </a:prstGeom>
                    <a:noFill/>
                  </pic:spPr>
                </pic:pic>
              </a:graphicData>
            </a:graphic>
            <wp14:sizeRelH relativeFrom="margin">
              <wp14:pctWidth>0</wp14:pctWidth>
            </wp14:sizeRelH>
            <wp14:sizeRelV relativeFrom="margin">
              <wp14:pctHeight>0</wp14:pctHeight>
            </wp14:sizeRelV>
          </wp:anchor>
        </w:drawing>
      </w:r>
      <w:r w:rsidR="00924AB0" w:rsidRPr="00340393">
        <w:rPr>
          <w:rFonts w:ascii="標楷體" w:eastAsia="標楷體" w:hAnsi="標楷體" w:hint="eastAsia"/>
          <w:color w:val="000000" w:themeColor="text1"/>
          <w:sz w:val="32"/>
          <w:szCs w:val="32"/>
        </w:rPr>
        <w:t>01弱勢兒童少年扶助</w:t>
      </w:r>
    </w:p>
    <w:p w:rsidR="00924AB0" w:rsidRPr="00340393" w:rsidRDefault="00924AB0" w:rsidP="00924AB0">
      <w:pPr>
        <w:spacing w:line="400" w:lineRule="exact"/>
        <w:ind w:leftChars="-118" w:left="-282" w:hanging="1"/>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為照顧遭逢變故或家庭功能不全之弱勢家庭子女，維持之生活安定，針對兒少本身及家庭情形，提供「困苦失依兒童及少年生活扶助」、「低收入戶暨弱勢兒童及少年醫療補助」、「弱勢家庭兒童及少年緊急生活扶助」及「臨時托育補助」，給予生活、就學及醫療上等協助，穩定其成長。</w:t>
      </w:r>
    </w:p>
    <w:p w:rsidR="00924AB0" w:rsidRPr="00340393" w:rsidRDefault="00924AB0" w:rsidP="00924AB0">
      <w:pPr>
        <w:spacing w:line="400" w:lineRule="exact"/>
        <w:ind w:leftChars="-294" w:left="-339" w:hangingChars="131" w:hanging="367"/>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 xml:space="preserve">  </w:t>
      </w:r>
      <w:r w:rsidRPr="00340393">
        <w:rPr>
          <w:rFonts w:ascii="標楷體" w:eastAsia="標楷體" w:hAnsi="標楷體"/>
          <w:color w:val="000000" w:themeColor="text1"/>
          <w:sz w:val="28"/>
          <w:szCs w:val="28"/>
        </w:rPr>
        <w:t xml:space="preserve"> </w:t>
      </w:r>
      <w:r w:rsidRPr="00340393">
        <w:rPr>
          <w:rFonts w:ascii="標楷體" w:eastAsia="標楷體" w:hAnsi="標楷體" w:hint="eastAsia"/>
          <w:color w:val="000000" w:themeColor="text1"/>
          <w:sz w:val="28"/>
          <w:szCs w:val="28"/>
        </w:rPr>
        <w:t>洽詢電話</w:t>
      </w:r>
      <w:r w:rsidRPr="00340393">
        <w:rPr>
          <w:rFonts w:ascii="標楷體" w:eastAsia="標楷體" w:hAnsi="標楷體"/>
          <w:color w:val="000000" w:themeColor="text1"/>
          <w:sz w:val="28"/>
          <w:szCs w:val="28"/>
        </w:rPr>
        <w:t>:</w:t>
      </w:r>
      <w:r w:rsidRPr="00340393">
        <w:rPr>
          <w:rFonts w:ascii="標楷體" w:eastAsia="標楷體" w:hAnsi="標楷體" w:hint="eastAsia"/>
          <w:color w:val="000000" w:themeColor="text1"/>
          <w:sz w:val="28"/>
          <w:szCs w:val="28"/>
        </w:rPr>
        <w:t>社會處社工</w:t>
      </w:r>
      <w:proofErr w:type="gramStart"/>
      <w:r w:rsidRPr="00340393">
        <w:rPr>
          <w:rFonts w:ascii="標楷體" w:eastAsia="標楷體" w:hAnsi="標楷體" w:hint="eastAsia"/>
          <w:color w:val="000000" w:themeColor="text1"/>
          <w:sz w:val="28"/>
          <w:szCs w:val="28"/>
        </w:rPr>
        <w:t>婦幼科</w:t>
      </w:r>
      <w:proofErr w:type="gramEnd"/>
      <w:r w:rsidRPr="00340393">
        <w:rPr>
          <w:rFonts w:ascii="標楷體" w:eastAsia="標楷體" w:hAnsi="標楷體" w:hint="eastAsia"/>
          <w:color w:val="000000" w:themeColor="text1"/>
          <w:sz w:val="28"/>
          <w:szCs w:val="28"/>
        </w:rPr>
        <w:t>06-9274400分機291、396</w:t>
      </w:r>
    </w:p>
    <w:p w:rsidR="00924AB0" w:rsidRPr="00340393" w:rsidRDefault="00924AB0" w:rsidP="00924AB0">
      <w:pPr>
        <w:spacing w:line="400" w:lineRule="exact"/>
        <w:ind w:leftChars="-295" w:left="-388" w:hangingChars="100" w:hanging="320"/>
        <w:rPr>
          <w:rFonts w:ascii="標楷體" w:eastAsia="標楷體" w:hAnsi="標楷體"/>
          <w:color w:val="000000" w:themeColor="text1"/>
          <w:sz w:val="32"/>
          <w:szCs w:val="32"/>
        </w:rPr>
      </w:pPr>
      <w:r w:rsidRPr="00340393">
        <w:rPr>
          <w:rFonts w:ascii="標楷體" w:eastAsia="標楷體" w:hAnsi="標楷體" w:hint="eastAsia"/>
          <w:color w:val="000000" w:themeColor="text1"/>
          <w:sz w:val="32"/>
          <w:szCs w:val="32"/>
        </w:rPr>
        <w:t>02</w:t>
      </w:r>
      <w:proofErr w:type="gramStart"/>
      <w:r w:rsidRPr="00340393">
        <w:rPr>
          <w:rFonts w:ascii="標楷體" w:eastAsia="標楷體" w:hAnsi="標楷體" w:hint="eastAsia"/>
          <w:color w:val="000000" w:themeColor="text1"/>
          <w:sz w:val="32"/>
          <w:szCs w:val="32"/>
        </w:rPr>
        <w:t>零</w:t>
      </w:r>
      <w:proofErr w:type="gramEnd"/>
      <w:r w:rsidRPr="00340393">
        <w:rPr>
          <w:rFonts w:ascii="標楷體" w:eastAsia="標楷體" w:hAnsi="標楷體" w:hint="eastAsia"/>
          <w:color w:val="000000" w:themeColor="text1"/>
          <w:sz w:val="32"/>
          <w:szCs w:val="32"/>
        </w:rPr>
        <w:t>至未滿二歲育兒津貼(107年8月上路)</w:t>
      </w:r>
    </w:p>
    <w:p w:rsidR="00924AB0" w:rsidRPr="00340393" w:rsidRDefault="00924AB0" w:rsidP="00924AB0">
      <w:pPr>
        <w:spacing w:line="400" w:lineRule="exact"/>
        <w:ind w:leftChars="-295" w:left="-288" w:hangingChars="150" w:hanging="420"/>
        <w:rPr>
          <w:rFonts w:ascii="標楷體" w:eastAsia="標楷體" w:hAnsi="標楷體"/>
          <w:color w:val="000000" w:themeColor="text1"/>
          <w:sz w:val="32"/>
          <w:szCs w:val="32"/>
        </w:rPr>
      </w:pPr>
      <w:r w:rsidRPr="00340393">
        <w:rPr>
          <w:rFonts w:ascii="標楷體" w:eastAsia="標楷體" w:hAnsi="標楷體" w:hint="eastAsia"/>
          <w:color w:val="000000" w:themeColor="text1"/>
          <w:sz w:val="28"/>
          <w:szCs w:val="28"/>
        </w:rPr>
        <w:t xml:space="preserve">   針對育有未滿2歲兒童，每人每月提供「育兒津貼」新臺幣2,500-5,000元不等之補助至兒童滿2歲當月止。</w:t>
      </w:r>
    </w:p>
    <w:p w:rsidR="00924AB0" w:rsidRPr="00340393" w:rsidRDefault="00924AB0" w:rsidP="00924AB0">
      <w:pPr>
        <w:spacing w:line="400" w:lineRule="exact"/>
        <w:ind w:leftChars="-295" w:left="-228" w:hangingChars="150" w:hanging="480"/>
        <w:rPr>
          <w:rFonts w:ascii="標楷體" w:eastAsia="標楷體" w:hAnsi="標楷體"/>
          <w:color w:val="000000" w:themeColor="text1"/>
          <w:sz w:val="28"/>
          <w:szCs w:val="28"/>
        </w:rPr>
      </w:pPr>
      <w:r w:rsidRPr="00340393">
        <w:rPr>
          <w:rFonts w:ascii="標楷體" w:eastAsia="標楷體" w:hAnsi="標楷體" w:hint="eastAsia"/>
          <w:color w:val="000000" w:themeColor="text1"/>
          <w:sz w:val="32"/>
          <w:szCs w:val="32"/>
        </w:rPr>
        <w:t xml:space="preserve">  </w:t>
      </w:r>
      <w:r w:rsidRPr="00340393">
        <w:rPr>
          <w:rFonts w:ascii="標楷體" w:eastAsia="標楷體" w:hAnsi="標楷體"/>
          <w:color w:val="000000" w:themeColor="text1"/>
          <w:sz w:val="32"/>
          <w:szCs w:val="32"/>
        </w:rPr>
        <w:t xml:space="preserve"> </w:t>
      </w:r>
      <w:r w:rsidRPr="00340393">
        <w:rPr>
          <w:rFonts w:ascii="標楷體" w:eastAsia="標楷體" w:hAnsi="標楷體" w:hint="eastAsia"/>
          <w:color w:val="000000" w:themeColor="text1"/>
          <w:sz w:val="28"/>
          <w:szCs w:val="28"/>
        </w:rPr>
        <w:t>洽詢電話</w:t>
      </w:r>
      <w:r w:rsidRPr="00340393">
        <w:rPr>
          <w:rFonts w:ascii="標楷體" w:eastAsia="標楷體" w:hAnsi="標楷體"/>
          <w:color w:val="000000" w:themeColor="text1"/>
          <w:sz w:val="28"/>
          <w:szCs w:val="28"/>
        </w:rPr>
        <w:t>:</w:t>
      </w:r>
      <w:r w:rsidRPr="00340393">
        <w:rPr>
          <w:rFonts w:ascii="標楷體" w:eastAsia="標楷體" w:hAnsi="標楷體" w:hint="eastAsia"/>
          <w:color w:val="000000" w:themeColor="text1"/>
          <w:sz w:val="28"/>
          <w:szCs w:val="28"/>
        </w:rPr>
        <w:t>社會處社工</w:t>
      </w:r>
      <w:proofErr w:type="gramStart"/>
      <w:r w:rsidRPr="00340393">
        <w:rPr>
          <w:rFonts w:ascii="標楷體" w:eastAsia="標楷體" w:hAnsi="標楷體" w:hint="eastAsia"/>
          <w:color w:val="000000" w:themeColor="text1"/>
          <w:sz w:val="28"/>
          <w:szCs w:val="28"/>
        </w:rPr>
        <w:t>婦幼科</w:t>
      </w:r>
      <w:proofErr w:type="gramEnd"/>
      <w:r w:rsidRPr="00340393">
        <w:rPr>
          <w:rFonts w:ascii="標楷體" w:eastAsia="標楷體" w:hAnsi="標楷體" w:hint="eastAsia"/>
          <w:color w:val="000000" w:themeColor="text1"/>
          <w:sz w:val="28"/>
          <w:szCs w:val="28"/>
        </w:rPr>
        <w:t>06-9274400分機396</w:t>
      </w:r>
    </w:p>
    <w:p w:rsidR="00924AB0" w:rsidRPr="00340393" w:rsidRDefault="00924AB0" w:rsidP="00924AB0">
      <w:pPr>
        <w:spacing w:line="400" w:lineRule="exact"/>
        <w:ind w:leftChars="-296" w:left="-428" w:hangingChars="88" w:hanging="282"/>
        <w:rPr>
          <w:rFonts w:ascii="標楷體" w:eastAsia="標楷體" w:hAnsi="標楷體"/>
          <w:color w:val="000000" w:themeColor="text1"/>
          <w:sz w:val="32"/>
          <w:szCs w:val="32"/>
        </w:rPr>
      </w:pPr>
      <w:r w:rsidRPr="00340393">
        <w:rPr>
          <w:rFonts w:ascii="標楷體" w:eastAsia="標楷體" w:hAnsi="標楷體" w:hint="eastAsia"/>
          <w:color w:val="000000" w:themeColor="text1"/>
          <w:sz w:val="32"/>
          <w:szCs w:val="32"/>
        </w:rPr>
        <w:t>03新生命的祝福-6歲以下幼童全民健康保險自負額補助</w:t>
      </w:r>
    </w:p>
    <w:p w:rsidR="00924AB0" w:rsidRPr="00340393" w:rsidRDefault="00924AB0" w:rsidP="00924AB0">
      <w:pPr>
        <w:spacing w:line="400" w:lineRule="exact"/>
        <w:ind w:leftChars="-318" w:left="-283" w:hangingChars="150" w:hanging="480"/>
        <w:rPr>
          <w:rFonts w:ascii="標楷體" w:eastAsia="標楷體" w:hAnsi="標楷體"/>
          <w:color w:val="000000" w:themeColor="text1"/>
          <w:sz w:val="32"/>
          <w:szCs w:val="32"/>
        </w:rPr>
      </w:pPr>
      <w:r w:rsidRPr="00340393">
        <w:rPr>
          <w:rFonts w:ascii="標楷體" w:eastAsia="標楷體" w:hAnsi="標楷體" w:hint="eastAsia"/>
          <w:color w:val="000000" w:themeColor="text1"/>
          <w:sz w:val="32"/>
          <w:szCs w:val="32"/>
        </w:rPr>
        <w:t xml:space="preserve">   </w:t>
      </w:r>
      <w:r w:rsidRPr="00340393">
        <w:rPr>
          <w:rFonts w:ascii="標楷體" w:eastAsia="標楷體" w:hAnsi="標楷體"/>
          <w:color w:val="000000" w:themeColor="text1"/>
          <w:sz w:val="28"/>
          <w:szCs w:val="28"/>
        </w:rPr>
        <w:t>102</w:t>
      </w:r>
      <w:r w:rsidRPr="00340393">
        <w:rPr>
          <w:rFonts w:ascii="標楷體" w:eastAsia="標楷體" w:hAnsi="標楷體" w:hint="eastAsia"/>
          <w:color w:val="000000" w:themeColor="text1"/>
          <w:sz w:val="28"/>
          <w:szCs w:val="28"/>
        </w:rPr>
        <w:t>年</w:t>
      </w:r>
      <w:r w:rsidRPr="00340393">
        <w:rPr>
          <w:rFonts w:ascii="標楷體" w:eastAsia="標楷體" w:hAnsi="標楷體"/>
          <w:color w:val="000000" w:themeColor="text1"/>
          <w:sz w:val="28"/>
          <w:szCs w:val="28"/>
        </w:rPr>
        <w:t>1</w:t>
      </w:r>
      <w:r w:rsidRPr="00340393">
        <w:rPr>
          <w:rFonts w:ascii="標楷體" w:eastAsia="標楷體" w:hAnsi="標楷體" w:hint="eastAsia"/>
          <w:color w:val="000000" w:themeColor="text1"/>
          <w:sz w:val="28"/>
          <w:szCs w:val="28"/>
        </w:rPr>
        <w:t>月</w:t>
      </w:r>
      <w:r w:rsidRPr="00340393">
        <w:rPr>
          <w:rFonts w:ascii="標楷體" w:eastAsia="標楷體" w:hAnsi="標楷體"/>
          <w:color w:val="000000" w:themeColor="text1"/>
          <w:sz w:val="28"/>
          <w:szCs w:val="28"/>
        </w:rPr>
        <w:t>1</w:t>
      </w:r>
      <w:r w:rsidRPr="00340393">
        <w:rPr>
          <w:rFonts w:ascii="標楷體" w:eastAsia="標楷體" w:hAnsi="標楷體" w:hint="eastAsia"/>
          <w:color w:val="000000" w:themeColor="text1"/>
          <w:sz w:val="28"/>
          <w:szCs w:val="28"/>
        </w:rPr>
        <w:t>日前設籍本縣之6歲以下幼童；</w:t>
      </w:r>
      <w:r w:rsidRPr="00340393">
        <w:rPr>
          <w:rFonts w:ascii="標楷體" w:eastAsia="標楷體" w:hAnsi="標楷體"/>
          <w:color w:val="000000" w:themeColor="text1"/>
          <w:sz w:val="28"/>
          <w:szCs w:val="28"/>
        </w:rPr>
        <w:t>102</w:t>
      </w:r>
      <w:r w:rsidRPr="00340393">
        <w:rPr>
          <w:rFonts w:ascii="標楷體" w:eastAsia="標楷體" w:hAnsi="標楷體" w:hint="eastAsia"/>
          <w:color w:val="000000" w:themeColor="text1"/>
          <w:sz w:val="28"/>
          <w:szCs w:val="28"/>
        </w:rPr>
        <w:t>年</w:t>
      </w:r>
      <w:r w:rsidRPr="00340393">
        <w:rPr>
          <w:rFonts w:ascii="標楷體" w:eastAsia="標楷體" w:hAnsi="標楷體"/>
          <w:color w:val="000000" w:themeColor="text1"/>
          <w:sz w:val="28"/>
          <w:szCs w:val="28"/>
        </w:rPr>
        <w:t>1</w:t>
      </w:r>
      <w:r w:rsidRPr="00340393">
        <w:rPr>
          <w:rFonts w:ascii="標楷體" w:eastAsia="標楷體" w:hAnsi="標楷體" w:hint="eastAsia"/>
          <w:color w:val="000000" w:themeColor="text1"/>
          <w:sz w:val="28"/>
          <w:szCs w:val="28"/>
        </w:rPr>
        <w:t>月</w:t>
      </w:r>
      <w:r w:rsidRPr="00340393">
        <w:rPr>
          <w:rFonts w:ascii="標楷體" w:eastAsia="標楷體" w:hAnsi="標楷體"/>
          <w:color w:val="000000" w:themeColor="text1"/>
          <w:sz w:val="28"/>
          <w:szCs w:val="28"/>
        </w:rPr>
        <w:t>1</w:t>
      </w:r>
      <w:r w:rsidRPr="00340393">
        <w:rPr>
          <w:rFonts w:ascii="標楷體" w:eastAsia="標楷體" w:hAnsi="標楷體" w:hint="eastAsia"/>
          <w:color w:val="000000" w:themeColor="text1"/>
          <w:sz w:val="28"/>
          <w:szCs w:val="28"/>
        </w:rPr>
        <w:t>日後出生之幼童，其父母或監護人至少有一方須設籍於本縣1年以上；每月最高補助額度以全民健康保險第六類第二目保險對象自付之保險費新臺幣</w:t>
      </w:r>
      <w:r w:rsidRPr="00340393">
        <w:rPr>
          <w:rFonts w:ascii="標楷體" w:eastAsia="標楷體" w:hAnsi="標楷體"/>
          <w:color w:val="000000" w:themeColor="text1"/>
          <w:sz w:val="28"/>
          <w:szCs w:val="28"/>
        </w:rPr>
        <w:t>749</w:t>
      </w:r>
      <w:r w:rsidRPr="00340393">
        <w:rPr>
          <w:rFonts w:ascii="標楷體" w:eastAsia="標楷體" w:hAnsi="標楷體" w:hint="eastAsia"/>
          <w:color w:val="000000" w:themeColor="text1"/>
          <w:sz w:val="28"/>
          <w:szCs w:val="28"/>
        </w:rPr>
        <w:t>元為限。</w:t>
      </w:r>
    </w:p>
    <w:p w:rsidR="00924AB0" w:rsidRPr="00340393" w:rsidRDefault="00924AB0" w:rsidP="00924AB0">
      <w:pPr>
        <w:spacing w:line="400" w:lineRule="exact"/>
        <w:ind w:leftChars="-293" w:left="-283" w:hangingChars="150" w:hanging="42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 xml:space="preserve">   洽詢電話</w:t>
      </w:r>
      <w:r w:rsidRPr="00340393">
        <w:rPr>
          <w:rFonts w:ascii="標楷體" w:eastAsia="標楷體" w:hAnsi="標楷體"/>
          <w:color w:val="000000" w:themeColor="text1"/>
          <w:sz w:val="28"/>
          <w:szCs w:val="28"/>
        </w:rPr>
        <w:t>:</w:t>
      </w:r>
      <w:r w:rsidRPr="00340393">
        <w:rPr>
          <w:rFonts w:ascii="標楷體" w:eastAsia="標楷體" w:hAnsi="標楷體" w:hint="eastAsia"/>
          <w:color w:val="000000" w:themeColor="text1"/>
          <w:sz w:val="28"/>
          <w:szCs w:val="28"/>
        </w:rPr>
        <w:t>社會處社工</w:t>
      </w:r>
      <w:proofErr w:type="gramStart"/>
      <w:r w:rsidRPr="00340393">
        <w:rPr>
          <w:rFonts w:ascii="標楷體" w:eastAsia="標楷體" w:hAnsi="標楷體" w:hint="eastAsia"/>
          <w:color w:val="000000" w:themeColor="text1"/>
          <w:sz w:val="28"/>
          <w:szCs w:val="28"/>
        </w:rPr>
        <w:t>婦幼科</w:t>
      </w:r>
      <w:proofErr w:type="gramEnd"/>
      <w:r w:rsidRPr="00340393">
        <w:rPr>
          <w:rFonts w:ascii="標楷體" w:eastAsia="標楷體" w:hAnsi="標楷體"/>
          <w:color w:val="000000" w:themeColor="text1"/>
          <w:sz w:val="28"/>
          <w:szCs w:val="28"/>
        </w:rPr>
        <w:t>06-9274400</w:t>
      </w:r>
      <w:r w:rsidRPr="00340393">
        <w:rPr>
          <w:rFonts w:ascii="標楷體" w:eastAsia="標楷體" w:hAnsi="標楷體" w:hint="eastAsia"/>
          <w:color w:val="000000" w:themeColor="text1"/>
          <w:sz w:val="28"/>
          <w:szCs w:val="28"/>
        </w:rPr>
        <w:t>分機</w:t>
      </w:r>
      <w:r w:rsidRPr="00340393">
        <w:rPr>
          <w:rFonts w:ascii="標楷體" w:eastAsia="標楷體" w:hAnsi="標楷體"/>
          <w:color w:val="000000" w:themeColor="text1"/>
          <w:sz w:val="28"/>
          <w:szCs w:val="28"/>
        </w:rPr>
        <w:t>396</w:t>
      </w:r>
    </w:p>
    <w:p w:rsidR="00924AB0" w:rsidRPr="00340393" w:rsidRDefault="00924AB0" w:rsidP="00924AB0">
      <w:pPr>
        <w:spacing w:line="400" w:lineRule="exact"/>
        <w:ind w:leftChars="-295" w:left="-228" w:hangingChars="150" w:hanging="480"/>
        <w:rPr>
          <w:rFonts w:ascii="標楷體" w:eastAsia="標楷體" w:hAnsi="標楷體"/>
          <w:color w:val="000000" w:themeColor="text1"/>
          <w:sz w:val="32"/>
          <w:szCs w:val="32"/>
        </w:rPr>
      </w:pPr>
      <w:r w:rsidRPr="00340393">
        <w:rPr>
          <w:rFonts w:ascii="標楷體" w:eastAsia="標楷體" w:hAnsi="標楷體" w:hint="eastAsia"/>
          <w:color w:val="000000" w:themeColor="text1"/>
          <w:sz w:val="32"/>
          <w:szCs w:val="32"/>
        </w:rPr>
        <w:t>04攜子帶孫來玩好開心-托育資源中心</w:t>
      </w:r>
    </w:p>
    <w:p w:rsidR="00924AB0" w:rsidRPr="00340393" w:rsidRDefault="00924AB0" w:rsidP="00924AB0">
      <w:pPr>
        <w:spacing w:line="400" w:lineRule="exact"/>
        <w:ind w:leftChars="-118" w:left="-283"/>
        <w:rPr>
          <w:rFonts w:ascii="標楷體" w:eastAsia="標楷體" w:hAnsi="標楷體"/>
          <w:color w:val="000000" w:themeColor="text1"/>
          <w:sz w:val="28"/>
          <w:szCs w:val="28"/>
        </w:rPr>
      </w:pPr>
      <w:r w:rsidRPr="00340393">
        <w:rPr>
          <w:rFonts w:ascii="微軟正黑體" w:eastAsia="微軟正黑體" w:hAnsi="微軟正黑體"/>
          <w:noProof/>
          <w:color w:val="000000" w:themeColor="text1"/>
          <w:sz w:val="32"/>
          <w:szCs w:val="32"/>
        </w:rPr>
        <w:drawing>
          <wp:anchor distT="0" distB="0" distL="114300" distR="114300" simplePos="0" relativeHeight="251791360" behindDoc="1" locked="0" layoutInCell="1" allowOverlap="1" wp14:anchorId="080EF436" wp14:editId="40BB62CE">
            <wp:simplePos x="0" y="0"/>
            <wp:positionH relativeFrom="margin">
              <wp:align>right</wp:align>
            </wp:positionH>
            <wp:positionV relativeFrom="paragraph">
              <wp:posOffset>6350</wp:posOffset>
            </wp:positionV>
            <wp:extent cx="2304415" cy="1708150"/>
            <wp:effectExtent l="0" t="0" r="635" b="6350"/>
            <wp:wrapTight wrapText="bothSides">
              <wp:wrapPolygon edited="0">
                <wp:start x="0" y="0"/>
                <wp:lineTo x="0" y="21439"/>
                <wp:lineTo x="21427" y="21439"/>
                <wp:lineTo x="21427" y="0"/>
                <wp:lineTo x="0" y="0"/>
              </wp:wrapPolygon>
            </wp:wrapTight>
            <wp:docPr id="41" name="圖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04415" cy="1708150"/>
                    </a:xfrm>
                    <a:prstGeom prst="rect">
                      <a:avLst/>
                    </a:prstGeom>
                    <a:noFill/>
                  </pic:spPr>
                </pic:pic>
              </a:graphicData>
            </a:graphic>
            <wp14:sizeRelH relativeFrom="margin">
              <wp14:pctWidth>0</wp14:pctWidth>
            </wp14:sizeRelH>
            <wp14:sizeRelV relativeFrom="margin">
              <wp14:pctHeight>0</wp14:pctHeight>
            </wp14:sizeRelV>
          </wp:anchor>
        </w:drawing>
      </w:r>
      <w:r w:rsidRPr="00340393">
        <w:rPr>
          <w:rFonts w:ascii="標楷體" w:eastAsia="標楷體" w:hAnsi="標楷體" w:hint="eastAsia"/>
          <w:color w:val="000000" w:themeColor="text1"/>
          <w:sz w:val="28"/>
          <w:szCs w:val="28"/>
        </w:rPr>
        <w:t>提供0-3歲各發展階段幼兒及其家庭服務， 成立</w:t>
      </w:r>
      <w:proofErr w:type="gramStart"/>
      <w:r w:rsidRPr="00340393">
        <w:rPr>
          <w:rFonts w:ascii="標楷體" w:eastAsia="標楷體" w:hAnsi="標楷體" w:hint="eastAsia"/>
          <w:color w:val="000000" w:themeColor="text1"/>
          <w:sz w:val="28"/>
          <w:szCs w:val="28"/>
        </w:rPr>
        <w:t>本縣托育</w:t>
      </w:r>
      <w:proofErr w:type="gramEnd"/>
      <w:r w:rsidRPr="00340393">
        <w:rPr>
          <w:rFonts w:ascii="標楷體" w:eastAsia="標楷體" w:hAnsi="標楷體" w:hint="eastAsia"/>
          <w:color w:val="000000" w:themeColor="text1"/>
          <w:sz w:val="28"/>
          <w:szCs w:val="28"/>
        </w:rPr>
        <w:t>資源中心，該中心設立於本縣兒童少年福利服務中心2樓，規劃0-3歲兒童的全面監控(發展、照顧) 家庭多元服務以及托育資源網絡，係以「家庭」為中心，「社區」為基礎的區域社會福利網絡，提供民眾住家以外的社區遊戲和活動空間及近便性的公共育兒資源。</w:t>
      </w:r>
    </w:p>
    <w:p w:rsidR="00924AB0" w:rsidRPr="00340393" w:rsidRDefault="00924AB0" w:rsidP="00924AB0">
      <w:pPr>
        <w:spacing w:line="400" w:lineRule="exact"/>
        <w:ind w:leftChars="-118" w:left="-283"/>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洽詢電話</w:t>
      </w:r>
      <w:r w:rsidRPr="00340393">
        <w:rPr>
          <w:rFonts w:ascii="標楷體" w:eastAsia="標楷體" w:hAnsi="標楷體"/>
          <w:color w:val="000000" w:themeColor="text1"/>
          <w:sz w:val="28"/>
          <w:szCs w:val="28"/>
        </w:rPr>
        <w:t>:</w:t>
      </w:r>
      <w:r w:rsidRPr="00340393">
        <w:rPr>
          <w:rFonts w:ascii="標楷體" w:eastAsia="標楷體" w:hAnsi="標楷體" w:hint="eastAsia"/>
          <w:color w:val="000000" w:themeColor="text1"/>
          <w:sz w:val="28"/>
          <w:szCs w:val="28"/>
        </w:rPr>
        <w:t>托育資源中心（馬公市貿商街60號，兒少福利服務中心2樓）</w:t>
      </w:r>
      <w:r w:rsidRPr="00340393">
        <w:rPr>
          <w:rFonts w:ascii="標楷體" w:eastAsia="標楷體" w:hAnsi="標楷體"/>
          <w:color w:val="000000" w:themeColor="text1"/>
          <w:sz w:val="28"/>
          <w:szCs w:val="28"/>
        </w:rPr>
        <w:t>06-9265596</w:t>
      </w:r>
    </w:p>
    <w:p w:rsidR="00924AB0" w:rsidRPr="00340393" w:rsidRDefault="00924AB0" w:rsidP="00924AB0">
      <w:pPr>
        <w:spacing w:line="400" w:lineRule="exact"/>
        <w:ind w:leftChars="-295" w:left="-282" w:hangingChars="133" w:hanging="426"/>
        <w:rPr>
          <w:rFonts w:ascii="標楷體" w:eastAsia="標楷體" w:hAnsi="標楷體"/>
          <w:color w:val="000000" w:themeColor="text1"/>
          <w:sz w:val="32"/>
          <w:szCs w:val="32"/>
        </w:rPr>
      </w:pPr>
      <w:r w:rsidRPr="00340393">
        <w:rPr>
          <w:rFonts w:ascii="標楷體" w:eastAsia="標楷體" w:hAnsi="標楷體"/>
          <w:color w:val="000000" w:themeColor="text1"/>
          <w:sz w:val="32"/>
          <w:szCs w:val="32"/>
        </w:rPr>
        <w:t>05</w:t>
      </w:r>
      <w:r w:rsidRPr="00340393">
        <w:rPr>
          <w:rFonts w:ascii="標楷體" w:eastAsia="標楷體" w:hAnsi="標楷體" w:hint="eastAsia"/>
          <w:color w:val="000000" w:themeColor="text1"/>
          <w:sz w:val="32"/>
          <w:szCs w:val="32"/>
        </w:rPr>
        <w:t>營造友善托育環境-居家托育服務中心</w:t>
      </w:r>
    </w:p>
    <w:p w:rsidR="00924AB0" w:rsidRPr="00340393" w:rsidRDefault="00924AB0" w:rsidP="00924AB0">
      <w:pPr>
        <w:spacing w:line="400" w:lineRule="exact"/>
        <w:ind w:leftChars="-118" w:left="-283"/>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103年12月1日起推行「</w:t>
      </w:r>
      <w:proofErr w:type="gramStart"/>
      <w:r w:rsidRPr="00340393">
        <w:rPr>
          <w:rFonts w:ascii="標楷體" w:eastAsia="標楷體" w:hAnsi="標楷體" w:hint="eastAsia"/>
          <w:color w:val="000000" w:themeColor="text1"/>
          <w:sz w:val="28"/>
          <w:szCs w:val="28"/>
        </w:rPr>
        <w:t>居家式托育</w:t>
      </w:r>
      <w:proofErr w:type="gramEnd"/>
      <w:r w:rsidRPr="00340393">
        <w:rPr>
          <w:rFonts w:ascii="標楷體" w:eastAsia="標楷體" w:hAnsi="標楷體" w:hint="eastAsia"/>
          <w:color w:val="000000" w:themeColor="text1"/>
          <w:sz w:val="28"/>
          <w:szCs w:val="28"/>
        </w:rPr>
        <w:t>服務登記及管理辦法」，建立專門托育人員管理制度，藉由成立居家托育服務中心(原社區保母系統)，提供以兒童托育需求為導向的資訊提供與資源轉</w:t>
      </w:r>
      <w:proofErr w:type="gramStart"/>
      <w:r w:rsidRPr="00340393">
        <w:rPr>
          <w:rFonts w:ascii="標楷體" w:eastAsia="標楷體" w:hAnsi="標楷體" w:hint="eastAsia"/>
          <w:color w:val="000000" w:themeColor="text1"/>
          <w:sz w:val="28"/>
          <w:szCs w:val="28"/>
        </w:rPr>
        <w:t>介</w:t>
      </w:r>
      <w:proofErr w:type="gramEnd"/>
      <w:r w:rsidRPr="00340393">
        <w:rPr>
          <w:rFonts w:ascii="標楷體" w:eastAsia="標楷體" w:hAnsi="標楷體" w:hint="eastAsia"/>
          <w:color w:val="000000" w:themeColor="text1"/>
          <w:sz w:val="28"/>
          <w:szCs w:val="28"/>
        </w:rPr>
        <w:t>服務，提供專業托育人員名單等</w:t>
      </w:r>
    </w:p>
    <w:p w:rsidR="00924AB0" w:rsidRPr="00340393" w:rsidRDefault="00924AB0" w:rsidP="00924AB0">
      <w:pPr>
        <w:spacing w:line="400" w:lineRule="exact"/>
        <w:ind w:leftChars="-59" w:left="-141" w:hanging="1"/>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lastRenderedPageBreak/>
        <w:t>資源，</w:t>
      </w:r>
      <w:proofErr w:type="gramStart"/>
      <w:r w:rsidRPr="00340393">
        <w:rPr>
          <w:rFonts w:ascii="標楷體" w:eastAsia="標楷體" w:hAnsi="標楷體" w:hint="eastAsia"/>
          <w:color w:val="000000" w:themeColor="text1"/>
          <w:sz w:val="28"/>
          <w:szCs w:val="28"/>
        </w:rPr>
        <w:t>及送托準備</w:t>
      </w:r>
      <w:proofErr w:type="gramEnd"/>
      <w:r w:rsidRPr="00340393">
        <w:rPr>
          <w:rFonts w:ascii="標楷體" w:eastAsia="標楷體" w:hAnsi="標楷體" w:hint="eastAsia"/>
          <w:color w:val="000000" w:themeColor="text1"/>
          <w:sz w:val="28"/>
          <w:szCs w:val="28"/>
        </w:rPr>
        <w:t>、托育契約、托育補助等資訊；此外亦針對托育人員，提供專業諮詢及專業訓練，以提昇托育服務品質。</w:t>
      </w:r>
    </w:p>
    <w:p w:rsidR="00924AB0" w:rsidRPr="00340393" w:rsidRDefault="00924AB0" w:rsidP="00924AB0">
      <w:pPr>
        <w:spacing w:line="400" w:lineRule="exact"/>
        <w:ind w:leftChars="-60" w:left="1133" w:hangingChars="456" w:hanging="1277"/>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洽詢電話</w:t>
      </w:r>
      <w:r w:rsidRPr="00340393">
        <w:rPr>
          <w:rFonts w:ascii="標楷體" w:eastAsia="標楷體" w:hAnsi="標楷體"/>
          <w:color w:val="000000" w:themeColor="text1"/>
          <w:sz w:val="28"/>
          <w:szCs w:val="28"/>
        </w:rPr>
        <w:t>:</w:t>
      </w:r>
      <w:r w:rsidRPr="00340393">
        <w:rPr>
          <w:rFonts w:ascii="標楷體" w:eastAsia="標楷體" w:hAnsi="標楷體" w:hint="eastAsia"/>
          <w:color w:val="000000" w:themeColor="text1"/>
          <w:sz w:val="28"/>
          <w:szCs w:val="28"/>
        </w:rPr>
        <w:t>居家托育服務中心（馬公市貿商街60號，兒少福利服務中心2樓）</w:t>
      </w:r>
      <w:r w:rsidRPr="00340393">
        <w:rPr>
          <w:rFonts w:ascii="標楷體" w:eastAsia="標楷體" w:hAnsi="標楷體"/>
          <w:color w:val="000000" w:themeColor="text1"/>
          <w:sz w:val="28"/>
          <w:szCs w:val="28"/>
        </w:rPr>
        <w:t>06-9260485</w:t>
      </w:r>
    </w:p>
    <w:p w:rsidR="00924AB0" w:rsidRPr="00340393" w:rsidRDefault="00924AB0" w:rsidP="00924AB0">
      <w:pPr>
        <w:spacing w:line="400" w:lineRule="exact"/>
        <w:ind w:leftChars="-295" w:left="-708" w:firstLineChars="44" w:firstLine="141"/>
        <w:rPr>
          <w:rFonts w:ascii="標楷體" w:eastAsia="標楷體" w:hAnsi="標楷體"/>
          <w:color w:val="000000" w:themeColor="text1"/>
          <w:sz w:val="32"/>
          <w:szCs w:val="32"/>
        </w:rPr>
      </w:pPr>
      <w:r w:rsidRPr="00340393">
        <w:rPr>
          <w:rFonts w:ascii="標楷體" w:eastAsia="標楷體" w:hAnsi="標楷體" w:hint="eastAsia"/>
          <w:color w:val="000000" w:themeColor="text1"/>
          <w:sz w:val="32"/>
          <w:szCs w:val="32"/>
        </w:rPr>
        <w:t>06就業者家庭托育費用補助</w:t>
      </w:r>
    </w:p>
    <w:p w:rsidR="00924AB0" w:rsidRPr="00340393" w:rsidRDefault="00924AB0" w:rsidP="00924AB0">
      <w:pPr>
        <w:spacing w:line="400" w:lineRule="exact"/>
        <w:ind w:leftChars="-59" w:left="-142"/>
        <w:rPr>
          <w:rFonts w:ascii="標楷體" w:eastAsia="標楷體" w:hAnsi="標楷體"/>
          <w:color w:val="000000" w:themeColor="text1"/>
          <w:sz w:val="32"/>
          <w:szCs w:val="32"/>
        </w:rPr>
      </w:pPr>
      <w:r w:rsidRPr="00340393">
        <w:rPr>
          <w:rFonts w:ascii="標楷體" w:eastAsia="標楷體" w:hAnsi="標楷體" w:hint="eastAsia"/>
          <w:color w:val="000000" w:themeColor="text1"/>
          <w:sz w:val="28"/>
          <w:szCs w:val="28"/>
        </w:rPr>
        <w:t>父母/監護人雙方或單親一方皆就業，無法自行照顧家中2歲以下幼兒者，幼兒由立案托嬰中心或居家托育中心核可登記之托育</w:t>
      </w:r>
      <w:proofErr w:type="gramStart"/>
      <w:r w:rsidRPr="00340393">
        <w:rPr>
          <w:rFonts w:ascii="標楷體" w:eastAsia="標楷體" w:hAnsi="標楷體" w:hint="eastAsia"/>
          <w:color w:val="000000" w:themeColor="text1"/>
          <w:sz w:val="28"/>
          <w:szCs w:val="28"/>
        </w:rPr>
        <w:t>人員托顧</w:t>
      </w:r>
      <w:proofErr w:type="gramEnd"/>
      <w:r w:rsidRPr="00340393">
        <w:rPr>
          <w:rFonts w:ascii="標楷體" w:eastAsia="標楷體" w:hAnsi="標楷體" w:hint="eastAsia"/>
          <w:color w:val="000000" w:themeColor="text1"/>
          <w:sz w:val="28"/>
          <w:szCs w:val="28"/>
        </w:rPr>
        <w:t>，每人每月提供「就業者家庭托育費用補助」新臺幣6,000元之補助至兒童滿2歲當月止。</w:t>
      </w:r>
    </w:p>
    <w:p w:rsidR="00924AB0" w:rsidRPr="00340393" w:rsidRDefault="00924AB0" w:rsidP="00924AB0">
      <w:pPr>
        <w:spacing w:line="400" w:lineRule="exact"/>
        <w:ind w:leftChars="-295" w:left="-708" w:firstLineChars="50" w:firstLine="14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 xml:space="preserve">   洽詢電話</w:t>
      </w:r>
      <w:r w:rsidRPr="00340393">
        <w:rPr>
          <w:rFonts w:ascii="標楷體" w:eastAsia="標楷體" w:hAnsi="標楷體"/>
          <w:color w:val="000000" w:themeColor="text1"/>
          <w:sz w:val="28"/>
          <w:szCs w:val="28"/>
        </w:rPr>
        <w:t>:</w:t>
      </w:r>
      <w:r w:rsidRPr="00340393">
        <w:rPr>
          <w:rFonts w:ascii="標楷體" w:eastAsia="標楷體" w:hAnsi="標楷體" w:hint="eastAsia"/>
          <w:color w:val="000000" w:themeColor="text1"/>
          <w:sz w:val="28"/>
          <w:szCs w:val="28"/>
        </w:rPr>
        <w:t>社會處社工</w:t>
      </w:r>
      <w:proofErr w:type="gramStart"/>
      <w:r w:rsidRPr="00340393">
        <w:rPr>
          <w:rFonts w:ascii="標楷體" w:eastAsia="標楷體" w:hAnsi="標楷體" w:hint="eastAsia"/>
          <w:color w:val="000000" w:themeColor="text1"/>
          <w:sz w:val="28"/>
          <w:szCs w:val="28"/>
        </w:rPr>
        <w:t>婦幼科</w:t>
      </w:r>
      <w:proofErr w:type="gramEnd"/>
      <w:r w:rsidRPr="00340393">
        <w:rPr>
          <w:rFonts w:ascii="標楷體" w:eastAsia="標楷體" w:hAnsi="標楷體" w:hint="eastAsia"/>
          <w:color w:val="000000" w:themeColor="text1"/>
          <w:sz w:val="28"/>
          <w:szCs w:val="28"/>
        </w:rPr>
        <w:t>06-9274400分機394</w:t>
      </w:r>
    </w:p>
    <w:p w:rsidR="00924AB0" w:rsidRPr="00340393" w:rsidRDefault="00924AB0" w:rsidP="00924AB0">
      <w:pPr>
        <w:spacing w:line="400" w:lineRule="exact"/>
        <w:ind w:leftChars="-295" w:left="-708" w:firstLineChars="44" w:firstLine="141"/>
        <w:rPr>
          <w:rFonts w:ascii="標楷體" w:eastAsia="標楷體" w:hAnsi="標楷體"/>
          <w:color w:val="000000" w:themeColor="text1"/>
          <w:sz w:val="32"/>
          <w:szCs w:val="32"/>
        </w:rPr>
      </w:pPr>
      <w:r w:rsidRPr="00340393">
        <w:rPr>
          <w:rFonts w:ascii="標楷體" w:eastAsia="標楷體" w:hAnsi="標楷體" w:hint="eastAsia"/>
          <w:color w:val="000000" w:themeColor="text1"/>
          <w:sz w:val="32"/>
          <w:szCs w:val="32"/>
        </w:rPr>
        <w:t>07落實兒童少年人權-健全兒童少年身心發展</w:t>
      </w:r>
    </w:p>
    <w:p w:rsidR="00924AB0" w:rsidRPr="00340393" w:rsidRDefault="00924AB0" w:rsidP="00924AB0">
      <w:pPr>
        <w:spacing w:line="400" w:lineRule="exact"/>
        <w:ind w:leftChars="-295" w:left="-708" w:firstLineChars="202" w:firstLine="566"/>
        <w:rPr>
          <w:rFonts w:ascii="標楷體" w:eastAsia="標楷體" w:hAnsi="標楷體"/>
          <w:color w:val="000000" w:themeColor="text1"/>
          <w:sz w:val="32"/>
          <w:szCs w:val="32"/>
        </w:rPr>
      </w:pPr>
      <w:r w:rsidRPr="00340393">
        <w:rPr>
          <w:rFonts w:ascii="標楷體" w:eastAsia="標楷體" w:hAnsi="標楷體" w:hint="eastAsia"/>
          <w:color w:val="000000" w:themeColor="text1"/>
          <w:sz w:val="28"/>
          <w:szCs w:val="28"/>
        </w:rPr>
        <w:t>強化兒童少年安全防護。</w:t>
      </w:r>
    </w:p>
    <w:p w:rsidR="00924AB0" w:rsidRPr="00340393" w:rsidRDefault="00924AB0" w:rsidP="00924AB0">
      <w:pPr>
        <w:spacing w:line="400" w:lineRule="exact"/>
        <w:ind w:leftChars="-118" w:left="-283" w:firstLineChars="50" w:firstLine="14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辦理兒少宣導工作。</w:t>
      </w:r>
    </w:p>
    <w:p w:rsidR="00924AB0" w:rsidRPr="00340393" w:rsidRDefault="00924AB0" w:rsidP="00924AB0">
      <w:pPr>
        <w:spacing w:line="400" w:lineRule="exact"/>
        <w:ind w:leftChars="-118" w:left="-283" w:firstLineChars="50" w:firstLine="14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親職教育推廣。</w:t>
      </w:r>
    </w:p>
    <w:p w:rsidR="00924AB0" w:rsidRPr="00340393" w:rsidRDefault="00924AB0" w:rsidP="00924AB0">
      <w:pPr>
        <w:spacing w:line="400" w:lineRule="exact"/>
        <w:ind w:leftChars="-118" w:left="-283" w:firstLineChars="50" w:firstLine="14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兒少權益倡導。</w:t>
      </w:r>
    </w:p>
    <w:p w:rsidR="00924AB0" w:rsidRPr="00340393" w:rsidRDefault="00924AB0" w:rsidP="00924AB0">
      <w:pPr>
        <w:spacing w:line="400" w:lineRule="exact"/>
        <w:ind w:leftChars="-118" w:left="-283" w:firstLineChars="50" w:firstLine="14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辦理多元性兒童少年休閒成長發展活動。</w:t>
      </w:r>
    </w:p>
    <w:p w:rsidR="00924AB0" w:rsidRPr="00340393" w:rsidRDefault="00924AB0" w:rsidP="00924AB0">
      <w:pPr>
        <w:spacing w:line="400" w:lineRule="exact"/>
        <w:ind w:leftChars="-118" w:left="-283" w:firstLineChars="50" w:firstLine="14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洽詢電話</w:t>
      </w:r>
      <w:r w:rsidRPr="00340393">
        <w:rPr>
          <w:rFonts w:ascii="標楷體" w:eastAsia="標楷體" w:hAnsi="標楷體"/>
          <w:color w:val="000000" w:themeColor="text1"/>
          <w:sz w:val="28"/>
          <w:szCs w:val="28"/>
        </w:rPr>
        <w:t>:</w:t>
      </w:r>
      <w:r w:rsidRPr="00340393">
        <w:rPr>
          <w:rFonts w:ascii="標楷體" w:eastAsia="標楷體" w:hAnsi="標楷體" w:hint="eastAsia"/>
          <w:color w:val="000000" w:themeColor="text1"/>
          <w:sz w:val="28"/>
          <w:szCs w:val="28"/>
        </w:rPr>
        <w:t>社會處社工</w:t>
      </w:r>
      <w:proofErr w:type="gramStart"/>
      <w:r w:rsidRPr="00340393">
        <w:rPr>
          <w:rFonts w:ascii="標楷體" w:eastAsia="標楷體" w:hAnsi="標楷體" w:hint="eastAsia"/>
          <w:color w:val="000000" w:themeColor="text1"/>
          <w:sz w:val="28"/>
          <w:szCs w:val="28"/>
        </w:rPr>
        <w:t>婦幼科</w:t>
      </w:r>
      <w:proofErr w:type="gramEnd"/>
      <w:r w:rsidRPr="00340393">
        <w:rPr>
          <w:rFonts w:ascii="標楷體" w:eastAsia="標楷體" w:hAnsi="標楷體" w:hint="eastAsia"/>
          <w:color w:val="000000" w:themeColor="text1"/>
          <w:sz w:val="28"/>
          <w:szCs w:val="28"/>
        </w:rPr>
        <w:t>06-9274400分機394</w:t>
      </w:r>
    </w:p>
    <w:p w:rsidR="00924AB0" w:rsidRPr="00340393" w:rsidRDefault="00924AB0" w:rsidP="00924AB0">
      <w:pPr>
        <w:spacing w:line="400" w:lineRule="exact"/>
        <w:ind w:leftChars="-295" w:left="-708" w:firstLineChars="44" w:firstLine="141"/>
        <w:rPr>
          <w:rFonts w:ascii="標楷體" w:eastAsia="標楷體" w:hAnsi="標楷體"/>
          <w:color w:val="000000" w:themeColor="text1"/>
          <w:sz w:val="32"/>
          <w:szCs w:val="32"/>
        </w:rPr>
      </w:pPr>
      <w:r w:rsidRPr="00340393">
        <w:rPr>
          <w:rFonts w:ascii="標楷體" w:eastAsia="標楷體" w:hAnsi="標楷體"/>
          <w:color w:val="000000" w:themeColor="text1"/>
          <w:sz w:val="32"/>
          <w:szCs w:val="32"/>
        </w:rPr>
        <w:t>08</w:t>
      </w:r>
      <w:r w:rsidRPr="00340393">
        <w:rPr>
          <w:rFonts w:ascii="標楷體" w:eastAsia="標楷體" w:hAnsi="標楷體" w:hint="eastAsia"/>
          <w:color w:val="000000" w:themeColor="text1"/>
          <w:sz w:val="32"/>
          <w:szCs w:val="32"/>
        </w:rPr>
        <w:t>培植未來領袖-兒童少年公共參與</w:t>
      </w:r>
    </w:p>
    <w:p w:rsidR="00924AB0" w:rsidRPr="00340393" w:rsidRDefault="00924AB0" w:rsidP="00924AB0">
      <w:pPr>
        <w:spacing w:line="400" w:lineRule="exact"/>
        <w:ind w:leftChars="-118" w:left="-283" w:firstLineChars="50" w:firstLine="14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兒少諮詢代表。</w:t>
      </w:r>
    </w:p>
    <w:p w:rsidR="00924AB0" w:rsidRPr="00340393" w:rsidRDefault="00924AB0" w:rsidP="00924AB0">
      <w:pPr>
        <w:spacing w:line="400" w:lineRule="exact"/>
        <w:ind w:leftChars="-118" w:left="-283" w:firstLineChars="50" w:firstLine="14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公共事務培力。</w:t>
      </w:r>
    </w:p>
    <w:p w:rsidR="00924AB0" w:rsidRPr="00340393" w:rsidRDefault="00924AB0" w:rsidP="00924AB0">
      <w:pPr>
        <w:spacing w:line="400" w:lineRule="exact"/>
        <w:ind w:leftChars="-118" w:left="-283" w:firstLineChars="50" w:firstLine="14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社區服務。</w:t>
      </w:r>
    </w:p>
    <w:p w:rsidR="00924AB0" w:rsidRPr="00340393" w:rsidRDefault="00924AB0" w:rsidP="00924AB0">
      <w:pPr>
        <w:spacing w:line="400" w:lineRule="exact"/>
        <w:ind w:leftChars="-118" w:left="-283" w:firstLineChars="50" w:firstLine="14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兒少權利倡議。</w:t>
      </w:r>
    </w:p>
    <w:p w:rsidR="00924AB0" w:rsidRPr="00340393" w:rsidRDefault="00924AB0" w:rsidP="00924AB0">
      <w:pPr>
        <w:spacing w:line="400" w:lineRule="exact"/>
        <w:ind w:leftChars="-118" w:left="-283" w:firstLineChars="50" w:firstLine="14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洽詢電話:社會處社工</w:t>
      </w:r>
      <w:proofErr w:type="gramStart"/>
      <w:r w:rsidRPr="00340393">
        <w:rPr>
          <w:rFonts w:ascii="標楷體" w:eastAsia="標楷體" w:hAnsi="標楷體" w:hint="eastAsia"/>
          <w:color w:val="000000" w:themeColor="text1"/>
          <w:sz w:val="28"/>
          <w:szCs w:val="28"/>
        </w:rPr>
        <w:t>婦幼科</w:t>
      </w:r>
      <w:proofErr w:type="gramEnd"/>
      <w:r w:rsidRPr="00340393">
        <w:rPr>
          <w:rFonts w:ascii="標楷體" w:eastAsia="標楷體" w:hAnsi="標楷體" w:hint="eastAsia"/>
          <w:color w:val="000000" w:themeColor="text1"/>
          <w:sz w:val="28"/>
          <w:szCs w:val="28"/>
        </w:rPr>
        <w:t>06-9274400分機394</w:t>
      </w:r>
    </w:p>
    <w:p w:rsidR="00924AB0" w:rsidRPr="00340393" w:rsidRDefault="00924AB0" w:rsidP="00924AB0">
      <w:pPr>
        <w:spacing w:line="400" w:lineRule="exact"/>
        <w:ind w:leftChars="-236" w:left="-140" w:hangingChars="133" w:hanging="426"/>
        <w:rPr>
          <w:rFonts w:ascii="標楷體" w:eastAsia="標楷體" w:hAnsi="標楷體"/>
          <w:color w:val="000000" w:themeColor="text1"/>
          <w:sz w:val="28"/>
          <w:szCs w:val="28"/>
        </w:rPr>
      </w:pPr>
      <w:r w:rsidRPr="00340393">
        <w:rPr>
          <w:rFonts w:ascii="標楷體" w:eastAsia="標楷體" w:hAnsi="標楷體"/>
          <w:color w:val="000000" w:themeColor="text1"/>
          <w:sz w:val="32"/>
          <w:szCs w:val="32"/>
        </w:rPr>
        <w:t>09</w:t>
      </w:r>
      <w:r w:rsidRPr="00340393">
        <w:rPr>
          <w:rFonts w:ascii="標楷體" w:eastAsia="標楷體" w:hAnsi="標楷體" w:hint="eastAsia"/>
          <w:color w:val="000000" w:themeColor="text1"/>
          <w:sz w:val="32"/>
          <w:szCs w:val="32"/>
        </w:rPr>
        <w:t>澎湖縣區域型家庭福利服務中心~</w:t>
      </w:r>
      <w:r w:rsidRPr="00340393">
        <w:rPr>
          <w:rFonts w:ascii="標楷體" w:eastAsia="標楷體" w:hAnsi="標楷體" w:cs="Arial"/>
          <w:color w:val="000000" w:themeColor="text1"/>
          <w:sz w:val="32"/>
          <w:szCs w:val="32"/>
        </w:rPr>
        <w:t>愛</w:t>
      </w:r>
      <w:r w:rsidRPr="00340393">
        <w:rPr>
          <w:rFonts w:ascii="標楷體" w:eastAsia="標楷體" w:hAnsi="標楷體" w:hint="eastAsia"/>
          <w:color w:val="000000" w:themeColor="text1"/>
          <w:sz w:val="28"/>
          <w:szCs w:val="28"/>
        </w:rPr>
        <w:t>，</w:t>
      </w:r>
      <w:r w:rsidRPr="00340393">
        <w:rPr>
          <w:rFonts w:ascii="標楷體" w:eastAsia="標楷體" w:hAnsi="標楷體" w:cs="Arial"/>
          <w:color w:val="000000" w:themeColor="text1"/>
          <w:sz w:val="32"/>
          <w:szCs w:val="32"/>
        </w:rPr>
        <w:t>幸福online(營造家庭充滿愛</w:t>
      </w:r>
      <w:r w:rsidRPr="00340393">
        <w:rPr>
          <w:rFonts w:ascii="標楷體" w:eastAsia="標楷體" w:hAnsi="標楷體" w:hint="eastAsia"/>
          <w:color w:val="000000" w:themeColor="text1"/>
          <w:sz w:val="28"/>
          <w:szCs w:val="28"/>
        </w:rPr>
        <w:t>，</w:t>
      </w:r>
      <w:r w:rsidRPr="00340393">
        <w:rPr>
          <w:rFonts w:ascii="標楷體" w:eastAsia="標楷體" w:hAnsi="標楷體" w:cs="Arial"/>
          <w:color w:val="000000" w:themeColor="text1"/>
          <w:sz w:val="32"/>
          <w:szCs w:val="32"/>
        </w:rPr>
        <w:t>幸福一直在)</w:t>
      </w:r>
    </w:p>
    <w:p w:rsidR="00924AB0" w:rsidRPr="00340393" w:rsidRDefault="00924AB0" w:rsidP="00924AB0">
      <w:pPr>
        <w:spacing w:line="400" w:lineRule="exact"/>
        <w:ind w:leftChars="-59" w:left="-142"/>
        <w:rPr>
          <w:rFonts w:ascii="標楷體" w:eastAsia="標楷體" w:hAnsi="標楷體"/>
          <w:color w:val="000000" w:themeColor="text1"/>
          <w:sz w:val="28"/>
          <w:szCs w:val="28"/>
        </w:rPr>
      </w:pPr>
      <w:r w:rsidRPr="00340393">
        <w:rPr>
          <w:rFonts w:ascii="標楷體" w:eastAsia="標楷體" w:hAnsi="標楷體"/>
          <w:noProof/>
          <w:color w:val="000000" w:themeColor="text1"/>
          <w:sz w:val="32"/>
          <w:szCs w:val="32"/>
        </w:rPr>
        <w:drawing>
          <wp:anchor distT="0" distB="0" distL="114300" distR="114300" simplePos="0" relativeHeight="251792384" behindDoc="1" locked="0" layoutInCell="1" allowOverlap="1" wp14:anchorId="6FCA5299" wp14:editId="3FCFA8A6">
            <wp:simplePos x="0" y="0"/>
            <wp:positionH relativeFrom="margin">
              <wp:align>right</wp:align>
            </wp:positionH>
            <wp:positionV relativeFrom="paragraph">
              <wp:posOffset>38100</wp:posOffset>
            </wp:positionV>
            <wp:extent cx="2272665" cy="1663700"/>
            <wp:effectExtent l="0" t="0" r="0" b="0"/>
            <wp:wrapTight wrapText="bothSides">
              <wp:wrapPolygon edited="0">
                <wp:start x="0" y="0"/>
                <wp:lineTo x="0" y="21270"/>
                <wp:lineTo x="21365" y="21270"/>
                <wp:lineTo x="21365" y="0"/>
                <wp:lineTo x="0" y="0"/>
              </wp:wrapPolygon>
            </wp:wrapTight>
            <wp:docPr id="57" name="圖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72665" cy="1663700"/>
                    </a:xfrm>
                    <a:prstGeom prst="rect">
                      <a:avLst/>
                    </a:prstGeom>
                    <a:noFill/>
                  </pic:spPr>
                </pic:pic>
              </a:graphicData>
            </a:graphic>
            <wp14:sizeRelH relativeFrom="margin">
              <wp14:pctWidth>0</wp14:pctWidth>
            </wp14:sizeRelH>
            <wp14:sizeRelV relativeFrom="margin">
              <wp14:pctHeight>0</wp14:pctHeight>
            </wp14:sizeRelV>
          </wp:anchor>
        </w:drawing>
      </w:r>
      <w:r w:rsidRPr="00340393">
        <w:rPr>
          <w:rFonts w:ascii="標楷體" w:eastAsia="標楷體" w:hAnsi="標楷體" w:hint="eastAsia"/>
          <w:color w:val="000000" w:themeColor="text1"/>
          <w:sz w:val="28"/>
          <w:szCs w:val="28"/>
        </w:rPr>
        <w:t>為提供民眾近便性、整合性及社區化的服務，縣府設立3處家庭福利服務中心做為社區中的福利窗口、各種福利服務需求之補給站，辦理個案工作，福利暨業務宣導、親職教育推廣、成長團體、親子活動、身心健康講座等多元化活動等初級預防性服務，並運用館舍空間提供民眾兒童照顧、休閒育樂活動及社區參與之服務，以及社會資源網絡建置與培力。</w:t>
      </w:r>
    </w:p>
    <w:p w:rsidR="00924AB0" w:rsidRPr="00340393" w:rsidRDefault="00924AB0" w:rsidP="00924AB0">
      <w:pPr>
        <w:spacing w:line="400" w:lineRule="exact"/>
        <w:ind w:leftChars="-118" w:left="-283"/>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◎馬公湖西家庭福利服務中心</w:t>
      </w:r>
    </w:p>
    <w:p w:rsidR="00924AB0" w:rsidRPr="00340393" w:rsidRDefault="00924AB0" w:rsidP="00924AB0">
      <w:pPr>
        <w:spacing w:line="400" w:lineRule="exact"/>
        <w:ind w:firstLineChars="50" w:firstLine="140"/>
        <w:rPr>
          <w:rFonts w:ascii="標楷體" w:eastAsia="標楷體" w:hAnsi="標楷體"/>
          <w:color w:val="000000" w:themeColor="text1"/>
          <w:sz w:val="28"/>
          <w:szCs w:val="28"/>
        </w:rPr>
      </w:pPr>
      <w:r w:rsidRPr="00340393">
        <w:rPr>
          <w:rFonts w:ascii="標楷體" w:eastAsia="標楷體" w:hAnsi="標楷體"/>
          <w:noProof/>
          <w:color w:val="000000" w:themeColor="text1"/>
          <w:sz w:val="28"/>
          <w:szCs w:val="28"/>
        </w:rPr>
        <w:lastRenderedPageBreak/>
        <w:drawing>
          <wp:anchor distT="0" distB="0" distL="114300" distR="114300" simplePos="0" relativeHeight="251793408" behindDoc="1" locked="0" layoutInCell="1" allowOverlap="1" wp14:anchorId="1C85C5E5" wp14:editId="530590A5">
            <wp:simplePos x="0" y="0"/>
            <wp:positionH relativeFrom="margin">
              <wp:align>left</wp:align>
            </wp:positionH>
            <wp:positionV relativeFrom="paragraph">
              <wp:posOffset>6350</wp:posOffset>
            </wp:positionV>
            <wp:extent cx="695325" cy="857250"/>
            <wp:effectExtent l="0" t="0" r="9525" b="0"/>
            <wp:wrapTight wrapText="bothSides">
              <wp:wrapPolygon edited="0">
                <wp:start x="0" y="0"/>
                <wp:lineTo x="0" y="21120"/>
                <wp:lineTo x="21304" y="21120"/>
                <wp:lineTo x="21304" y="0"/>
                <wp:lineTo x="0" y="0"/>
              </wp:wrapPolygon>
            </wp:wrapTight>
            <wp:docPr id="58" name="圖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5325" cy="857250"/>
                    </a:xfrm>
                    <a:prstGeom prst="rect">
                      <a:avLst/>
                    </a:prstGeom>
                    <a:noFill/>
                  </pic:spPr>
                </pic:pic>
              </a:graphicData>
            </a:graphic>
          </wp:anchor>
        </w:drawing>
      </w:r>
      <w:r w:rsidRPr="00340393">
        <w:rPr>
          <w:rFonts w:ascii="標楷體" w:eastAsia="標楷體" w:hAnsi="標楷體" w:hint="eastAsia"/>
          <w:color w:val="000000" w:themeColor="text1"/>
          <w:sz w:val="28"/>
          <w:szCs w:val="28"/>
        </w:rPr>
        <w:t>服務區域：馬公市、湖西鄉</w:t>
      </w:r>
    </w:p>
    <w:p w:rsidR="00924AB0" w:rsidRPr="00340393" w:rsidRDefault="00924AB0" w:rsidP="00924AB0">
      <w:pPr>
        <w:spacing w:line="400" w:lineRule="exact"/>
        <w:ind w:firstLineChars="50" w:firstLine="14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電話：06-9274167</w:t>
      </w:r>
    </w:p>
    <w:p w:rsidR="00924AB0" w:rsidRPr="00340393" w:rsidRDefault="00924AB0" w:rsidP="00924AB0">
      <w:pPr>
        <w:spacing w:line="400" w:lineRule="exact"/>
        <w:ind w:firstLineChars="50" w:firstLine="14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地址：澎湖縣馬公市貿商街60號</w:t>
      </w:r>
    </w:p>
    <w:p w:rsidR="00924AB0" w:rsidRPr="00340393" w:rsidRDefault="00924AB0" w:rsidP="00FC263F">
      <w:pPr>
        <w:spacing w:line="400" w:lineRule="exact"/>
        <w:ind w:firstLineChars="50" w:firstLine="14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開館時間：週二至週日上午08：30至12：00</w:t>
      </w:r>
    </w:p>
    <w:p w:rsidR="00924AB0" w:rsidRPr="00340393" w:rsidRDefault="00924AB0" w:rsidP="00924AB0">
      <w:pPr>
        <w:spacing w:line="400" w:lineRule="exact"/>
        <w:ind w:leftChars="1181" w:left="2834" w:firstLineChars="51" w:firstLine="143"/>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 xml:space="preserve">         下午02：00至05：30                     </w:t>
      </w:r>
      <w:r w:rsidRPr="00340393">
        <w:rPr>
          <w:rFonts w:ascii="標楷體" w:eastAsia="標楷體" w:hAnsi="標楷體"/>
          <w:color w:val="000000" w:themeColor="text1"/>
          <w:sz w:val="28"/>
          <w:szCs w:val="28"/>
        </w:rPr>
        <w:t xml:space="preserve">            </w:t>
      </w:r>
      <w:r w:rsidRPr="00340393">
        <w:rPr>
          <w:rFonts w:ascii="標楷體" w:eastAsia="標楷體" w:hAnsi="標楷體" w:hint="eastAsia"/>
          <w:color w:val="000000" w:themeColor="text1"/>
          <w:sz w:val="28"/>
          <w:szCs w:val="28"/>
        </w:rPr>
        <w:t xml:space="preserve">  </w:t>
      </w:r>
    </w:p>
    <w:p w:rsidR="00924AB0" w:rsidRPr="00340393" w:rsidRDefault="00924AB0" w:rsidP="00924AB0">
      <w:pPr>
        <w:spacing w:line="400" w:lineRule="exact"/>
        <w:ind w:left="-284"/>
        <w:rPr>
          <w:rFonts w:ascii="標楷體" w:eastAsia="標楷體" w:hAnsi="標楷體"/>
          <w:color w:val="000000" w:themeColor="text1"/>
          <w:sz w:val="28"/>
          <w:szCs w:val="28"/>
        </w:rPr>
      </w:pPr>
      <w:r w:rsidRPr="00340393">
        <w:rPr>
          <w:rFonts w:ascii="標楷體" w:eastAsia="標楷體" w:hAnsi="標楷體"/>
          <w:noProof/>
          <w:color w:val="000000" w:themeColor="text1"/>
          <w:sz w:val="28"/>
          <w:szCs w:val="28"/>
        </w:rPr>
        <w:drawing>
          <wp:anchor distT="0" distB="0" distL="114300" distR="114300" simplePos="0" relativeHeight="251789312" behindDoc="1" locked="0" layoutInCell="1" allowOverlap="1" wp14:anchorId="178AFB76" wp14:editId="49DD9876">
            <wp:simplePos x="0" y="0"/>
            <wp:positionH relativeFrom="margin">
              <wp:posOffset>-2540</wp:posOffset>
            </wp:positionH>
            <wp:positionV relativeFrom="paragraph">
              <wp:posOffset>257810</wp:posOffset>
            </wp:positionV>
            <wp:extent cx="628650" cy="840740"/>
            <wp:effectExtent l="0" t="0" r="0" b="0"/>
            <wp:wrapTight wrapText="bothSides">
              <wp:wrapPolygon edited="0">
                <wp:start x="0" y="0"/>
                <wp:lineTo x="0" y="21045"/>
                <wp:lineTo x="20945" y="21045"/>
                <wp:lineTo x="20945" y="0"/>
                <wp:lineTo x="0" y="0"/>
              </wp:wrapPolygon>
            </wp:wrapTight>
            <wp:docPr id="59" name="圖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8650" cy="840740"/>
                    </a:xfrm>
                    <a:prstGeom prst="rect">
                      <a:avLst/>
                    </a:prstGeom>
                    <a:noFill/>
                  </pic:spPr>
                </pic:pic>
              </a:graphicData>
            </a:graphic>
            <wp14:sizeRelH relativeFrom="margin">
              <wp14:pctWidth>0</wp14:pctWidth>
            </wp14:sizeRelH>
            <wp14:sizeRelV relativeFrom="margin">
              <wp14:pctHeight>0</wp14:pctHeight>
            </wp14:sizeRelV>
          </wp:anchor>
        </w:drawing>
      </w:r>
      <w:r w:rsidRPr="00340393">
        <w:rPr>
          <w:rFonts w:ascii="標楷體" w:eastAsia="標楷體" w:hAnsi="標楷體" w:hint="eastAsia"/>
          <w:color w:val="000000" w:themeColor="text1"/>
          <w:sz w:val="28"/>
          <w:szCs w:val="28"/>
        </w:rPr>
        <w:t>◎白沙西嶼家庭福利服務中心</w:t>
      </w:r>
    </w:p>
    <w:p w:rsidR="00924AB0" w:rsidRPr="00340393" w:rsidRDefault="00924AB0" w:rsidP="00924AB0">
      <w:pPr>
        <w:spacing w:line="400" w:lineRule="exact"/>
        <w:ind w:leftChars="105" w:left="1939" w:hanging="1687"/>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服務區域：白沙鄉、西嶼鄉</w:t>
      </w:r>
    </w:p>
    <w:p w:rsidR="00924AB0" w:rsidRPr="00340393" w:rsidRDefault="00924AB0" w:rsidP="00924AB0">
      <w:pPr>
        <w:spacing w:line="400" w:lineRule="exact"/>
        <w:ind w:leftChars="177" w:left="425" w:firstLineChars="2" w:firstLine="6"/>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電話：06-9983810</w:t>
      </w:r>
    </w:p>
    <w:p w:rsidR="00924AB0" w:rsidRPr="00340393" w:rsidRDefault="00924AB0" w:rsidP="00924AB0">
      <w:pPr>
        <w:spacing w:line="400" w:lineRule="exact"/>
        <w:ind w:leftChars="62" w:left="709" w:hangingChars="200" w:hanging="56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地址：澎湖縣西嶼小門村11-9號(西嶼社會福利館)</w:t>
      </w:r>
    </w:p>
    <w:p w:rsidR="00924AB0" w:rsidRPr="00340393" w:rsidRDefault="00924AB0" w:rsidP="00924AB0">
      <w:pPr>
        <w:spacing w:line="400" w:lineRule="exact"/>
        <w:ind w:leftChars="119" w:left="4111" w:hangingChars="1366" w:hanging="3825"/>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 xml:space="preserve">開館時間：週二至週六上午08：30至12：00                    </w:t>
      </w:r>
    </w:p>
    <w:p w:rsidR="00924AB0" w:rsidRPr="00340393" w:rsidRDefault="00924AB0" w:rsidP="00924AB0">
      <w:pPr>
        <w:spacing w:line="400" w:lineRule="exact"/>
        <w:ind w:leftChars="119" w:left="4111" w:hangingChars="1366" w:hanging="3825"/>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 xml:space="preserve">                            下午02：00至05：30</w:t>
      </w:r>
    </w:p>
    <w:p w:rsidR="00924AB0" w:rsidRPr="00340393" w:rsidRDefault="00924AB0" w:rsidP="00924AB0">
      <w:pPr>
        <w:spacing w:line="300" w:lineRule="exact"/>
        <w:rPr>
          <w:rFonts w:ascii="標楷體" w:eastAsia="標楷體" w:hAnsi="標楷體" w:cs="Arial"/>
          <w:bCs/>
          <w:color w:val="000000" w:themeColor="text1"/>
          <w:sz w:val="28"/>
          <w:szCs w:val="28"/>
        </w:rPr>
      </w:pPr>
    </w:p>
    <w:p w:rsidR="00924AB0" w:rsidRPr="00340393" w:rsidRDefault="00924AB0" w:rsidP="00924AB0">
      <w:pPr>
        <w:spacing w:line="300" w:lineRule="exact"/>
        <w:ind w:leftChars="-118" w:left="-143" w:hangingChars="50" w:hanging="140"/>
        <w:rPr>
          <w:rFonts w:ascii="標楷體" w:eastAsia="標楷體" w:hAnsi="標楷體" w:cs="Arial"/>
          <w:color w:val="000000" w:themeColor="text1"/>
          <w:sz w:val="28"/>
          <w:szCs w:val="28"/>
        </w:rPr>
      </w:pPr>
      <w:r w:rsidRPr="00340393">
        <w:rPr>
          <w:rFonts w:ascii="標楷體" w:eastAsia="標楷體" w:hAnsi="標楷體" w:cs="Arial" w:hint="eastAsia"/>
          <w:bCs/>
          <w:color w:val="000000" w:themeColor="text1"/>
          <w:sz w:val="28"/>
          <w:szCs w:val="28"/>
        </w:rPr>
        <w:t>◎</w:t>
      </w:r>
      <w:r w:rsidRPr="00340393">
        <w:rPr>
          <w:rFonts w:ascii="標楷體" w:eastAsia="標楷體" w:hAnsi="標楷體" w:hint="eastAsia"/>
          <w:color w:val="000000" w:themeColor="text1"/>
          <w:sz w:val="28"/>
          <w:szCs w:val="28"/>
        </w:rPr>
        <w:t>望安七美家庭福利服務中心：</w:t>
      </w:r>
    </w:p>
    <w:p w:rsidR="00924AB0" w:rsidRPr="00340393" w:rsidRDefault="00924AB0" w:rsidP="00FC263F">
      <w:pPr>
        <w:tabs>
          <w:tab w:val="left" w:pos="1701"/>
          <w:tab w:val="left" w:pos="1985"/>
        </w:tabs>
        <w:spacing w:line="300" w:lineRule="exact"/>
        <w:ind w:firstLineChars="50" w:firstLine="140"/>
        <w:rPr>
          <w:rFonts w:ascii="標楷體" w:eastAsia="標楷體" w:hAnsi="標楷體"/>
          <w:color w:val="000000" w:themeColor="text1"/>
          <w:sz w:val="28"/>
          <w:szCs w:val="28"/>
        </w:rPr>
      </w:pPr>
      <w:r w:rsidRPr="00340393">
        <w:rPr>
          <w:rFonts w:ascii="標楷體" w:eastAsia="標楷體" w:hAnsi="標楷體" w:hint="eastAsia"/>
          <w:noProof/>
          <w:color w:val="000000" w:themeColor="text1"/>
          <w:sz w:val="28"/>
          <w:szCs w:val="28"/>
        </w:rPr>
        <w:drawing>
          <wp:anchor distT="0" distB="0" distL="114300" distR="114300" simplePos="0" relativeHeight="251790336" behindDoc="1" locked="0" layoutInCell="1" allowOverlap="1" wp14:anchorId="552EC25B" wp14:editId="7DE2EE94">
            <wp:simplePos x="0" y="0"/>
            <wp:positionH relativeFrom="margin">
              <wp:posOffset>-243840</wp:posOffset>
            </wp:positionH>
            <wp:positionV relativeFrom="paragraph">
              <wp:posOffset>54610</wp:posOffset>
            </wp:positionV>
            <wp:extent cx="749300" cy="930275"/>
            <wp:effectExtent l="0" t="0" r="0" b="3175"/>
            <wp:wrapTight wrapText="bothSides">
              <wp:wrapPolygon edited="0">
                <wp:start x="0" y="0"/>
                <wp:lineTo x="0" y="21231"/>
                <wp:lineTo x="20868" y="21231"/>
                <wp:lineTo x="20868" y="0"/>
                <wp:lineTo x="0" y="0"/>
              </wp:wrapPolygon>
            </wp:wrapTight>
            <wp:docPr id="60" name="圖片 60" descr="540377_火龍果.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descr="540377_火龍果.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49300" cy="930275"/>
                    </a:xfrm>
                    <a:prstGeom prst="rect">
                      <a:avLst/>
                    </a:prstGeom>
                    <a:noFill/>
                    <a:ln>
                      <a:noFill/>
                    </a:ln>
                  </pic:spPr>
                </pic:pic>
              </a:graphicData>
            </a:graphic>
            <wp14:sizeRelH relativeFrom="margin">
              <wp14:pctWidth>0</wp14:pctWidth>
            </wp14:sizeRelH>
          </wp:anchor>
        </w:drawing>
      </w:r>
      <w:r w:rsidRPr="00340393">
        <w:rPr>
          <w:rFonts w:ascii="標楷體" w:eastAsia="標楷體" w:hAnsi="標楷體" w:hint="eastAsia"/>
          <w:color w:val="000000" w:themeColor="text1"/>
          <w:sz w:val="28"/>
          <w:szCs w:val="28"/>
        </w:rPr>
        <w:t>服務區域：望安鄉、七美鄉</w:t>
      </w:r>
    </w:p>
    <w:p w:rsidR="00924AB0" w:rsidRPr="00340393" w:rsidRDefault="00924AB0" w:rsidP="00FC263F">
      <w:pPr>
        <w:spacing w:line="300" w:lineRule="exact"/>
        <w:ind w:firstLineChars="50" w:firstLine="140"/>
        <w:rPr>
          <w:rFonts w:ascii="標楷體" w:eastAsia="標楷體" w:hAnsi="標楷體" w:cs="Arial"/>
          <w:bCs/>
          <w:color w:val="000000" w:themeColor="text1"/>
          <w:sz w:val="28"/>
          <w:szCs w:val="28"/>
        </w:rPr>
      </w:pPr>
      <w:r w:rsidRPr="00340393">
        <w:rPr>
          <w:rFonts w:ascii="標楷體" w:eastAsia="標楷體" w:hAnsi="標楷體" w:hint="eastAsia"/>
          <w:color w:val="000000" w:themeColor="text1"/>
          <w:sz w:val="28"/>
          <w:szCs w:val="28"/>
        </w:rPr>
        <w:t>電話：</w:t>
      </w:r>
      <w:r w:rsidRPr="00340393">
        <w:rPr>
          <w:rFonts w:ascii="標楷體" w:eastAsia="標楷體" w:hAnsi="標楷體" w:cs="Arial" w:hint="eastAsia"/>
          <w:bCs/>
          <w:color w:val="000000" w:themeColor="text1"/>
          <w:sz w:val="28"/>
          <w:szCs w:val="28"/>
        </w:rPr>
        <w:t>9991085、9971370</w:t>
      </w:r>
    </w:p>
    <w:p w:rsidR="00924AB0" w:rsidRPr="00340393" w:rsidRDefault="00924AB0" w:rsidP="00FC263F">
      <w:pPr>
        <w:spacing w:line="300" w:lineRule="exact"/>
        <w:ind w:firstLineChars="50" w:firstLine="14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地址：澎湖縣望安鄉東安村93-3號</w:t>
      </w:r>
    </w:p>
    <w:p w:rsidR="00924AB0" w:rsidRPr="00340393" w:rsidRDefault="00924AB0" w:rsidP="00FC263F">
      <w:pPr>
        <w:tabs>
          <w:tab w:val="left" w:pos="1843"/>
        </w:tabs>
        <w:spacing w:line="400" w:lineRule="exact"/>
        <w:ind w:left="2" w:firstLineChars="353" w:firstLine="988"/>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澎湖縣七美鄉中和村55號</w:t>
      </w:r>
    </w:p>
    <w:p w:rsidR="00924AB0" w:rsidRPr="00340393" w:rsidRDefault="00924AB0" w:rsidP="00924AB0">
      <w:pPr>
        <w:tabs>
          <w:tab w:val="left" w:pos="1843"/>
        </w:tabs>
        <w:spacing w:line="400" w:lineRule="exact"/>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 xml:space="preserve"> 開館時間：     </w:t>
      </w:r>
    </w:p>
    <w:p w:rsidR="00924AB0" w:rsidRPr="00340393" w:rsidRDefault="00924AB0" w:rsidP="00924AB0">
      <w:pPr>
        <w:tabs>
          <w:tab w:val="left" w:pos="1843"/>
        </w:tabs>
        <w:spacing w:line="400" w:lineRule="exact"/>
        <w:ind w:leftChars="825" w:left="5245" w:hangingChars="1166" w:hanging="3265"/>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1.望安中心：每周三至周日上午08：00至12：00</w:t>
      </w:r>
      <w:r w:rsidRPr="00340393">
        <w:rPr>
          <w:rFonts w:ascii="標楷體" w:eastAsia="標楷體" w:hAnsi="標楷體"/>
          <w:color w:val="000000" w:themeColor="text1"/>
          <w:sz w:val="28"/>
          <w:szCs w:val="28"/>
        </w:rPr>
        <w:t xml:space="preserve">     </w:t>
      </w:r>
    </w:p>
    <w:p w:rsidR="00924AB0" w:rsidRPr="00340393" w:rsidRDefault="00924AB0" w:rsidP="00924AB0">
      <w:pPr>
        <w:tabs>
          <w:tab w:val="left" w:pos="1843"/>
        </w:tabs>
        <w:spacing w:line="400" w:lineRule="exact"/>
        <w:ind w:leftChars="1975" w:left="4740" w:firstLineChars="200" w:firstLine="56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下午01：30至05：30</w:t>
      </w:r>
    </w:p>
    <w:p w:rsidR="00924AB0" w:rsidRPr="00340393" w:rsidRDefault="00924AB0" w:rsidP="00924AB0">
      <w:pPr>
        <w:tabs>
          <w:tab w:val="left" w:pos="1843"/>
        </w:tabs>
        <w:spacing w:line="400" w:lineRule="exact"/>
        <w:ind w:firstLineChars="1316" w:firstLine="3685"/>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每周二      下午01：30至05：30</w:t>
      </w:r>
    </w:p>
    <w:p w:rsidR="00924AB0" w:rsidRPr="00340393" w:rsidRDefault="00924AB0" w:rsidP="00924AB0">
      <w:pPr>
        <w:tabs>
          <w:tab w:val="left" w:pos="1843"/>
        </w:tabs>
        <w:spacing w:line="400" w:lineRule="exact"/>
        <w:ind w:firstLineChars="1316" w:firstLine="3685"/>
        <w:rPr>
          <w:rFonts w:ascii="標楷體" w:eastAsia="標楷體" w:hAnsi="標楷體"/>
          <w:color w:val="000000" w:themeColor="text1"/>
          <w:sz w:val="28"/>
          <w:szCs w:val="28"/>
        </w:rPr>
      </w:pPr>
    </w:p>
    <w:p w:rsidR="00924AB0" w:rsidRPr="00340393" w:rsidRDefault="00924AB0" w:rsidP="00924AB0">
      <w:pPr>
        <w:tabs>
          <w:tab w:val="left" w:pos="1843"/>
        </w:tabs>
        <w:spacing w:line="400" w:lineRule="exact"/>
        <w:ind w:leftChars="825" w:left="5245" w:hangingChars="1166" w:hanging="3265"/>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2.七美據點：每周三至周六上午08：00至12：00</w:t>
      </w:r>
    </w:p>
    <w:p w:rsidR="00924AB0" w:rsidRPr="00340393" w:rsidRDefault="00924AB0" w:rsidP="00924AB0">
      <w:pPr>
        <w:tabs>
          <w:tab w:val="left" w:pos="1843"/>
        </w:tabs>
        <w:spacing w:line="400" w:lineRule="exact"/>
        <w:ind w:leftChars="1975" w:left="4740" w:firstLineChars="200" w:firstLine="560"/>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下午01：30至</w:t>
      </w:r>
      <w:r w:rsidRPr="00340393">
        <w:rPr>
          <w:rFonts w:ascii="標楷體" w:eastAsia="標楷體" w:hAnsi="標楷體"/>
          <w:color w:val="000000" w:themeColor="text1"/>
          <w:sz w:val="28"/>
          <w:szCs w:val="28"/>
        </w:rPr>
        <w:t>05</w:t>
      </w:r>
      <w:r w:rsidRPr="00340393">
        <w:rPr>
          <w:rFonts w:ascii="標楷體" w:eastAsia="標楷體" w:hAnsi="標楷體" w:hint="eastAsia"/>
          <w:color w:val="000000" w:themeColor="text1"/>
          <w:sz w:val="28"/>
          <w:szCs w:val="28"/>
        </w:rPr>
        <w:t>：30</w:t>
      </w:r>
    </w:p>
    <w:p w:rsidR="00924AB0" w:rsidRPr="00340393" w:rsidRDefault="00924AB0" w:rsidP="00924AB0">
      <w:pPr>
        <w:tabs>
          <w:tab w:val="left" w:pos="1843"/>
        </w:tabs>
        <w:spacing w:line="400" w:lineRule="exact"/>
        <w:ind w:firstLineChars="1316" w:firstLine="3685"/>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每周日      上午08：00至12：00</w:t>
      </w:r>
    </w:p>
    <w:p w:rsidR="00924AB0" w:rsidRPr="00340393" w:rsidRDefault="00924AB0" w:rsidP="00924AB0">
      <w:pPr>
        <w:spacing w:line="400" w:lineRule="exact"/>
        <w:ind w:leftChars="-296" w:left="-710" w:firstLine="1"/>
        <w:rPr>
          <w:rFonts w:ascii="標楷體" w:eastAsia="標楷體" w:hAnsi="標楷體"/>
          <w:color w:val="000000" w:themeColor="text1"/>
          <w:sz w:val="32"/>
          <w:szCs w:val="32"/>
        </w:rPr>
      </w:pPr>
      <w:r w:rsidRPr="00340393">
        <w:rPr>
          <w:rFonts w:ascii="標楷體" w:eastAsia="標楷體" w:hAnsi="標楷體" w:hint="eastAsia"/>
          <w:color w:val="000000" w:themeColor="text1"/>
          <w:sz w:val="32"/>
          <w:szCs w:val="32"/>
        </w:rPr>
        <w:t xml:space="preserve">10 </w:t>
      </w:r>
      <w:proofErr w:type="gramStart"/>
      <w:r w:rsidRPr="00340393">
        <w:rPr>
          <w:rFonts w:ascii="標楷體" w:eastAsia="標楷體" w:hAnsi="標楷體" w:hint="eastAsia"/>
          <w:color w:val="000000" w:themeColor="text1"/>
          <w:sz w:val="32"/>
          <w:szCs w:val="32"/>
        </w:rPr>
        <w:t>育兒宅急</w:t>
      </w:r>
      <w:proofErr w:type="gramEnd"/>
      <w:r w:rsidRPr="00340393">
        <w:rPr>
          <w:rFonts w:ascii="標楷體" w:eastAsia="標楷體" w:hAnsi="標楷體" w:hint="eastAsia"/>
          <w:color w:val="000000" w:themeColor="text1"/>
          <w:sz w:val="32"/>
          <w:szCs w:val="32"/>
        </w:rPr>
        <w:t>便~新生兒家庭</w:t>
      </w:r>
      <w:proofErr w:type="gramStart"/>
      <w:r w:rsidRPr="00340393">
        <w:rPr>
          <w:rFonts w:ascii="標楷體" w:eastAsia="標楷體" w:hAnsi="標楷體" w:hint="eastAsia"/>
          <w:color w:val="000000" w:themeColor="text1"/>
          <w:sz w:val="32"/>
          <w:szCs w:val="32"/>
        </w:rPr>
        <w:t>到宅育兒</w:t>
      </w:r>
      <w:proofErr w:type="gramEnd"/>
      <w:r w:rsidRPr="00340393">
        <w:rPr>
          <w:rFonts w:ascii="標楷體" w:eastAsia="標楷體" w:hAnsi="標楷體" w:hint="eastAsia"/>
          <w:color w:val="000000" w:themeColor="text1"/>
          <w:sz w:val="32"/>
          <w:szCs w:val="32"/>
        </w:rPr>
        <w:t>服務</w:t>
      </w:r>
    </w:p>
    <w:p w:rsidR="00924AB0" w:rsidRPr="00340393" w:rsidRDefault="00924AB0" w:rsidP="00924AB0">
      <w:pPr>
        <w:spacing w:line="400" w:lineRule="exact"/>
        <w:ind w:leftChars="-62" w:left="-149" w:firstLineChars="2" w:firstLine="6"/>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設籍並居住本縣民眾且家中有2歲以下嬰幼兒之家庭，並有育兒指導需求者，媒</w:t>
      </w:r>
      <w:proofErr w:type="gramStart"/>
      <w:r w:rsidRPr="00340393">
        <w:rPr>
          <w:rFonts w:ascii="標楷體" w:eastAsia="標楷體" w:hAnsi="標楷體" w:hint="eastAsia"/>
          <w:color w:val="000000" w:themeColor="text1"/>
          <w:sz w:val="28"/>
          <w:szCs w:val="28"/>
        </w:rPr>
        <w:t>合育兒訪視員</w:t>
      </w:r>
      <w:proofErr w:type="gramEnd"/>
      <w:r w:rsidRPr="00340393">
        <w:rPr>
          <w:rFonts w:ascii="標楷體" w:eastAsia="標楷體" w:hAnsi="標楷體" w:hint="eastAsia"/>
          <w:color w:val="000000" w:themeColor="text1"/>
          <w:sz w:val="28"/>
          <w:szCs w:val="28"/>
        </w:rPr>
        <w:t>到宅提供嬰幼兒照顧技巧指導:包括嬰幼兒沐浴、餵奶(食)、換尿布、食品調製、護理急救、按摩技巧等照顧技巧實務操作指導，並提供社會福利資源、育兒知識、托育服務諮詢、早期</w:t>
      </w:r>
      <w:proofErr w:type="gramStart"/>
      <w:r w:rsidRPr="00340393">
        <w:rPr>
          <w:rFonts w:ascii="標楷體" w:eastAsia="標楷體" w:hAnsi="標楷體" w:hint="eastAsia"/>
          <w:color w:val="000000" w:themeColor="text1"/>
          <w:sz w:val="28"/>
          <w:szCs w:val="28"/>
        </w:rPr>
        <w:t>療育篩檢</w:t>
      </w:r>
      <w:proofErr w:type="gramEnd"/>
      <w:r w:rsidRPr="00340393">
        <w:rPr>
          <w:rFonts w:ascii="標楷體" w:eastAsia="標楷體" w:hAnsi="標楷體" w:hint="eastAsia"/>
          <w:color w:val="000000" w:themeColor="text1"/>
          <w:sz w:val="28"/>
          <w:szCs w:val="28"/>
        </w:rPr>
        <w:t>，以增進親職教養能力，減輕育兒壓力。</w:t>
      </w:r>
    </w:p>
    <w:p w:rsidR="00623C1B" w:rsidRPr="00340393" w:rsidRDefault="00924AB0" w:rsidP="00FC263F">
      <w:pPr>
        <w:snapToGrid w:val="0"/>
        <w:spacing w:before="50" w:after="50" w:line="400" w:lineRule="exact"/>
        <w:ind w:leftChars="-60" w:left="-4" w:hangingChars="50" w:hanging="140"/>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洽詢電話:社會處社工</w:t>
      </w:r>
      <w:proofErr w:type="gramStart"/>
      <w:r w:rsidRPr="00340393">
        <w:rPr>
          <w:rFonts w:ascii="標楷體" w:eastAsia="標楷體" w:hAnsi="標楷體" w:hint="eastAsia"/>
          <w:color w:val="000000" w:themeColor="text1"/>
          <w:sz w:val="28"/>
          <w:szCs w:val="28"/>
        </w:rPr>
        <w:t>婦幼科</w:t>
      </w:r>
      <w:proofErr w:type="gramEnd"/>
      <w:r w:rsidRPr="00340393">
        <w:rPr>
          <w:rFonts w:ascii="標楷體" w:eastAsia="標楷體" w:hAnsi="標楷體" w:hint="eastAsia"/>
          <w:color w:val="000000" w:themeColor="text1"/>
          <w:sz w:val="28"/>
          <w:szCs w:val="28"/>
        </w:rPr>
        <w:t>06-9274400分機394</w:t>
      </w:r>
    </w:p>
    <w:p w:rsidR="00623C1B" w:rsidRDefault="00623C1B" w:rsidP="00C5178F">
      <w:pPr>
        <w:tabs>
          <w:tab w:val="left" w:pos="1843"/>
        </w:tabs>
        <w:spacing w:line="400" w:lineRule="exact"/>
        <w:ind w:leftChars="1975" w:left="4740" w:firstLineChars="200" w:firstLine="560"/>
        <w:rPr>
          <w:rFonts w:ascii="標楷體" w:eastAsia="標楷體" w:hAnsi="標楷體"/>
          <w:color w:val="00B0F0"/>
          <w:sz w:val="28"/>
          <w:szCs w:val="28"/>
        </w:rPr>
      </w:pPr>
    </w:p>
    <w:p w:rsidR="00FC263F" w:rsidRDefault="00FC263F" w:rsidP="00C5178F">
      <w:pPr>
        <w:tabs>
          <w:tab w:val="left" w:pos="1843"/>
        </w:tabs>
        <w:spacing w:line="400" w:lineRule="exact"/>
        <w:ind w:leftChars="1975" w:left="4740" w:firstLineChars="200" w:firstLine="560"/>
        <w:rPr>
          <w:rFonts w:ascii="標楷體" w:eastAsia="標楷體" w:hAnsi="標楷體" w:hint="eastAsia"/>
          <w:color w:val="00B0F0"/>
          <w:sz w:val="28"/>
          <w:szCs w:val="28"/>
        </w:rPr>
      </w:pPr>
    </w:p>
    <w:p w:rsidR="009B5169" w:rsidRDefault="009B5169" w:rsidP="00C5178F">
      <w:pPr>
        <w:tabs>
          <w:tab w:val="left" w:pos="1843"/>
        </w:tabs>
        <w:spacing w:line="400" w:lineRule="exact"/>
        <w:ind w:leftChars="1975" w:left="4740" w:firstLineChars="200" w:firstLine="560"/>
        <w:rPr>
          <w:rFonts w:ascii="標楷體" w:eastAsia="標楷體" w:hAnsi="標楷體"/>
          <w:color w:val="00B0F0"/>
          <w:sz w:val="28"/>
          <w:szCs w:val="28"/>
        </w:rPr>
      </w:pPr>
    </w:p>
    <w:p w:rsidR="0002584C" w:rsidRPr="00DA3670" w:rsidRDefault="0002584C" w:rsidP="00CD4850">
      <w:pPr>
        <w:spacing w:line="400" w:lineRule="exact"/>
        <w:ind w:leftChars="-236" w:left="-6" w:hangingChars="140" w:hanging="560"/>
        <w:jc w:val="both"/>
        <w:rPr>
          <w:rFonts w:ascii="標楷體" w:eastAsia="標楷體" w:hAnsi="標楷體"/>
          <w:color w:val="ED7D31" w:themeColor="accent2"/>
          <w:sz w:val="40"/>
          <w:szCs w:val="40"/>
        </w:rPr>
      </w:pPr>
      <w:r w:rsidRPr="00DA3670">
        <w:rPr>
          <w:rFonts w:ascii="標楷體" w:eastAsia="標楷體" w:hAnsi="標楷體" w:hint="eastAsia"/>
          <w:color w:val="ED7D31" w:themeColor="accent2"/>
          <w:sz w:val="40"/>
          <w:szCs w:val="40"/>
        </w:rPr>
        <w:lastRenderedPageBreak/>
        <w:t>新移(住)民服務</w:t>
      </w:r>
    </w:p>
    <w:p w:rsidR="00FC263F" w:rsidRPr="00340393" w:rsidRDefault="00FC263F" w:rsidP="00FC263F">
      <w:pPr>
        <w:spacing w:line="400" w:lineRule="exact"/>
        <w:ind w:leftChars="-237" w:left="-172" w:hangingChars="124" w:hanging="397"/>
        <w:jc w:val="both"/>
        <w:rPr>
          <w:rFonts w:ascii="標楷體" w:eastAsia="標楷體" w:hAnsi="標楷體"/>
          <w:color w:val="000000" w:themeColor="text1"/>
          <w:sz w:val="32"/>
          <w:szCs w:val="32"/>
        </w:rPr>
      </w:pPr>
      <w:r w:rsidRPr="00340393">
        <w:rPr>
          <w:rFonts w:ascii="標楷體" w:eastAsia="標楷體" w:hAnsi="標楷體" w:hint="eastAsia"/>
          <w:color w:val="000000" w:themeColor="text1"/>
          <w:sz w:val="32"/>
          <w:szCs w:val="32"/>
        </w:rPr>
        <w:t>0</w:t>
      </w:r>
      <w:r w:rsidRPr="00340393">
        <w:rPr>
          <w:rFonts w:ascii="標楷體" w:eastAsia="標楷體" w:hAnsi="標楷體"/>
          <w:color w:val="000000" w:themeColor="text1"/>
          <w:sz w:val="32"/>
          <w:szCs w:val="32"/>
        </w:rPr>
        <w:t>1</w:t>
      </w:r>
      <w:r w:rsidRPr="00340393">
        <w:rPr>
          <w:rFonts w:ascii="標楷體" w:eastAsia="標楷體" w:hAnsi="標楷體" w:hint="eastAsia"/>
          <w:color w:val="000000" w:themeColor="text1"/>
          <w:sz w:val="32"/>
          <w:szCs w:val="32"/>
        </w:rPr>
        <w:t>新住民整合型社區服務據點</w:t>
      </w:r>
    </w:p>
    <w:p w:rsidR="00FC263F" w:rsidRPr="00340393" w:rsidRDefault="00FC263F" w:rsidP="00FC263F">
      <w:pPr>
        <w:spacing w:line="400" w:lineRule="exact"/>
        <w:ind w:leftChars="-72" w:left="-173" w:firstLineChars="9" w:firstLine="29"/>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32"/>
          <w:szCs w:val="32"/>
        </w:rPr>
        <w:t>一、</w:t>
      </w:r>
      <w:r w:rsidRPr="00340393">
        <w:rPr>
          <w:rFonts w:ascii="標楷體" w:eastAsia="標楷體" w:hAnsi="標楷體" w:hint="eastAsia"/>
          <w:color w:val="000000" w:themeColor="text1"/>
          <w:sz w:val="28"/>
          <w:szCs w:val="28"/>
        </w:rPr>
        <w:t>服務項目：</w:t>
      </w:r>
    </w:p>
    <w:p w:rsidR="00FC263F" w:rsidRPr="00340393" w:rsidRDefault="00FC263F" w:rsidP="00FC263F">
      <w:pPr>
        <w:spacing w:line="400" w:lineRule="exact"/>
        <w:ind w:leftChars="-70" w:left="-168" w:firstLineChars="9" w:firstLine="25"/>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w:t>
      </w:r>
      <w:proofErr w:type="gramStart"/>
      <w:r w:rsidRPr="00340393">
        <w:rPr>
          <w:rFonts w:ascii="標楷體" w:eastAsia="標楷體" w:hAnsi="標楷體" w:hint="eastAsia"/>
          <w:color w:val="000000" w:themeColor="text1"/>
          <w:sz w:val="28"/>
          <w:szCs w:val="28"/>
        </w:rPr>
        <w:t>一</w:t>
      </w:r>
      <w:proofErr w:type="gramEnd"/>
      <w:r w:rsidRPr="00340393">
        <w:rPr>
          <w:rFonts w:ascii="標楷體" w:eastAsia="標楷體" w:hAnsi="標楷體" w:hint="eastAsia"/>
          <w:color w:val="000000" w:themeColor="text1"/>
          <w:sz w:val="28"/>
          <w:szCs w:val="28"/>
        </w:rPr>
        <w:t>)新住民關懷訪視</w:t>
      </w:r>
    </w:p>
    <w:p w:rsidR="00FC263F" w:rsidRPr="00340393" w:rsidRDefault="00FC263F" w:rsidP="00FC263F">
      <w:pPr>
        <w:spacing w:line="400" w:lineRule="exact"/>
        <w:ind w:leftChars="177" w:left="425" w:firstLine="1"/>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由據點</w:t>
      </w:r>
      <w:proofErr w:type="gramStart"/>
      <w:r w:rsidRPr="00340393">
        <w:rPr>
          <w:rFonts w:ascii="標楷體" w:eastAsia="標楷體" w:hAnsi="標楷體" w:hint="eastAsia"/>
          <w:color w:val="000000" w:themeColor="text1"/>
          <w:sz w:val="28"/>
          <w:szCs w:val="28"/>
        </w:rPr>
        <w:t>志工依名冊</w:t>
      </w:r>
      <w:proofErr w:type="gramEnd"/>
      <w:r w:rsidRPr="00340393">
        <w:rPr>
          <w:rFonts w:ascii="標楷體" w:eastAsia="標楷體" w:hAnsi="標楷體" w:hint="eastAsia"/>
          <w:color w:val="000000" w:themeColor="text1"/>
          <w:sz w:val="28"/>
          <w:szCs w:val="28"/>
        </w:rPr>
        <w:t>進行電話關懷或家庭訪視，邀請</w:t>
      </w:r>
      <w:proofErr w:type="gramStart"/>
      <w:r w:rsidRPr="00340393">
        <w:rPr>
          <w:rFonts w:ascii="標楷體" w:eastAsia="標楷體" w:hAnsi="標楷體" w:hint="eastAsia"/>
          <w:color w:val="000000" w:themeColor="text1"/>
          <w:sz w:val="28"/>
          <w:szCs w:val="28"/>
        </w:rPr>
        <w:t>所轄新住</w:t>
      </w:r>
      <w:proofErr w:type="gramEnd"/>
      <w:r w:rsidRPr="00340393">
        <w:rPr>
          <w:rFonts w:ascii="標楷體" w:eastAsia="標楷體" w:hAnsi="標楷體" w:hint="eastAsia"/>
          <w:color w:val="000000" w:themeColor="text1"/>
          <w:sz w:val="28"/>
          <w:szCs w:val="28"/>
        </w:rPr>
        <w:t>民姐妹善用 據點資源、參與據點活動。</w:t>
      </w:r>
    </w:p>
    <w:p w:rsidR="00FC263F" w:rsidRPr="00340393" w:rsidRDefault="00FC263F" w:rsidP="00FC263F">
      <w:pPr>
        <w:tabs>
          <w:tab w:val="left" w:pos="567"/>
        </w:tabs>
        <w:spacing w:line="400" w:lineRule="exact"/>
        <w:ind w:leftChars="-70" w:left="-168" w:firstLineChars="9" w:firstLine="25"/>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(二)諮詢服務</w:t>
      </w:r>
    </w:p>
    <w:p w:rsidR="00FC263F" w:rsidRPr="00340393" w:rsidRDefault="00FC263F" w:rsidP="00FC263F">
      <w:pPr>
        <w:tabs>
          <w:tab w:val="left" w:pos="709"/>
        </w:tabs>
        <w:spacing w:line="400" w:lineRule="exact"/>
        <w:ind w:leftChars="177" w:left="425" w:firstLine="1"/>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提供</w:t>
      </w:r>
      <w:proofErr w:type="gramStart"/>
      <w:r w:rsidRPr="00340393">
        <w:rPr>
          <w:rFonts w:ascii="標楷體" w:eastAsia="標楷體" w:hAnsi="標楷體" w:hint="eastAsia"/>
          <w:color w:val="000000" w:themeColor="text1"/>
          <w:sz w:val="28"/>
          <w:szCs w:val="28"/>
        </w:rPr>
        <w:t>所轄新住</w:t>
      </w:r>
      <w:proofErr w:type="gramEnd"/>
      <w:r w:rsidRPr="00340393">
        <w:rPr>
          <w:rFonts w:ascii="標楷體" w:eastAsia="標楷體" w:hAnsi="標楷體" w:hint="eastAsia"/>
          <w:color w:val="000000" w:themeColor="text1"/>
          <w:sz w:val="28"/>
          <w:szCs w:val="28"/>
        </w:rPr>
        <w:t>民姐妹諮詢服務，提供就近可協助的資源項目給予其參 考。</w:t>
      </w:r>
    </w:p>
    <w:p w:rsidR="00FC263F" w:rsidRPr="00340393" w:rsidRDefault="00FC263F" w:rsidP="00FC263F">
      <w:pPr>
        <w:tabs>
          <w:tab w:val="left" w:pos="709"/>
        </w:tabs>
        <w:spacing w:line="400" w:lineRule="exact"/>
        <w:ind w:leftChars="-59" w:left="421" w:hangingChars="201" w:hanging="563"/>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(三)轉</w:t>
      </w:r>
      <w:proofErr w:type="gramStart"/>
      <w:r w:rsidRPr="00340393">
        <w:rPr>
          <w:rFonts w:ascii="標楷體" w:eastAsia="標楷體" w:hAnsi="標楷體" w:hint="eastAsia"/>
          <w:color w:val="000000" w:themeColor="text1"/>
          <w:sz w:val="28"/>
          <w:szCs w:val="28"/>
        </w:rPr>
        <w:t>介</w:t>
      </w:r>
      <w:proofErr w:type="gramEnd"/>
      <w:r w:rsidRPr="00340393">
        <w:rPr>
          <w:rFonts w:ascii="標楷體" w:eastAsia="標楷體" w:hAnsi="標楷體" w:hint="eastAsia"/>
          <w:color w:val="000000" w:themeColor="text1"/>
          <w:sz w:val="28"/>
          <w:szCs w:val="28"/>
        </w:rPr>
        <w:t>服務</w:t>
      </w:r>
    </w:p>
    <w:p w:rsidR="00FC263F" w:rsidRPr="00340393" w:rsidRDefault="00FC263F" w:rsidP="00FC263F">
      <w:pPr>
        <w:tabs>
          <w:tab w:val="left" w:pos="709"/>
        </w:tabs>
        <w:spacing w:line="400" w:lineRule="exact"/>
        <w:ind w:leftChars="175" w:left="420" w:firstLineChars="1" w:firstLine="3"/>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針對據點服務協助滿足之需求項目，可依具體需求轉</w:t>
      </w:r>
      <w:proofErr w:type="gramStart"/>
      <w:r w:rsidRPr="00340393">
        <w:rPr>
          <w:rFonts w:ascii="標楷體" w:eastAsia="標楷體" w:hAnsi="標楷體" w:hint="eastAsia"/>
          <w:color w:val="000000" w:themeColor="text1"/>
          <w:sz w:val="28"/>
          <w:szCs w:val="28"/>
        </w:rPr>
        <w:t>介</w:t>
      </w:r>
      <w:proofErr w:type="gramEnd"/>
      <w:r w:rsidRPr="00340393">
        <w:rPr>
          <w:rFonts w:ascii="標楷體" w:eastAsia="標楷體" w:hAnsi="標楷體" w:hint="eastAsia"/>
          <w:color w:val="000000" w:themeColor="text1"/>
          <w:sz w:val="28"/>
          <w:szCs w:val="28"/>
        </w:rPr>
        <w:t>適切單位進行服務，針對多重或需求不明之新住民，可轉</w:t>
      </w:r>
      <w:proofErr w:type="gramStart"/>
      <w:r w:rsidRPr="00340393">
        <w:rPr>
          <w:rFonts w:ascii="標楷體" w:eastAsia="標楷體" w:hAnsi="標楷體" w:hint="eastAsia"/>
          <w:color w:val="000000" w:themeColor="text1"/>
          <w:sz w:val="28"/>
          <w:szCs w:val="28"/>
        </w:rPr>
        <w:t>介</w:t>
      </w:r>
      <w:proofErr w:type="gramEnd"/>
      <w:r w:rsidRPr="00340393">
        <w:rPr>
          <w:rFonts w:ascii="標楷體" w:eastAsia="標楷體" w:hAnsi="標楷體" w:hint="eastAsia"/>
          <w:color w:val="000000" w:themeColor="text1"/>
          <w:sz w:val="28"/>
          <w:szCs w:val="28"/>
        </w:rPr>
        <w:t>至新住民家庭服務中心進行整體性評估，再由新住民家庭服務中心提供後續個案管理服務</w:t>
      </w:r>
    </w:p>
    <w:p w:rsidR="00FC263F" w:rsidRPr="00340393" w:rsidRDefault="00FC263F" w:rsidP="00FC263F">
      <w:pPr>
        <w:tabs>
          <w:tab w:val="left" w:pos="567"/>
        </w:tabs>
        <w:spacing w:line="400" w:lineRule="exact"/>
        <w:ind w:leftChars="-59" w:left="-2" w:hangingChars="50" w:hanging="140"/>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(四)聚會場所</w:t>
      </w:r>
    </w:p>
    <w:p w:rsidR="00FC263F" w:rsidRPr="00340393" w:rsidRDefault="00FC263F" w:rsidP="00FC263F">
      <w:pPr>
        <w:tabs>
          <w:tab w:val="left" w:pos="567"/>
        </w:tabs>
        <w:spacing w:line="400" w:lineRule="exact"/>
        <w:ind w:leftChars="177" w:left="427" w:hanging="2"/>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每周定期開放至少三個時段提供給予</w:t>
      </w:r>
      <w:proofErr w:type="gramStart"/>
      <w:r w:rsidRPr="00340393">
        <w:rPr>
          <w:rFonts w:ascii="標楷體" w:eastAsia="標楷體" w:hAnsi="標楷體" w:hint="eastAsia"/>
          <w:color w:val="000000" w:themeColor="text1"/>
          <w:sz w:val="28"/>
          <w:szCs w:val="28"/>
        </w:rPr>
        <w:t>所轄新住</w:t>
      </w:r>
      <w:proofErr w:type="gramEnd"/>
      <w:r w:rsidRPr="00340393">
        <w:rPr>
          <w:rFonts w:ascii="標楷體" w:eastAsia="標楷體" w:hAnsi="標楷體" w:hint="eastAsia"/>
          <w:color w:val="000000" w:themeColor="text1"/>
          <w:sz w:val="28"/>
          <w:szCs w:val="28"/>
        </w:rPr>
        <w:t>民聚會聊天處所以及服務方案辦理之場地。</w:t>
      </w:r>
    </w:p>
    <w:p w:rsidR="00FC263F" w:rsidRPr="00340393" w:rsidRDefault="00FC263F" w:rsidP="00FC263F">
      <w:pPr>
        <w:tabs>
          <w:tab w:val="left" w:pos="567"/>
        </w:tabs>
        <w:spacing w:line="400" w:lineRule="exact"/>
        <w:ind w:leftChars="-59" w:left="-2" w:hangingChars="50" w:hanging="140"/>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(五)就業資訊</w:t>
      </w:r>
    </w:p>
    <w:p w:rsidR="00FC263F" w:rsidRPr="00340393" w:rsidRDefault="00FC263F" w:rsidP="00FC263F">
      <w:pPr>
        <w:tabs>
          <w:tab w:val="left" w:pos="567"/>
        </w:tabs>
        <w:spacing w:line="400" w:lineRule="exact"/>
        <w:ind w:leftChars="177" w:left="427" w:hanging="2"/>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由澎湖縣就業服務站提供相關就業資訊，張貼就業快報等資訊，並與據點不定期辦理就業方案。</w:t>
      </w:r>
    </w:p>
    <w:p w:rsidR="00FC263F" w:rsidRPr="00340393" w:rsidRDefault="00FC263F" w:rsidP="00FC263F">
      <w:pPr>
        <w:tabs>
          <w:tab w:val="left" w:pos="567"/>
        </w:tabs>
        <w:spacing w:line="400" w:lineRule="exact"/>
        <w:ind w:leftChars="-60" w:left="-10" w:hangingChars="48" w:hanging="134"/>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(六)下鄉辦證服務</w:t>
      </w:r>
    </w:p>
    <w:p w:rsidR="00FC263F" w:rsidRPr="00340393" w:rsidRDefault="00FC263F" w:rsidP="00FC263F">
      <w:pPr>
        <w:tabs>
          <w:tab w:val="left" w:pos="567"/>
        </w:tabs>
        <w:spacing w:line="400" w:lineRule="exact"/>
        <w:ind w:leftChars="176" w:left="425" w:hangingChars="1" w:hanging="3"/>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對偏遠鄉市，由據點或新住民個人申請移民署澎湖縣服務站下鄉辦證服務，約定時間進行到宅或據點領取證件之服務。</w:t>
      </w:r>
    </w:p>
    <w:p w:rsidR="00FC263F" w:rsidRPr="00340393" w:rsidRDefault="00FC263F" w:rsidP="00FC263F">
      <w:pPr>
        <w:tabs>
          <w:tab w:val="left" w:pos="567"/>
        </w:tabs>
        <w:spacing w:line="400" w:lineRule="exact"/>
        <w:ind w:leftChars="-60" w:left="-4" w:hangingChars="50" w:hanging="140"/>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(七)多語書報雜誌借閱服務</w:t>
      </w:r>
    </w:p>
    <w:p w:rsidR="00FC263F" w:rsidRPr="00340393" w:rsidRDefault="00FC263F" w:rsidP="00FC263F">
      <w:pPr>
        <w:tabs>
          <w:tab w:val="left" w:pos="567"/>
        </w:tabs>
        <w:spacing w:line="400" w:lineRule="exact"/>
        <w:ind w:leftChars="176" w:left="425" w:hangingChars="1" w:hanging="3"/>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由新住民家庭服務中心協助建置五鄉一市據點之多語書報雜誌借閱專區定期提供書報雜誌進行更新。</w:t>
      </w:r>
    </w:p>
    <w:p w:rsidR="00FC263F" w:rsidRPr="00340393" w:rsidRDefault="00FC263F" w:rsidP="00FC263F">
      <w:pPr>
        <w:spacing w:line="400" w:lineRule="exact"/>
        <w:ind w:leftChars="-71" w:left="-170" w:firstLineChars="10" w:firstLine="28"/>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(八)服務方案辦理</w:t>
      </w:r>
    </w:p>
    <w:p w:rsidR="00FC263F" w:rsidRPr="00340393" w:rsidRDefault="00FC263F" w:rsidP="00FC263F">
      <w:pPr>
        <w:spacing w:line="400" w:lineRule="exact"/>
        <w:ind w:leftChars="177" w:left="427" w:hanging="2"/>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每據點須規劃年度所要辦理服務方案，並予以執行，另新住民家庭服務中心提供每據點一年一場次之活動方案，並結合其他單位進行服務方案之辦理。</w:t>
      </w:r>
    </w:p>
    <w:p w:rsidR="00FC263F" w:rsidRPr="00340393" w:rsidRDefault="00FC263F" w:rsidP="00FC263F">
      <w:pPr>
        <w:tabs>
          <w:tab w:val="left" w:pos="426"/>
        </w:tabs>
        <w:spacing w:line="400" w:lineRule="exact"/>
        <w:ind w:leftChars="-72" w:left="-173" w:firstLineChars="11" w:firstLine="31"/>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二、五鄉一市新住民整合型社區服務據點：</w:t>
      </w:r>
    </w:p>
    <w:p w:rsidR="00FC263F" w:rsidRPr="00340393" w:rsidRDefault="00FC263F" w:rsidP="00FC263F">
      <w:pPr>
        <w:tabs>
          <w:tab w:val="left" w:pos="567"/>
        </w:tabs>
        <w:spacing w:line="400" w:lineRule="exact"/>
        <w:ind w:leftChars="-70" w:left="-168" w:firstLineChars="9" w:firstLine="25"/>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w:t>
      </w:r>
      <w:proofErr w:type="gramStart"/>
      <w:r w:rsidRPr="00340393">
        <w:rPr>
          <w:rFonts w:ascii="標楷體" w:eastAsia="標楷體" w:hAnsi="標楷體" w:hint="eastAsia"/>
          <w:color w:val="000000" w:themeColor="text1"/>
          <w:sz w:val="28"/>
          <w:szCs w:val="28"/>
        </w:rPr>
        <w:t>一</w:t>
      </w:r>
      <w:proofErr w:type="gramEnd"/>
      <w:r w:rsidRPr="00340393">
        <w:rPr>
          <w:rFonts w:ascii="標楷體" w:eastAsia="標楷體" w:hAnsi="標楷體" w:hint="eastAsia"/>
          <w:color w:val="000000" w:themeColor="text1"/>
          <w:sz w:val="28"/>
          <w:szCs w:val="28"/>
        </w:rPr>
        <w:t>)馬公市：</w:t>
      </w:r>
    </w:p>
    <w:p w:rsidR="00FC263F" w:rsidRPr="00340393" w:rsidRDefault="00FC263F" w:rsidP="00FC263F">
      <w:pPr>
        <w:spacing w:line="400" w:lineRule="exact"/>
        <w:ind w:leftChars="-177" w:left="-425" w:firstLineChars="303" w:firstLine="848"/>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位址：(舊)西衛社區活動中心</w:t>
      </w:r>
      <w:r w:rsidRPr="00340393">
        <w:rPr>
          <w:rFonts w:ascii="標楷體" w:eastAsia="標楷體" w:hAnsi="標楷體" w:hint="eastAsia"/>
          <w:color w:val="000000" w:themeColor="text1"/>
          <w:sz w:val="28"/>
          <w:szCs w:val="28"/>
        </w:rPr>
        <w:tab/>
      </w:r>
    </w:p>
    <w:p w:rsidR="00FC263F" w:rsidRPr="00340393" w:rsidRDefault="00FC263F" w:rsidP="00FC263F">
      <w:pPr>
        <w:tabs>
          <w:tab w:val="left" w:pos="851"/>
        </w:tabs>
        <w:spacing w:line="400" w:lineRule="exact"/>
        <w:ind w:leftChars="59" w:left="142" w:firstLine="282"/>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開放時間：一、三、五、六、日 下午13:00-16:00</w:t>
      </w:r>
    </w:p>
    <w:p w:rsidR="00FC263F" w:rsidRPr="00340393" w:rsidRDefault="00FC263F" w:rsidP="00FC263F">
      <w:pPr>
        <w:tabs>
          <w:tab w:val="left" w:pos="567"/>
        </w:tabs>
        <w:spacing w:line="400" w:lineRule="exact"/>
        <w:ind w:leftChars="-70" w:left="-168" w:firstLineChars="9" w:firstLine="25"/>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(二)湖西鄉</w:t>
      </w:r>
    </w:p>
    <w:p w:rsidR="00FC263F" w:rsidRPr="00340393" w:rsidRDefault="00FC263F" w:rsidP="00FC263F">
      <w:pPr>
        <w:spacing w:line="400" w:lineRule="exact"/>
        <w:ind w:leftChars="-119" w:left="-286" w:firstLineChars="203" w:firstLine="568"/>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lastRenderedPageBreak/>
        <w:t>位址：湖西社區活動中心</w:t>
      </w:r>
      <w:r w:rsidRPr="00340393">
        <w:rPr>
          <w:rFonts w:ascii="標楷體" w:eastAsia="標楷體" w:hAnsi="標楷體" w:hint="eastAsia"/>
          <w:color w:val="000000" w:themeColor="text1"/>
          <w:sz w:val="28"/>
          <w:szCs w:val="28"/>
        </w:rPr>
        <w:tab/>
      </w:r>
    </w:p>
    <w:p w:rsidR="00FC263F" w:rsidRPr="00340393" w:rsidRDefault="00FC263F" w:rsidP="00FC263F">
      <w:pPr>
        <w:spacing w:line="400" w:lineRule="exact"/>
        <w:ind w:leftChars="-119" w:left="-286" w:firstLineChars="203" w:firstLine="568"/>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開放時間：一、三、五、日 上午8:00-12:00</w:t>
      </w:r>
    </w:p>
    <w:p w:rsidR="00FC263F" w:rsidRPr="00340393" w:rsidRDefault="00FC263F" w:rsidP="00FC263F">
      <w:pPr>
        <w:spacing w:line="400" w:lineRule="exact"/>
        <w:ind w:leftChars="-118" w:left="-168" w:hangingChars="41" w:hanging="115"/>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(三)七美鄉：</w:t>
      </w:r>
    </w:p>
    <w:p w:rsidR="00FC263F" w:rsidRPr="00340393" w:rsidRDefault="00FC263F" w:rsidP="00FC263F">
      <w:pPr>
        <w:spacing w:line="400" w:lineRule="exact"/>
        <w:ind w:leftChars="-70" w:left="-168" w:firstLineChars="161" w:firstLine="451"/>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位址：南港社區活動中心</w:t>
      </w:r>
      <w:r w:rsidRPr="00340393">
        <w:rPr>
          <w:rFonts w:ascii="標楷體" w:eastAsia="標楷體" w:hAnsi="標楷體" w:hint="eastAsia"/>
          <w:color w:val="000000" w:themeColor="text1"/>
          <w:sz w:val="28"/>
          <w:szCs w:val="28"/>
        </w:rPr>
        <w:tab/>
      </w:r>
    </w:p>
    <w:p w:rsidR="00FC263F" w:rsidRPr="00340393" w:rsidRDefault="00FC263F" w:rsidP="00FC263F">
      <w:pPr>
        <w:spacing w:line="400" w:lineRule="exact"/>
        <w:ind w:leftChars="59" w:left="142" w:firstLine="140"/>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開放時間：一、三、六 下午13:30-17:00</w:t>
      </w:r>
    </w:p>
    <w:p w:rsidR="00FC263F" w:rsidRPr="00340393" w:rsidRDefault="00FC263F" w:rsidP="00FC263F">
      <w:pPr>
        <w:tabs>
          <w:tab w:val="left" w:pos="426"/>
        </w:tabs>
        <w:spacing w:line="400" w:lineRule="exact"/>
        <w:ind w:leftChars="-118" w:left="-168" w:hangingChars="41" w:hanging="115"/>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(四)白沙鄉：</w:t>
      </w:r>
    </w:p>
    <w:p w:rsidR="00FC263F" w:rsidRPr="00340393" w:rsidRDefault="00FC263F" w:rsidP="00FC263F">
      <w:pPr>
        <w:tabs>
          <w:tab w:val="left" w:pos="426"/>
        </w:tabs>
        <w:spacing w:line="400" w:lineRule="exact"/>
        <w:ind w:leftChars="-71" w:left="-170" w:firstLineChars="161" w:firstLine="451"/>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位址：A：白沙社福館</w:t>
      </w:r>
    </w:p>
    <w:p w:rsidR="00FC263F" w:rsidRPr="00340393" w:rsidRDefault="00FC263F" w:rsidP="00FC263F">
      <w:pPr>
        <w:spacing w:line="400" w:lineRule="exact"/>
        <w:ind w:leftChars="59" w:left="142" w:firstLine="990"/>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B：白沙鄉老人文康中心</w:t>
      </w:r>
      <w:r w:rsidRPr="00340393">
        <w:rPr>
          <w:rFonts w:ascii="標楷體" w:eastAsia="標楷體" w:hAnsi="標楷體" w:hint="eastAsia"/>
          <w:color w:val="000000" w:themeColor="text1"/>
          <w:sz w:val="28"/>
          <w:szCs w:val="28"/>
        </w:rPr>
        <w:tab/>
      </w:r>
    </w:p>
    <w:p w:rsidR="00FC263F" w:rsidRPr="00340393" w:rsidRDefault="00FC263F" w:rsidP="00FC263F">
      <w:pPr>
        <w:spacing w:line="400" w:lineRule="exact"/>
        <w:ind w:leftChars="-70" w:left="-168" w:firstLineChars="161" w:firstLine="451"/>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開放時間：A：三、四 上午8:00-11:00</w:t>
      </w:r>
    </w:p>
    <w:p w:rsidR="00FC263F" w:rsidRPr="00340393" w:rsidRDefault="00FC263F" w:rsidP="00FC263F">
      <w:pPr>
        <w:spacing w:line="400" w:lineRule="exact"/>
        <w:ind w:leftChars="-70" w:left="-168" w:firstLineChars="667" w:firstLine="1868"/>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B：</w:t>
      </w:r>
      <w:proofErr w:type="gramStart"/>
      <w:r w:rsidRPr="00340393">
        <w:rPr>
          <w:rFonts w:ascii="標楷體" w:eastAsia="標楷體" w:hAnsi="標楷體" w:hint="eastAsia"/>
          <w:color w:val="000000" w:themeColor="text1"/>
          <w:sz w:val="28"/>
          <w:szCs w:val="28"/>
        </w:rPr>
        <w:t>一</w:t>
      </w:r>
      <w:proofErr w:type="gramEnd"/>
      <w:r w:rsidRPr="00340393">
        <w:rPr>
          <w:rFonts w:ascii="標楷體" w:eastAsia="標楷體" w:hAnsi="標楷體" w:hint="eastAsia"/>
          <w:color w:val="000000" w:themeColor="text1"/>
          <w:sz w:val="28"/>
          <w:szCs w:val="28"/>
        </w:rPr>
        <w:t xml:space="preserve">~六 </w:t>
      </w:r>
      <w:r w:rsidRPr="00340393">
        <w:rPr>
          <w:rFonts w:ascii="標楷體" w:eastAsia="標楷體" w:hAnsi="標楷體"/>
          <w:color w:val="000000" w:themeColor="text1"/>
          <w:sz w:val="28"/>
          <w:szCs w:val="28"/>
        </w:rPr>
        <w:t>8:00-17:30</w:t>
      </w:r>
    </w:p>
    <w:p w:rsidR="00FC263F" w:rsidRPr="00340393" w:rsidRDefault="00FC263F" w:rsidP="00FC263F">
      <w:pPr>
        <w:tabs>
          <w:tab w:val="left" w:pos="567"/>
        </w:tabs>
        <w:spacing w:line="400" w:lineRule="exact"/>
        <w:ind w:leftChars="-119" w:left="-286" w:firstLine="2"/>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(五)西嶼鄉：</w:t>
      </w:r>
    </w:p>
    <w:p w:rsidR="00FC263F" w:rsidRPr="00340393" w:rsidRDefault="00FC263F" w:rsidP="00FC263F">
      <w:pPr>
        <w:spacing w:line="400" w:lineRule="exact"/>
        <w:ind w:leftChars="-119" w:left="-286" w:firstLineChars="203" w:firstLine="568"/>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位址：A：西嶼鄉圖書館二樓</w:t>
      </w:r>
    </w:p>
    <w:p w:rsidR="00FC263F" w:rsidRPr="00340393" w:rsidRDefault="00FC263F" w:rsidP="00FC263F">
      <w:pPr>
        <w:spacing w:line="400" w:lineRule="exact"/>
        <w:ind w:leftChars="117" w:left="281" w:firstLineChars="304" w:firstLine="851"/>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B：惠民啟智中心(</w:t>
      </w:r>
      <w:proofErr w:type="gramStart"/>
      <w:r w:rsidRPr="00340393">
        <w:rPr>
          <w:rFonts w:ascii="標楷體" w:eastAsia="標楷體" w:hAnsi="標楷體" w:hint="eastAsia"/>
          <w:color w:val="000000" w:themeColor="text1"/>
          <w:sz w:val="28"/>
          <w:szCs w:val="28"/>
        </w:rPr>
        <w:t>池東分部</w:t>
      </w:r>
      <w:proofErr w:type="gramEnd"/>
      <w:r w:rsidRPr="00340393">
        <w:rPr>
          <w:rFonts w:ascii="標楷體" w:eastAsia="標楷體" w:hAnsi="標楷體" w:hint="eastAsia"/>
          <w:color w:val="000000" w:themeColor="text1"/>
          <w:sz w:val="28"/>
          <w:szCs w:val="28"/>
        </w:rPr>
        <w:t>)</w:t>
      </w:r>
      <w:r w:rsidRPr="00340393">
        <w:rPr>
          <w:rFonts w:ascii="標楷體" w:eastAsia="標楷體" w:hAnsi="標楷體" w:hint="eastAsia"/>
          <w:color w:val="000000" w:themeColor="text1"/>
          <w:sz w:val="28"/>
          <w:szCs w:val="28"/>
        </w:rPr>
        <w:tab/>
      </w:r>
    </w:p>
    <w:p w:rsidR="00FC263F" w:rsidRPr="00340393" w:rsidRDefault="00FC263F" w:rsidP="00FC263F">
      <w:pPr>
        <w:tabs>
          <w:tab w:val="left" w:pos="851"/>
        </w:tabs>
        <w:spacing w:line="400" w:lineRule="exact"/>
        <w:ind w:leftChars="-70" w:left="-168" w:firstLineChars="161" w:firstLine="451"/>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開放時間：A：星期二、五 上午08:00-12:00</w:t>
      </w:r>
    </w:p>
    <w:p w:rsidR="00FC263F" w:rsidRPr="00340393" w:rsidRDefault="00FC263F" w:rsidP="00FC263F">
      <w:pPr>
        <w:tabs>
          <w:tab w:val="left" w:pos="2268"/>
        </w:tabs>
        <w:spacing w:line="400" w:lineRule="exact"/>
        <w:ind w:leftChars="-70" w:left="-168" w:firstLineChars="667" w:firstLine="1868"/>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B：星期二、四 上午08:00-12:00</w:t>
      </w:r>
    </w:p>
    <w:p w:rsidR="00FC263F" w:rsidRPr="00340393" w:rsidRDefault="00FC263F" w:rsidP="00FC263F">
      <w:pPr>
        <w:spacing w:line="400" w:lineRule="exact"/>
        <w:ind w:leftChars="118" w:left="423" w:hangingChars="50" w:hanging="140"/>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 xml:space="preserve">星期一、三、四、五下午13:00-17:00 </w:t>
      </w:r>
    </w:p>
    <w:p w:rsidR="00FC263F" w:rsidRPr="00340393" w:rsidRDefault="00FC263F" w:rsidP="00FC263F">
      <w:pPr>
        <w:tabs>
          <w:tab w:val="left" w:pos="284"/>
        </w:tabs>
        <w:spacing w:line="400" w:lineRule="exact"/>
        <w:ind w:leftChars="-118" w:left="-171" w:hangingChars="40" w:hanging="112"/>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(六)望安鄉：</w:t>
      </w:r>
    </w:p>
    <w:p w:rsidR="00FC263F" w:rsidRPr="00340393" w:rsidRDefault="00FC263F" w:rsidP="00FC263F">
      <w:pPr>
        <w:spacing w:line="400" w:lineRule="exact"/>
        <w:ind w:leftChars="-71" w:left="-170" w:firstLineChars="162" w:firstLine="454"/>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位址：將軍社區活動中心</w:t>
      </w:r>
      <w:r w:rsidRPr="00340393">
        <w:rPr>
          <w:rFonts w:ascii="標楷體" w:eastAsia="標楷體" w:hAnsi="標楷體" w:hint="eastAsia"/>
          <w:color w:val="000000" w:themeColor="text1"/>
          <w:sz w:val="28"/>
          <w:szCs w:val="28"/>
        </w:rPr>
        <w:tab/>
      </w:r>
    </w:p>
    <w:p w:rsidR="00FC263F" w:rsidRPr="00340393" w:rsidRDefault="00FC263F" w:rsidP="00FC263F">
      <w:pPr>
        <w:spacing w:line="400" w:lineRule="exact"/>
        <w:ind w:leftChars="-71" w:left="-170" w:firstLineChars="162" w:firstLine="454"/>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開放時間：星期一、三、五 下午13:30-17:00</w:t>
      </w:r>
    </w:p>
    <w:p w:rsidR="00FC263F" w:rsidRPr="00340393" w:rsidRDefault="00FC263F" w:rsidP="00FC263F">
      <w:pPr>
        <w:tabs>
          <w:tab w:val="left" w:pos="1843"/>
        </w:tabs>
        <w:spacing w:line="400" w:lineRule="exact"/>
        <w:ind w:leftChars="-295" w:left="-142" w:hangingChars="236" w:hanging="566"/>
        <w:rPr>
          <w:rFonts w:ascii="標楷體" w:eastAsia="標楷體" w:hAnsi="標楷體"/>
          <w:color w:val="000000" w:themeColor="text1"/>
          <w:sz w:val="32"/>
          <w:szCs w:val="32"/>
        </w:rPr>
      </w:pPr>
      <w:r w:rsidRPr="00340393">
        <w:rPr>
          <w:noProof/>
          <w:color w:val="000000" w:themeColor="text1"/>
        </w:rPr>
        <w:drawing>
          <wp:anchor distT="0" distB="0" distL="114300" distR="114300" simplePos="0" relativeHeight="251796480" behindDoc="1" locked="0" layoutInCell="1" allowOverlap="1" wp14:anchorId="2F9794AD" wp14:editId="652F79D3">
            <wp:simplePos x="0" y="0"/>
            <wp:positionH relativeFrom="margin">
              <wp:align>right</wp:align>
            </wp:positionH>
            <wp:positionV relativeFrom="paragraph">
              <wp:posOffset>213995</wp:posOffset>
            </wp:positionV>
            <wp:extent cx="604520" cy="659765"/>
            <wp:effectExtent l="0" t="0" r="5080" b="6985"/>
            <wp:wrapTight wrapText="bothSides">
              <wp:wrapPolygon edited="0">
                <wp:start x="0" y="0"/>
                <wp:lineTo x="0" y="21205"/>
                <wp:lineTo x="21101" y="21205"/>
                <wp:lineTo x="21101" y="0"/>
                <wp:lineTo x="0" y="0"/>
              </wp:wrapPolygon>
            </wp:wrapTight>
            <wp:docPr id="295" name="圖片 295"/>
            <wp:cNvGraphicFramePr/>
            <a:graphic xmlns:a="http://schemas.openxmlformats.org/drawingml/2006/main">
              <a:graphicData uri="http://schemas.openxmlformats.org/drawingml/2006/picture">
                <pic:pic xmlns:pic="http://schemas.openxmlformats.org/drawingml/2006/picture">
                  <pic:nvPicPr>
                    <pic:cNvPr id="295" name="圖片 295"/>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4520" cy="659765"/>
                    </a:xfrm>
                    <a:prstGeom prst="rect">
                      <a:avLst/>
                    </a:prstGeom>
                    <a:noFill/>
                  </pic:spPr>
                </pic:pic>
              </a:graphicData>
            </a:graphic>
            <wp14:sizeRelH relativeFrom="page">
              <wp14:pctWidth>0</wp14:pctWidth>
            </wp14:sizeRelH>
            <wp14:sizeRelV relativeFrom="page">
              <wp14:pctHeight>0</wp14:pctHeight>
            </wp14:sizeRelV>
          </wp:anchor>
        </w:drawing>
      </w:r>
      <w:r w:rsidRPr="00340393">
        <w:rPr>
          <w:rFonts w:ascii="標楷體" w:eastAsia="標楷體" w:hAnsi="標楷體" w:hint="eastAsia"/>
          <w:color w:val="000000" w:themeColor="text1"/>
          <w:sz w:val="32"/>
          <w:szCs w:val="32"/>
        </w:rPr>
        <w:t>0</w:t>
      </w:r>
      <w:r w:rsidRPr="00340393">
        <w:rPr>
          <w:rFonts w:ascii="標楷體" w:eastAsia="標楷體" w:hAnsi="標楷體"/>
          <w:color w:val="000000" w:themeColor="text1"/>
          <w:sz w:val="32"/>
          <w:szCs w:val="32"/>
        </w:rPr>
        <w:t>2</w:t>
      </w:r>
      <w:r w:rsidRPr="00340393">
        <w:rPr>
          <w:rFonts w:ascii="標楷體" w:eastAsia="標楷體" w:hAnsi="標楷體" w:hint="eastAsia"/>
          <w:color w:val="000000" w:themeColor="text1"/>
          <w:sz w:val="32"/>
          <w:szCs w:val="32"/>
        </w:rPr>
        <w:t>新住民家庭服務中心</w:t>
      </w:r>
    </w:p>
    <w:p w:rsidR="00FC263F" w:rsidRPr="00340393" w:rsidRDefault="00FC263F" w:rsidP="00FC263F">
      <w:pPr>
        <w:spacing w:line="400" w:lineRule="exact"/>
        <w:ind w:leftChars="-118" w:left="428" w:hangingChars="254" w:hanging="711"/>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一、提供諮詢服務、個案管理、關懷訪視、志工及通譯訓練等服務。</w:t>
      </w:r>
    </w:p>
    <w:p w:rsidR="00FC263F" w:rsidRPr="00340393" w:rsidRDefault="00FC263F" w:rsidP="00FC263F">
      <w:pPr>
        <w:spacing w:line="400" w:lineRule="exact"/>
        <w:ind w:leftChars="-117" w:left="285" w:hangingChars="202" w:hanging="566"/>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二、規劃辦理新住民生活所需之活動及課程，以及雙向交流的多元文化推廣與互動。</w:t>
      </w:r>
    </w:p>
    <w:p w:rsidR="00FC263F" w:rsidRPr="00340393" w:rsidRDefault="00FC263F" w:rsidP="00FC263F">
      <w:pPr>
        <w:spacing w:line="400" w:lineRule="exact"/>
        <w:ind w:leftChars="-118" w:left="428" w:hangingChars="254" w:hanging="711"/>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三、推動友善的行政措施，營造可親、可近以及多元文化的場域。</w:t>
      </w:r>
    </w:p>
    <w:p w:rsidR="00FC263F" w:rsidRPr="00340393" w:rsidRDefault="00FC263F" w:rsidP="00FC263F">
      <w:pPr>
        <w:spacing w:line="400" w:lineRule="exact"/>
        <w:ind w:leftChars="-118" w:left="428" w:hangingChars="254" w:hanging="711"/>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四、建立新住民社會資訊網絡。</w:t>
      </w:r>
    </w:p>
    <w:p w:rsidR="00FC263F" w:rsidRPr="00340393" w:rsidRDefault="00FC263F" w:rsidP="00FC263F">
      <w:pPr>
        <w:spacing w:line="400" w:lineRule="exact"/>
        <w:ind w:leftChars="119" w:left="423" w:hangingChars="49" w:hanging="137"/>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洽詢電話：06-9260385 /06-9269446</w:t>
      </w:r>
    </w:p>
    <w:p w:rsidR="00FC263F" w:rsidRPr="00340393" w:rsidRDefault="00FC263F" w:rsidP="00FC263F">
      <w:pPr>
        <w:tabs>
          <w:tab w:val="left" w:pos="1843"/>
        </w:tabs>
        <w:spacing w:line="400" w:lineRule="exact"/>
        <w:ind w:leftChars="119" w:left="4730" w:hangingChars="1587" w:hanging="4444"/>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Facebook搜尋澎湖縣新住民家庭服務中心</w:t>
      </w:r>
    </w:p>
    <w:p w:rsidR="00FC263F" w:rsidRPr="00340393" w:rsidRDefault="00FC263F" w:rsidP="00FC263F">
      <w:pPr>
        <w:tabs>
          <w:tab w:val="left" w:pos="1843"/>
        </w:tabs>
        <w:spacing w:line="400" w:lineRule="exact"/>
        <w:ind w:leftChars="-295" w:left="3876" w:hangingChars="1910" w:hanging="4584"/>
        <w:rPr>
          <w:rFonts w:ascii="標楷體" w:eastAsia="標楷體" w:hAnsi="標楷體"/>
          <w:color w:val="000000" w:themeColor="text1"/>
          <w:sz w:val="32"/>
          <w:szCs w:val="32"/>
        </w:rPr>
      </w:pPr>
      <w:r w:rsidRPr="00340393">
        <w:rPr>
          <w:rFonts w:hint="eastAsia"/>
          <w:noProof/>
          <w:color w:val="000000" w:themeColor="text1"/>
        </w:rPr>
        <w:drawing>
          <wp:anchor distT="0" distB="0" distL="114300" distR="114300" simplePos="0" relativeHeight="251795456" behindDoc="1" locked="0" layoutInCell="1" allowOverlap="1" wp14:anchorId="696190B5" wp14:editId="5EF94FA9">
            <wp:simplePos x="0" y="0"/>
            <wp:positionH relativeFrom="margin">
              <wp:align>right</wp:align>
            </wp:positionH>
            <wp:positionV relativeFrom="paragraph">
              <wp:posOffset>38100</wp:posOffset>
            </wp:positionV>
            <wp:extent cx="2179320" cy="1504950"/>
            <wp:effectExtent l="0" t="0" r="0" b="0"/>
            <wp:wrapTight wrapText="bothSides">
              <wp:wrapPolygon edited="0">
                <wp:start x="0" y="0"/>
                <wp:lineTo x="0" y="21327"/>
                <wp:lineTo x="21336" y="21327"/>
                <wp:lineTo x="21336" y="0"/>
                <wp:lineTo x="0" y="0"/>
              </wp:wrapPolygon>
            </wp:wrapTight>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9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79320" cy="1504950"/>
                    </a:xfrm>
                    <a:prstGeom prst="rect">
                      <a:avLst/>
                    </a:prstGeom>
                    <a:noFill/>
                  </pic:spPr>
                </pic:pic>
              </a:graphicData>
            </a:graphic>
            <wp14:sizeRelH relativeFrom="margin">
              <wp14:pctWidth>0</wp14:pctWidth>
            </wp14:sizeRelH>
            <wp14:sizeRelV relativeFrom="page">
              <wp14:pctHeight>0</wp14:pctHeight>
            </wp14:sizeRelV>
          </wp:anchor>
        </w:drawing>
      </w:r>
      <w:r w:rsidRPr="00340393">
        <w:rPr>
          <w:rFonts w:ascii="標楷體" w:eastAsia="標楷體" w:hAnsi="標楷體" w:hint="eastAsia"/>
          <w:color w:val="000000" w:themeColor="text1"/>
          <w:sz w:val="32"/>
          <w:szCs w:val="32"/>
        </w:rPr>
        <w:t>0</w:t>
      </w:r>
      <w:r w:rsidRPr="00340393">
        <w:rPr>
          <w:rFonts w:ascii="標楷體" w:eastAsia="標楷體" w:hAnsi="標楷體"/>
          <w:color w:val="000000" w:themeColor="text1"/>
          <w:sz w:val="32"/>
          <w:szCs w:val="32"/>
        </w:rPr>
        <w:t>3</w:t>
      </w:r>
      <w:r w:rsidRPr="00340393">
        <w:rPr>
          <w:rFonts w:ascii="標楷體" w:eastAsia="標楷體" w:hAnsi="標楷體" w:hint="eastAsia"/>
          <w:color w:val="000000" w:themeColor="text1"/>
          <w:sz w:val="32"/>
          <w:szCs w:val="32"/>
        </w:rPr>
        <w:t>新住民學習中心</w:t>
      </w:r>
    </w:p>
    <w:p w:rsidR="00FC263F" w:rsidRPr="00340393" w:rsidRDefault="00FC263F" w:rsidP="00FC263F">
      <w:pPr>
        <w:tabs>
          <w:tab w:val="left" w:pos="1843"/>
        </w:tabs>
        <w:spacing w:line="400" w:lineRule="exact"/>
        <w:ind w:leftChars="-118" w:left="4653" w:hangingChars="1763" w:hanging="4936"/>
        <w:rPr>
          <w:rFonts w:ascii="標楷體" w:eastAsia="標楷體" w:hAnsi="標楷體"/>
          <w:color w:val="000000" w:themeColor="text1"/>
          <w:sz w:val="32"/>
          <w:szCs w:val="32"/>
        </w:rPr>
      </w:pPr>
      <w:r w:rsidRPr="00340393">
        <w:rPr>
          <w:rFonts w:ascii="標楷體" w:eastAsia="標楷體" w:hAnsi="標楷體" w:hint="eastAsia"/>
          <w:color w:val="000000" w:themeColor="text1"/>
          <w:sz w:val="28"/>
          <w:szCs w:val="28"/>
        </w:rPr>
        <w:t>一、</w:t>
      </w:r>
      <w:r w:rsidRPr="00340393">
        <w:rPr>
          <w:rFonts w:ascii="標楷體" w:eastAsia="標楷體" w:hAnsi="標楷體" w:hint="eastAsia"/>
          <w:color w:val="000000" w:themeColor="text1"/>
          <w:kern w:val="0"/>
          <w:sz w:val="28"/>
          <w:szCs w:val="28"/>
        </w:rPr>
        <w:t>洽辦單位：本府教育</w:t>
      </w:r>
      <w:proofErr w:type="gramStart"/>
      <w:r w:rsidRPr="00340393">
        <w:rPr>
          <w:rFonts w:ascii="標楷體" w:eastAsia="標楷體" w:hAnsi="標楷體" w:hint="eastAsia"/>
          <w:color w:val="000000" w:themeColor="text1"/>
          <w:kern w:val="0"/>
          <w:sz w:val="28"/>
          <w:szCs w:val="28"/>
        </w:rPr>
        <w:t>處社教特</w:t>
      </w:r>
      <w:proofErr w:type="gramEnd"/>
      <w:r w:rsidRPr="00340393">
        <w:rPr>
          <w:rFonts w:ascii="標楷體" w:eastAsia="標楷體" w:hAnsi="標楷體" w:hint="eastAsia"/>
          <w:color w:val="000000" w:themeColor="text1"/>
          <w:kern w:val="0"/>
          <w:sz w:val="28"/>
          <w:szCs w:val="28"/>
        </w:rPr>
        <w:t>教科。</w:t>
      </w:r>
    </w:p>
    <w:p w:rsidR="00FC263F" w:rsidRPr="00340393" w:rsidRDefault="00FC263F" w:rsidP="00FC263F">
      <w:pPr>
        <w:pStyle w:val="ac"/>
        <w:snapToGrid w:val="0"/>
        <w:spacing w:line="400" w:lineRule="exact"/>
        <w:ind w:leftChars="-118" w:left="-3" w:hangingChars="100" w:hanging="280"/>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二、服務電話：06-9274400轉283</w:t>
      </w:r>
    </w:p>
    <w:p w:rsidR="00FC263F" w:rsidRPr="00340393" w:rsidRDefault="00FC263F" w:rsidP="00FC263F">
      <w:pPr>
        <w:pStyle w:val="ac"/>
        <w:snapToGrid w:val="0"/>
        <w:spacing w:line="400" w:lineRule="exact"/>
        <w:ind w:leftChars="-118" w:left="-3" w:hangingChars="100" w:hanging="280"/>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三、本縣新住民學習中心:西嶼國中，</w:t>
      </w:r>
    </w:p>
    <w:p w:rsidR="00FC263F" w:rsidRPr="00340393" w:rsidRDefault="00FC263F" w:rsidP="00FC263F">
      <w:pPr>
        <w:pStyle w:val="ac"/>
        <w:snapToGrid w:val="0"/>
        <w:spacing w:line="400" w:lineRule="exact"/>
        <w:ind w:leftChars="-18" w:left="-43" w:firstLineChars="100" w:firstLine="280"/>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電話:9981110。</w:t>
      </w:r>
    </w:p>
    <w:p w:rsidR="00FC263F" w:rsidRPr="00340393" w:rsidRDefault="00FC263F" w:rsidP="00FC263F">
      <w:pPr>
        <w:pStyle w:val="ac"/>
        <w:snapToGrid w:val="0"/>
        <w:spacing w:line="400" w:lineRule="exact"/>
        <w:ind w:leftChars="-118" w:left="-3" w:hangingChars="100" w:hanging="280"/>
        <w:jc w:val="both"/>
        <w:rPr>
          <w:rFonts w:ascii="微軟正黑體" w:eastAsia="微軟正黑體" w:hAnsi="微軟正黑體"/>
          <w:color w:val="000000" w:themeColor="text1"/>
          <w:sz w:val="28"/>
          <w:szCs w:val="28"/>
        </w:rPr>
      </w:pPr>
      <w:r w:rsidRPr="00340393">
        <w:rPr>
          <w:rFonts w:ascii="標楷體" w:eastAsia="標楷體" w:hAnsi="標楷體" w:hint="eastAsia"/>
          <w:color w:val="000000" w:themeColor="text1"/>
          <w:sz w:val="28"/>
          <w:szCs w:val="28"/>
        </w:rPr>
        <w:t>四、活動內容</w:t>
      </w:r>
      <w:r w:rsidRPr="00340393">
        <w:rPr>
          <w:rFonts w:ascii="微軟正黑體" w:eastAsia="微軟正黑體" w:hAnsi="微軟正黑體" w:hint="eastAsia"/>
          <w:color w:val="000000" w:themeColor="text1"/>
          <w:sz w:val="28"/>
          <w:szCs w:val="28"/>
        </w:rPr>
        <w:t>:</w:t>
      </w:r>
    </w:p>
    <w:p w:rsidR="00FC263F" w:rsidRPr="00340393" w:rsidRDefault="00FC263F" w:rsidP="003A08AF">
      <w:pPr>
        <w:pStyle w:val="ac"/>
        <w:snapToGrid w:val="0"/>
        <w:spacing w:line="400" w:lineRule="exact"/>
        <w:ind w:leftChars="-59" w:left="-2" w:hangingChars="50" w:hanging="140"/>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lastRenderedPageBreak/>
        <w:t>(</w:t>
      </w:r>
      <w:proofErr w:type="gramStart"/>
      <w:r w:rsidRPr="00340393">
        <w:rPr>
          <w:rFonts w:ascii="標楷體" w:eastAsia="標楷體" w:hAnsi="標楷體" w:hint="eastAsia"/>
          <w:color w:val="000000" w:themeColor="text1"/>
          <w:sz w:val="28"/>
          <w:szCs w:val="28"/>
        </w:rPr>
        <w:t>一</w:t>
      </w:r>
      <w:proofErr w:type="gramEnd"/>
      <w:r w:rsidRPr="00340393">
        <w:rPr>
          <w:rFonts w:ascii="標楷體" w:eastAsia="標楷體" w:hAnsi="標楷體" w:hint="eastAsia"/>
          <w:color w:val="000000" w:themeColor="text1"/>
          <w:sz w:val="28"/>
          <w:szCs w:val="28"/>
        </w:rPr>
        <w:t>)家庭教育活動課程。</w:t>
      </w:r>
    </w:p>
    <w:p w:rsidR="00FC263F" w:rsidRPr="00340393" w:rsidRDefault="00FC263F" w:rsidP="003A08AF">
      <w:pPr>
        <w:pStyle w:val="ac"/>
        <w:snapToGrid w:val="0"/>
        <w:spacing w:line="400" w:lineRule="exact"/>
        <w:ind w:leftChars="-59" w:left="-2" w:hangingChars="50" w:hanging="140"/>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(二)多元文化學習課程。</w:t>
      </w:r>
    </w:p>
    <w:p w:rsidR="00FC263F" w:rsidRPr="00340393" w:rsidRDefault="00FC263F" w:rsidP="003A08AF">
      <w:pPr>
        <w:pStyle w:val="ac"/>
        <w:snapToGrid w:val="0"/>
        <w:spacing w:line="400" w:lineRule="exact"/>
        <w:ind w:leftChars="-59" w:left="-2" w:hangingChars="50" w:hanging="140"/>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(三)技能輔導課程。</w:t>
      </w:r>
    </w:p>
    <w:p w:rsidR="00FC263F" w:rsidRPr="00340393" w:rsidRDefault="00FC263F" w:rsidP="003A08AF">
      <w:pPr>
        <w:pStyle w:val="ac"/>
        <w:snapToGrid w:val="0"/>
        <w:spacing w:line="400" w:lineRule="exact"/>
        <w:ind w:leftChars="-59" w:left="138" w:hangingChars="100" w:hanging="280"/>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(四)人文藝術特色課程。</w:t>
      </w:r>
    </w:p>
    <w:p w:rsidR="00FC263F" w:rsidRPr="00340393" w:rsidRDefault="00FC263F" w:rsidP="003A08AF">
      <w:pPr>
        <w:pStyle w:val="ac"/>
        <w:snapToGrid w:val="0"/>
        <w:spacing w:line="400" w:lineRule="exact"/>
        <w:ind w:leftChars="-59" w:left="-2" w:hangingChars="50" w:hanging="140"/>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(五)培力課程。</w:t>
      </w:r>
    </w:p>
    <w:p w:rsidR="00A42AE4" w:rsidRPr="00340393" w:rsidRDefault="00FC263F" w:rsidP="003A08AF">
      <w:pPr>
        <w:pStyle w:val="ac"/>
        <w:snapToGrid w:val="0"/>
        <w:spacing w:line="400" w:lineRule="exact"/>
        <w:ind w:leftChars="-59" w:left="138" w:hangingChars="100" w:hanging="280"/>
        <w:jc w:val="both"/>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(六)政策宣導課程。</w:t>
      </w:r>
    </w:p>
    <w:p w:rsidR="00801FB2" w:rsidRPr="00340393" w:rsidRDefault="00801FB2" w:rsidP="00801FB2">
      <w:pPr>
        <w:pStyle w:val="ac"/>
        <w:snapToGrid w:val="0"/>
        <w:spacing w:line="400" w:lineRule="exact"/>
        <w:ind w:left="140" w:hangingChars="50" w:hanging="140"/>
        <w:jc w:val="both"/>
        <w:rPr>
          <w:rFonts w:ascii="標楷體" w:eastAsia="標楷體" w:hAnsi="標楷體"/>
          <w:color w:val="000000" w:themeColor="text1"/>
          <w:sz w:val="28"/>
          <w:szCs w:val="28"/>
        </w:rPr>
      </w:pPr>
    </w:p>
    <w:p w:rsidR="00801FB2" w:rsidRPr="00340393" w:rsidRDefault="00801FB2" w:rsidP="00801FB2">
      <w:pPr>
        <w:spacing w:line="400" w:lineRule="exact"/>
        <w:jc w:val="both"/>
        <w:rPr>
          <w:rFonts w:ascii="標楷體" w:eastAsia="標楷體" w:hAnsi="標楷體"/>
          <w:color w:val="000000" w:themeColor="text1"/>
          <w:sz w:val="32"/>
          <w:szCs w:val="32"/>
        </w:rPr>
      </w:pPr>
    </w:p>
    <w:p w:rsidR="00F2660D" w:rsidRPr="00340393" w:rsidRDefault="00F2660D" w:rsidP="008D5D9A">
      <w:pPr>
        <w:spacing w:line="400" w:lineRule="exact"/>
        <w:ind w:leftChars="-236" w:left="-17" w:hangingChars="196" w:hanging="549"/>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社工</w:t>
      </w:r>
      <w:proofErr w:type="gramStart"/>
      <w:r w:rsidRPr="00340393">
        <w:rPr>
          <w:rFonts w:ascii="標楷體" w:eastAsia="標楷體" w:hAnsi="標楷體" w:hint="eastAsia"/>
          <w:color w:val="000000" w:themeColor="text1"/>
          <w:sz w:val="28"/>
          <w:szCs w:val="28"/>
        </w:rPr>
        <w:t>婦幼科</w:t>
      </w:r>
      <w:proofErr w:type="gramEnd"/>
      <w:r w:rsidRPr="00340393">
        <w:rPr>
          <w:rFonts w:ascii="標楷體" w:eastAsia="標楷體" w:hAnsi="標楷體" w:hint="eastAsia"/>
          <w:color w:val="000000" w:themeColor="text1"/>
          <w:sz w:val="28"/>
          <w:szCs w:val="28"/>
        </w:rPr>
        <w:t xml:space="preserve"> /</w:t>
      </w:r>
      <w:r w:rsidRPr="00340393">
        <w:rPr>
          <w:rFonts w:ascii="標楷體" w:eastAsia="標楷體" w:hAnsi="標楷體"/>
          <w:color w:val="000000" w:themeColor="text1"/>
          <w:sz w:val="28"/>
          <w:szCs w:val="28"/>
        </w:rPr>
        <w:t xml:space="preserve"> </w:t>
      </w:r>
      <w:r w:rsidRPr="00340393">
        <w:rPr>
          <w:rFonts w:ascii="標楷體" w:eastAsia="標楷體" w:hAnsi="標楷體" w:hint="eastAsia"/>
          <w:color w:val="000000" w:themeColor="text1"/>
          <w:sz w:val="28"/>
          <w:szCs w:val="28"/>
        </w:rPr>
        <w:t>家庭暴力暨性侵害防治中心</w:t>
      </w:r>
      <w:r w:rsidR="002506F9" w:rsidRPr="00340393">
        <w:rPr>
          <w:rFonts w:ascii="標楷體" w:eastAsia="標楷體" w:hAnsi="標楷體" w:hint="eastAsia"/>
          <w:color w:val="000000" w:themeColor="text1"/>
          <w:sz w:val="28"/>
          <w:szCs w:val="28"/>
        </w:rPr>
        <w:t xml:space="preserve"> </w:t>
      </w:r>
      <w:r w:rsidRPr="00340393">
        <w:rPr>
          <w:rFonts w:ascii="標楷體" w:eastAsia="標楷體" w:hAnsi="標楷體" w:hint="eastAsia"/>
          <w:color w:val="000000" w:themeColor="text1"/>
          <w:sz w:val="28"/>
          <w:szCs w:val="28"/>
        </w:rPr>
        <w:t>電話：06-92</w:t>
      </w:r>
      <w:r w:rsidRPr="00340393">
        <w:rPr>
          <w:rFonts w:ascii="標楷體" w:eastAsia="標楷體" w:hAnsi="標楷體"/>
          <w:color w:val="000000" w:themeColor="text1"/>
          <w:sz w:val="28"/>
          <w:szCs w:val="28"/>
        </w:rPr>
        <w:t>64068</w:t>
      </w:r>
    </w:p>
    <w:p w:rsidR="00F2660D" w:rsidRPr="00340393" w:rsidRDefault="00F2660D" w:rsidP="008D5D9A">
      <w:pPr>
        <w:spacing w:line="400" w:lineRule="exact"/>
        <w:ind w:leftChars="-236" w:hangingChars="202" w:hanging="566"/>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澎湖縣婦女福利服務中心        電話：06-9277098</w:t>
      </w:r>
    </w:p>
    <w:p w:rsidR="00F2660D" w:rsidRPr="00340393" w:rsidRDefault="00F2660D" w:rsidP="008D5D9A">
      <w:pPr>
        <w:spacing w:line="400" w:lineRule="exact"/>
        <w:ind w:leftChars="-236" w:hangingChars="202" w:hanging="566"/>
        <w:rPr>
          <w:rFonts w:ascii="標楷體" w:eastAsia="標楷體" w:hAnsi="標楷體"/>
          <w:color w:val="000000" w:themeColor="text1"/>
          <w:sz w:val="28"/>
          <w:szCs w:val="28"/>
        </w:rPr>
      </w:pPr>
      <w:r w:rsidRPr="00340393">
        <w:rPr>
          <w:rFonts w:ascii="標楷體" w:eastAsia="標楷體" w:hAnsi="標楷體" w:hint="eastAsia"/>
          <w:color w:val="000000" w:themeColor="text1"/>
          <w:sz w:val="28"/>
          <w:szCs w:val="28"/>
        </w:rPr>
        <w:t>澎湖縣兒少福利服務中心        電話：06-9275793</w:t>
      </w:r>
      <w:bookmarkStart w:id="0" w:name="_GoBack"/>
      <w:bookmarkEnd w:id="0"/>
    </w:p>
    <w:sectPr w:rsidR="00F2660D" w:rsidRPr="00340393" w:rsidSect="00F2660D">
      <w:footerReference w:type="default" r:id="rId20"/>
      <w:pgSz w:w="11906" w:h="16838"/>
      <w:pgMar w:top="1440" w:right="1440" w:bottom="1440" w:left="156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5CBF" w:rsidRDefault="00F35CBF" w:rsidP="00740DE4">
      <w:r>
        <w:separator/>
      </w:r>
    </w:p>
  </w:endnote>
  <w:endnote w:type="continuationSeparator" w:id="0">
    <w:p w:rsidR="00F35CBF" w:rsidRDefault="00F35CBF" w:rsidP="00740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微軟正黑體e瑀.">
    <w:altName w:val="微軟正黑體"/>
    <w:panose1 w:val="00000000000000000000"/>
    <w:charset w:val="88"/>
    <w:family w:val="swiss"/>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altName w:val="· L3n￥..AAe"/>
    <w:panose1 w:val="020B0604030504040204"/>
    <w:charset w:val="88"/>
    <w:family w:val="swiss"/>
    <w:pitch w:val="variable"/>
    <w:sig w:usb0="00000087" w:usb1="288F4000" w:usb2="00000016" w:usb3="00000000" w:csb0="00100009"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7286442"/>
      <w:docPartObj>
        <w:docPartGallery w:val="Page Numbers (Bottom of Page)"/>
        <w:docPartUnique/>
      </w:docPartObj>
    </w:sdtPr>
    <w:sdtEndPr/>
    <w:sdtContent>
      <w:p w:rsidR="005E72D3" w:rsidRDefault="005E72D3" w:rsidP="006B0C53">
        <w:pPr>
          <w:pStyle w:val="a5"/>
          <w:jc w:val="center"/>
        </w:pPr>
        <w:r>
          <w:fldChar w:fldCharType="begin"/>
        </w:r>
        <w:r>
          <w:instrText>PAGE   \* MERGEFORMAT</w:instrText>
        </w:r>
        <w:r>
          <w:fldChar w:fldCharType="separate"/>
        </w:r>
        <w:r w:rsidR="00443E5D" w:rsidRPr="00443E5D">
          <w:rPr>
            <w:noProof/>
            <w:lang w:val="zh-TW"/>
          </w:rPr>
          <w:t>7</w:t>
        </w:r>
        <w:r>
          <w:fldChar w:fldCharType="end"/>
        </w:r>
      </w:p>
    </w:sdtContent>
  </w:sdt>
  <w:p w:rsidR="005E72D3" w:rsidRDefault="005E72D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5CBF" w:rsidRDefault="00F35CBF" w:rsidP="00740DE4">
      <w:r>
        <w:separator/>
      </w:r>
    </w:p>
  </w:footnote>
  <w:footnote w:type="continuationSeparator" w:id="0">
    <w:p w:rsidR="00F35CBF" w:rsidRDefault="00F35CBF" w:rsidP="00740D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76D0F"/>
    <w:multiLevelType w:val="hybridMultilevel"/>
    <w:tmpl w:val="F63884FA"/>
    <w:lvl w:ilvl="0" w:tplc="BE045B38">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CE3997"/>
    <w:multiLevelType w:val="hybridMultilevel"/>
    <w:tmpl w:val="2D662C4E"/>
    <w:lvl w:ilvl="0" w:tplc="04090001">
      <w:start w:val="1"/>
      <w:numFmt w:val="bullet"/>
      <w:lvlText w:val=""/>
      <w:lvlJc w:val="left"/>
      <w:pPr>
        <w:ind w:left="1044" w:hanging="480"/>
      </w:pPr>
      <w:rPr>
        <w:rFonts w:ascii="Wingdings" w:hAnsi="Wingdings" w:hint="default"/>
      </w:rPr>
    </w:lvl>
    <w:lvl w:ilvl="1" w:tplc="04090003" w:tentative="1">
      <w:start w:val="1"/>
      <w:numFmt w:val="bullet"/>
      <w:lvlText w:val=""/>
      <w:lvlJc w:val="left"/>
      <w:pPr>
        <w:ind w:left="1524" w:hanging="480"/>
      </w:pPr>
      <w:rPr>
        <w:rFonts w:ascii="Wingdings" w:hAnsi="Wingdings" w:hint="default"/>
      </w:rPr>
    </w:lvl>
    <w:lvl w:ilvl="2" w:tplc="04090005" w:tentative="1">
      <w:start w:val="1"/>
      <w:numFmt w:val="bullet"/>
      <w:lvlText w:val=""/>
      <w:lvlJc w:val="left"/>
      <w:pPr>
        <w:ind w:left="2004" w:hanging="480"/>
      </w:pPr>
      <w:rPr>
        <w:rFonts w:ascii="Wingdings" w:hAnsi="Wingdings" w:hint="default"/>
      </w:rPr>
    </w:lvl>
    <w:lvl w:ilvl="3" w:tplc="04090001" w:tentative="1">
      <w:start w:val="1"/>
      <w:numFmt w:val="bullet"/>
      <w:lvlText w:val=""/>
      <w:lvlJc w:val="left"/>
      <w:pPr>
        <w:ind w:left="2484" w:hanging="480"/>
      </w:pPr>
      <w:rPr>
        <w:rFonts w:ascii="Wingdings" w:hAnsi="Wingdings" w:hint="default"/>
      </w:rPr>
    </w:lvl>
    <w:lvl w:ilvl="4" w:tplc="04090003" w:tentative="1">
      <w:start w:val="1"/>
      <w:numFmt w:val="bullet"/>
      <w:lvlText w:val=""/>
      <w:lvlJc w:val="left"/>
      <w:pPr>
        <w:ind w:left="2964" w:hanging="480"/>
      </w:pPr>
      <w:rPr>
        <w:rFonts w:ascii="Wingdings" w:hAnsi="Wingdings" w:hint="default"/>
      </w:rPr>
    </w:lvl>
    <w:lvl w:ilvl="5" w:tplc="04090005" w:tentative="1">
      <w:start w:val="1"/>
      <w:numFmt w:val="bullet"/>
      <w:lvlText w:val=""/>
      <w:lvlJc w:val="left"/>
      <w:pPr>
        <w:ind w:left="3444" w:hanging="480"/>
      </w:pPr>
      <w:rPr>
        <w:rFonts w:ascii="Wingdings" w:hAnsi="Wingdings" w:hint="default"/>
      </w:rPr>
    </w:lvl>
    <w:lvl w:ilvl="6" w:tplc="04090001" w:tentative="1">
      <w:start w:val="1"/>
      <w:numFmt w:val="bullet"/>
      <w:lvlText w:val=""/>
      <w:lvlJc w:val="left"/>
      <w:pPr>
        <w:ind w:left="3924" w:hanging="480"/>
      </w:pPr>
      <w:rPr>
        <w:rFonts w:ascii="Wingdings" w:hAnsi="Wingdings" w:hint="default"/>
      </w:rPr>
    </w:lvl>
    <w:lvl w:ilvl="7" w:tplc="04090003" w:tentative="1">
      <w:start w:val="1"/>
      <w:numFmt w:val="bullet"/>
      <w:lvlText w:val=""/>
      <w:lvlJc w:val="left"/>
      <w:pPr>
        <w:ind w:left="4404" w:hanging="480"/>
      </w:pPr>
      <w:rPr>
        <w:rFonts w:ascii="Wingdings" w:hAnsi="Wingdings" w:hint="default"/>
      </w:rPr>
    </w:lvl>
    <w:lvl w:ilvl="8" w:tplc="04090005" w:tentative="1">
      <w:start w:val="1"/>
      <w:numFmt w:val="bullet"/>
      <w:lvlText w:val=""/>
      <w:lvlJc w:val="left"/>
      <w:pPr>
        <w:ind w:left="4884" w:hanging="480"/>
      </w:pPr>
      <w:rPr>
        <w:rFonts w:ascii="Wingdings" w:hAnsi="Wingdings" w:hint="default"/>
      </w:rPr>
    </w:lvl>
  </w:abstractNum>
  <w:abstractNum w:abstractNumId="2" w15:restartNumberingAfterBreak="0">
    <w:nsid w:val="1F884A99"/>
    <w:multiLevelType w:val="hybridMultilevel"/>
    <w:tmpl w:val="1922B3CE"/>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 w15:restartNumberingAfterBreak="0">
    <w:nsid w:val="23CE5818"/>
    <w:multiLevelType w:val="hybridMultilevel"/>
    <w:tmpl w:val="6A383EF2"/>
    <w:lvl w:ilvl="0" w:tplc="DC0C3F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F503A0F"/>
    <w:multiLevelType w:val="hybridMultilevel"/>
    <w:tmpl w:val="6A383EF2"/>
    <w:lvl w:ilvl="0" w:tplc="DC0C3F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B63094F"/>
    <w:multiLevelType w:val="hybridMultilevel"/>
    <w:tmpl w:val="907A0122"/>
    <w:lvl w:ilvl="0" w:tplc="4426BA1E">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15:restartNumberingAfterBreak="0">
    <w:nsid w:val="3C332DB3"/>
    <w:multiLevelType w:val="hybridMultilevel"/>
    <w:tmpl w:val="B89A9BF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4B2F0A6E"/>
    <w:multiLevelType w:val="hybridMultilevel"/>
    <w:tmpl w:val="6A383EF2"/>
    <w:lvl w:ilvl="0" w:tplc="DC0C3F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4DA6DBA"/>
    <w:multiLevelType w:val="hybridMultilevel"/>
    <w:tmpl w:val="90301E02"/>
    <w:lvl w:ilvl="0" w:tplc="04090001">
      <w:start w:val="1"/>
      <w:numFmt w:val="bullet"/>
      <w:lvlText w:val=""/>
      <w:lvlJc w:val="left"/>
      <w:pPr>
        <w:ind w:left="1164" w:hanging="480"/>
      </w:pPr>
      <w:rPr>
        <w:rFonts w:ascii="Wingdings" w:hAnsi="Wingdings" w:hint="default"/>
      </w:rPr>
    </w:lvl>
    <w:lvl w:ilvl="1" w:tplc="04090003" w:tentative="1">
      <w:start w:val="1"/>
      <w:numFmt w:val="bullet"/>
      <w:lvlText w:val=""/>
      <w:lvlJc w:val="left"/>
      <w:pPr>
        <w:ind w:left="1644" w:hanging="480"/>
      </w:pPr>
      <w:rPr>
        <w:rFonts w:ascii="Wingdings" w:hAnsi="Wingdings" w:hint="default"/>
      </w:rPr>
    </w:lvl>
    <w:lvl w:ilvl="2" w:tplc="04090005" w:tentative="1">
      <w:start w:val="1"/>
      <w:numFmt w:val="bullet"/>
      <w:lvlText w:val=""/>
      <w:lvlJc w:val="left"/>
      <w:pPr>
        <w:ind w:left="2124" w:hanging="480"/>
      </w:pPr>
      <w:rPr>
        <w:rFonts w:ascii="Wingdings" w:hAnsi="Wingdings" w:hint="default"/>
      </w:rPr>
    </w:lvl>
    <w:lvl w:ilvl="3" w:tplc="04090001" w:tentative="1">
      <w:start w:val="1"/>
      <w:numFmt w:val="bullet"/>
      <w:lvlText w:val=""/>
      <w:lvlJc w:val="left"/>
      <w:pPr>
        <w:ind w:left="2604" w:hanging="480"/>
      </w:pPr>
      <w:rPr>
        <w:rFonts w:ascii="Wingdings" w:hAnsi="Wingdings" w:hint="default"/>
      </w:rPr>
    </w:lvl>
    <w:lvl w:ilvl="4" w:tplc="04090003" w:tentative="1">
      <w:start w:val="1"/>
      <w:numFmt w:val="bullet"/>
      <w:lvlText w:val=""/>
      <w:lvlJc w:val="left"/>
      <w:pPr>
        <w:ind w:left="3084" w:hanging="480"/>
      </w:pPr>
      <w:rPr>
        <w:rFonts w:ascii="Wingdings" w:hAnsi="Wingdings" w:hint="default"/>
      </w:rPr>
    </w:lvl>
    <w:lvl w:ilvl="5" w:tplc="04090005" w:tentative="1">
      <w:start w:val="1"/>
      <w:numFmt w:val="bullet"/>
      <w:lvlText w:val=""/>
      <w:lvlJc w:val="left"/>
      <w:pPr>
        <w:ind w:left="3564" w:hanging="480"/>
      </w:pPr>
      <w:rPr>
        <w:rFonts w:ascii="Wingdings" w:hAnsi="Wingdings" w:hint="default"/>
      </w:rPr>
    </w:lvl>
    <w:lvl w:ilvl="6" w:tplc="04090001" w:tentative="1">
      <w:start w:val="1"/>
      <w:numFmt w:val="bullet"/>
      <w:lvlText w:val=""/>
      <w:lvlJc w:val="left"/>
      <w:pPr>
        <w:ind w:left="4044" w:hanging="480"/>
      </w:pPr>
      <w:rPr>
        <w:rFonts w:ascii="Wingdings" w:hAnsi="Wingdings" w:hint="default"/>
      </w:rPr>
    </w:lvl>
    <w:lvl w:ilvl="7" w:tplc="04090003" w:tentative="1">
      <w:start w:val="1"/>
      <w:numFmt w:val="bullet"/>
      <w:lvlText w:val=""/>
      <w:lvlJc w:val="left"/>
      <w:pPr>
        <w:ind w:left="4524" w:hanging="480"/>
      </w:pPr>
      <w:rPr>
        <w:rFonts w:ascii="Wingdings" w:hAnsi="Wingdings" w:hint="default"/>
      </w:rPr>
    </w:lvl>
    <w:lvl w:ilvl="8" w:tplc="04090005" w:tentative="1">
      <w:start w:val="1"/>
      <w:numFmt w:val="bullet"/>
      <w:lvlText w:val=""/>
      <w:lvlJc w:val="left"/>
      <w:pPr>
        <w:ind w:left="5004" w:hanging="480"/>
      </w:pPr>
      <w:rPr>
        <w:rFonts w:ascii="Wingdings" w:hAnsi="Wingdings" w:hint="default"/>
      </w:rPr>
    </w:lvl>
  </w:abstractNum>
  <w:abstractNum w:abstractNumId="9" w15:restartNumberingAfterBreak="0">
    <w:nsid w:val="5F674DF3"/>
    <w:multiLevelType w:val="hybridMultilevel"/>
    <w:tmpl w:val="2E3E6248"/>
    <w:lvl w:ilvl="0" w:tplc="04090003">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6EB279C7"/>
    <w:multiLevelType w:val="hybridMultilevel"/>
    <w:tmpl w:val="14F416AC"/>
    <w:lvl w:ilvl="0" w:tplc="D62CE440">
      <w:start w:val="1"/>
      <w:numFmt w:val="decimal"/>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734D108C"/>
    <w:multiLevelType w:val="hybridMultilevel"/>
    <w:tmpl w:val="E15AFB9A"/>
    <w:lvl w:ilvl="0" w:tplc="04090001">
      <w:start w:val="1"/>
      <w:numFmt w:val="bullet"/>
      <w:lvlText w:val=""/>
      <w:lvlJc w:val="left"/>
      <w:pPr>
        <w:ind w:left="1596" w:hanging="480"/>
      </w:pPr>
      <w:rPr>
        <w:rFonts w:ascii="Wingdings" w:hAnsi="Wingdings" w:hint="default"/>
      </w:rPr>
    </w:lvl>
    <w:lvl w:ilvl="1" w:tplc="04090003" w:tentative="1">
      <w:start w:val="1"/>
      <w:numFmt w:val="bullet"/>
      <w:lvlText w:val=""/>
      <w:lvlJc w:val="left"/>
      <w:pPr>
        <w:ind w:left="2076" w:hanging="480"/>
      </w:pPr>
      <w:rPr>
        <w:rFonts w:ascii="Wingdings" w:hAnsi="Wingdings" w:hint="default"/>
      </w:rPr>
    </w:lvl>
    <w:lvl w:ilvl="2" w:tplc="04090005" w:tentative="1">
      <w:start w:val="1"/>
      <w:numFmt w:val="bullet"/>
      <w:lvlText w:val=""/>
      <w:lvlJc w:val="left"/>
      <w:pPr>
        <w:ind w:left="2556" w:hanging="480"/>
      </w:pPr>
      <w:rPr>
        <w:rFonts w:ascii="Wingdings" w:hAnsi="Wingdings" w:hint="default"/>
      </w:rPr>
    </w:lvl>
    <w:lvl w:ilvl="3" w:tplc="04090001" w:tentative="1">
      <w:start w:val="1"/>
      <w:numFmt w:val="bullet"/>
      <w:lvlText w:val=""/>
      <w:lvlJc w:val="left"/>
      <w:pPr>
        <w:ind w:left="3036" w:hanging="480"/>
      </w:pPr>
      <w:rPr>
        <w:rFonts w:ascii="Wingdings" w:hAnsi="Wingdings" w:hint="default"/>
      </w:rPr>
    </w:lvl>
    <w:lvl w:ilvl="4" w:tplc="04090003" w:tentative="1">
      <w:start w:val="1"/>
      <w:numFmt w:val="bullet"/>
      <w:lvlText w:val=""/>
      <w:lvlJc w:val="left"/>
      <w:pPr>
        <w:ind w:left="3516" w:hanging="480"/>
      </w:pPr>
      <w:rPr>
        <w:rFonts w:ascii="Wingdings" w:hAnsi="Wingdings" w:hint="default"/>
      </w:rPr>
    </w:lvl>
    <w:lvl w:ilvl="5" w:tplc="04090005" w:tentative="1">
      <w:start w:val="1"/>
      <w:numFmt w:val="bullet"/>
      <w:lvlText w:val=""/>
      <w:lvlJc w:val="left"/>
      <w:pPr>
        <w:ind w:left="3996" w:hanging="480"/>
      </w:pPr>
      <w:rPr>
        <w:rFonts w:ascii="Wingdings" w:hAnsi="Wingdings" w:hint="default"/>
      </w:rPr>
    </w:lvl>
    <w:lvl w:ilvl="6" w:tplc="04090001" w:tentative="1">
      <w:start w:val="1"/>
      <w:numFmt w:val="bullet"/>
      <w:lvlText w:val=""/>
      <w:lvlJc w:val="left"/>
      <w:pPr>
        <w:ind w:left="4476" w:hanging="480"/>
      </w:pPr>
      <w:rPr>
        <w:rFonts w:ascii="Wingdings" w:hAnsi="Wingdings" w:hint="default"/>
      </w:rPr>
    </w:lvl>
    <w:lvl w:ilvl="7" w:tplc="04090003" w:tentative="1">
      <w:start w:val="1"/>
      <w:numFmt w:val="bullet"/>
      <w:lvlText w:val=""/>
      <w:lvlJc w:val="left"/>
      <w:pPr>
        <w:ind w:left="4956" w:hanging="480"/>
      </w:pPr>
      <w:rPr>
        <w:rFonts w:ascii="Wingdings" w:hAnsi="Wingdings" w:hint="default"/>
      </w:rPr>
    </w:lvl>
    <w:lvl w:ilvl="8" w:tplc="04090005" w:tentative="1">
      <w:start w:val="1"/>
      <w:numFmt w:val="bullet"/>
      <w:lvlText w:val=""/>
      <w:lvlJc w:val="left"/>
      <w:pPr>
        <w:ind w:left="5436" w:hanging="480"/>
      </w:pPr>
      <w:rPr>
        <w:rFonts w:ascii="Wingdings" w:hAnsi="Wingdings" w:hint="default"/>
      </w:rPr>
    </w:lvl>
  </w:abstractNum>
  <w:num w:numId="1">
    <w:abstractNumId w:val="9"/>
  </w:num>
  <w:num w:numId="2">
    <w:abstractNumId w:val="1"/>
  </w:num>
  <w:num w:numId="3">
    <w:abstractNumId w:val="6"/>
  </w:num>
  <w:num w:numId="4">
    <w:abstractNumId w:val="2"/>
  </w:num>
  <w:num w:numId="5">
    <w:abstractNumId w:val="11"/>
  </w:num>
  <w:num w:numId="6">
    <w:abstractNumId w:val="8"/>
  </w:num>
  <w:num w:numId="7">
    <w:abstractNumId w:val="7"/>
  </w:num>
  <w:num w:numId="8">
    <w:abstractNumId w:val="3"/>
  </w:num>
  <w:num w:numId="9">
    <w:abstractNumId w:val="5"/>
  </w:num>
  <w:num w:numId="10">
    <w:abstractNumId w:val="4"/>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A6B"/>
    <w:rsid w:val="00001465"/>
    <w:rsid w:val="00004280"/>
    <w:rsid w:val="000072BA"/>
    <w:rsid w:val="00007B99"/>
    <w:rsid w:val="000103C1"/>
    <w:rsid w:val="0001198E"/>
    <w:rsid w:val="00013C3E"/>
    <w:rsid w:val="000149F2"/>
    <w:rsid w:val="00014C73"/>
    <w:rsid w:val="00021856"/>
    <w:rsid w:val="000237D8"/>
    <w:rsid w:val="00024ADD"/>
    <w:rsid w:val="0002584C"/>
    <w:rsid w:val="000266AF"/>
    <w:rsid w:val="000279DB"/>
    <w:rsid w:val="00030F14"/>
    <w:rsid w:val="00032C64"/>
    <w:rsid w:val="000345E6"/>
    <w:rsid w:val="0003669C"/>
    <w:rsid w:val="00036E77"/>
    <w:rsid w:val="0004046D"/>
    <w:rsid w:val="000405C0"/>
    <w:rsid w:val="00040DEB"/>
    <w:rsid w:val="000431FC"/>
    <w:rsid w:val="00044E72"/>
    <w:rsid w:val="00046155"/>
    <w:rsid w:val="00057B91"/>
    <w:rsid w:val="000617CD"/>
    <w:rsid w:val="000667BC"/>
    <w:rsid w:val="000709D0"/>
    <w:rsid w:val="00072864"/>
    <w:rsid w:val="000734AD"/>
    <w:rsid w:val="0008183A"/>
    <w:rsid w:val="00090191"/>
    <w:rsid w:val="00091678"/>
    <w:rsid w:val="00091903"/>
    <w:rsid w:val="00093212"/>
    <w:rsid w:val="0009701F"/>
    <w:rsid w:val="000A16E7"/>
    <w:rsid w:val="000B2C4E"/>
    <w:rsid w:val="000B3C91"/>
    <w:rsid w:val="000B77C3"/>
    <w:rsid w:val="000B7A99"/>
    <w:rsid w:val="000C5783"/>
    <w:rsid w:val="000C68E4"/>
    <w:rsid w:val="000C6DCB"/>
    <w:rsid w:val="000D16CA"/>
    <w:rsid w:val="000D1821"/>
    <w:rsid w:val="000D51D6"/>
    <w:rsid w:val="000E0A82"/>
    <w:rsid w:val="000E0A88"/>
    <w:rsid w:val="000E0CAB"/>
    <w:rsid w:val="000E1580"/>
    <w:rsid w:val="000E161A"/>
    <w:rsid w:val="000E454B"/>
    <w:rsid w:val="000F19A1"/>
    <w:rsid w:val="000F4864"/>
    <w:rsid w:val="000F575E"/>
    <w:rsid w:val="000F7BCC"/>
    <w:rsid w:val="001001E9"/>
    <w:rsid w:val="001147E1"/>
    <w:rsid w:val="00116690"/>
    <w:rsid w:val="00120966"/>
    <w:rsid w:val="00131BC4"/>
    <w:rsid w:val="0013230E"/>
    <w:rsid w:val="001323BA"/>
    <w:rsid w:val="00135094"/>
    <w:rsid w:val="001372DF"/>
    <w:rsid w:val="00137F6B"/>
    <w:rsid w:val="00141819"/>
    <w:rsid w:val="00152CFC"/>
    <w:rsid w:val="00156145"/>
    <w:rsid w:val="00156270"/>
    <w:rsid w:val="00160396"/>
    <w:rsid w:val="001619C0"/>
    <w:rsid w:val="00163773"/>
    <w:rsid w:val="001648E3"/>
    <w:rsid w:val="00164DDA"/>
    <w:rsid w:val="001676A8"/>
    <w:rsid w:val="001737D6"/>
    <w:rsid w:val="001822A6"/>
    <w:rsid w:val="00186AE7"/>
    <w:rsid w:val="0019090F"/>
    <w:rsid w:val="0019229C"/>
    <w:rsid w:val="001966D2"/>
    <w:rsid w:val="001973D6"/>
    <w:rsid w:val="001A0444"/>
    <w:rsid w:val="001A2605"/>
    <w:rsid w:val="001B0CA4"/>
    <w:rsid w:val="001B0E1A"/>
    <w:rsid w:val="001B1363"/>
    <w:rsid w:val="001B2E1F"/>
    <w:rsid w:val="001B4F1F"/>
    <w:rsid w:val="001B6842"/>
    <w:rsid w:val="001B6BB7"/>
    <w:rsid w:val="001C131C"/>
    <w:rsid w:val="001C485B"/>
    <w:rsid w:val="001C7147"/>
    <w:rsid w:val="001C7CBB"/>
    <w:rsid w:val="001D13FA"/>
    <w:rsid w:val="001D5095"/>
    <w:rsid w:val="001D598A"/>
    <w:rsid w:val="001D6E08"/>
    <w:rsid w:val="001E698F"/>
    <w:rsid w:val="001F3248"/>
    <w:rsid w:val="001F5948"/>
    <w:rsid w:val="00203F54"/>
    <w:rsid w:val="0021104D"/>
    <w:rsid w:val="0021422F"/>
    <w:rsid w:val="00217FC1"/>
    <w:rsid w:val="00221934"/>
    <w:rsid w:val="002237A1"/>
    <w:rsid w:val="0022404F"/>
    <w:rsid w:val="00224456"/>
    <w:rsid w:val="00227428"/>
    <w:rsid w:val="00233824"/>
    <w:rsid w:val="002404F7"/>
    <w:rsid w:val="002432F9"/>
    <w:rsid w:val="002450D5"/>
    <w:rsid w:val="002506F9"/>
    <w:rsid w:val="00250FDF"/>
    <w:rsid w:val="00252A45"/>
    <w:rsid w:val="002540A7"/>
    <w:rsid w:val="00263CF4"/>
    <w:rsid w:val="002651D2"/>
    <w:rsid w:val="00266BF4"/>
    <w:rsid w:val="0027057F"/>
    <w:rsid w:val="00276620"/>
    <w:rsid w:val="00280362"/>
    <w:rsid w:val="00284667"/>
    <w:rsid w:val="002858A7"/>
    <w:rsid w:val="002861BF"/>
    <w:rsid w:val="0028722F"/>
    <w:rsid w:val="002922A9"/>
    <w:rsid w:val="002A3989"/>
    <w:rsid w:val="002A440B"/>
    <w:rsid w:val="002A4CC9"/>
    <w:rsid w:val="002A63C7"/>
    <w:rsid w:val="002B01F6"/>
    <w:rsid w:val="002B137E"/>
    <w:rsid w:val="002B2539"/>
    <w:rsid w:val="002C04C9"/>
    <w:rsid w:val="002C1BAA"/>
    <w:rsid w:val="002C26CB"/>
    <w:rsid w:val="002C3EFE"/>
    <w:rsid w:val="002D162E"/>
    <w:rsid w:val="002D4215"/>
    <w:rsid w:val="002D6861"/>
    <w:rsid w:val="002E4548"/>
    <w:rsid w:val="002E71B3"/>
    <w:rsid w:val="002E7434"/>
    <w:rsid w:val="002E794A"/>
    <w:rsid w:val="002E7C8F"/>
    <w:rsid w:val="002E7FE0"/>
    <w:rsid w:val="002F2E53"/>
    <w:rsid w:val="002F3D21"/>
    <w:rsid w:val="002F3F12"/>
    <w:rsid w:val="002F4D53"/>
    <w:rsid w:val="002F72FE"/>
    <w:rsid w:val="003030A4"/>
    <w:rsid w:val="00307C97"/>
    <w:rsid w:val="00310562"/>
    <w:rsid w:val="003113EB"/>
    <w:rsid w:val="00311A2D"/>
    <w:rsid w:val="003122B2"/>
    <w:rsid w:val="0031671D"/>
    <w:rsid w:val="00321ADA"/>
    <w:rsid w:val="003231E7"/>
    <w:rsid w:val="00324D78"/>
    <w:rsid w:val="003261D7"/>
    <w:rsid w:val="00327601"/>
    <w:rsid w:val="00327795"/>
    <w:rsid w:val="00330FF7"/>
    <w:rsid w:val="00331EDA"/>
    <w:rsid w:val="00333271"/>
    <w:rsid w:val="00336CAF"/>
    <w:rsid w:val="00340393"/>
    <w:rsid w:val="003427BA"/>
    <w:rsid w:val="0034777D"/>
    <w:rsid w:val="0035018B"/>
    <w:rsid w:val="00352892"/>
    <w:rsid w:val="00355551"/>
    <w:rsid w:val="003576B7"/>
    <w:rsid w:val="00365722"/>
    <w:rsid w:val="00367D49"/>
    <w:rsid w:val="003730BF"/>
    <w:rsid w:val="00373563"/>
    <w:rsid w:val="00375608"/>
    <w:rsid w:val="003809ED"/>
    <w:rsid w:val="00382E4E"/>
    <w:rsid w:val="003A08AF"/>
    <w:rsid w:val="003A2AD8"/>
    <w:rsid w:val="003B2515"/>
    <w:rsid w:val="003B3FD7"/>
    <w:rsid w:val="003B5C79"/>
    <w:rsid w:val="003B7357"/>
    <w:rsid w:val="003B79BE"/>
    <w:rsid w:val="003C2362"/>
    <w:rsid w:val="003C5422"/>
    <w:rsid w:val="003C6EF3"/>
    <w:rsid w:val="003D144E"/>
    <w:rsid w:val="003D303B"/>
    <w:rsid w:val="003D3839"/>
    <w:rsid w:val="003D579E"/>
    <w:rsid w:val="003D6067"/>
    <w:rsid w:val="003D72C8"/>
    <w:rsid w:val="003F2194"/>
    <w:rsid w:val="003F2780"/>
    <w:rsid w:val="003F3E80"/>
    <w:rsid w:val="003F5574"/>
    <w:rsid w:val="003F5976"/>
    <w:rsid w:val="003F5F59"/>
    <w:rsid w:val="003F6373"/>
    <w:rsid w:val="003F739F"/>
    <w:rsid w:val="003F756A"/>
    <w:rsid w:val="00402516"/>
    <w:rsid w:val="0040692D"/>
    <w:rsid w:val="00410005"/>
    <w:rsid w:val="00413296"/>
    <w:rsid w:val="00415A28"/>
    <w:rsid w:val="00420EA8"/>
    <w:rsid w:val="004210DE"/>
    <w:rsid w:val="00423A8D"/>
    <w:rsid w:val="00424082"/>
    <w:rsid w:val="00431C69"/>
    <w:rsid w:val="0043264D"/>
    <w:rsid w:val="00437006"/>
    <w:rsid w:val="00443E5D"/>
    <w:rsid w:val="00444A5E"/>
    <w:rsid w:val="00445924"/>
    <w:rsid w:val="00454915"/>
    <w:rsid w:val="004559CD"/>
    <w:rsid w:val="00455BD3"/>
    <w:rsid w:val="00462B14"/>
    <w:rsid w:val="00462FA8"/>
    <w:rsid w:val="00464B21"/>
    <w:rsid w:val="00465780"/>
    <w:rsid w:val="00467308"/>
    <w:rsid w:val="00471700"/>
    <w:rsid w:val="00474C13"/>
    <w:rsid w:val="00475587"/>
    <w:rsid w:val="004850BE"/>
    <w:rsid w:val="00486317"/>
    <w:rsid w:val="00487B32"/>
    <w:rsid w:val="004912B5"/>
    <w:rsid w:val="004923B6"/>
    <w:rsid w:val="00492868"/>
    <w:rsid w:val="0049795E"/>
    <w:rsid w:val="004A1479"/>
    <w:rsid w:val="004A1B92"/>
    <w:rsid w:val="004A1D50"/>
    <w:rsid w:val="004A2EF1"/>
    <w:rsid w:val="004A3498"/>
    <w:rsid w:val="004A48E4"/>
    <w:rsid w:val="004A4988"/>
    <w:rsid w:val="004B3F84"/>
    <w:rsid w:val="004B72FE"/>
    <w:rsid w:val="004B7FF9"/>
    <w:rsid w:val="004C1183"/>
    <w:rsid w:val="004C5112"/>
    <w:rsid w:val="004C6775"/>
    <w:rsid w:val="004D0FA8"/>
    <w:rsid w:val="004D1A9A"/>
    <w:rsid w:val="004D6795"/>
    <w:rsid w:val="004E2F51"/>
    <w:rsid w:val="004E3D71"/>
    <w:rsid w:val="004E6498"/>
    <w:rsid w:val="004E6FDC"/>
    <w:rsid w:val="004F553B"/>
    <w:rsid w:val="005003FB"/>
    <w:rsid w:val="00500AFB"/>
    <w:rsid w:val="00501ADE"/>
    <w:rsid w:val="005060E2"/>
    <w:rsid w:val="00510F71"/>
    <w:rsid w:val="00512B5D"/>
    <w:rsid w:val="0051355F"/>
    <w:rsid w:val="00515164"/>
    <w:rsid w:val="00515953"/>
    <w:rsid w:val="0051634C"/>
    <w:rsid w:val="00520935"/>
    <w:rsid w:val="005213BE"/>
    <w:rsid w:val="00524B06"/>
    <w:rsid w:val="00527658"/>
    <w:rsid w:val="005317FC"/>
    <w:rsid w:val="005359BF"/>
    <w:rsid w:val="00536ABB"/>
    <w:rsid w:val="0054119C"/>
    <w:rsid w:val="00543D8D"/>
    <w:rsid w:val="0054472C"/>
    <w:rsid w:val="0054507E"/>
    <w:rsid w:val="005515B7"/>
    <w:rsid w:val="005516B4"/>
    <w:rsid w:val="00551915"/>
    <w:rsid w:val="00555B90"/>
    <w:rsid w:val="00561D2B"/>
    <w:rsid w:val="00564162"/>
    <w:rsid w:val="00567208"/>
    <w:rsid w:val="0057365E"/>
    <w:rsid w:val="00573E32"/>
    <w:rsid w:val="00586476"/>
    <w:rsid w:val="00595631"/>
    <w:rsid w:val="005A2CCB"/>
    <w:rsid w:val="005A30CD"/>
    <w:rsid w:val="005A483B"/>
    <w:rsid w:val="005A58BF"/>
    <w:rsid w:val="005B2971"/>
    <w:rsid w:val="005B4DEC"/>
    <w:rsid w:val="005B4E61"/>
    <w:rsid w:val="005B7A04"/>
    <w:rsid w:val="005C125C"/>
    <w:rsid w:val="005C1A5F"/>
    <w:rsid w:val="005C1AA2"/>
    <w:rsid w:val="005C314C"/>
    <w:rsid w:val="005C3D43"/>
    <w:rsid w:val="005C4D48"/>
    <w:rsid w:val="005C6E1C"/>
    <w:rsid w:val="005C7125"/>
    <w:rsid w:val="005C7B7B"/>
    <w:rsid w:val="005D0E2D"/>
    <w:rsid w:val="005D2816"/>
    <w:rsid w:val="005D344D"/>
    <w:rsid w:val="005D60F5"/>
    <w:rsid w:val="005E0A02"/>
    <w:rsid w:val="005E3A6B"/>
    <w:rsid w:val="005E6D5F"/>
    <w:rsid w:val="005E72D3"/>
    <w:rsid w:val="005F09E3"/>
    <w:rsid w:val="005F2704"/>
    <w:rsid w:val="00600A9A"/>
    <w:rsid w:val="00611BDD"/>
    <w:rsid w:val="00614670"/>
    <w:rsid w:val="0061573B"/>
    <w:rsid w:val="00616744"/>
    <w:rsid w:val="006200A5"/>
    <w:rsid w:val="006203B1"/>
    <w:rsid w:val="00623C1B"/>
    <w:rsid w:val="006245EE"/>
    <w:rsid w:val="00625ABB"/>
    <w:rsid w:val="006267DB"/>
    <w:rsid w:val="006269AE"/>
    <w:rsid w:val="00630A29"/>
    <w:rsid w:val="00631D31"/>
    <w:rsid w:val="00632F83"/>
    <w:rsid w:val="006441F7"/>
    <w:rsid w:val="006452C8"/>
    <w:rsid w:val="00646429"/>
    <w:rsid w:val="00655241"/>
    <w:rsid w:val="00661481"/>
    <w:rsid w:val="00667823"/>
    <w:rsid w:val="006752CF"/>
    <w:rsid w:val="00677884"/>
    <w:rsid w:val="00681E8C"/>
    <w:rsid w:val="006849AA"/>
    <w:rsid w:val="00685BA5"/>
    <w:rsid w:val="00687281"/>
    <w:rsid w:val="00690559"/>
    <w:rsid w:val="00694346"/>
    <w:rsid w:val="0069474E"/>
    <w:rsid w:val="0069514B"/>
    <w:rsid w:val="006A05C7"/>
    <w:rsid w:val="006A2745"/>
    <w:rsid w:val="006A5721"/>
    <w:rsid w:val="006A7601"/>
    <w:rsid w:val="006B0C53"/>
    <w:rsid w:val="006B15A9"/>
    <w:rsid w:val="006B7DBE"/>
    <w:rsid w:val="006C2D0D"/>
    <w:rsid w:val="006C3DB9"/>
    <w:rsid w:val="006C562D"/>
    <w:rsid w:val="006C6E68"/>
    <w:rsid w:val="006D1230"/>
    <w:rsid w:val="006E1C0A"/>
    <w:rsid w:val="006E1E7C"/>
    <w:rsid w:val="006E3270"/>
    <w:rsid w:val="006E45AF"/>
    <w:rsid w:val="006E6491"/>
    <w:rsid w:val="006E719D"/>
    <w:rsid w:val="006F37D5"/>
    <w:rsid w:val="00701C7F"/>
    <w:rsid w:val="007041D4"/>
    <w:rsid w:val="00715306"/>
    <w:rsid w:val="00716F74"/>
    <w:rsid w:val="00723E1A"/>
    <w:rsid w:val="00730CEB"/>
    <w:rsid w:val="00730EAB"/>
    <w:rsid w:val="00740A1D"/>
    <w:rsid w:val="00740DE4"/>
    <w:rsid w:val="007430C8"/>
    <w:rsid w:val="00743D57"/>
    <w:rsid w:val="00745A1C"/>
    <w:rsid w:val="007461A0"/>
    <w:rsid w:val="007571BF"/>
    <w:rsid w:val="00757AAC"/>
    <w:rsid w:val="007624EE"/>
    <w:rsid w:val="007657AF"/>
    <w:rsid w:val="00766207"/>
    <w:rsid w:val="0076642C"/>
    <w:rsid w:val="00770ECA"/>
    <w:rsid w:val="007748DC"/>
    <w:rsid w:val="00776697"/>
    <w:rsid w:val="007806EC"/>
    <w:rsid w:val="0078148A"/>
    <w:rsid w:val="00781594"/>
    <w:rsid w:val="00781708"/>
    <w:rsid w:val="00784376"/>
    <w:rsid w:val="00785D43"/>
    <w:rsid w:val="007933B2"/>
    <w:rsid w:val="00797469"/>
    <w:rsid w:val="007A033E"/>
    <w:rsid w:val="007A5F51"/>
    <w:rsid w:val="007A7120"/>
    <w:rsid w:val="007A72BF"/>
    <w:rsid w:val="007B1CAA"/>
    <w:rsid w:val="007B4199"/>
    <w:rsid w:val="007B7454"/>
    <w:rsid w:val="007B79C5"/>
    <w:rsid w:val="007C1980"/>
    <w:rsid w:val="007C44F8"/>
    <w:rsid w:val="007C5808"/>
    <w:rsid w:val="007C7BFE"/>
    <w:rsid w:val="007D214F"/>
    <w:rsid w:val="007D4A84"/>
    <w:rsid w:val="007D5444"/>
    <w:rsid w:val="007D63A0"/>
    <w:rsid w:val="007D6F73"/>
    <w:rsid w:val="007E1977"/>
    <w:rsid w:val="007E3BAE"/>
    <w:rsid w:val="007E4614"/>
    <w:rsid w:val="007E7140"/>
    <w:rsid w:val="007F210D"/>
    <w:rsid w:val="007F7491"/>
    <w:rsid w:val="008008CD"/>
    <w:rsid w:val="00800F1F"/>
    <w:rsid w:val="00801188"/>
    <w:rsid w:val="008017A6"/>
    <w:rsid w:val="00801879"/>
    <w:rsid w:val="00801FB2"/>
    <w:rsid w:val="00803EF0"/>
    <w:rsid w:val="00811C21"/>
    <w:rsid w:val="00813379"/>
    <w:rsid w:val="00814DAC"/>
    <w:rsid w:val="0081713A"/>
    <w:rsid w:val="00820DD3"/>
    <w:rsid w:val="00822101"/>
    <w:rsid w:val="008221F0"/>
    <w:rsid w:val="008226C9"/>
    <w:rsid w:val="00833563"/>
    <w:rsid w:val="00833992"/>
    <w:rsid w:val="008341AC"/>
    <w:rsid w:val="008348FE"/>
    <w:rsid w:val="00835082"/>
    <w:rsid w:val="00835EDF"/>
    <w:rsid w:val="008447BE"/>
    <w:rsid w:val="0084490A"/>
    <w:rsid w:val="00845F2D"/>
    <w:rsid w:val="00846FFE"/>
    <w:rsid w:val="0084705F"/>
    <w:rsid w:val="008519C9"/>
    <w:rsid w:val="008554CC"/>
    <w:rsid w:val="00857D1A"/>
    <w:rsid w:val="008618F6"/>
    <w:rsid w:val="008620F9"/>
    <w:rsid w:val="008624A0"/>
    <w:rsid w:val="008625F1"/>
    <w:rsid w:val="00864FE2"/>
    <w:rsid w:val="00874162"/>
    <w:rsid w:val="00874A71"/>
    <w:rsid w:val="00880D5B"/>
    <w:rsid w:val="0088731E"/>
    <w:rsid w:val="00890883"/>
    <w:rsid w:val="00892A5E"/>
    <w:rsid w:val="00893CE0"/>
    <w:rsid w:val="00896731"/>
    <w:rsid w:val="00896C87"/>
    <w:rsid w:val="008A6428"/>
    <w:rsid w:val="008A7984"/>
    <w:rsid w:val="008B035B"/>
    <w:rsid w:val="008B0A73"/>
    <w:rsid w:val="008B3816"/>
    <w:rsid w:val="008B5333"/>
    <w:rsid w:val="008B5611"/>
    <w:rsid w:val="008B56A2"/>
    <w:rsid w:val="008B6B2C"/>
    <w:rsid w:val="008B781F"/>
    <w:rsid w:val="008C25AD"/>
    <w:rsid w:val="008C29DC"/>
    <w:rsid w:val="008C6674"/>
    <w:rsid w:val="008D2485"/>
    <w:rsid w:val="008D32AF"/>
    <w:rsid w:val="008D5029"/>
    <w:rsid w:val="008D5D9A"/>
    <w:rsid w:val="008D62E9"/>
    <w:rsid w:val="008E02A2"/>
    <w:rsid w:val="008E09F8"/>
    <w:rsid w:val="008E1C77"/>
    <w:rsid w:val="008E2750"/>
    <w:rsid w:val="008E5AE5"/>
    <w:rsid w:val="008F0599"/>
    <w:rsid w:val="008F0AB9"/>
    <w:rsid w:val="008F4123"/>
    <w:rsid w:val="008F62A8"/>
    <w:rsid w:val="008F6B9B"/>
    <w:rsid w:val="008F73FA"/>
    <w:rsid w:val="00904DBD"/>
    <w:rsid w:val="00904F54"/>
    <w:rsid w:val="009065F2"/>
    <w:rsid w:val="00907566"/>
    <w:rsid w:val="00911486"/>
    <w:rsid w:val="00911A4C"/>
    <w:rsid w:val="0092171D"/>
    <w:rsid w:val="00922832"/>
    <w:rsid w:val="009240B0"/>
    <w:rsid w:val="00924AB0"/>
    <w:rsid w:val="009254B0"/>
    <w:rsid w:val="00926BB1"/>
    <w:rsid w:val="0093290E"/>
    <w:rsid w:val="0093720C"/>
    <w:rsid w:val="00937CFC"/>
    <w:rsid w:val="0094092A"/>
    <w:rsid w:val="00941E10"/>
    <w:rsid w:val="009450AC"/>
    <w:rsid w:val="00945452"/>
    <w:rsid w:val="00947122"/>
    <w:rsid w:val="00953A80"/>
    <w:rsid w:val="009559FF"/>
    <w:rsid w:val="009602AE"/>
    <w:rsid w:val="0096523A"/>
    <w:rsid w:val="00966328"/>
    <w:rsid w:val="00966413"/>
    <w:rsid w:val="00966BAC"/>
    <w:rsid w:val="0096744D"/>
    <w:rsid w:val="0097196E"/>
    <w:rsid w:val="009724D7"/>
    <w:rsid w:val="009725CD"/>
    <w:rsid w:val="00977A2D"/>
    <w:rsid w:val="009959CD"/>
    <w:rsid w:val="009A203B"/>
    <w:rsid w:val="009A327A"/>
    <w:rsid w:val="009A4153"/>
    <w:rsid w:val="009A71B9"/>
    <w:rsid w:val="009B0506"/>
    <w:rsid w:val="009B3550"/>
    <w:rsid w:val="009B4049"/>
    <w:rsid w:val="009B5169"/>
    <w:rsid w:val="009C1463"/>
    <w:rsid w:val="009C27ED"/>
    <w:rsid w:val="009C5B48"/>
    <w:rsid w:val="009C62EF"/>
    <w:rsid w:val="009C77A9"/>
    <w:rsid w:val="009D0C9B"/>
    <w:rsid w:val="009D1690"/>
    <w:rsid w:val="009D224A"/>
    <w:rsid w:val="009E429B"/>
    <w:rsid w:val="009E5DFA"/>
    <w:rsid w:val="009E7D01"/>
    <w:rsid w:val="009F05EC"/>
    <w:rsid w:val="009F1CD6"/>
    <w:rsid w:val="009F47B0"/>
    <w:rsid w:val="00A00B2F"/>
    <w:rsid w:val="00A02FF6"/>
    <w:rsid w:val="00A10845"/>
    <w:rsid w:val="00A14960"/>
    <w:rsid w:val="00A15402"/>
    <w:rsid w:val="00A21FA6"/>
    <w:rsid w:val="00A22715"/>
    <w:rsid w:val="00A22E4B"/>
    <w:rsid w:val="00A25A7A"/>
    <w:rsid w:val="00A31283"/>
    <w:rsid w:val="00A42AE4"/>
    <w:rsid w:val="00A440F9"/>
    <w:rsid w:val="00A46F34"/>
    <w:rsid w:val="00A504AE"/>
    <w:rsid w:val="00A52C19"/>
    <w:rsid w:val="00A54E03"/>
    <w:rsid w:val="00A61F11"/>
    <w:rsid w:val="00A726D4"/>
    <w:rsid w:val="00A74EE5"/>
    <w:rsid w:val="00A7644C"/>
    <w:rsid w:val="00A774BE"/>
    <w:rsid w:val="00A77AC2"/>
    <w:rsid w:val="00A80786"/>
    <w:rsid w:val="00A84CEA"/>
    <w:rsid w:val="00A84FC8"/>
    <w:rsid w:val="00A86626"/>
    <w:rsid w:val="00A87B30"/>
    <w:rsid w:val="00A9014B"/>
    <w:rsid w:val="00A91A42"/>
    <w:rsid w:val="00A91AC6"/>
    <w:rsid w:val="00A92C36"/>
    <w:rsid w:val="00A9399B"/>
    <w:rsid w:val="00A95959"/>
    <w:rsid w:val="00AA00FC"/>
    <w:rsid w:val="00AA0EAC"/>
    <w:rsid w:val="00AA4033"/>
    <w:rsid w:val="00AA403B"/>
    <w:rsid w:val="00AA5FAE"/>
    <w:rsid w:val="00AA7131"/>
    <w:rsid w:val="00AB03DA"/>
    <w:rsid w:val="00AB0E1E"/>
    <w:rsid w:val="00AB0F92"/>
    <w:rsid w:val="00AB1D43"/>
    <w:rsid w:val="00AB3751"/>
    <w:rsid w:val="00AB7C3E"/>
    <w:rsid w:val="00AC101C"/>
    <w:rsid w:val="00AC3A34"/>
    <w:rsid w:val="00AC4464"/>
    <w:rsid w:val="00AC4F75"/>
    <w:rsid w:val="00AC63E4"/>
    <w:rsid w:val="00AD0C98"/>
    <w:rsid w:val="00AD240D"/>
    <w:rsid w:val="00AD3F4A"/>
    <w:rsid w:val="00AD64D8"/>
    <w:rsid w:val="00AD662E"/>
    <w:rsid w:val="00AD7108"/>
    <w:rsid w:val="00AE1188"/>
    <w:rsid w:val="00AE1774"/>
    <w:rsid w:val="00AE2AAA"/>
    <w:rsid w:val="00AE69F2"/>
    <w:rsid w:val="00AF16B8"/>
    <w:rsid w:val="00AF2430"/>
    <w:rsid w:val="00AF3DD3"/>
    <w:rsid w:val="00AF7FF2"/>
    <w:rsid w:val="00B017D5"/>
    <w:rsid w:val="00B12D8F"/>
    <w:rsid w:val="00B12FCC"/>
    <w:rsid w:val="00B14656"/>
    <w:rsid w:val="00B152F5"/>
    <w:rsid w:val="00B23ED1"/>
    <w:rsid w:val="00B314DD"/>
    <w:rsid w:val="00B3190C"/>
    <w:rsid w:val="00B32A1A"/>
    <w:rsid w:val="00B33DCB"/>
    <w:rsid w:val="00B4089E"/>
    <w:rsid w:val="00B409EE"/>
    <w:rsid w:val="00B414C6"/>
    <w:rsid w:val="00B42FE2"/>
    <w:rsid w:val="00B437D3"/>
    <w:rsid w:val="00B451EC"/>
    <w:rsid w:val="00B50BA3"/>
    <w:rsid w:val="00B50DD6"/>
    <w:rsid w:val="00B54497"/>
    <w:rsid w:val="00B56044"/>
    <w:rsid w:val="00B568CC"/>
    <w:rsid w:val="00B620A6"/>
    <w:rsid w:val="00B63F4E"/>
    <w:rsid w:val="00B73623"/>
    <w:rsid w:val="00B742FD"/>
    <w:rsid w:val="00B80449"/>
    <w:rsid w:val="00B82A15"/>
    <w:rsid w:val="00B83EE0"/>
    <w:rsid w:val="00B841BD"/>
    <w:rsid w:val="00B84A98"/>
    <w:rsid w:val="00B85984"/>
    <w:rsid w:val="00B86494"/>
    <w:rsid w:val="00B873AD"/>
    <w:rsid w:val="00B92C16"/>
    <w:rsid w:val="00B93943"/>
    <w:rsid w:val="00B964ED"/>
    <w:rsid w:val="00BA3707"/>
    <w:rsid w:val="00BB0C8C"/>
    <w:rsid w:val="00BB4337"/>
    <w:rsid w:val="00BB7C8A"/>
    <w:rsid w:val="00BC11EF"/>
    <w:rsid w:val="00BC1FE5"/>
    <w:rsid w:val="00BD2EA6"/>
    <w:rsid w:val="00BD3B13"/>
    <w:rsid w:val="00BD494F"/>
    <w:rsid w:val="00BE0F03"/>
    <w:rsid w:val="00BE1155"/>
    <w:rsid w:val="00BE13C1"/>
    <w:rsid w:val="00BE3DC0"/>
    <w:rsid w:val="00BE55D5"/>
    <w:rsid w:val="00BE70E7"/>
    <w:rsid w:val="00BF1CEC"/>
    <w:rsid w:val="00BF22FC"/>
    <w:rsid w:val="00BF25A8"/>
    <w:rsid w:val="00BF7413"/>
    <w:rsid w:val="00C0166D"/>
    <w:rsid w:val="00C03BB4"/>
    <w:rsid w:val="00C0601B"/>
    <w:rsid w:val="00C061E0"/>
    <w:rsid w:val="00C11C1A"/>
    <w:rsid w:val="00C11C3A"/>
    <w:rsid w:val="00C12FD9"/>
    <w:rsid w:val="00C24D67"/>
    <w:rsid w:val="00C275EB"/>
    <w:rsid w:val="00C30BBC"/>
    <w:rsid w:val="00C37228"/>
    <w:rsid w:val="00C40F2D"/>
    <w:rsid w:val="00C42080"/>
    <w:rsid w:val="00C45160"/>
    <w:rsid w:val="00C5178F"/>
    <w:rsid w:val="00C51EBA"/>
    <w:rsid w:val="00C52DDB"/>
    <w:rsid w:val="00C566D1"/>
    <w:rsid w:val="00C568B9"/>
    <w:rsid w:val="00C57E78"/>
    <w:rsid w:val="00C638C4"/>
    <w:rsid w:val="00C639BE"/>
    <w:rsid w:val="00C70419"/>
    <w:rsid w:val="00C738D3"/>
    <w:rsid w:val="00C756D2"/>
    <w:rsid w:val="00C75E49"/>
    <w:rsid w:val="00C762DD"/>
    <w:rsid w:val="00C80611"/>
    <w:rsid w:val="00C8104C"/>
    <w:rsid w:val="00C828DB"/>
    <w:rsid w:val="00C83126"/>
    <w:rsid w:val="00C8468E"/>
    <w:rsid w:val="00C878FB"/>
    <w:rsid w:val="00C917C1"/>
    <w:rsid w:val="00C92338"/>
    <w:rsid w:val="00C9262E"/>
    <w:rsid w:val="00C92F12"/>
    <w:rsid w:val="00C935E7"/>
    <w:rsid w:val="00C93BE4"/>
    <w:rsid w:val="00CA290C"/>
    <w:rsid w:val="00CA39A6"/>
    <w:rsid w:val="00CA39A8"/>
    <w:rsid w:val="00CA4A2A"/>
    <w:rsid w:val="00CA5E3B"/>
    <w:rsid w:val="00CA6FE3"/>
    <w:rsid w:val="00CB26DD"/>
    <w:rsid w:val="00CB3AF5"/>
    <w:rsid w:val="00CB3BC8"/>
    <w:rsid w:val="00CC03F8"/>
    <w:rsid w:val="00CC37BC"/>
    <w:rsid w:val="00CC3927"/>
    <w:rsid w:val="00CC3D6C"/>
    <w:rsid w:val="00CC4231"/>
    <w:rsid w:val="00CC461E"/>
    <w:rsid w:val="00CC4A33"/>
    <w:rsid w:val="00CC7097"/>
    <w:rsid w:val="00CD0E9A"/>
    <w:rsid w:val="00CD43FA"/>
    <w:rsid w:val="00CD4850"/>
    <w:rsid w:val="00CD58A6"/>
    <w:rsid w:val="00CF1C2C"/>
    <w:rsid w:val="00CF3624"/>
    <w:rsid w:val="00CF6983"/>
    <w:rsid w:val="00D01229"/>
    <w:rsid w:val="00D07334"/>
    <w:rsid w:val="00D11CB6"/>
    <w:rsid w:val="00D1208E"/>
    <w:rsid w:val="00D14887"/>
    <w:rsid w:val="00D1712F"/>
    <w:rsid w:val="00D30813"/>
    <w:rsid w:val="00D32232"/>
    <w:rsid w:val="00D32FC5"/>
    <w:rsid w:val="00D35001"/>
    <w:rsid w:val="00D422C1"/>
    <w:rsid w:val="00D5302F"/>
    <w:rsid w:val="00D64659"/>
    <w:rsid w:val="00D651BD"/>
    <w:rsid w:val="00D6732A"/>
    <w:rsid w:val="00D716D0"/>
    <w:rsid w:val="00D75C42"/>
    <w:rsid w:val="00D80614"/>
    <w:rsid w:val="00D82258"/>
    <w:rsid w:val="00D842BB"/>
    <w:rsid w:val="00D854EA"/>
    <w:rsid w:val="00D874FE"/>
    <w:rsid w:val="00D91BAF"/>
    <w:rsid w:val="00D91F95"/>
    <w:rsid w:val="00D97130"/>
    <w:rsid w:val="00DA2C11"/>
    <w:rsid w:val="00DA3670"/>
    <w:rsid w:val="00DA579B"/>
    <w:rsid w:val="00DA6C46"/>
    <w:rsid w:val="00DB2E52"/>
    <w:rsid w:val="00DB3AFC"/>
    <w:rsid w:val="00DC10CD"/>
    <w:rsid w:val="00DC12E5"/>
    <w:rsid w:val="00DC2735"/>
    <w:rsid w:val="00DD0324"/>
    <w:rsid w:val="00DD4FDC"/>
    <w:rsid w:val="00DD5207"/>
    <w:rsid w:val="00DD547C"/>
    <w:rsid w:val="00DD696D"/>
    <w:rsid w:val="00DE3B53"/>
    <w:rsid w:val="00DE5B1E"/>
    <w:rsid w:val="00DE6FA6"/>
    <w:rsid w:val="00DF13FE"/>
    <w:rsid w:val="00DF1C96"/>
    <w:rsid w:val="00DF4A84"/>
    <w:rsid w:val="00E14712"/>
    <w:rsid w:val="00E170E7"/>
    <w:rsid w:val="00E226BF"/>
    <w:rsid w:val="00E23A81"/>
    <w:rsid w:val="00E249CF"/>
    <w:rsid w:val="00E338F5"/>
    <w:rsid w:val="00E33E45"/>
    <w:rsid w:val="00E34A12"/>
    <w:rsid w:val="00E34E55"/>
    <w:rsid w:val="00E36432"/>
    <w:rsid w:val="00E4030D"/>
    <w:rsid w:val="00E4277F"/>
    <w:rsid w:val="00E42BD8"/>
    <w:rsid w:val="00E440E8"/>
    <w:rsid w:val="00E452C2"/>
    <w:rsid w:val="00E5010F"/>
    <w:rsid w:val="00E51144"/>
    <w:rsid w:val="00E561E0"/>
    <w:rsid w:val="00E632AC"/>
    <w:rsid w:val="00E638D7"/>
    <w:rsid w:val="00E71ADC"/>
    <w:rsid w:val="00E725B8"/>
    <w:rsid w:val="00E7380E"/>
    <w:rsid w:val="00E73F76"/>
    <w:rsid w:val="00E75FF8"/>
    <w:rsid w:val="00E80F1B"/>
    <w:rsid w:val="00E812AD"/>
    <w:rsid w:val="00E820ED"/>
    <w:rsid w:val="00E84A35"/>
    <w:rsid w:val="00E86157"/>
    <w:rsid w:val="00E86597"/>
    <w:rsid w:val="00E904EE"/>
    <w:rsid w:val="00E90C0E"/>
    <w:rsid w:val="00E96C5E"/>
    <w:rsid w:val="00EA4C56"/>
    <w:rsid w:val="00EA6581"/>
    <w:rsid w:val="00EB0AE2"/>
    <w:rsid w:val="00EB0BD2"/>
    <w:rsid w:val="00EB235D"/>
    <w:rsid w:val="00EB2D5F"/>
    <w:rsid w:val="00EB5462"/>
    <w:rsid w:val="00EB7880"/>
    <w:rsid w:val="00EC3230"/>
    <w:rsid w:val="00ED0350"/>
    <w:rsid w:val="00ED0F10"/>
    <w:rsid w:val="00ED1A6B"/>
    <w:rsid w:val="00ED2731"/>
    <w:rsid w:val="00ED2F66"/>
    <w:rsid w:val="00ED3094"/>
    <w:rsid w:val="00ED35E0"/>
    <w:rsid w:val="00ED3902"/>
    <w:rsid w:val="00ED6B26"/>
    <w:rsid w:val="00EE1769"/>
    <w:rsid w:val="00EE47FE"/>
    <w:rsid w:val="00EE5905"/>
    <w:rsid w:val="00EF46C2"/>
    <w:rsid w:val="00EF4EBF"/>
    <w:rsid w:val="00F0034C"/>
    <w:rsid w:val="00F0365D"/>
    <w:rsid w:val="00F060BF"/>
    <w:rsid w:val="00F0664D"/>
    <w:rsid w:val="00F066CD"/>
    <w:rsid w:val="00F06C75"/>
    <w:rsid w:val="00F128B0"/>
    <w:rsid w:val="00F15590"/>
    <w:rsid w:val="00F173F2"/>
    <w:rsid w:val="00F20EDA"/>
    <w:rsid w:val="00F21B66"/>
    <w:rsid w:val="00F234F0"/>
    <w:rsid w:val="00F23500"/>
    <w:rsid w:val="00F240AE"/>
    <w:rsid w:val="00F2430B"/>
    <w:rsid w:val="00F2660D"/>
    <w:rsid w:val="00F27ED2"/>
    <w:rsid w:val="00F31802"/>
    <w:rsid w:val="00F32E8A"/>
    <w:rsid w:val="00F35CBF"/>
    <w:rsid w:val="00F37F5E"/>
    <w:rsid w:val="00F37F82"/>
    <w:rsid w:val="00F4064F"/>
    <w:rsid w:val="00F40C31"/>
    <w:rsid w:val="00F43102"/>
    <w:rsid w:val="00F44091"/>
    <w:rsid w:val="00F451BF"/>
    <w:rsid w:val="00F45D6D"/>
    <w:rsid w:val="00F5447B"/>
    <w:rsid w:val="00F56B69"/>
    <w:rsid w:val="00F61E08"/>
    <w:rsid w:val="00F65673"/>
    <w:rsid w:val="00F74120"/>
    <w:rsid w:val="00F87B09"/>
    <w:rsid w:val="00F904C4"/>
    <w:rsid w:val="00F914FC"/>
    <w:rsid w:val="00F918B1"/>
    <w:rsid w:val="00F9348B"/>
    <w:rsid w:val="00F93578"/>
    <w:rsid w:val="00FA3D1D"/>
    <w:rsid w:val="00FA5DBD"/>
    <w:rsid w:val="00FA62B2"/>
    <w:rsid w:val="00FB0A8D"/>
    <w:rsid w:val="00FC263F"/>
    <w:rsid w:val="00FD43E2"/>
    <w:rsid w:val="00FD519D"/>
    <w:rsid w:val="00FD603B"/>
    <w:rsid w:val="00FD76F4"/>
    <w:rsid w:val="00FF14FA"/>
    <w:rsid w:val="00FF29C7"/>
    <w:rsid w:val="00FF429C"/>
    <w:rsid w:val="00FF4923"/>
    <w:rsid w:val="00FF78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324860-DF71-480E-BD7E-7ECB109F4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0DE4"/>
    <w:pPr>
      <w:tabs>
        <w:tab w:val="center" w:pos="4153"/>
        <w:tab w:val="right" w:pos="8306"/>
      </w:tabs>
      <w:snapToGrid w:val="0"/>
    </w:pPr>
    <w:rPr>
      <w:sz w:val="20"/>
      <w:szCs w:val="20"/>
    </w:rPr>
  </w:style>
  <w:style w:type="character" w:customStyle="1" w:styleId="a4">
    <w:name w:val="頁首 字元"/>
    <w:basedOn w:val="a0"/>
    <w:link w:val="a3"/>
    <w:uiPriority w:val="99"/>
    <w:rsid w:val="00740DE4"/>
    <w:rPr>
      <w:sz w:val="20"/>
      <w:szCs w:val="20"/>
    </w:rPr>
  </w:style>
  <w:style w:type="paragraph" w:styleId="a5">
    <w:name w:val="footer"/>
    <w:basedOn w:val="a"/>
    <w:link w:val="a6"/>
    <w:uiPriority w:val="99"/>
    <w:unhideWhenUsed/>
    <w:rsid w:val="00740DE4"/>
    <w:pPr>
      <w:tabs>
        <w:tab w:val="center" w:pos="4153"/>
        <w:tab w:val="right" w:pos="8306"/>
      </w:tabs>
      <w:snapToGrid w:val="0"/>
    </w:pPr>
    <w:rPr>
      <w:sz w:val="20"/>
      <w:szCs w:val="20"/>
    </w:rPr>
  </w:style>
  <w:style w:type="character" w:customStyle="1" w:styleId="a6">
    <w:name w:val="頁尾 字元"/>
    <w:basedOn w:val="a0"/>
    <w:link w:val="a5"/>
    <w:uiPriority w:val="99"/>
    <w:rsid w:val="00740DE4"/>
    <w:rPr>
      <w:sz w:val="20"/>
      <w:szCs w:val="20"/>
    </w:rPr>
  </w:style>
  <w:style w:type="paragraph" w:styleId="a7">
    <w:name w:val="List Paragraph"/>
    <w:basedOn w:val="a"/>
    <w:uiPriority w:val="34"/>
    <w:qFormat/>
    <w:rsid w:val="00B14656"/>
    <w:pPr>
      <w:ind w:leftChars="200" w:left="480"/>
    </w:pPr>
  </w:style>
  <w:style w:type="paragraph" w:customStyle="1" w:styleId="Default">
    <w:name w:val="Default"/>
    <w:rsid w:val="008B035B"/>
    <w:pPr>
      <w:widowControl w:val="0"/>
      <w:autoSpaceDE w:val="0"/>
      <w:autoSpaceDN w:val="0"/>
      <w:adjustRightInd w:val="0"/>
    </w:pPr>
    <w:rPr>
      <w:rFonts w:ascii="微軟正黑體e瑀." w:eastAsia="微軟正黑體e瑀." w:hAnsi="Calibri" w:cs="微軟正黑體e瑀."/>
      <w:color w:val="000000"/>
      <w:kern w:val="0"/>
      <w:szCs w:val="24"/>
    </w:rPr>
  </w:style>
  <w:style w:type="character" w:styleId="a8">
    <w:name w:val="Placeholder Text"/>
    <w:basedOn w:val="a0"/>
    <w:uiPriority w:val="99"/>
    <w:semiHidden/>
    <w:rsid w:val="007A7120"/>
    <w:rPr>
      <w:color w:val="808080"/>
    </w:rPr>
  </w:style>
  <w:style w:type="character" w:styleId="a9">
    <w:name w:val="Hyperlink"/>
    <w:basedOn w:val="a0"/>
    <w:uiPriority w:val="99"/>
    <w:unhideWhenUsed/>
    <w:rsid w:val="005359BF"/>
    <w:rPr>
      <w:color w:val="0563C1" w:themeColor="hyperlink"/>
      <w:u w:val="single"/>
    </w:rPr>
  </w:style>
  <w:style w:type="paragraph" w:styleId="aa">
    <w:name w:val="Body Text Indent"/>
    <w:basedOn w:val="a"/>
    <w:link w:val="ab"/>
    <w:semiHidden/>
    <w:rsid w:val="003F739F"/>
    <w:pPr>
      <w:ind w:firstLineChars="200" w:firstLine="560"/>
    </w:pPr>
    <w:rPr>
      <w:rFonts w:ascii="Times New Roman" w:eastAsia="新細明體" w:hAnsi="Times New Roman" w:cs="Times New Roman"/>
      <w:sz w:val="28"/>
      <w:szCs w:val="20"/>
    </w:rPr>
  </w:style>
  <w:style w:type="character" w:customStyle="1" w:styleId="ab">
    <w:name w:val="本文縮排 字元"/>
    <w:basedOn w:val="a0"/>
    <w:link w:val="aa"/>
    <w:semiHidden/>
    <w:rsid w:val="003F739F"/>
    <w:rPr>
      <w:rFonts w:ascii="Times New Roman" w:eastAsia="新細明體" w:hAnsi="Times New Roman" w:cs="Times New Roman"/>
      <w:sz w:val="28"/>
      <w:szCs w:val="20"/>
    </w:rPr>
  </w:style>
  <w:style w:type="paragraph" w:styleId="ac">
    <w:name w:val="Plain Text"/>
    <w:basedOn w:val="a"/>
    <w:link w:val="ad"/>
    <w:rsid w:val="006269AE"/>
    <w:rPr>
      <w:rFonts w:ascii="細明體" w:eastAsia="細明體" w:hAnsi="Courier New" w:cs="Times New Roman"/>
      <w:kern w:val="0"/>
      <w:sz w:val="20"/>
      <w:szCs w:val="24"/>
    </w:rPr>
  </w:style>
  <w:style w:type="character" w:customStyle="1" w:styleId="ad">
    <w:name w:val="純文字 字元"/>
    <w:basedOn w:val="a0"/>
    <w:link w:val="ac"/>
    <w:rsid w:val="006269AE"/>
    <w:rPr>
      <w:rFonts w:ascii="細明體" w:eastAsia="細明體" w:hAnsi="Courier New" w:cs="Times New Roman"/>
      <w:kern w:val="0"/>
      <w:sz w:val="20"/>
      <w:szCs w:val="24"/>
    </w:rPr>
  </w:style>
  <w:style w:type="character" w:customStyle="1" w:styleId="apple-converted-space">
    <w:name w:val="apple-converted-space"/>
    <w:basedOn w:val="a0"/>
    <w:rsid w:val="001C7CBB"/>
  </w:style>
  <w:style w:type="table" w:styleId="ae">
    <w:name w:val="Table Grid"/>
    <w:basedOn w:val="a1"/>
    <w:uiPriority w:val="39"/>
    <w:rsid w:val="00F036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E80F1B"/>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E80F1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8360">
      <w:bodyDiv w:val="1"/>
      <w:marLeft w:val="0"/>
      <w:marRight w:val="0"/>
      <w:marTop w:val="0"/>
      <w:marBottom w:val="0"/>
      <w:divBdr>
        <w:top w:val="none" w:sz="0" w:space="0" w:color="auto"/>
        <w:left w:val="none" w:sz="0" w:space="0" w:color="auto"/>
        <w:bottom w:val="none" w:sz="0" w:space="0" w:color="auto"/>
        <w:right w:val="none" w:sz="0" w:space="0" w:color="auto"/>
      </w:divBdr>
    </w:div>
    <w:div w:id="48654556">
      <w:bodyDiv w:val="1"/>
      <w:marLeft w:val="0"/>
      <w:marRight w:val="0"/>
      <w:marTop w:val="0"/>
      <w:marBottom w:val="0"/>
      <w:divBdr>
        <w:top w:val="none" w:sz="0" w:space="0" w:color="auto"/>
        <w:left w:val="none" w:sz="0" w:space="0" w:color="auto"/>
        <w:bottom w:val="none" w:sz="0" w:space="0" w:color="auto"/>
        <w:right w:val="none" w:sz="0" w:space="0" w:color="auto"/>
      </w:divBdr>
    </w:div>
    <w:div w:id="219294371">
      <w:bodyDiv w:val="1"/>
      <w:marLeft w:val="0"/>
      <w:marRight w:val="0"/>
      <w:marTop w:val="0"/>
      <w:marBottom w:val="0"/>
      <w:divBdr>
        <w:top w:val="none" w:sz="0" w:space="0" w:color="auto"/>
        <w:left w:val="none" w:sz="0" w:space="0" w:color="auto"/>
        <w:bottom w:val="none" w:sz="0" w:space="0" w:color="auto"/>
        <w:right w:val="none" w:sz="0" w:space="0" w:color="auto"/>
      </w:divBdr>
    </w:div>
    <w:div w:id="461579046">
      <w:bodyDiv w:val="1"/>
      <w:marLeft w:val="0"/>
      <w:marRight w:val="0"/>
      <w:marTop w:val="0"/>
      <w:marBottom w:val="0"/>
      <w:divBdr>
        <w:top w:val="none" w:sz="0" w:space="0" w:color="auto"/>
        <w:left w:val="none" w:sz="0" w:space="0" w:color="auto"/>
        <w:bottom w:val="none" w:sz="0" w:space="0" w:color="auto"/>
        <w:right w:val="none" w:sz="0" w:space="0" w:color="auto"/>
      </w:divBdr>
    </w:div>
    <w:div w:id="627274476">
      <w:bodyDiv w:val="1"/>
      <w:marLeft w:val="0"/>
      <w:marRight w:val="0"/>
      <w:marTop w:val="0"/>
      <w:marBottom w:val="0"/>
      <w:divBdr>
        <w:top w:val="none" w:sz="0" w:space="0" w:color="auto"/>
        <w:left w:val="none" w:sz="0" w:space="0" w:color="auto"/>
        <w:bottom w:val="none" w:sz="0" w:space="0" w:color="auto"/>
        <w:right w:val="none" w:sz="0" w:space="0" w:color="auto"/>
      </w:divBdr>
    </w:div>
    <w:div w:id="796415350">
      <w:bodyDiv w:val="1"/>
      <w:marLeft w:val="0"/>
      <w:marRight w:val="0"/>
      <w:marTop w:val="0"/>
      <w:marBottom w:val="0"/>
      <w:divBdr>
        <w:top w:val="none" w:sz="0" w:space="0" w:color="auto"/>
        <w:left w:val="none" w:sz="0" w:space="0" w:color="auto"/>
        <w:bottom w:val="none" w:sz="0" w:space="0" w:color="auto"/>
        <w:right w:val="none" w:sz="0" w:space="0" w:color="auto"/>
      </w:divBdr>
    </w:div>
    <w:div w:id="842478484">
      <w:bodyDiv w:val="1"/>
      <w:marLeft w:val="0"/>
      <w:marRight w:val="0"/>
      <w:marTop w:val="0"/>
      <w:marBottom w:val="0"/>
      <w:divBdr>
        <w:top w:val="none" w:sz="0" w:space="0" w:color="auto"/>
        <w:left w:val="none" w:sz="0" w:space="0" w:color="auto"/>
        <w:bottom w:val="none" w:sz="0" w:space="0" w:color="auto"/>
        <w:right w:val="none" w:sz="0" w:space="0" w:color="auto"/>
      </w:divBdr>
    </w:div>
    <w:div w:id="996031904">
      <w:bodyDiv w:val="1"/>
      <w:marLeft w:val="0"/>
      <w:marRight w:val="0"/>
      <w:marTop w:val="0"/>
      <w:marBottom w:val="0"/>
      <w:divBdr>
        <w:top w:val="none" w:sz="0" w:space="0" w:color="auto"/>
        <w:left w:val="none" w:sz="0" w:space="0" w:color="auto"/>
        <w:bottom w:val="none" w:sz="0" w:space="0" w:color="auto"/>
        <w:right w:val="none" w:sz="0" w:space="0" w:color="auto"/>
      </w:divBdr>
    </w:div>
    <w:div w:id="1071657479">
      <w:bodyDiv w:val="1"/>
      <w:marLeft w:val="0"/>
      <w:marRight w:val="0"/>
      <w:marTop w:val="0"/>
      <w:marBottom w:val="0"/>
      <w:divBdr>
        <w:top w:val="none" w:sz="0" w:space="0" w:color="auto"/>
        <w:left w:val="none" w:sz="0" w:space="0" w:color="auto"/>
        <w:bottom w:val="none" w:sz="0" w:space="0" w:color="auto"/>
        <w:right w:val="none" w:sz="0" w:space="0" w:color="auto"/>
      </w:divBdr>
    </w:div>
    <w:div w:id="1353605376">
      <w:bodyDiv w:val="1"/>
      <w:marLeft w:val="0"/>
      <w:marRight w:val="0"/>
      <w:marTop w:val="0"/>
      <w:marBottom w:val="0"/>
      <w:divBdr>
        <w:top w:val="none" w:sz="0" w:space="0" w:color="auto"/>
        <w:left w:val="none" w:sz="0" w:space="0" w:color="auto"/>
        <w:bottom w:val="none" w:sz="0" w:space="0" w:color="auto"/>
        <w:right w:val="none" w:sz="0" w:space="0" w:color="auto"/>
      </w:divBdr>
    </w:div>
    <w:div w:id="1460297643">
      <w:bodyDiv w:val="1"/>
      <w:marLeft w:val="0"/>
      <w:marRight w:val="0"/>
      <w:marTop w:val="0"/>
      <w:marBottom w:val="0"/>
      <w:divBdr>
        <w:top w:val="none" w:sz="0" w:space="0" w:color="auto"/>
        <w:left w:val="none" w:sz="0" w:space="0" w:color="auto"/>
        <w:bottom w:val="none" w:sz="0" w:space="0" w:color="auto"/>
        <w:right w:val="none" w:sz="0" w:space="0" w:color="auto"/>
      </w:divBdr>
    </w:div>
    <w:div w:id="1565801698">
      <w:bodyDiv w:val="1"/>
      <w:marLeft w:val="0"/>
      <w:marRight w:val="0"/>
      <w:marTop w:val="0"/>
      <w:marBottom w:val="0"/>
      <w:divBdr>
        <w:top w:val="none" w:sz="0" w:space="0" w:color="auto"/>
        <w:left w:val="none" w:sz="0" w:space="0" w:color="auto"/>
        <w:bottom w:val="none" w:sz="0" w:space="0" w:color="auto"/>
        <w:right w:val="none" w:sz="0" w:space="0" w:color="auto"/>
      </w:divBdr>
    </w:div>
    <w:div w:id="1794788156">
      <w:bodyDiv w:val="1"/>
      <w:marLeft w:val="0"/>
      <w:marRight w:val="0"/>
      <w:marTop w:val="0"/>
      <w:marBottom w:val="0"/>
      <w:divBdr>
        <w:top w:val="none" w:sz="0" w:space="0" w:color="auto"/>
        <w:left w:val="none" w:sz="0" w:space="0" w:color="auto"/>
        <w:bottom w:val="none" w:sz="0" w:space="0" w:color="auto"/>
        <w:right w:val="none" w:sz="0" w:space="0" w:color="auto"/>
      </w:divBdr>
    </w:div>
    <w:div w:id="1888762741">
      <w:bodyDiv w:val="1"/>
      <w:marLeft w:val="0"/>
      <w:marRight w:val="0"/>
      <w:marTop w:val="0"/>
      <w:marBottom w:val="0"/>
      <w:divBdr>
        <w:top w:val="none" w:sz="0" w:space="0" w:color="auto"/>
        <w:left w:val="none" w:sz="0" w:space="0" w:color="auto"/>
        <w:bottom w:val="none" w:sz="0" w:space="0" w:color="auto"/>
        <w:right w:val="none" w:sz="0" w:space="0" w:color="auto"/>
      </w:divBdr>
    </w:div>
    <w:div w:id="210726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74BE7-4DA1-439C-A9C5-2AFC6E313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8</Pages>
  <Words>724</Words>
  <Characters>4131</Characters>
  <Application>Microsoft Office Word</Application>
  <DocSecurity>0</DocSecurity>
  <Lines>34</Lines>
  <Paragraphs>9</Paragraphs>
  <ScaleCrop>false</ScaleCrop>
  <Company/>
  <LinksUpToDate>false</LinksUpToDate>
  <CharactersWithSpaces>4846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張庭瑜</dc:creator>
  <cp:keywords/>
  <dc:description/>
  <cp:lastModifiedBy>陳素眞</cp:lastModifiedBy>
  <cp:revision>8</cp:revision>
  <cp:lastPrinted>2016-11-18T04:03:00Z</cp:lastPrinted>
  <dcterms:created xsi:type="dcterms:W3CDTF">2017-02-02T07:57:00Z</dcterms:created>
  <dcterms:modified xsi:type="dcterms:W3CDTF">2018-09-27T02:20:00Z</dcterms:modified>
</cp:coreProperties>
</file>