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296" w:rsidRPr="00730CEB" w:rsidRDefault="00413296" w:rsidP="005E72D3">
      <w:pPr>
        <w:spacing w:line="400" w:lineRule="exact"/>
        <w:ind w:leftChars="-295" w:hangingChars="177" w:hanging="708"/>
        <w:jc w:val="both"/>
        <w:rPr>
          <w:rFonts w:ascii="標楷體" w:eastAsia="標楷體" w:hAnsi="標楷體"/>
          <w:color w:val="00B0F0"/>
          <w:sz w:val="40"/>
          <w:szCs w:val="40"/>
        </w:rPr>
      </w:pPr>
      <w:r w:rsidRPr="00730CEB">
        <w:rPr>
          <w:rFonts w:ascii="標楷體" w:eastAsia="標楷體" w:hAnsi="標楷體" w:hint="eastAsia"/>
          <w:color w:val="00B0F0"/>
          <w:sz w:val="40"/>
          <w:szCs w:val="40"/>
        </w:rPr>
        <w:t>求職創業</w:t>
      </w:r>
    </w:p>
    <w:p w:rsidR="00EF706A" w:rsidRPr="00EF706A" w:rsidRDefault="00EF706A" w:rsidP="00EF706A">
      <w:pPr>
        <w:spacing w:line="400" w:lineRule="exact"/>
        <w:ind w:leftChars="-295" w:left="-1" w:hangingChars="221" w:hanging="707"/>
        <w:jc w:val="both"/>
        <w:rPr>
          <w:rFonts w:ascii="標楷體" w:eastAsia="標楷體" w:hAnsi="標楷體"/>
          <w:color w:val="000000" w:themeColor="text1"/>
          <w:sz w:val="32"/>
          <w:szCs w:val="32"/>
        </w:rPr>
      </w:pPr>
      <w:r w:rsidRPr="00EF706A">
        <w:rPr>
          <w:rFonts w:ascii="標楷體" w:eastAsia="標楷體" w:hAnsi="標楷體" w:hint="eastAsia"/>
          <w:color w:val="000000" w:themeColor="text1"/>
          <w:sz w:val="32"/>
          <w:szCs w:val="32"/>
        </w:rPr>
        <w:t>01失業者職訓補助</w:t>
      </w:r>
    </w:p>
    <w:p w:rsidR="00EF706A" w:rsidRPr="00EF706A" w:rsidRDefault="00EF706A" w:rsidP="00EF706A">
      <w:pPr>
        <w:spacing w:line="400" w:lineRule="exact"/>
        <w:ind w:leftChars="-118" w:left="-283" w:firstLine="1"/>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為年滿15歲(含)以上，具工作意願且工作技能不足之失業者，規劃開設「失業者職業訓練課程」，充實本縣鄉親專業技能、提升就業準備。訓練費用政府補助80%，學員自付20%。符合就業服務法第24條第1項資格者，訓練費用由政府全額補助。</w:t>
      </w:r>
    </w:p>
    <w:p w:rsidR="00EF706A" w:rsidRPr="00EF706A" w:rsidRDefault="00EF706A" w:rsidP="00EF706A">
      <w:pPr>
        <w:spacing w:line="400" w:lineRule="exact"/>
        <w:ind w:leftChars="-118" w:left="425" w:hangingChars="253" w:hanging="708"/>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洽詢電話：社會處勞工行政科06-9274400分機357</w:t>
      </w:r>
    </w:p>
    <w:p w:rsidR="00EF706A" w:rsidRPr="00EF706A" w:rsidRDefault="00EF706A" w:rsidP="00EF706A">
      <w:pPr>
        <w:spacing w:line="400" w:lineRule="exact"/>
        <w:ind w:leftChars="-295" w:left="-1" w:hangingChars="221" w:hanging="707"/>
        <w:jc w:val="both"/>
        <w:rPr>
          <w:rFonts w:ascii="標楷體" w:eastAsia="標楷體" w:hAnsi="標楷體"/>
          <w:color w:val="000000" w:themeColor="text1"/>
          <w:sz w:val="32"/>
          <w:szCs w:val="32"/>
        </w:rPr>
      </w:pPr>
      <w:r w:rsidRPr="00EF706A">
        <w:rPr>
          <w:rFonts w:ascii="標楷體" w:eastAsia="標楷體" w:hAnsi="標楷體" w:hint="eastAsia"/>
          <w:color w:val="000000" w:themeColor="text1"/>
          <w:sz w:val="32"/>
          <w:szCs w:val="32"/>
        </w:rPr>
        <w:t>02身心障礙者創業貸款利息補貼</w:t>
      </w:r>
    </w:p>
    <w:p w:rsidR="00EF706A" w:rsidRPr="00EF706A" w:rsidRDefault="00EF706A" w:rsidP="00EF706A">
      <w:pPr>
        <w:spacing w:line="400" w:lineRule="exact"/>
        <w:ind w:leftChars="-118" w:left="-283" w:firstLine="1"/>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為協助身心障礙朋友能自立營生，提供20歲以上未滿60歲、領有身心障礙手冊(證明)，具創業意願與工作能力者創業貸款利息補貼。</w:t>
      </w:r>
    </w:p>
    <w:p w:rsidR="00EF706A" w:rsidRPr="00EF706A" w:rsidRDefault="00EF706A" w:rsidP="00EF706A">
      <w:pPr>
        <w:spacing w:line="400" w:lineRule="exact"/>
        <w:ind w:leftChars="-118" w:left="425" w:hangingChars="253" w:hanging="708"/>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洽詢電話：社會處勞工行政科06-9274400分機356</w:t>
      </w:r>
    </w:p>
    <w:p w:rsidR="00EF706A" w:rsidRPr="00EF706A" w:rsidRDefault="00EF706A" w:rsidP="00EF706A">
      <w:pPr>
        <w:spacing w:line="400" w:lineRule="exact"/>
        <w:ind w:leftChars="-295" w:left="-1" w:hangingChars="221" w:hanging="707"/>
        <w:jc w:val="both"/>
        <w:rPr>
          <w:rFonts w:ascii="標楷體" w:eastAsia="標楷體" w:hAnsi="標楷體"/>
          <w:color w:val="000000" w:themeColor="text1"/>
          <w:sz w:val="32"/>
          <w:szCs w:val="32"/>
        </w:rPr>
      </w:pPr>
      <w:r w:rsidRPr="00EF706A">
        <w:rPr>
          <w:rFonts w:ascii="標楷體" w:eastAsia="標楷體" w:hAnsi="標楷體" w:hint="eastAsia"/>
          <w:color w:val="000000" w:themeColor="text1"/>
          <w:sz w:val="32"/>
          <w:szCs w:val="32"/>
        </w:rPr>
        <w:t>03身心障礙者職業重建服務窗口</w:t>
      </w:r>
    </w:p>
    <w:p w:rsidR="00EF706A" w:rsidRPr="00EF706A" w:rsidRDefault="00EF706A" w:rsidP="00EF706A">
      <w:pPr>
        <w:spacing w:line="400" w:lineRule="exact"/>
        <w:ind w:leftChars="-118" w:left="-283" w:firstLine="1"/>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專責職業重建個案管理員運用專業個案管理方式協助身心障礙者獲得就業準備、職場適應、穩定就業等各階段之服務與資源。</w:t>
      </w:r>
    </w:p>
    <w:p w:rsidR="00EF706A" w:rsidRPr="00EF706A" w:rsidRDefault="00EF706A" w:rsidP="00EF706A">
      <w:pPr>
        <w:spacing w:line="400" w:lineRule="exact"/>
        <w:ind w:leftChars="-118" w:left="425" w:hangingChars="253" w:hanging="708"/>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洽詢電話：社會處勞工行政科06-9261248</w:t>
      </w:r>
    </w:p>
    <w:p w:rsidR="004A3498" w:rsidRPr="00EF706A" w:rsidRDefault="004A3498" w:rsidP="005E72D3">
      <w:pPr>
        <w:spacing w:line="400" w:lineRule="exact"/>
        <w:ind w:left="576" w:hangingChars="180" w:hanging="576"/>
        <w:rPr>
          <w:rFonts w:ascii="標楷體" w:eastAsia="標楷體" w:hAnsi="標楷體" w:cs="微軟正黑體"/>
          <w:color w:val="000000"/>
          <w:sz w:val="32"/>
          <w:szCs w:val="32"/>
        </w:rPr>
      </w:pPr>
    </w:p>
    <w:p w:rsidR="00327795" w:rsidRDefault="00327795" w:rsidP="00327795">
      <w:pPr>
        <w:spacing w:line="400" w:lineRule="exact"/>
        <w:rPr>
          <w:rFonts w:ascii="標楷體" w:eastAsia="標楷體" w:hAnsi="標楷體" w:cs="微軟正黑體a.."/>
          <w:color w:val="000000"/>
          <w:kern w:val="0"/>
          <w:sz w:val="28"/>
          <w:szCs w:val="28"/>
        </w:rPr>
      </w:pPr>
    </w:p>
    <w:p w:rsidR="0054472C" w:rsidRPr="00F54B5A" w:rsidRDefault="0054472C" w:rsidP="00F54B5A">
      <w:pPr>
        <w:spacing w:line="400" w:lineRule="exact"/>
        <w:ind w:leftChars="-355" w:left="-852" w:firstLineChars="35" w:firstLine="140"/>
        <w:jc w:val="both"/>
        <w:rPr>
          <w:rFonts w:ascii="標楷體" w:eastAsia="標楷體" w:hAnsi="標楷體"/>
          <w:color w:val="00B0F0"/>
          <w:sz w:val="40"/>
          <w:szCs w:val="40"/>
        </w:rPr>
      </w:pPr>
      <w:r w:rsidRPr="00F54B5A">
        <w:rPr>
          <w:rFonts w:ascii="標楷體" w:eastAsia="標楷體" w:hAnsi="標楷體" w:hint="eastAsia"/>
          <w:color w:val="00B0F0"/>
          <w:sz w:val="40"/>
          <w:szCs w:val="40"/>
        </w:rPr>
        <w:t>外籍看護</w:t>
      </w:r>
      <w:proofErr w:type="gramStart"/>
      <w:r w:rsidRPr="00F54B5A">
        <w:rPr>
          <w:rFonts w:ascii="標楷體" w:eastAsia="標楷體" w:hAnsi="標楷體" w:hint="eastAsia"/>
          <w:color w:val="00B0F0"/>
          <w:sz w:val="40"/>
          <w:szCs w:val="40"/>
        </w:rPr>
        <w:t>工申審</w:t>
      </w:r>
      <w:proofErr w:type="gramEnd"/>
      <w:r w:rsidRPr="00F54B5A">
        <w:rPr>
          <w:rFonts w:ascii="標楷體" w:eastAsia="標楷體" w:hAnsi="標楷體" w:hint="eastAsia"/>
          <w:color w:val="00B0F0"/>
          <w:sz w:val="40"/>
          <w:szCs w:val="40"/>
        </w:rPr>
        <w:t>服務</w:t>
      </w:r>
    </w:p>
    <w:p w:rsidR="00EF706A" w:rsidRPr="00EF706A" w:rsidRDefault="00EF706A" w:rsidP="00EF706A">
      <w:pPr>
        <w:spacing w:line="400" w:lineRule="exact"/>
        <w:ind w:leftChars="-118" w:left="283" w:hangingChars="202" w:hanging="566"/>
        <w:jc w:val="both"/>
        <w:rPr>
          <w:rFonts w:ascii="標楷體" w:eastAsia="標楷體" w:hAnsi="標楷體"/>
          <w:color w:val="000000" w:themeColor="text1"/>
          <w:sz w:val="32"/>
          <w:szCs w:val="32"/>
        </w:rPr>
      </w:pPr>
      <w:r w:rsidRPr="00EF706A">
        <w:rPr>
          <w:rFonts w:ascii="標楷體" w:eastAsia="標楷體" w:hAnsi="標楷體" w:hint="eastAsia"/>
          <w:color w:val="000000" w:themeColor="text1"/>
          <w:sz w:val="28"/>
          <w:szCs w:val="28"/>
        </w:rPr>
        <w:t>一、申請聘雇外籍看護工之被照顧者，應至勞動部動力發展署指定醫院完成醫療評估(開立</w:t>
      </w:r>
      <w:proofErr w:type="gramStart"/>
      <w:r w:rsidRPr="00EF706A">
        <w:rPr>
          <w:rFonts w:ascii="標楷體" w:eastAsia="標楷體" w:hAnsi="標楷體" w:hint="eastAsia"/>
          <w:color w:val="000000" w:themeColor="text1"/>
          <w:sz w:val="28"/>
          <w:szCs w:val="28"/>
        </w:rPr>
        <w:t>病症暨失能</w:t>
      </w:r>
      <w:proofErr w:type="gramEnd"/>
      <w:r w:rsidRPr="00EF706A">
        <w:rPr>
          <w:rFonts w:ascii="標楷體" w:eastAsia="標楷體" w:hAnsi="標楷體" w:hint="eastAsia"/>
          <w:color w:val="000000" w:themeColor="text1"/>
          <w:sz w:val="28"/>
          <w:szCs w:val="28"/>
        </w:rPr>
        <w:t>診斷證明書)，或被照顧者為符合特定身心障礙重度或極重度等級項目者。</w:t>
      </w:r>
    </w:p>
    <w:p w:rsidR="00EF706A" w:rsidRPr="00EF706A" w:rsidRDefault="00EF706A" w:rsidP="00EF706A">
      <w:pPr>
        <w:spacing w:line="400" w:lineRule="exact"/>
        <w:ind w:leftChars="-118" w:left="546" w:hangingChars="296" w:hanging="829"/>
        <w:jc w:val="both"/>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二、至澎湖縣長期照顧管理中心辦理</w:t>
      </w:r>
      <w:proofErr w:type="gramStart"/>
      <w:r w:rsidRPr="00EF706A">
        <w:rPr>
          <w:rFonts w:ascii="標楷體" w:eastAsia="標楷體" w:hAnsi="標楷體" w:hint="eastAsia"/>
          <w:color w:val="000000" w:themeColor="text1"/>
          <w:sz w:val="28"/>
          <w:szCs w:val="28"/>
        </w:rPr>
        <w:t>申審媒</w:t>
      </w:r>
      <w:proofErr w:type="gramEnd"/>
      <w:r w:rsidRPr="00EF706A">
        <w:rPr>
          <w:rFonts w:ascii="標楷體" w:eastAsia="標楷體" w:hAnsi="標楷體" w:hint="eastAsia"/>
          <w:color w:val="000000" w:themeColor="text1"/>
          <w:sz w:val="28"/>
          <w:szCs w:val="28"/>
        </w:rPr>
        <w:t>合作業。</w:t>
      </w:r>
    </w:p>
    <w:p w:rsidR="00EF706A" w:rsidRPr="00EF706A" w:rsidRDefault="00EF706A" w:rsidP="00EF706A">
      <w:pPr>
        <w:spacing w:line="400" w:lineRule="exact"/>
        <w:ind w:leftChars="-118" w:left="-14" w:hangingChars="96" w:hanging="269"/>
        <w:jc w:val="both"/>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三、向勞動部動力發展署申請「招募許可函」。</w:t>
      </w:r>
    </w:p>
    <w:p w:rsidR="00EF706A" w:rsidRPr="00EF706A" w:rsidRDefault="00EF706A" w:rsidP="00EF706A">
      <w:pPr>
        <w:spacing w:line="400" w:lineRule="exact"/>
        <w:ind w:leftChars="-6" w:left="-14" w:firstLineChars="106" w:firstLine="297"/>
        <w:jc w:val="both"/>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洽詢電話</w:t>
      </w:r>
      <w:r w:rsidRPr="00EF706A">
        <w:rPr>
          <w:rFonts w:ascii="標楷體" w:eastAsia="標楷體" w:hAnsi="標楷體"/>
          <w:color w:val="000000" w:themeColor="text1"/>
          <w:sz w:val="28"/>
          <w:szCs w:val="28"/>
        </w:rPr>
        <w:t>:</w:t>
      </w:r>
      <w:r w:rsidRPr="00EF706A">
        <w:rPr>
          <w:rFonts w:ascii="標楷體" w:eastAsia="標楷體" w:hAnsi="標楷體" w:hint="eastAsia"/>
          <w:color w:val="000000" w:themeColor="text1"/>
          <w:sz w:val="28"/>
          <w:szCs w:val="28"/>
        </w:rPr>
        <w:t>勞動部動力發展署 02-89956000</w:t>
      </w:r>
    </w:p>
    <w:p w:rsidR="0054472C" w:rsidRPr="00EF706A" w:rsidRDefault="00EF706A" w:rsidP="00EF706A">
      <w:pPr>
        <w:spacing w:line="400" w:lineRule="exact"/>
        <w:ind w:leftChars="-177" w:left="-425" w:firstLineChars="50" w:firstLine="140"/>
        <w:rPr>
          <w:rFonts w:ascii="標楷體" w:eastAsia="標楷體" w:hAnsi="標楷體"/>
          <w:color w:val="000000" w:themeColor="text1"/>
          <w:sz w:val="28"/>
          <w:szCs w:val="28"/>
        </w:rPr>
      </w:pPr>
      <w:r w:rsidRPr="00EF706A">
        <w:rPr>
          <w:rFonts w:ascii="標楷體" w:eastAsia="標楷體" w:hAnsi="標楷體" w:hint="eastAsia"/>
          <w:color w:val="000000" w:themeColor="text1"/>
          <w:sz w:val="28"/>
          <w:szCs w:val="28"/>
        </w:rPr>
        <w:t>衛生局長期照顧管理中心 06-9272162分機283</w:t>
      </w:r>
    </w:p>
    <w:p w:rsidR="00E249CF" w:rsidRPr="00730CEB" w:rsidRDefault="00E249CF" w:rsidP="008B6B2C">
      <w:pPr>
        <w:spacing w:line="400" w:lineRule="exact"/>
        <w:ind w:leftChars="-59" w:left="141" w:hanging="283"/>
        <w:rPr>
          <w:rFonts w:ascii="標楷體" w:eastAsia="標楷體" w:hAnsi="標楷體"/>
          <w:color w:val="00B0F0"/>
          <w:sz w:val="28"/>
          <w:szCs w:val="28"/>
        </w:rPr>
      </w:pPr>
    </w:p>
    <w:p w:rsidR="000A18AA" w:rsidRPr="002237A1" w:rsidRDefault="000A18AA" w:rsidP="00801FB2">
      <w:pPr>
        <w:spacing w:line="400" w:lineRule="exact"/>
        <w:jc w:val="both"/>
        <w:rPr>
          <w:rFonts w:ascii="標楷體" w:eastAsia="標楷體" w:hAnsi="標楷體"/>
          <w:sz w:val="32"/>
          <w:szCs w:val="32"/>
        </w:rPr>
      </w:pPr>
    </w:p>
    <w:p w:rsidR="00801FB2" w:rsidRPr="00730CEB" w:rsidRDefault="00F5447B" w:rsidP="000A18AA">
      <w:pPr>
        <w:spacing w:line="400" w:lineRule="exact"/>
        <w:ind w:leftChars="-295" w:left="-144" w:hangingChars="141" w:hanging="564"/>
        <w:rPr>
          <w:rFonts w:ascii="標楷體" w:eastAsia="標楷體" w:hAnsi="標楷體"/>
          <w:color w:val="00B0F0"/>
          <w:sz w:val="40"/>
          <w:szCs w:val="40"/>
        </w:rPr>
      </w:pPr>
      <w:r w:rsidRPr="00730CEB">
        <w:rPr>
          <w:rFonts w:ascii="標楷體" w:eastAsia="標楷體" w:hAnsi="標楷體" w:hint="eastAsia"/>
          <w:color w:val="00B0F0"/>
          <w:sz w:val="40"/>
          <w:szCs w:val="40"/>
        </w:rPr>
        <w:t>勞工福利</w:t>
      </w:r>
    </w:p>
    <w:p w:rsidR="00EF706A" w:rsidRDefault="00EF706A" w:rsidP="00EF706A">
      <w:pPr>
        <w:spacing w:line="400" w:lineRule="exact"/>
        <w:ind w:leftChars="-295" w:left="-4" w:hangingChars="220" w:hanging="704"/>
        <w:rPr>
          <w:rFonts w:ascii="標楷體" w:eastAsia="標楷體" w:hAnsi="標楷體"/>
          <w:sz w:val="32"/>
          <w:szCs w:val="32"/>
        </w:rPr>
      </w:pPr>
      <w:r>
        <w:rPr>
          <w:rFonts w:ascii="標楷體" w:eastAsia="標楷體" w:hAnsi="標楷體" w:hint="eastAsia"/>
          <w:sz w:val="32"/>
          <w:szCs w:val="32"/>
        </w:rPr>
        <w:t>01</w:t>
      </w:r>
      <w:r w:rsidRPr="00D32232">
        <w:rPr>
          <w:rFonts w:ascii="標楷體" w:eastAsia="標楷體" w:hAnsi="標楷體" w:hint="eastAsia"/>
          <w:sz w:val="32"/>
          <w:szCs w:val="32"/>
        </w:rPr>
        <w:t>免費法律諮詢服務</w:t>
      </w:r>
    </w:p>
    <w:p w:rsidR="00EF706A" w:rsidRPr="00890883" w:rsidRDefault="00EF706A" w:rsidP="00EF706A">
      <w:pPr>
        <w:spacing w:line="400" w:lineRule="exact"/>
        <w:ind w:leftChars="-118" w:left="-282" w:hanging="1"/>
        <w:rPr>
          <w:rFonts w:ascii="標楷體" w:eastAsia="標楷體" w:hAnsi="標楷體"/>
          <w:sz w:val="28"/>
          <w:szCs w:val="28"/>
        </w:rPr>
      </w:pPr>
      <w:r w:rsidRPr="00890883">
        <w:rPr>
          <w:rFonts w:ascii="標楷體" w:eastAsia="標楷體" w:hAnsi="標楷體" w:hint="eastAsia"/>
          <w:sz w:val="28"/>
          <w:szCs w:val="28"/>
        </w:rPr>
        <w:t>由縣府委託專業律師於本縣勞工育樂中心法律諮詢室為縣民朋友提供勞動基準法及相關法令諮詢服務。</w:t>
      </w:r>
    </w:p>
    <w:p w:rsidR="00EF706A" w:rsidRDefault="00EF706A" w:rsidP="00EF706A">
      <w:pPr>
        <w:tabs>
          <w:tab w:val="left" w:pos="1843"/>
        </w:tabs>
        <w:spacing w:line="400" w:lineRule="exact"/>
        <w:ind w:hanging="284"/>
        <w:rPr>
          <w:rFonts w:ascii="標楷體" w:eastAsia="標楷體" w:hAnsi="標楷體"/>
          <w:sz w:val="28"/>
          <w:szCs w:val="28"/>
        </w:rPr>
      </w:pPr>
      <w:r w:rsidRPr="00890883">
        <w:rPr>
          <w:rFonts w:ascii="標楷體" w:eastAsia="標楷體" w:hAnsi="標楷體" w:hint="eastAsia"/>
          <w:sz w:val="28"/>
          <w:szCs w:val="28"/>
        </w:rPr>
        <w:t>洽詢電話</w:t>
      </w:r>
      <w:r>
        <w:rPr>
          <w:rFonts w:ascii="標楷體" w:eastAsia="標楷體" w:hAnsi="標楷體" w:hint="eastAsia"/>
          <w:sz w:val="28"/>
          <w:szCs w:val="28"/>
        </w:rPr>
        <w:t>:</w:t>
      </w:r>
      <w:r w:rsidRPr="00890883">
        <w:rPr>
          <w:rFonts w:ascii="標楷體" w:eastAsia="標楷體" w:hAnsi="標楷體" w:hint="eastAsia"/>
          <w:sz w:val="28"/>
          <w:szCs w:val="28"/>
        </w:rPr>
        <w:t>社會處勞工行政科06-9274400分機356</w:t>
      </w:r>
    </w:p>
    <w:p w:rsidR="00EF706A" w:rsidRPr="003E577B" w:rsidRDefault="00EF706A" w:rsidP="00EF706A">
      <w:pPr>
        <w:spacing w:line="400" w:lineRule="exact"/>
        <w:ind w:leftChars="-295" w:left="-4" w:hangingChars="220" w:hanging="704"/>
        <w:rPr>
          <w:rFonts w:ascii="微軟正黑體" w:eastAsia="微軟正黑體" w:hAnsi="微軟正黑體"/>
          <w:sz w:val="32"/>
          <w:szCs w:val="32"/>
        </w:rPr>
      </w:pPr>
      <w:r w:rsidRPr="00B873AD">
        <w:rPr>
          <w:rFonts w:ascii="標楷體" w:eastAsia="標楷體" w:hAnsi="標楷體" w:hint="eastAsia"/>
          <w:sz w:val="32"/>
          <w:szCs w:val="32"/>
        </w:rPr>
        <w:t>02勞工休閒活動及勞工學苑</w:t>
      </w:r>
    </w:p>
    <w:p w:rsidR="00EF706A" w:rsidRPr="00B873AD" w:rsidRDefault="00EF706A" w:rsidP="00EF706A">
      <w:pPr>
        <w:spacing w:line="400" w:lineRule="exact"/>
        <w:ind w:leftChars="-118" w:hangingChars="101" w:hanging="283"/>
        <w:rPr>
          <w:rFonts w:ascii="標楷體" w:eastAsia="標楷體" w:hAnsi="標楷體"/>
          <w:sz w:val="28"/>
          <w:szCs w:val="28"/>
        </w:rPr>
      </w:pPr>
      <w:r w:rsidRPr="00B873AD">
        <w:rPr>
          <w:rFonts w:ascii="標楷體" w:eastAsia="標楷體" w:hAnsi="標楷體" w:hint="eastAsia"/>
          <w:sz w:val="28"/>
          <w:szCs w:val="28"/>
        </w:rPr>
        <w:t>為提供勞工朋友身心調劑與技藝養成，規劃辦理勞工休閒活動及學苑課</w:t>
      </w:r>
      <w:r w:rsidRPr="00B873AD">
        <w:rPr>
          <w:rFonts w:ascii="標楷體" w:eastAsia="標楷體" w:hAnsi="標楷體" w:hint="eastAsia"/>
          <w:sz w:val="28"/>
          <w:szCs w:val="28"/>
        </w:rPr>
        <w:lastRenderedPageBreak/>
        <w:t>程。</w:t>
      </w:r>
    </w:p>
    <w:p w:rsidR="00EF706A" w:rsidRDefault="00EF706A" w:rsidP="00EF706A">
      <w:pPr>
        <w:tabs>
          <w:tab w:val="left" w:pos="1843"/>
        </w:tabs>
        <w:spacing w:line="400" w:lineRule="exact"/>
        <w:ind w:leftChars="-118" w:left="4877" w:hangingChars="1843" w:hanging="5160"/>
        <w:rPr>
          <w:rFonts w:ascii="標楷體" w:eastAsia="標楷體" w:hAnsi="標楷體"/>
          <w:sz w:val="28"/>
          <w:szCs w:val="28"/>
        </w:rPr>
      </w:pPr>
      <w:r w:rsidRPr="00B873AD">
        <w:rPr>
          <w:rFonts w:ascii="標楷體" w:eastAsia="標楷體" w:hAnsi="標楷體" w:hint="eastAsia"/>
          <w:sz w:val="28"/>
          <w:szCs w:val="28"/>
        </w:rPr>
        <w:t>洽詢電話</w:t>
      </w:r>
      <w:r>
        <w:rPr>
          <w:rFonts w:ascii="標楷體" w:eastAsia="標楷體" w:hAnsi="標楷體" w:hint="eastAsia"/>
          <w:sz w:val="28"/>
          <w:szCs w:val="28"/>
        </w:rPr>
        <w:t>:</w:t>
      </w:r>
      <w:r w:rsidRPr="00B873AD">
        <w:rPr>
          <w:rFonts w:ascii="標楷體" w:eastAsia="標楷體" w:hAnsi="標楷體" w:hint="eastAsia"/>
          <w:sz w:val="28"/>
          <w:szCs w:val="28"/>
        </w:rPr>
        <w:t>社會處勞工行政科06-9274400分機356</w:t>
      </w:r>
    </w:p>
    <w:p w:rsidR="00EF706A" w:rsidRDefault="00EF706A" w:rsidP="00EF706A">
      <w:pPr>
        <w:tabs>
          <w:tab w:val="left" w:pos="1843"/>
        </w:tabs>
        <w:spacing w:line="400" w:lineRule="exact"/>
        <w:ind w:leftChars="-295" w:left="5065" w:hangingChars="1804" w:hanging="5773"/>
        <w:rPr>
          <w:rFonts w:ascii="標楷體" w:eastAsia="標楷體" w:hAnsi="標楷體"/>
          <w:sz w:val="32"/>
          <w:szCs w:val="32"/>
        </w:rPr>
      </w:pPr>
      <w:r w:rsidRPr="00661481">
        <w:rPr>
          <w:rFonts w:ascii="標楷體" w:eastAsia="標楷體" w:hAnsi="標楷體" w:hint="eastAsia"/>
          <w:sz w:val="32"/>
          <w:szCs w:val="32"/>
        </w:rPr>
        <w:t>03</w:t>
      </w:r>
      <w:r>
        <w:rPr>
          <w:rFonts w:ascii="標楷體" w:eastAsia="標楷體" w:hAnsi="標楷體" w:hint="eastAsia"/>
          <w:sz w:val="32"/>
          <w:szCs w:val="32"/>
        </w:rPr>
        <w:t>勞資爭議調解申請</w:t>
      </w:r>
    </w:p>
    <w:p w:rsidR="00EF706A" w:rsidRPr="00661481" w:rsidRDefault="00EF706A" w:rsidP="00EF706A">
      <w:pPr>
        <w:spacing w:line="400" w:lineRule="exact"/>
        <w:ind w:leftChars="-119" w:left="-286" w:firstLine="1"/>
        <w:rPr>
          <w:rFonts w:ascii="標楷體" w:eastAsia="標楷體" w:hAnsi="標楷體"/>
          <w:sz w:val="28"/>
          <w:szCs w:val="28"/>
        </w:rPr>
      </w:pPr>
      <w:r w:rsidRPr="00661481">
        <w:rPr>
          <w:rFonts w:ascii="標楷體" w:eastAsia="標楷體" w:hAnsi="標楷體" w:hint="eastAsia"/>
          <w:sz w:val="28"/>
          <w:szCs w:val="28"/>
        </w:rPr>
        <w:t>勞資雙方就工資給付、</w:t>
      </w:r>
      <w:proofErr w:type="gramStart"/>
      <w:r w:rsidRPr="00661481">
        <w:rPr>
          <w:rFonts w:ascii="標楷體" w:eastAsia="標楷體" w:hAnsi="標楷體" w:hint="eastAsia"/>
          <w:sz w:val="28"/>
          <w:szCs w:val="28"/>
        </w:rPr>
        <w:t>僱傭</w:t>
      </w:r>
      <w:proofErr w:type="gramEnd"/>
      <w:r w:rsidRPr="00661481">
        <w:rPr>
          <w:rFonts w:ascii="標楷體" w:eastAsia="標楷體" w:hAnsi="標楷體" w:hint="eastAsia"/>
          <w:sz w:val="28"/>
          <w:szCs w:val="28"/>
        </w:rPr>
        <w:t>關係等事項發生無法自行解決之爭議，得向勞工工作所在地主管機關申請調解，以提供建議解決方案，順利解決爭議事項。</w:t>
      </w:r>
    </w:p>
    <w:p w:rsidR="00EF706A" w:rsidRDefault="00EF706A" w:rsidP="00EF706A">
      <w:pPr>
        <w:tabs>
          <w:tab w:val="left" w:pos="1843"/>
        </w:tabs>
        <w:spacing w:line="400" w:lineRule="exact"/>
        <w:ind w:leftChars="-118" w:left="4877" w:hangingChars="1843" w:hanging="5160"/>
        <w:rPr>
          <w:rFonts w:ascii="標楷體" w:eastAsia="標楷體" w:hAnsi="標楷體"/>
          <w:sz w:val="28"/>
          <w:szCs w:val="28"/>
        </w:rPr>
      </w:pPr>
      <w:r w:rsidRPr="00661481">
        <w:rPr>
          <w:rFonts w:ascii="標楷體" w:eastAsia="標楷體" w:hAnsi="標楷體" w:hint="eastAsia"/>
          <w:sz w:val="28"/>
          <w:szCs w:val="28"/>
        </w:rPr>
        <w:t>洽詢電話</w:t>
      </w:r>
      <w:r>
        <w:rPr>
          <w:rFonts w:ascii="標楷體" w:eastAsia="標楷體" w:hAnsi="標楷體" w:hint="eastAsia"/>
          <w:sz w:val="28"/>
          <w:szCs w:val="28"/>
        </w:rPr>
        <w:t>:</w:t>
      </w:r>
      <w:r w:rsidRPr="00661481">
        <w:rPr>
          <w:rFonts w:ascii="標楷體" w:eastAsia="標楷體" w:hAnsi="標楷體" w:hint="eastAsia"/>
          <w:sz w:val="28"/>
          <w:szCs w:val="28"/>
        </w:rPr>
        <w:t>社會處勞工行政科06-9274400分機356</w:t>
      </w:r>
    </w:p>
    <w:p w:rsidR="00EF706A" w:rsidRDefault="00EF706A" w:rsidP="00EF706A">
      <w:pPr>
        <w:tabs>
          <w:tab w:val="left" w:pos="1843"/>
        </w:tabs>
        <w:spacing w:line="400" w:lineRule="exact"/>
        <w:ind w:leftChars="-295" w:left="5126" w:hangingChars="1823" w:hanging="5834"/>
        <w:rPr>
          <w:rFonts w:ascii="標楷體" w:eastAsia="標楷體" w:hAnsi="標楷體"/>
          <w:sz w:val="32"/>
          <w:szCs w:val="32"/>
        </w:rPr>
      </w:pPr>
      <w:r w:rsidRPr="00661481">
        <w:rPr>
          <w:rFonts w:ascii="標楷體" w:eastAsia="標楷體" w:hAnsi="標楷體" w:hint="eastAsia"/>
          <w:sz w:val="32"/>
          <w:szCs w:val="32"/>
        </w:rPr>
        <w:t>04</w:t>
      </w:r>
      <w:r>
        <w:rPr>
          <w:rFonts w:ascii="標楷體" w:eastAsia="標楷體" w:hAnsi="標楷體" w:hint="eastAsia"/>
          <w:sz w:val="32"/>
          <w:szCs w:val="32"/>
        </w:rPr>
        <w:t>勞工諮詢服務中心</w:t>
      </w:r>
    </w:p>
    <w:p w:rsidR="00EF706A" w:rsidRPr="00661481" w:rsidRDefault="00EF706A" w:rsidP="00EF706A">
      <w:pPr>
        <w:spacing w:line="400" w:lineRule="exact"/>
        <w:ind w:leftChars="-118" w:hangingChars="101" w:hanging="283"/>
        <w:rPr>
          <w:rFonts w:ascii="標楷體" w:eastAsia="標楷體" w:hAnsi="標楷體"/>
          <w:sz w:val="28"/>
          <w:szCs w:val="28"/>
        </w:rPr>
      </w:pPr>
      <w:r w:rsidRPr="00661481">
        <w:rPr>
          <w:rFonts w:ascii="標楷體" w:eastAsia="標楷體" w:hAnsi="標楷體" w:hint="eastAsia"/>
          <w:sz w:val="28"/>
          <w:szCs w:val="28"/>
        </w:rPr>
        <w:t>為勞工朋友提供法令諮詢、資源轉</w:t>
      </w:r>
      <w:proofErr w:type="gramStart"/>
      <w:r w:rsidRPr="00661481">
        <w:rPr>
          <w:rFonts w:ascii="標楷體" w:eastAsia="標楷體" w:hAnsi="標楷體" w:hint="eastAsia"/>
          <w:sz w:val="28"/>
          <w:szCs w:val="28"/>
        </w:rPr>
        <w:t>介</w:t>
      </w:r>
      <w:proofErr w:type="gramEnd"/>
      <w:r w:rsidRPr="00661481">
        <w:rPr>
          <w:rFonts w:ascii="標楷體" w:eastAsia="標楷體" w:hAnsi="標楷體" w:hint="eastAsia"/>
          <w:sz w:val="28"/>
          <w:szCs w:val="28"/>
        </w:rPr>
        <w:t>、權益協助、休閒活動等。</w:t>
      </w:r>
    </w:p>
    <w:p w:rsidR="00EF706A" w:rsidRDefault="00EF706A" w:rsidP="00EF706A">
      <w:pPr>
        <w:spacing w:line="400" w:lineRule="exact"/>
        <w:ind w:leftChars="-118" w:hangingChars="101" w:hanging="283"/>
        <w:rPr>
          <w:rFonts w:ascii="標楷體" w:eastAsia="標楷體" w:hAnsi="標楷體"/>
          <w:sz w:val="28"/>
          <w:szCs w:val="28"/>
        </w:rPr>
      </w:pPr>
      <w:r w:rsidRPr="00661481">
        <w:rPr>
          <w:rFonts w:ascii="標楷體" w:eastAsia="標楷體" w:hAnsi="標楷體" w:hint="eastAsia"/>
          <w:sz w:val="28"/>
          <w:szCs w:val="28"/>
        </w:rPr>
        <w:t>洽詢電話</w:t>
      </w:r>
      <w:r>
        <w:rPr>
          <w:rFonts w:ascii="標楷體" w:eastAsia="標楷體" w:hAnsi="標楷體" w:hint="eastAsia"/>
          <w:sz w:val="28"/>
          <w:szCs w:val="28"/>
        </w:rPr>
        <w:t>:</w:t>
      </w:r>
      <w:r w:rsidRPr="00661481">
        <w:rPr>
          <w:rFonts w:ascii="標楷體" w:eastAsia="標楷體" w:hAnsi="標楷體" w:hint="eastAsia"/>
          <w:sz w:val="28"/>
          <w:szCs w:val="28"/>
        </w:rPr>
        <w:t>勞工諮詢服務中心06-9210940</w:t>
      </w:r>
    </w:p>
    <w:p w:rsidR="00EF706A" w:rsidRDefault="00EF706A" w:rsidP="00EF706A">
      <w:pPr>
        <w:spacing w:line="400" w:lineRule="exact"/>
        <w:ind w:leftChars="-295" w:left="-1" w:hangingChars="221" w:hanging="707"/>
        <w:rPr>
          <w:rFonts w:ascii="標楷體" w:eastAsia="標楷體" w:hAnsi="標楷體"/>
          <w:sz w:val="32"/>
          <w:szCs w:val="32"/>
        </w:rPr>
      </w:pPr>
      <w:r w:rsidRPr="00661481">
        <w:rPr>
          <w:rFonts w:ascii="標楷體" w:eastAsia="標楷體" w:hAnsi="標楷體" w:hint="eastAsia"/>
          <w:sz w:val="32"/>
          <w:szCs w:val="32"/>
        </w:rPr>
        <w:t>05</w:t>
      </w:r>
      <w:r>
        <w:rPr>
          <w:rFonts w:ascii="標楷體" w:eastAsia="標楷體" w:hAnsi="標楷體" w:hint="eastAsia"/>
          <w:sz w:val="32"/>
          <w:szCs w:val="32"/>
        </w:rPr>
        <w:t>勞工育樂中心</w:t>
      </w:r>
    </w:p>
    <w:p w:rsidR="00EF706A" w:rsidRPr="008620F9" w:rsidRDefault="00FE784A" w:rsidP="00EF706A">
      <w:pPr>
        <w:spacing w:line="400" w:lineRule="exact"/>
        <w:ind w:leftChars="-118" w:left="79" w:hangingChars="151" w:hanging="362"/>
        <w:rPr>
          <w:rFonts w:ascii="標楷體" w:eastAsia="標楷體" w:hAnsi="標楷體"/>
          <w:sz w:val="28"/>
          <w:szCs w:val="28"/>
        </w:rPr>
      </w:pPr>
      <w:bookmarkStart w:id="0" w:name="_GoBack"/>
      <w:r w:rsidRPr="00A3206C">
        <w:rPr>
          <w:noProof/>
          <w:color w:val="000000" w:themeColor="text1"/>
        </w:rPr>
        <w:drawing>
          <wp:anchor distT="0" distB="0" distL="114300" distR="114300" simplePos="0" relativeHeight="251659264" behindDoc="1" locked="0" layoutInCell="1" allowOverlap="1" wp14:anchorId="7B3AA00F" wp14:editId="131B576A">
            <wp:simplePos x="0" y="0"/>
            <wp:positionH relativeFrom="margin">
              <wp:align>right</wp:align>
            </wp:positionH>
            <wp:positionV relativeFrom="paragraph">
              <wp:posOffset>114300</wp:posOffset>
            </wp:positionV>
            <wp:extent cx="2406650" cy="1689100"/>
            <wp:effectExtent l="0" t="0" r="0" b="6350"/>
            <wp:wrapTight wrapText="bothSides">
              <wp:wrapPolygon edited="0">
                <wp:start x="0" y="0"/>
                <wp:lineTo x="0" y="21438"/>
                <wp:lineTo x="21372" y="21438"/>
                <wp:lineTo x="21372" y="0"/>
                <wp:lineTo x="0" y="0"/>
              </wp:wrapPolygon>
            </wp:wrapTight>
            <wp:docPr id="3" name="圖片 3" descr="C:\Users\fa45610.PENGHU\Desktop\107年縣民手冊\外勞籃球活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45610.PENGHU\Desktop\107年縣民手冊\外勞籃球活動.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6650" cy="16891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EF706A" w:rsidRPr="008620F9">
        <w:rPr>
          <w:rFonts w:ascii="標楷體" w:eastAsia="標楷體" w:hAnsi="標楷體" w:hint="eastAsia"/>
          <w:sz w:val="28"/>
          <w:szCs w:val="28"/>
        </w:rPr>
        <w:t>提供住宿、會議及休閒場地租借服務。</w:t>
      </w:r>
    </w:p>
    <w:p w:rsidR="00EF706A" w:rsidRDefault="00EF706A" w:rsidP="00EF706A">
      <w:pPr>
        <w:spacing w:line="400" w:lineRule="exact"/>
        <w:ind w:leftChars="-118" w:hangingChars="101" w:hanging="283"/>
        <w:rPr>
          <w:rFonts w:ascii="標楷體" w:eastAsia="標楷體" w:hAnsi="標楷體"/>
          <w:sz w:val="28"/>
          <w:szCs w:val="28"/>
        </w:rPr>
      </w:pPr>
      <w:r w:rsidRPr="008620F9">
        <w:rPr>
          <w:rFonts w:ascii="標楷體" w:eastAsia="標楷體" w:hAnsi="標楷體" w:hint="eastAsia"/>
          <w:sz w:val="28"/>
          <w:szCs w:val="28"/>
        </w:rPr>
        <w:t>洽詢電話</w:t>
      </w:r>
      <w:r>
        <w:rPr>
          <w:rFonts w:ascii="標楷體" w:eastAsia="標楷體" w:hAnsi="標楷體" w:hint="eastAsia"/>
          <w:sz w:val="28"/>
          <w:szCs w:val="28"/>
        </w:rPr>
        <w:t>:</w:t>
      </w:r>
      <w:r w:rsidRPr="008620F9">
        <w:rPr>
          <w:rFonts w:ascii="標楷體" w:eastAsia="標楷體" w:hAnsi="標楷體" w:hint="eastAsia"/>
          <w:sz w:val="28"/>
          <w:szCs w:val="28"/>
        </w:rPr>
        <w:t>勞工育樂中心06-9212680</w:t>
      </w:r>
    </w:p>
    <w:p w:rsidR="00EF706A" w:rsidRPr="008620F9" w:rsidRDefault="00EF706A" w:rsidP="00EF706A">
      <w:pPr>
        <w:spacing w:line="400" w:lineRule="exact"/>
        <w:ind w:leftChars="-295" w:left="-4" w:hangingChars="220" w:hanging="704"/>
        <w:rPr>
          <w:rFonts w:ascii="標楷體" w:eastAsia="標楷體" w:hAnsi="標楷體"/>
          <w:sz w:val="32"/>
          <w:szCs w:val="32"/>
        </w:rPr>
      </w:pPr>
      <w:r w:rsidRPr="008620F9">
        <w:rPr>
          <w:rFonts w:ascii="標楷體" w:eastAsia="標楷體" w:hAnsi="標楷體" w:hint="eastAsia"/>
          <w:sz w:val="32"/>
          <w:szCs w:val="32"/>
        </w:rPr>
        <w:t>06外籍勞工諮詢服務</w:t>
      </w:r>
    </w:p>
    <w:p w:rsidR="00EF706A" w:rsidRPr="00091903" w:rsidRDefault="00EF706A" w:rsidP="00EF706A">
      <w:pPr>
        <w:spacing w:line="400" w:lineRule="exact"/>
        <w:ind w:leftChars="-119" w:left="-286" w:firstLine="1"/>
        <w:rPr>
          <w:rFonts w:ascii="標楷體" w:eastAsia="標楷體" w:hAnsi="標楷體"/>
          <w:sz w:val="28"/>
          <w:szCs w:val="28"/>
        </w:rPr>
      </w:pPr>
      <w:r w:rsidRPr="00091903">
        <w:rPr>
          <w:rFonts w:ascii="標楷體" w:eastAsia="標楷體" w:hAnsi="標楷體" w:hint="eastAsia"/>
          <w:sz w:val="28"/>
          <w:szCs w:val="28"/>
        </w:rPr>
        <w:t>就外籍勞工、雇主提供就業服務法令及相關權益法令諮詢、爭議事項協調、外籍勞工關懷訪視等服務。</w:t>
      </w:r>
    </w:p>
    <w:p w:rsidR="00EF706A" w:rsidRPr="00091903" w:rsidRDefault="00EF706A" w:rsidP="00EF706A">
      <w:pPr>
        <w:tabs>
          <w:tab w:val="left" w:pos="1843"/>
        </w:tabs>
        <w:spacing w:line="400" w:lineRule="exact"/>
        <w:ind w:leftChars="-118" w:left="4877" w:hangingChars="1843" w:hanging="5160"/>
        <w:rPr>
          <w:rFonts w:ascii="標楷體" w:eastAsia="標楷體" w:hAnsi="標楷體"/>
          <w:sz w:val="28"/>
          <w:szCs w:val="28"/>
        </w:rPr>
      </w:pPr>
      <w:r w:rsidRPr="00091903">
        <w:rPr>
          <w:rFonts w:ascii="標楷體" w:eastAsia="標楷體" w:hAnsi="標楷體" w:hint="eastAsia"/>
          <w:sz w:val="28"/>
          <w:szCs w:val="28"/>
        </w:rPr>
        <w:t>洽詢電話</w:t>
      </w:r>
      <w:r>
        <w:rPr>
          <w:rFonts w:ascii="標楷體" w:eastAsia="標楷體" w:hAnsi="標楷體" w:hint="eastAsia"/>
          <w:sz w:val="28"/>
          <w:szCs w:val="28"/>
        </w:rPr>
        <w:t>:</w:t>
      </w:r>
      <w:r w:rsidRPr="00091903">
        <w:rPr>
          <w:rFonts w:ascii="標楷體" w:eastAsia="標楷體" w:hAnsi="標楷體" w:hint="eastAsia"/>
          <w:sz w:val="28"/>
          <w:szCs w:val="28"/>
        </w:rPr>
        <w:t>外籍勞工諮詢中心06-9269472</w:t>
      </w:r>
    </w:p>
    <w:p w:rsidR="00C92338" w:rsidRPr="00EF706A" w:rsidRDefault="00C92338" w:rsidP="00524B06">
      <w:pPr>
        <w:ind w:leftChars="-295" w:left="-4" w:hangingChars="176" w:hanging="704"/>
        <w:jc w:val="both"/>
        <w:rPr>
          <w:rFonts w:ascii="標楷體" w:eastAsia="標楷體" w:hAnsi="標楷體"/>
          <w:color w:val="000000" w:themeColor="text1"/>
          <w:sz w:val="40"/>
          <w:szCs w:val="40"/>
        </w:rPr>
      </w:pPr>
    </w:p>
    <w:p w:rsidR="00F2660D" w:rsidRPr="000A18AA" w:rsidRDefault="00F2660D" w:rsidP="008D5D9A">
      <w:pPr>
        <w:spacing w:line="400" w:lineRule="exact"/>
        <w:ind w:leftChars="-236" w:left="-17" w:hangingChars="196" w:hanging="549"/>
        <w:rPr>
          <w:rFonts w:ascii="標楷體" w:eastAsia="標楷體" w:hAnsi="標楷體"/>
          <w:color w:val="000000" w:themeColor="text1"/>
          <w:sz w:val="28"/>
          <w:szCs w:val="28"/>
        </w:rPr>
      </w:pPr>
      <w:r w:rsidRPr="000A18AA">
        <w:rPr>
          <w:rFonts w:ascii="標楷體" w:eastAsia="標楷體" w:hAnsi="標楷體" w:hint="eastAsia"/>
          <w:color w:val="000000" w:themeColor="text1"/>
          <w:sz w:val="28"/>
          <w:szCs w:val="28"/>
        </w:rPr>
        <w:t xml:space="preserve">     </w:t>
      </w:r>
    </w:p>
    <w:p w:rsidR="00F2660D" w:rsidRPr="000A18AA" w:rsidRDefault="00F2660D" w:rsidP="008D5D9A">
      <w:pPr>
        <w:spacing w:line="400" w:lineRule="exact"/>
        <w:ind w:leftChars="-236" w:left="-17" w:hangingChars="196" w:hanging="549"/>
        <w:rPr>
          <w:rFonts w:ascii="標楷體" w:eastAsia="標楷體" w:hAnsi="標楷體"/>
          <w:color w:val="000000" w:themeColor="text1"/>
          <w:sz w:val="28"/>
          <w:szCs w:val="28"/>
        </w:rPr>
      </w:pPr>
      <w:r w:rsidRPr="000A18AA">
        <w:rPr>
          <w:rFonts w:ascii="標楷體" w:eastAsia="標楷體" w:hAnsi="標楷體" w:hint="eastAsia"/>
          <w:color w:val="000000" w:themeColor="text1"/>
          <w:sz w:val="28"/>
          <w:szCs w:val="28"/>
        </w:rPr>
        <w:t xml:space="preserve">勞工行政科 </w:t>
      </w:r>
      <w:r w:rsidR="000A18AA" w:rsidRPr="000A18AA">
        <w:rPr>
          <w:rFonts w:ascii="標楷體" w:eastAsia="標楷體" w:hAnsi="標楷體"/>
          <w:color w:val="000000" w:themeColor="text1"/>
          <w:sz w:val="28"/>
          <w:szCs w:val="28"/>
        </w:rPr>
        <w:t xml:space="preserve">    </w:t>
      </w:r>
      <w:r w:rsidRPr="000A18AA">
        <w:rPr>
          <w:rFonts w:ascii="標楷體" w:eastAsia="標楷體" w:hAnsi="標楷體" w:hint="eastAsia"/>
          <w:color w:val="000000" w:themeColor="text1"/>
          <w:sz w:val="28"/>
          <w:szCs w:val="28"/>
        </w:rPr>
        <w:t>電話：06-9265263</w:t>
      </w:r>
    </w:p>
    <w:p w:rsidR="00F2660D" w:rsidRPr="000A18AA" w:rsidRDefault="00F2660D" w:rsidP="008D5D9A">
      <w:pPr>
        <w:spacing w:line="400" w:lineRule="exact"/>
        <w:ind w:leftChars="-236" w:hangingChars="202" w:hanging="566"/>
        <w:rPr>
          <w:rFonts w:ascii="標楷體" w:eastAsia="標楷體" w:hAnsi="標楷體"/>
          <w:color w:val="000000" w:themeColor="text1"/>
          <w:sz w:val="28"/>
          <w:szCs w:val="28"/>
        </w:rPr>
      </w:pPr>
      <w:r w:rsidRPr="000A18AA">
        <w:rPr>
          <w:rFonts w:ascii="標楷體" w:eastAsia="標楷體" w:hAnsi="標楷體" w:hint="eastAsia"/>
          <w:color w:val="000000" w:themeColor="text1"/>
          <w:sz w:val="28"/>
          <w:szCs w:val="28"/>
        </w:rPr>
        <w:t>澎湖縣勞工育樂中心    電話：06-9212680</w:t>
      </w:r>
    </w:p>
    <w:p w:rsidR="00F43102" w:rsidRPr="00C828DB" w:rsidRDefault="00375608" w:rsidP="00C828DB">
      <w:pPr>
        <w:tabs>
          <w:tab w:val="left" w:pos="7104"/>
        </w:tabs>
        <w:spacing w:line="400" w:lineRule="exact"/>
        <w:rPr>
          <w:rFonts w:ascii="標楷體" w:eastAsia="標楷體" w:hAnsi="標楷體"/>
          <w:sz w:val="28"/>
          <w:szCs w:val="28"/>
          <w:highlight w:val="lightGray"/>
        </w:rPr>
      </w:pPr>
      <w:r>
        <w:rPr>
          <w:rFonts w:ascii="標楷體" w:eastAsia="標楷體" w:hAnsi="標楷體" w:hint="eastAsia"/>
          <w:color w:val="000000"/>
          <w:sz w:val="32"/>
          <w:szCs w:val="32"/>
        </w:rPr>
        <w:t xml:space="preserve">                                                        </w:t>
      </w:r>
    </w:p>
    <w:sectPr w:rsidR="00F43102" w:rsidRPr="00C828DB" w:rsidSect="00F2660D">
      <w:footerReference w:type="default" r:id="rId9"/>
      <w:pgSz w:w="11906" w:h="16838"/>
      <w:pgMar w:top="1440" w:right="1440" w:bottom="1440" w:left="156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D9B" w:rsidRDefault="00E25D9B" w:rsidP="00740DE4">
      <w:r>
        <w:separator/>
      </w:r>
    </w:p>
  </w:endnote>
  <w:endnote w:type="continuationSeparator" w:id="0">
    <w:p w:rsidR="00E25D9B" w:rsidRDefault="00E25D9B" w:rsidP="0074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e瑀.">
    <w:altName w:val="微軟正黑體"/>
    <w:panose1 w:val="00000000000000000000"/>
    <w:charset w:val="88"/>
    <w:family w:val="swiss"/>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altName w:val="· L3n￥..AAe"/>
    <w:panose1 w:val="020B0604030504040204"/>
    <w:charset w:val="88"/>
    <w:family w:val="swiss"/>
    <w:pitch w:val="variable"/>
    <w:sig w:usb0="00000087" w:usb1="288F4000" w:usb2="00000016" w:usb3="00000000" w:csb0="00100009" w:csb1="00000000"/>
  </w:font>
  <w:font w:name="微軟正黑體a..">
    <w:altName w:val="微軟正黑體"/>
    <w:panose1 w:val="00000000000000000000"/>
    <w:charset w:val="88"/>
    <w:family w:val="swiss"/>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286442"/>
      <w:docPartObj>
        <w:docPartGallery w:val="Page Numbers (Bottom of Page)"/>
        <w:docPartUnique/>
      </w:docPartObj>
    </w:sdtPr>
    <w:sdtEndPr/>
    <w:sdtContent>
      <w:p w:rsidR="005E72D3" w:rsidRDefault="005E72D3" w:rsidP="006B0C53">
        <w:pPr>
          <w:pStyle w:val="a5"/>
          <w:jc w:val="center"/>
        </w:pPr>
        <w:r>
          <w:fldChar w:fldCharType="begin"/>
        </w:r>
        <w:r>
          <w:instrText>PAGE   \* MERGEFORMAT</w:instrText>
        </w:r>
        <w:r>
          <w:fldChar w:fldCharType="separate"/>
        </w:r>
        <w:r w:rsidR="00FE784A" w:rsidRPr="00FE784A">
          <w:rPr>
            <w:noProof/>
            <w:lang w:val="zh-TW"/>
          </w:rPr>
          <w:t>2</w:t>
        </w:r>
        <w:r>
          <w:fldChar w:fldCharType="end"/>
        </w:r>
      </w:p>
    </w:sdtContent>
  </w:sdt>
  <w:p w:rsidR="005E72D3" w:rsidRDefault="005E72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D9B" w:rsidRDefault="00E25D9B" w:rsidP="00740DE4">
      <w:r>
        <w:separator/>
      </w:r>
    </w:p>
  </w:footnote>
  <w:footnote w:type="continuationSeparator" w:id="0">
    <w:p w:rsidR="00E25D9B" w:rsidRDefault="00E25D9B" w:rsidP="00740D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76D0F"/>
    <w:multiLevelType w:val="hybridMultilevel"/>
    <w:tmpl w:val="F63884FA"/>
    <w:lvl w:ilvl="0" w:tplc="BE045B38">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CE3997"/>
    <w:multiLevelType w:val="hybridMultilevel"/>
    <w:tmpl w:val="2D662C4E"/>
    <w:lvl w:ilvl="0" w:tplc="04090001">
      <w:start w:val="1"/>
      <w:numFmt w:val="bullet"/>
      <w:lvlText w:val=""/>
      <w:lvlJc w:val="left"/>
      <w:pPr>
        <w:ind w:left="1044" w:hanging="480"/>
      </w:pPr>
      <w:rPr>
        <w:rFonts w:ascii="Wingdings" w:hAnsi="Wingdings" w:hint="default"/>
      </w:rPr>
    </w:lvl>
    <w:lvl w:ilvl="1" w:tplc="04090003" w:tentative="1">
      <w:start w:val="1"/>
      <w:numFmt w:val="bullet"/>
      <w:lvlText w:val=""/>
      <w:lvlJc w:val="left"/>
      <w:pPr>
        <w:ind w:left="1524" w:hanging="480"/>
      </w:pPr>
      <w:rPr>
        <w:rFonts w:ascii="Wingdings" w:hAnsi="Wingdings" w:hint="default"/>
      </w:rPr>
    </w:lvl>
    <w:lvl w:ilvl="2" w:tplc="04090005" w:tentative="1">
      <w:start w:val="1"/>
      <w:numFmt w:val="bullet"/>
      <w:lvlText w:val=""/>
      <w:lvlJc w:val="left"/>
      <w:pPr>
        <w:ind w:left="2004" w:hanging="480"/>
      </w:pPr>
      <w:rPr>
        <w:rFonts w:ascii="Wingdings" w:hAnsi="Wingdings" w:hint="default"/>
      </w:rPr>
    </w:lvl>
    <w:lvl w:ilvl="3" w:tplc="04090001" w:tentative="1">
      <w:start w:val="1"/>
      <w:numFmt w:val="bullet"/>
      <w:lvlText w:val=""/>
      <w:lvlJc w:val="left"/>
      <w:pPr>
        <w:ind w:left="2484" w:hanging="480"/>
      </w:pPr>
      <w:rPr>
        <w:rFonts w:ascii="Wingdings" w:hAnsi="Wingdings" w:hint="default"/>
      </w:rPr>
    </w:lvl>
    <w:lvl w:ilvl="4" w:tplc="04090003" w:tentative="1">
      <w:start w:val="1"/>
      <w:numFmt w:val="bullet"/>
      <w:lvlText w:val=""/>
      <w:lvlJc w:val="left"/>
      <w:pPr>
        <w:ind w:left="2964" w:hanging="480"/>
      </w:pPr>
      <w:rPr>
        <w:rFonts w:ascii="Wingdings" w:hAnsi="Wingdings" w:hint="default"/>
      </w:rPr>
    </w:lvl>
    <w:lvl w:ilvl="5" w:tplc="04090005" w:tentative="1">
      <w:start w:val="1"/>
      <w:numFmt w:val="bullet"/>
      <w:lvlText w:val=""/>
      <w:lvlJc w:val="left"/>
      <w:pPr>
        <w:ind w:left="3444" w:hanging="480"/>
      </w:pPr>
      <w:rPr>
        <w:rFonts w:ascii="Wingdings" w:hAnsi="Wingdings" w:hint="default"/>
      </w:rPr>
    </w:lvl>
    <w:lvl w:ilvl="6" w:tplc="04090001" w:tentative="1">
      <w:start w:val="1"/>
      <w:numFmt w:val="bullet"/>
      <w:lvlText w:val=""/>
      <w:lvlJc w:val="left"/>
      <w:pPr>
        <w:ind w:left="3924" w:hanging="480"/>
      </w:pPr>
      <w:rPr>
        <w:rFonts w:ascii="Wingdings" w:hAnsi="Wingdings" w:hint="default"/>
      </w:rPr>
    </w:lvl>
    <w:lvl w:ilvl="7" w:tplc="04090003" w:tentative="1">
      <w:start w:val="1"/>
      <w:numFmt w:val="bullet"/>
      <w:lvlText w:val=""/>
      <w:lvlJc w:val="left"/>
      <w:pPr>
        <w:ind w:left="4404" w:hanging="480"/>
      </w:pPr>
      <w:rPr>
        <w:rFonts w:ascii="Wingdings" w:hAnsi="Wingdings" w:hint="default"/>
      </w:rPr>
    </w:lvl>
    <w:lvl w:ilvl="8" w:tplc="04090005" w:tentative="1">
      <w:start w:val="1"/>
      <w:numFmt w:val="bullet"/>
      <w:lvlText w:val=""/>
      <w:lvlJc w:val="left"/>
      <w:pPr>
        <w:ind w:left="4884" w:hanging="480"/>
      </w:pPr>
      <w:rPr>
        <w:rFonts w:ascii="Wingdings" w:hAnsi="Wingdings" w:hint="default"/>
      </w:rPr>
    </w:lvl>
  </w:abstractNum>
  <w:abstractNum w:abstractNumId="2" w15:restartNumberingAfterBreak="0">
    <w:nsid w:val="1F884A99"/>
    <w:multiLevelType w:val="hybridMultilevel"/>
    <w:tmpl w:val="1922B3C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15:restartNumberingAfterBreak="0">
    <w:nsid w:val="23CE5818"/>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503A0F"/>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B63094F"/>
    <w:multiLevelType w:val="hybridMultilevel"/>
    <w:tmpl w:val="907A0122"/>
    <w:lvl w:ilvl="0" w:tplc="4426BA1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3C332DB3"/>
    <w:multiLevelType w:val="hybridMultilevel"/>
    <w:tmpl w:val="B89A9BF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2F0A6E"/>
    <w:multiLevelType w:val="hybridMultilevel"/>
    <w:tmpl w:val="6A383EF2"/>
    <w:lvl w:ilvl="0" w:tplc="DC0C3F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DA6DBA"/>
    <w:multiLevelType w:val="hybridMultilevel"/>
    <w:tmpl w:val="90301E02"/>
    <w:lvl w:ilvl="0" w:tplc="04090001">
      <w:start w:val="1"/>
      <w:numFmt w:val="bullet"/>
      <w:lvlText w:val=""/>
      <w:lvlJc w:val="left"/>
      <w:pPr>
        <w:ind w:left="1164" w:hanging="480"/>
      </w:pPr>
      <w:rPr>
        <w:rFonts w:ascii="Wingdings" w:hAnsi="Wingdings" w:hint="default"/>
      </w:rPr>
    </w:lvl>
    <w:lvl w:ilvl="1" w:tplc="04090003" w:tentative="1">
      <w:start w:val="1"/>
      <w:numFmt w:val="bullet"/>
      <w:lvlText w:val=""/>
      <w:lvlJc w:val="left"/>
      <w:pPr>
        <w:ind w:left="1644" w:hanging="480"/>
      </w:pPr>
      <w:rPr>
        <w:rFonts w:ascii="Wingdings" w:hAnsi="Wingdings" w:hint="default"/>
      </w:rPr>
    </w:lvl>
    <w:lvl w:ilvl="2" w:tplc="04090005" w:tentative="1">
      <w:start w:val="1"/>
      <w:numFmt w:val="bullet"/>
      <w:lvlText w:val=""/>
      <w:lvlJc w:val="left"/>
      <w:pPr>
        <w:ind w:left="2124" w:hanging="480"/>
      </w:pPr>
      <w:rPr>
        <w:rFonts w:ascii="Wingdings" w:hAnsi="Wingdings" w:hint="default"/>
      </w:rPr>
    </w:lvl>
    <w:lvl w:ilvl="3" w:tplc="04090001" w:tentative="1">
      <w:start w:val="1"/>
      <w:numFmt w:val="bullet"/>
      <w:lvlText w:val=""/>
      <w:lvlJc w:val="left"/>
      <w:pPr>
        <w:ind w:left="2604" w:hanging="480"/>
      </w:pPr>
      <w:rPr>
        <w:rFonts w:ascii="Wingdings" w:hAnsi="Wingdings" w:hint="default"/>
      </w:rPr>
    </w:lvl>
    <w:lvl w:ilvl="4" w:tplc="04090003" w:tentative="1">
      <w:start w:val="1"/>
      <w:numFmt w:val="bullet"/>
      <w:lvlText w:val=""/>
      <w:lvlJc w:val="left"/>
      <w:pPr>
        <w:ind w:left="3084" w:hanging="480"/>
      </w:pPr>
      <w:rPr>
        <w:rFonts w:ascii="Wingdings" w:hAnsi="Wingdings" w:hint="default"/>
      </w:rPr>
    </w:lvl>
    <w:lvl w:ilvl="5" w:tplc="04090005" w:tentative="1">
      <w:start w:val="1"/>
      <w:numFmt w:val="bullet"/>
      <w:lvlText w:val=""/>
      <w:lvlJc w:val="left"/>
      <w:pPr>
        <w:ind w:left="3564" w:hanging="480"/>
      </w:pPr>
      <w:rPr>
        <w:rFonts w:ascii="Wingdings" w:hAnsi="Wingdings" w:hint="default"/>
      </w:rPr>
    </w:lvl>
    <w:lvl w:ilvl="6" w:tplc="04090001" w:tentative="1">
      <w:start w:val="1"/>
      <w:numFmt w:val="bullet"/>
      <w:lvlText w:val=""/>
      <w:lvlJc w:val="left"/>
      <w:pPr>
        <w:ind w:left="4044" w:hanging="480"/>
      </w:pPr>
      <w:rPr>
        <w:rFonts w:ascii="Wingdings" w:hAnsi="Wingdings" w:hint="default"/>
      </w:rPr>
    </w:lvl>
    <w:lvl w:ilvl="7" w:tplc="04090003" w:tentative="1">
      <w:start w:val="1"/>
      <w:numFmt w:val="bullet"/>
      <w:lvlText w:val=""/>
      <w:lvlJc w:val="left"/>
      <w:pPr>
        <w:ind w:left="4524" w:hanging="480"/>
      </w:pPr>
      <w:rPr>
        <w:rFonts w:ascii="Wingdings" w:hAnsi="Wingdings" w:hint="default"/>
      </w:rPr>
    </w:lvl>
    <w:lvl w:ilvl="8" w:tplc="04090005" w:tentative="1">
      <w:start w:val="1"/>
      <w:numFmt w:val="bullet"/>
      <w:lvlText w:val=""/>
      <w:lvlJc w:val="left"/>
      <w:pPr>
        <w:ind w:left="5004" w:hanging="480"/>
      </w:pPr>
      <w:rPr>
        <w:rFonts w:ascii="Wingdings" w:hAnsi="Wingdings" w:hint="default"/>
      </w:rPr>
    </w:lvl>
  </w:abstractNum>
  <w:abstractNum w:abstractNumId="9" w15:restartNumberingAfterBreak="0">
    <w:nsid w:val="5F674DF3"/>
    <w:multiLevelType w:val="hybridMultilevel"/>
    <w:tmpl w:val="2E3E6248"/>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EB279C7"/>
    <w:multiLevelType w:val="hybridMultilevel"/>
    <w:tmpl w:val="14F416AC"/>
    <w:lvl w:ilvl="0" w:tplc="D62CE440">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734D108C"/>
    <w:multiLevelType w:val="hybridMultilevel"/>
    <w:tmpl w:val="E15AFB9A"/>
    <w:lvl w:ilvl="0" w:tplc="04090001">
      <w:start w:val="1"/>
      <w:numFmt w:val="bullet"/>
      <w:lvlText w:val=""/>
      <w:lvlJc w:val="left"/>
      <w:pPr>
        <w:ind w:left="1596" w:hanging="480"/>
      </w:pPr>
      <w:rPr>
        <w:rFonts w:ascii="Wingdings" w:hAnsi="Wingdings" w:hint="default"/>
      </w:rPr>
    </w:lvl>
    <w:lvl w:ilvl="1" w:tplc="04090003" w:tentative="1">
      <w:start w:val="1"/>
      <w:numFmt w:val="bullet"/>
      <w:lvlText w:val=""/>
      <w:lvlJc w:val="left"/>
      <w:pPr>
        <w:ind w:left="2076" w:hanging="480"/>
      </w:pPr>
      <w:rPr>
        <w:rFonts w:ascii="Wingdings" w:hAnsi="Wingdings" w:hint="default"/>
      </w:rPr>
    </w:lvl>
    <w:lvl w:ilvl="2" w:tplc="04090005" w:tentative="1">
      <w:start w:val="1"/>
      <w:numFmt w:val="bullet"/>
      <w:lvlText w:val=""/>
      <w:lvlJc w:val="left"/>
      <w:pPr>
        <w:ind w:left="2556" w:hanging="480"/>
      </w:pPr>
      <w:rPr>
        <w:rFonts w:ascii="Wingdings" w:hAnsi="Wingdings" w:hint="default"/>
      </w:rPr>
    </w:lvl>
    <w:lvl w:ilvl="3" w:tplc="04090001" w:tentative="1">
      <w:start w:val="1"/>
      <w:numFmt w:val="bullet"/>
      <w:lvlText w:val=""/>
      <w:lvlJc w:val="left"/>
      <w:pPr>
        <w:ind w:left="3036" w:hanging="480"/>
      </w:pPr>
      <w:rPr>
        <w:rFonts w:ascii="Wingdings" w:hAnsi="Wingdings" w:hint="default"/>
      </w:rPr>
    </w:lvl>
    <w:lvl w:ilvl="4" w:tplc="04090003" w:tentative="1">
      <w:start w:val="1"/>
      <w:numFmt w:val="bullet"/>
      <w:lvlText w:val=""/>
      <w:lvlJc w:val="left"/>
      <w:pPr>
        <w:ind w:left="3516" w:hanging="480"/>
      </w:pPr>
      <w:rPr>
        <w:rFonts w:ascii="Wingdings" w:hAnsi="Wingdings" w:hint="default"/>
      </w:rPr>
    </w:lvl>
    <w:lvl w:ilvl="5" w:tplc="04090005" w:tentative="1">
      <w:start w:val="1"/>
      <w:numFmt w:val="bullet"/>
      <w:lvlText w:val=""/>
      <w:lvlJc w:val="left"/>
      <w:pPr>
        <w:ind w:left="3996" w:hanging="480"/>
      </w:pPr>
      <w:rPr>
        <w:rFonts w:ascii="Wingdings" w:hAnsi="Wingdings" w:hint="default"/>
      </w:rPr>
    </w:lvl>
    <w:lvl w:ilvl="6" w:tplc="04090001" w:tentative="1">
      <w:start w:val="1"/>
      <w:numFmt w:val="bullet"/>
      <w:lvlText w:val=""/>
      <w:lvlJc w:val="left"/>
      <w:pPr>
        <w:ind w:left="4476" w:hanging="480"/>
      </w:pPr>
      <w:rPr>
        <w:rFonts w:ascii="Wingdings" w:hAnsi="Wingdings" w:hint="default"/>
      </w:rPr>
    </w:lvl>
    <w:lvl w:ilvl="7" w:tplc="04090003" w:tentative="1">
      <w:start w:val="1"/>
      <w:numFmt w:val="bullet"/>
      <w:lvlText w:val=""/>
      <w:lvlJc w:val="left"/>
      <w:pPr>
        <w:ind w:left="4956" w:hanging="480"/>
      </w:pPr>
      <w:rPr>
        <w:rFonts w:ascii="Wingdings" w:hAnsi="Wingdings" w:hint="default"/>
      </w:rPr>
    </w:lvl>
    <w:lvl w:ilvl="8" w:tplc="04090005" w:tentative="1">
      <w:start w:val="1"/>
      <w:numFmt w:val="bullet"/>
      <w:lvlText w:val=""/>
      <w:lvlJc w:val="left"/>
      <w:pPr>
        <w:ind w:left="5436" w:hanging="480"/>
      </w:pPr>
      <w:rPr>
        <w:rFonts w:ascii="Wingdings" w:hAnsi="Wingdings" w:hint="default"/>
      </w:rPr>
    </w:lvl>
  </w:abstractNum>
  <w:num w:numId="1">
    <w:abstractNumId w:val="9"/>
  </w:num>
  <w:num w:numId="2">
    <w:abstractNumId w:val="1"/>
  </w:num>
  <w:num w:numId="3">
    <w:abstractNumId w:val="6"/>
  </w:num>
  <w:num w:numId="4">
    <w:abstractNumId w:val="2"/>
  </w:num>
  <w:num w:numId="5">
    <w:abstractNumId w:val="11"/>
  </w:num>
  <w:num w:numId="6">
    <w:abstractNumId w:val="8"/>
  </w:num>
  <w:num w:numId="7">
    <w:abstractNumId w:val="7"/>
  </w:num>
  <w:num w:numId="8">
    <w:abstractNumId w:val="3"/>
  </w:num>
  <w:num w:numId="9">
    <w:abstractNumId w:val="5"/>
  </w:num>
  <w:num w:numId="10">
    <w:abstractNumId w:val="4"/>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A6B"/>
    <w:rsid w:val="00001465"/>
    <w:rsid w:val="00004280"/>
    <w:rsid w:val="000072BA"/>
    <w:rsid w:val="00007B99"/>
    <w:rsid w:val="000103C1"/>
    <w:rsid w:val="0001198E"/>
    <w:rsid w:val="00013C3E"/>
    <w:rsid w:val="000149F2"/>
    <w:rsid w:val="00014C73"/>
    <w:rsid w:val="00021856"/>
    <w:rsid w:val="000237D8"/>
    <w:rsid w:val="00024ADD"/>
    <w:rsid w:val="0002584C"/>
    <w:rsid w:val="000266AF"/>
    <w:rsid w:val="000279DB"/>
    <w:rsid w:val="00030F14"/>
    <w:rsid w:val="00032C64"/>
    <w:rsid w:val="000345E6"/>
    <w:rsid w:val="0003669C"/>
    <w:rsid w:val="00036E77"/>
    <w:rsid w:val="0004046D"/>
    <w:rsid w:val="000405C0"/>
    <w:rsid w:val="00040DEB"/>
    <w:rsid w:val="000431FC"/>
    <w:rsid w:val="00044E72"/>
    <w:rsid w:val="00046155"/>
    <w:rsid w:val="00057B91"/>
    <w:rsid w:val="000617CD"/>
    <w:rsid w:val="000667BC"/>
    <w:rsid w:val="000709D0"/>
    <w:rsid w:val="00072864"/>
    <w:rsid w:val="000734AD"/>
    <w:rsid w:val="0008183A"/>
    <w:rsid w:val="00090191"/>
    <w:rsid w:val="00091678"/>
    <w:rsid w:val="00091903"/>
    <w:rsid w:val="00093212"/>
    <w:rsid w:val="0009701F"/>
    <w:rsid w:val="000A16E7"/>
    <w:rsid w:val="000A18AA"/>
    <w:rsid w:val="000B2C4E"/>
    <w:rsid w:val="000B3C91"/>
    <w:rsid w:val="000B77C3"/>
    <w:rsid w:val="000B7A99"/>
    <w:rsid w:val="000C5783"/>
    <w:rsid w:val="000C68E4"/>
    <w:rsid w:val="000C6DCB"/>
    <w:rsid w:val="000D16CA"/>
    <w:rsid w:val="000D1821"/>
    <w:rsid w:val="000D51D6"/>
    <w:rsid w:val="000E0A82"/>
    <w:rsid w:val="000E0A88"/>
    <w:rsid w:val="000E0CAB"/>
    <w:rsid w:val="000E1580"/>
    <w:rsid w:val="000E161A"/>
    <w:rsid w:val="000E454B"/>
    <w:rsid w:val="000F19A1"/>
    <w:rsid w:val="000F4864"/>
    <w:rsid w:val="000F575E"/>
    <w:rsid w:val="000F7BCC"/>
    <w:rsid w:val="001001E9"/>
    <w:rsid w:val="001147E1"/>
    <w:rsid w:val="00116690"/>
    <w:rsid w:val="00120966"/>
    <w:rsid w:val="00131BC4"/>
    <w:rsid w:val="0013230E"/>
    <w:rsid w:val="001323BA"/>
    <w:rsid w:val="00135094"/>
    <w:rsid w:val="001372DF"/>
    <w:rsid w:val="00137F6B"/>
    <w:rsid w:val="00141819"/>
    <w:rsid w:val="00152CFC"/>
    <w:rsid w:val="00156145"/>
    <w:rsid w:val="00156270"/>
    <w:rsid w:val="00160396"/>
    <w:rsid w:val="001619C0"/>
    <w:rsid w:val="00163773"/>
    <w:rsid w:val="001648E3"/>
    <w:rsid w:val="00164DDA"/>
    <w:rsid w:val="001676A8"/>
    <w:rsid w:val="001737D6"/>
    <w:rsid w:val="001822A6"/>
    <w:rsid w:val="00186AE7"/>
    <w:rsid w:val="0019090F"/>
    <w:rsid w:val="0019229C"/>
    <w:rsid w:val="001966D2"/>
    <w:rsid w:val="001973D6"/>
    <w:rsid w:val="001A0444"/>
    <w:rsid w:val="001A2605"/>
    <w:rsid w:val="001B0CA4"/>
    <w:rsid w:val="001B0E1A"/>
    <w:rsid w:val="001B1363"/>
    <w:rsid w:val="001B6842"/>
    <w:rsid w:val="001B6BB7"/>
    <w:rsid w:val="001C131C"/>
    <w:rsid w:val="001C485B"/>
    <w:rsid w:val="001C7147"/>
    <w:rsid w:val="001C7CBB"/>
    <w:rsid w:val="001D13FA"/>
    <w:rsid w:val="001D5095"/>
    <w:rsid w:val="001D598A"/>
    <w:rsid w:val="001D6E08"/>
    <w:rsid w:val="001E698F"/>
    <w:rsid w:val="001F3248"/>
    <w:rsid w:val="001F5948"/>
    <w:rsid w:val="00203F54"/>
    <w:rsid w:val="0021104D"/>
    <w:rsid w:val="0021422F"/>
    <w:rsid w:val="00217FC1"/>
    <w:rsid w:val="00221934"/>
    <w:rsid w:val="002237A1"/>
    <w:rsid w:val="0022404F"/>
    <w:rsid w:val="00224456"/>
    <w:rsid w:val="00227428"/>
    <w:rsid w:val="00233824"/>
    <w:rsid w:val="002404F7"/>
    <w:rsid w:val="002432F9"/>
    <w:rsid w:val="002450D5"/>
    <w:rsid w:val="002506F9"/>
    <w:rsid w:val="00250FDF"/>
    <w:rsid w:val="00252A45"/>
    <w:rsid w:val="002540A7"/>
    <w:rsid w:val="00263CF4"/>
    <w:rsid w:val="002651D2"/>
    <w:rsid w:val="00266BF4"/>
    <w:rsid w:val="0027057F"/>
    <w:rsid w:val="00276620"/>
    <w:rsid w:val="00280362"/>
    <w:rsid w:val="00284667"/>
    <w:rsid w:val="002858A7"/>
    <w:rsid w:val="002861BF"/>
    <w:rsid w:val="0028722F"/>
    <w:rsid w:val="002922A9"/>
    <w:rsid w:val="002A3989"/>
    <w:rsid w:val="002A440B"/>
    <w:rsid w:val="002A4CC9"/>
    <w:rsid w:val="002A63C7"/>
    <w:rsid w:val="002B01F6"/>
    <w:rsid w:val="002B137E"/>
    <w:rsid w:val="002B2539"/>
    <w:rsid w:val="002C04C9"/>
    <w:rsid w:val="002C1BAA"/>
    <w:rsid w:val="002C26CB"/>
    <w:rsid w:val="002C3EFE"/>
    <w:rsid w:val="002D162E"/>
    <w:rsid w:val="002D4215"/>
    <w:rsid w:val="002D6861"/>
    <w:rsid w:val="002E4548"/>
    <w:rsid w:val="002E71B3"/>
    <w:rsid w:val="002E7434"/>
    <w:rsid w:val="002E794A"/>
    <w:rsid w:val="002E7C8F"/>
    <w:rsid w:val="002E7FE0"/>
    <w:rsid w:val="002F2E53"/>
    <w:rsid w:val="002F3D21"/>
    <w:rsid w:val="002F3F12"/>
    <w:rsid w:val="002F4D53"/>
    <w:rsid w:val="002F72FE"/>
    <w:rsid w:val="003030A4"/>
    <w:rsid w:val="00307C97"/>
    <w:rsid w:val="00310562"/>
    <w:rsid w:val="003113EB"/>
    <w:rsid w:val="00311A2D"/>
    <w:rsid w:val="003122B2"/>
    <w:rsid w:val="0031671D"/>
    <w:rsid w:val="00321ADA"/>
    <w:rsid w:val="003231E7"/>
    <w:rsid w:val="003261D7"/>
    <w:rsid w:val="00327601"/>
    <w:rsid w:val="00327795"/>
    <w:rsid w:val="00330FF7"/>
    <w:rsid w:val="00331EDA"/>
    <w:rsid w:val="00333271"/>
    <w:rsid w:val="00336CAF"/>
    <w:rsid w:val="003427BA"/>
    <w:rsid w:val="0034777D"/>
    <w:rsid w:val="0035018B"/>
    <w:rsid w:val="00352892"/>
    <w:rsid w:val="00355551"/>
    <w:rsid w:val="003576B7"/>
    <w:rsid w:val="00365722"/>
    <w:rsid w:val="00367D49"/>
    <w:rsid w:val="003730BF"/>
    <w:rsid w:val="00373563"/>
    <w:rsid w:val="00375608"/>
    <w:rsid w:val="003809ED"/>
    <w:rsid w:val="00382E4E"/>
    <w:rsid w:val="003A2AD8"/>
    <w:rsid w:val="003B2515"/>
    <w:rsid w:val="003B3FD7"/>
    <w:rsid w:val="003B5C79"/>
    <w:rsid w:val="003B7357"/>
    <w:rsid w:val="003B79BE"/>
    <w:rsid w:val="003C2362"/>
    <w:rsid w:val="003C5422"/>
    <w:rsid w:val="003C6EF3"/>
    <w:rsid w:val="003D144E"/>
    <w:rsid w:val="003D303B"/>
    <w:rsid w:val="003D3839"/>
    <w:rsid w:val="003D579E"/>
    <w:rsid w:val="003D6067"/>
    <w:rsid w:val="003D72C8"/>
    <w:rsid w:val="003F2194"/>
    <w:rsid w:val="003F2780"/>
    <w:rsid w:val="003F3E80"/>
    <w:rsid w:val="003F5574"/>
    <w:rsid w:val="003F5976"/>
    <w:rsid w:val="003F5F59"/>
    <w:rsid w:val="003F6373"/>
    <w:rsid w:val="003F739F"/>
    <w:rsid w:val="003F756A"/>
    <w:rsid w:val="00402516"/>
    <w:rsid w:val="0040692D"/>
    <w:rsid w:val="00410005"/>
    <w:rsid w:val="00413296"/>
    <w:rsid w:val="00415A28"/>
    <w:rsid w:val="00420EA8"/>
    <w:rsid w:val="004210DE"/>
    <w:rsid w:val="00423A8D"/>
    <w:rsid w:val="00424082"/>
    <w:rsid w:val="00431C69"/>
    <w:rsid w:val="0043264D"/>
    <w:rsid w:val="00437006"/>
    <w:rsid w:val="00444A5E"/>
    <w:rsid w:val="00445924"/>
    <w:rsid w:val="00454915"/>
    <w:rsid w:val="004559CD"/>
    <w:rsid w:val="00455BD3"/>
    <w:rsid w:val="00462B14"/>
    <w:rsid w:val="00462FA8"/>
    <w:rsid w:val="00464B21"/>
    <w:rsid w:val="00465780"/>
    <w:rsid w:val="00467308"/>
    <w:rsid w:val="00471700"/>
    <w:rsid w:val="00474C13"/>
    <w:rsid w:val="00475587"/>
    <w:rsid w:val="004850BE"/>
    <w:rsid w:val="00486317"/>
    <w:rsid w:val="00487B32"/>
    <w:rsid w:val="004912B5"/>
    <w:rsid w:val="004923B6"/>
    <w:rsid w:val="00492868"/>
    <w:rsid w:val="0049795E"/>
    <w:rsid w:val="004A1479"/>
    <w:rsid w:val="004A1B92"/>
    <w:rsid w:val="004A1D50"/>
    <w:rsid w:val="004A2EF1"/>
    <w:rsid w:val="004A3498"/>
    <w:rsid w:val="004A48E4"/>
    <w:rsid w:val="004A4988"/>
    <w:rsid w:val="004B3F84"/>
    <w:rsid w:val="004B72FE"/>
    <w:rsid w:val="004B7FF9"/>
    <w:rsid w:val="004C1183"/>
    <w:rsid w:val="004C5112"/>
    <w:rsid w:val="004C6775"/>
    <w:rsid w:val="004D0FA8"/>
    <w:rsid w:val="004D1A9A"/>
    <w:rsid w:val="004D6795"/>
    <w:rsid w:val="004E2F51"/>
    <w:rsid w:val="004E3D71"/>
    <w:rsid w:val="004E6498"/>
    <w:rsid w:val="004E6FDC"/>
    <w:rsid w:val="004F553B"/>
    <w:rsid w:val="005003FB"/>
    <w:rsid w:val="00500AFB"/>
    <w:rsid w:val="00501ADE"/>
    <w:rsid w:val="005060E2"/>
    <w:rsid w:val="00510F71"/>
    <w:rsid w:val="00512B5D"/>
    <w:rsid w:val="0051355F"/>
    <w:rsid w:val="00515164"/>
    <w:rsid w:val="00515953"/>
    <w:rsid w:val="0051634C"/>
    <w:rsid w:val="00520935"/>
    <w:rsid w:val="005213BE"/>
    <w:rsid w:val="00524B06"/>
    <w:rsid w:val="00527658"/>
    <w:rsid w:val="005317FC"/>
    <w:rsid w:val="005359BF"/>
    <w:rsid w:val="00536ABB"/>
    <w:rsid w:val="0054119C"/>
    <w:rsid w:val="00543D8D"/>
    <w:rsid w:val="0054472C"/>
    <w:rsid w:val="0054507E"/>
    <w:rsid w:val="005515B7"/>
    <w:rsid w:val="005516B4"/>
    <w:rsid w:val="00551915"/>
    <w:rsid w:val="00555B90"/>
    <w:rsid w:val="00561D2B"/>
    <w:rsid w:val="00564162"/>
    <w:rsid w:val="00567208"/>
    <w:rsid w:val="0057365E"/>
    <w:rsid w:val="00573E32"/>
    <w:rsid w:val="00586476"/>
    <w:rsid w:val="00595631"/>
    <w:rsid w:val="005A2CCB"/>
    <w:rsid w:val="005A30CD"/>
    <w:rsid w:val="005A483B"/>
    <w:rsid w:val="005A58BF"/>
    <w:rsid w:val="005B2971"/>
    <w:rsid w:val="005B4DEC"/>
    <w:rsid w:val="005B4E61"/>
    <w:rsid w:val="005B7A04"/>
    <w:rsid w:val="005C125C"/>
    <w:rsid w:val="005C1A5F"/>
    <w:rsid w:val="005C1AA2"/>
    <w:rsid w:val="005C314C"/>
    <w:rsid w:val="005C3D43"/>
    <w:rsid w:val="005C4D48"/>
    <w:rsid w:val="005C6E1C"/>
    <w:rsid w:val="005C7125"/>
    <w:rsid w:val="005C7B7B"/>
    <w:rsid w:val="005D0E2D"/>
    <w:rsid w:val="005D2816"/>
    <w:rsid w:val="005D344D"/>
    <w:rsid w:val="005D60F5"/>
    <w:rsid w:val="005E0A02"/>
    <w:rsid w:val="005E3A6B"/>
    <w:rsid w:val="005E6D5F"/>
    <w:rsid w:val="005E72D3"/>
    <w:rsid w:val="005F09E3"/>
    <w:rsid w:val="005F2704"/>
    <w:rsid w:val="00600A9A"/>
    <w:rsid w:val="00611BDD"/>
    <w:rsid w:val="00614670"/>
    <w:rsid w:val="0061573B"/>
    <w:rsid w:val="00616744"/>
    <w:rsid w:val="006200A5"/>
    <w:rsid w:val="006203B1"/>
    <w:rsid w:val="00623C1B"/>
    <w:rsid w:val="006245EE"/>
    <w:rsid w:val="00625ABB"/>
    <w:rsid w:val="006267DB"/>
    <w:rsid w:val="006269AE"/>
    <w:rsid w:val="00630A29"/>
    <w:rsid w:val="00631D31"/>
    <w:rsid w:val="00632F83"/>
    <w:rsid w:val="006441F7"/>
    <w:rsid w:val="006452C8"/>
    <w:rsid w:val="00646429"/>
    <w:rsid w:val="00655241"/>
    <w:rsid w:val="00661481"/>
    <w:rsid w:val="00662533"/>
    <w:rsid w:val="00667823"/>
    <w:rsid w:val="006752CF"/>
    <w:rsid w:val="00677884"/>
    <w:rsid w:val="00681E8C"/>
    <w:rsid w:val="006849AA"/>
    <w:rsid w:val="00685BA5"/>
    <w:rsid w:val="00687281"/>
    <w:rsid w:val="00690559"/>
    <w:rsid w:val="00694346"/>
    <w:rsid w:val="0069474E"/>
    <w:rsid w:val="0069514B"/>
    <w:rsid w:val="006A05C7"/>
    <w:rsid w:val="006A2745"/>
    <w:rsid w:val="006A5721"/>
    <w:rsid w:val="006A7601"/>
    <w:rsid w:val="006B0C53"/>
    <w:rsid w:val="006B15A9"/>
    <w:rsid w:val="006B7DBE"/>
    <w:rsid w:val="006C2D0D"/>
    <w:rsid w:val="006C3DB9"/>
    <w:rsid w:val="006C562D"/>
    <w:rsid w:val="006C6E68"/>
    <w:rsid w:val="006D1230"/>
    <w:rsid w:val="006E1C0A"/>
    <w:rsid w:val="006E1E7C"/>
    <w:rsid w:val="006E3270"/>
    <w:rsid w:val="006E45AF"/>
    <w:rsid w:val="006E6491"/>
    <w:rsid w:val="006E719D"/>
    <w:rsid w:val="006F37D5"/>
    <w:rsid w:val="00701C7F"/>
    <w:rsid w:val="007041D4"/>
    <w:rsid w:val="00715306"/>
    <w:rsid w:val="00716F74"/>
    <w:rsid w:val="00723E1A"/>
    <w:rsid w:val="00730CEB"/>
    <w:rsid w:val="00730EAB"/>
    <w:rsid w:val="00740A1D"/>
    <w:rsid w:val="00740DE4"/>
    <w:rsid w:val="007430C8"/>
    <w:rsid w:val="00743D57"/>
    <w:rsid w:val="00745A1C"/>
    <w:rsid w:val="007461A0"/>
    <w:rsid w:val="007571BF"/>
    <w:rsid w:val="00757AAC"/>
    <w:rsid w:val="007624EE"/>
    <w:rsid w:val="007657AF"/>
    <w:rsid w:val="00766207"/>
    <w:rsid w:val="0076642C"/>
    <w:rsid w:val="00770ECA"/>
    <w:rsid w:val="007748DC"/>
    <w:rsid w:val="00776697"/>
    <w:rsid w:val="007806EC"/>
    <w:rsid w:val="0078148A"/>
    <w:rsid w:val="00781594"/>
    <w:rsid w:val="00781708"/>
    <w:rsid w:val="00784376"/>
    <w:rsid w:val="00785D43"/>
    <w:rsid w:val="007933B2"/>
    <w:rsid w:val="00797469"/>
    <w:rsid w:val="007A033E"/>
    <w:rsid w:val="007A5F51"/>
    <w:rsid w:val="007A7120"/>
    <w:rsid w:val="007A72BF"/>
    <w:rsid w:val="007B1CAA"/>
    <w:rsid w:val="007B4199"/>
    <w:rsid w:val="007B7454"/>
    <w:rsid w:val="007B79C5"/>
    <w:rsid w:val="007C1980"/>
    <w:rsid w:val="007C44F8"/>
    <w:rsid w:val="007C5808"/>
    <w:rsid w:val="007C7BFE"/>
    <w:rsid w:val="007D214F"/>
    <w:rsid w:val="007D4A84"/>
    <w:rsid w:val="007D63A0"/>
    <w:rsid w:val="007D6F73"/>
    <w:rsid w:val="007E1977"/>
    <w:rsid w:val="007E3BAE"/>
    <w:rsid w:val="007E4614"/>
    <w:rsid w:val="007E7140"/>
    <w:rsid w:val="007F210D"/>
    <w:rsid w:val="007F7491"/>
    <w:rsid w:val="008008CD"/>
    <w:rsid w:val="00800F1F"/>
    <w:rsid w:val="00801188"/>
    <w:rsid w:val="008017A6"/>
    <w:rsid w:val="00801879"/>
    <w:rsid w:val="00801FB2"/>
    <w:rsid w:val="00803EF0"/>
    <w:rsid w:val="00811C21"/>
    <w:rsid w:val="00813379"/>
    <w:rsid w:val="00814DAC"/>
    <w:rsid w:val="0081713A"/>
    <w:rsid w:val="00820DD3"/>
    <w:rsid w:val="00822101"/>
    <w:rsid w:val="008221F0"/>
    <w:rsid w:val="008226C9"/>
    <w:rsid w:val="00833563"/>
    <w:rsid w:val="00833992"/>
    <w:rsid w:val="008341AC"/>
    <w:rsid w:val="008348FE"/>
    <w:rsid w:val="00835082"/>
    <w:rsid w:val="00835EDF"/>
    <w:rsid w:val="008447BE"/>
    <w:rsid w:val="0084490A"/>
    <w:rsid w:val="00845F2D"/>
    <w:rsid w:val="00846FFE"/>
    <w:rsid w:val="0084705F"/>
    <w:rsid w:val="008519C9"/>
    <w:rsid w:val="008554CC"/>
    <w:rsid w:val="00857D1A"/>
    <w:rsid w:val="00860BA1"/>
    <w:rsid w:val="008618F6"/>
    <w:rsid w:val="008620F9"/>
    <w:rsid w:val="008624A0"/>
    <w:rsid w:val="008625F1"/>
    <w:rsid w:val="00864FE2"/>
    <w:rsid w:val="00874162"/>
    <w:rsid w:val="00874A71"/>
    <w:rsid w:val="00880D5B"/>
    <w:rsid w:val="0088731E"/>
    <w:rsid w:val="00890883"/>
    <w:rsid w:val="00892A5E"/>
    <w:rsid w:val="00893CE0"/>
    <w:rsid w:val="00896731"/>
    <w:rsid w:val="00896C87"/>
    <w:rsid w:val="008A6428"/>
    <w:rsid w:val="008A7984"/>
    <w:rsid w:val="008B035B"/>
    <w:rsid w:val="008B0A73"/>
    <w:rsid w:val="008B3816"/>
    <w:rsid w:val="008B5333"/>
    <w:rsid w:val="008B5611"/>
    <w:rsid w:val="008B56A2"/>
    <w:rsid w:val="008B6B2C"/>
    <w:rsid w:val="008B781F"/>
    <w:rsid w:val="008C25AD"/>
    <w:rsid w:val="008C29DC"/>
    <w:rsid w:val="008C6674"/>
    <w:rsid w:val="008D2485"/>
    <w:rsid w:val="008D32AF"/>
    <w:rsid w:val="008D5029"/>
    <w:rsid w:val="008D5D9A"/>
    <w:rsid w:val="008D62E9"/>
    <w:rsid w:val="008E02A2"/>
    <w:rsid w:val="008E09F8"/>
    <w:rsid w:val="008E1C77"/>
    <w:rsid w:val="008E2750"/>
    <w:rsid w:val="008E5AE5"/>
    <w:rsid w:val="008F0599"/>
    <w:rsid w:val="008F0AB9"/>
    <w:rsid w:val="008F4123"/>
    <w:rsid w:val="008F62A8"/>
    <w:rsid w:val="008F6B9B"/>
    <w:rsid w:val="008F73FA"/>
    <w:rsid w:val="00904DBD"/>
    <w:rsid w:val="00904F54"/>
    <w:rsid w:val="009065F2"/>
    <w:rsid w:val="00907566"/>
    <w:rsid w:val="00911486"/>
    <w:rsid w:val="00911A4C"/>
    <w:rsid w:val="0092171D"/>
    <w:rsid w:val="00922832"/>
    <w:rsid w:val="009240B0"/>
    <w:rsid w:val="009254B0"/>
    <w:rsid w:val="00926BB1"/>
    <w:rsid w:val="0093290E"/>
    <w:rsid w:val="0093720C"/>
    <w:rsid w:val="00937CFC"/>
    <w:rsid w:val="0094092A"/>
    <w:rsid w:val="00941E10"/>
    <w:rsid w:val="009450AC"/>
    <w:rsid w:val="00945452"/>
    <w:rsid w:val="00947122"/>
    <w:rsid w:val="00953A80"/>
    <w:rsid w:val="009559FF"/>
    <w:rsid w:val="009602AE"/>
    <w:rsid w:val="0096523A"/>
    <w:rsid w:val="00966328"/>
    <w:rsid w:val="00966413"/>
    <w:rsid w:val="00966BAC"/>
    <w:rsid w:val="0096744D"/>
    <w:rsid w:val="0097196E"/>
    <w:rsid w:val="009724D7"/>
    <w:rsid w:val="009725CD"/>
    <w:rsid w:val="00977A2D"/>
    <w:rsid w:val="009959CD"/>
    <w:rsid w:val="009A203B"/>
    <w:rsid w:val="009A327A"/>
    <w:rsid w:val="009A4153"/>
    <w:rsid w:val="009A71B9"/>
    <w:rsid w:val="009B0506"/>
    <w:rsid w:val="009B3550"/>
    <w:rsid w:val="009B4049"/>
    <w:rsid w:val="009B5169"/>
    <w:rsid w:val="009C1463"/>
    <w:rsid w:val="009C27ED"/>
    <w:rsid w:val="009C5B48"/>
    <w:rsid w:val="009C62EF"/>
    <w:rsid w:val="009C77A9"/>
    <w:rsid w:val="009D0C9B"/>
    <w:rsid w:val="009D1690"/>
    <w:rsid w:val="009D224A"/>
    <w:rsid w:val="009E429B"/>
    <w:rsid w:val="009E5DFA"/>
    <w:rsid w:val="009E7D01"/>
    <w:rsid w:val="009F05EC"/>
    <w:rsid w:val="009F1CD6"/>
    <w:rsid w:val="009F47B0"/>
    <w:rsid w:val="00A00B2F"/>
    <w:rsid w:val="00A02FF6"/>
    <w:rsid w:val="00A10845"/>
    <w:rsid w:val="00A14960"/>
    <w:rsid w:val="00A15402"/>
    <w:rsid w:val="00A21FA6"/>
    <w:rsid w:val="00A22715"/>
    <w:rsid w:val="00A22E4B"/>
    <w:rsid w:val="00A25A7A"/>
    <w:rsid w:val="00A31283"/>
    <w:rsid w:val="00A42AE4"/>
    <w:rsid w:val="00A440F9"/>
    <w:rsid w:val="00A46F34"/>
    <w:rsid w:val="00A504AE"/>
    <w:rsid w:val="00A52C19"/>
    <w:rsid w:val="00A54E03"/>
    <w:rsid w:val="00A61F11"/>
    <w:rsid w:val="00A726D4"/>
    <w:rsid w:val="00A74EE5"/>
    <w:rsid w:val="00A7644C"/>
    <w:rsid w:val="00A774BE"/>
    <w:rsid w:val="00A77AC2"/>
    <w:rsid w:val="00A80786"/>
    <w:rsid w:val="00A84CEA"/>
    <w:rsid w:val="00A84FC8"/>
    <w:rsid w:val="00A86626"/>
    <w:rsid w:val="00A87B30"/>
    <w:rsid w:val="00A9014B"/>
    <w:rsid w:val="00A91A42"/>
    <w:rsid w:val="00A91AC6"/>
    <w:rsid w:val="00A92C36"/>
    <w:rsid w:val="00A9399B"/>
    <w:rsid w:val="00A95959"/>
    <w:rsid w:val="00AA00FC"/>
    <w:rsid w:val="00AA0EAC"/>
    <w:rsid w:val="00AA4033"/>
    <w:rsid w:val="00AA403B"/>
    <w:rsid w:val="00AA5FAE"/>
    <w:rsid w:val="00AA7131"/>
    <w:rsid w:val="00AB03DA"/>
    <w:rsid w:val="00AB0E1E"/>
    <w:rsid w:val="00AB0F92"/>
    <w:rsid w:val="00AB1D43"/>
    <w:rsid w:val="00AB3751"/>
    <w:rsid w:val="00AB7C3E"/>
    <w:rsid w:val="00AC101C"/>
    <w:rsid w:val="00AC3A34"/>
    <w:rsid w:val="00AC4464"/>
    <w:rsid w:val="00AC4F75"/>
    <w:rsid w:val="00AC63E4"/>
    <w:rsid w:val="00AD0C98"/>
    <w:rsid w:val="00AD240D"/>
    <w:rsid w:val="00AD3F4A"/>
    <w:rsid w:val="00AD64D8"/>
    <w:rsid w:val="00AD662E"/>
    <w:rsid w:val="00AD7108"/>
    <w:rsid w:val="00AE1188"/>
    <w:rsid w:val="00AE1774"/>
    <w:rsid w:val="00AE2AAA"/>
    <w:rsid w:val="00AE69F2"/>
    <w:rsid w:val="00AF16B8"/>
    <w:rsid w:val="00AF2430"/>
    <w:rsid w:val="00AF3DD3"/>
    <w:rsid w:val="00AF7FF2"/>
    <w:rsid w:val="00B012B9"/>
    <w:rsid w:val="00B017D5"/>
    <w:rsid w:val="00B12D8F"/>
    <w:rsid w:val="00B12FCC"/>
    <w:rsid w:val="00B14656"/>
    <w:rsid w:val="00B152F5"/>
    <w:rsid w:val="00B23ED1"/>
    <w:rsid w:val="00B314DD"/>
    <w:rsid w:val="00B3190C"/>
    <w:rsid w:val="00B32A1A"/>
    <w:rsid w:val="00B33DCB"/>
    <w:rsid w:val="00B4089E"/>
    <w:rsid w:val="00B409EE"/>
    <w:rsid w:val="00B414C6"/>
    <w:rsid w:val="00B42FE2"/>
    <w:rsid w:val="00B437D3"/>
    <w:rsid w:val="00B451EC"/>
    <w:rsid w:val="00B50BA3"/>
    <w:rsid w:val="00B50DD6"/>
    <w:rsid w:val="00B54497"/>
    <w:rsid w:val="00B56044"/>
    <w:rsid w:val="00B568CC"/>
    <w:rsid w:val="00B620A6"/>
    <w:rsid w:val="00B63F4E"/>
    <w:rsid w:val="00B73623"/>
    <w:rsid w:val="00B742FD"/>
    <w:rsid w:val="00B80449"/>
    <w:rsid w:val="00B82A15"/>
    <w:rsid w:val="00B83EE0"/>
    <w:rsid w:val="00B841BD"/>
    <w:rsid w:val="00B84A98"/>
    <w:rsid w:val="00B85984"/>
    <w:rsid w:val="00B86494"/>
    <w:rsid w:val="00B873AD"/>
    <w:rsid w:val="00B92C16"/>
    <w:rsid w:val="00B93943"/>
    <w:rsid w:val="00B964ED"/>
    <w:rsid w:val="00BA3707"/>
    <w:rsid w:val="00BB0C8C"/>
    <w:rsid w:val="00BB4337"/>
    <w:rsid w:val="00BB7C8A"/>
    <w:rsid w:val="00BC11EF"/>
    <w:rsid w:val="00BC1FE5"/>
    <w:rsid w:val="00BC309C"/>
    <w:rsid w:val="00BD2EA6"/>
    <w:rsid w:val="00BD3B13"/>
    <w:rsid w:val="00BD494F"/>
    <w:rsid w:val="00BE0F03"/>
    <w:rsid w:val="00BE1155"/>
    <w:rsid w:val="00BE13C1"/>
    <w:rsid w:val="00BE3DC0"/>
    <w:rsid w:val="00BE55D5"/>
    <w:rsid w:val="00BE70E7"/>
    <w:rsid w:val="00BF1CEC"/>
    <w:rsid w:val="00BF22FC"/>
    <w:rsid w:val="00BF25A8"/>
    <w:rsid w:val="00BF7413"/>
    <w:rsid w:val="00C0166D"/>
    <w:rsid w:val="00C03BB4"/>
    <w:rsid w:val="00C0601B"/>
    <w:rsid w:val="00C061E0"/>
    <w:rsid w:val="00C11C1A"/>
    <w:rsid w:val="00C11C3A"/>
    <w:rsid w:val="00C12FD9"/>
    <w:rsid w:val="00C24D67"/>
    <w:rsid w:val="00C275EB"/>
    <w:rsid w:val="00C30BBC"/>
    <w:rsid w:val="00C37228"/>
    <w:rsid w:val="00C40F2D"/>
    <w:rsid w:val="00C42080"/>
    <w:rsid w:val="00C45160"/>
    <w:rsid w:val="00C5178F"/>
    <w:rsid w:val="00C51EBA"/>
    <w:rsid w:val="00C52DDB"/>
    <w:rsid w:val="00C566D1"/>
    <w:rsid w:val="00C568B9"/>
    <w:rsid w:val="00C57E78"/>
    <w:rsid w:val="00C638C4"/>
    <w:rsid w:val="00C639BE"/>
    <w:rsid w:val="00C70419"/>
    <w:rsid w:val="00C738D3"/>
    <w:rsid w:val="00C756D2"/>
    <w:rsid w:val="00C75E49"/>
    <w:rsid w:val="00C762DD"/>
    <w:rsid w:val="00C80611"/>
    <w:rsid w:val="00C8104C"/>
    <w:rsid w:val="00C828DB"/>
    <w:rsid w:val="00C83126"/>
    <w:rsid w:val="00C8468E"/>
    <w:rsid w:val="00C878FB"/>
    <w:rsid w:val="00C917C1"/>
    <w:rsid w:val="00C92338"/>
    <w:rsid w:val="00C9262E"/>
    <w:rsid w:val="00C92F12"/>
    <w:rsid w:val="00C935E7"/>
    <w:rsid w:val="00C93BE4"/>
    <w:rsid w:val="00CA290C"/>
    <w:rsid w:val="00CA39A6"/>
    <w:rsid w:val="00CA39A8"/>
    <w:rsid w:val="00CA4A2A"/>
    <w:rsid w:val="00CA5E3B"/>
    <w:rsid w:val="00CA6FE3"/>
    <w:rsid w:val="00CB26DD"/>
    <w:rsid w:val="00CB3AF5"/>
    <w:rsid w:val="00CB3BC8"/>
    <w:rsid w:val="00CC03F8"/>
    <w:rsid w:val="00CC37BC"/>
    <w:rsid w:val="00CC3927"/>
    <w:rsid w:val="00CC3D6C"/>
    <w:rsid w:val="00CC4231"/>
    <w:rsid w:val="00CC461E"/>
    <w:rsid w:val="00CC4A33"/>
    <w:rsid w:val="00CC7097"/>
    <w:rsid w:val="00CD0E9A"/>
    <w:rsid w:val="00CD43FA"/>
    <w:rsid w:val="00CD4850"/>
    <w:rsid w:val="00CD58A6"/>
    <w:rsid w:val="00CF1C2C"/>
    <w:rsid w:val="00CF3624"/>
    <w:rsid w:val="00CF6983"/>
    <w:rsid w:val="00D01229"/>
    <w:rsid w:val="00D07334"/>
    <w:rsid w:val="00D11CB6"/>
    <w:rsid w:val="00D1208E"/>
    <w:rsid w:val="00D14887"/>
    <w:rsid w:val="00D1712F"/>
    <w:rsid w:val="00D30813"/>
    <w:rsid w:val="00D32232"/>
    <w:rsid w:val="00D32FC5"/>
    <w:rsid w:val="00D35001"/>
    <w:rsid w:val="00D422C1"/>
    <w:rsid w:val="00D5302F"/>
    <w:rsid w:val="00D64659"/>
    <w:rsid w:val="00D651BD"/>
    <w:rsid w:val="00D6732A"/>
    <w:rsid w:val="00D716D0"/>
    <w:rsid w:val="00D75C42"/>
    <w:rsid w:val="00D80614"/>
    <w:rsid w:val="00D82258"/>
    <w:rsid w:val="00D842BB"/>
    <w:rsid w:val="00D854EA"/>
    <w:rsid w:val="00D874FE"/>
    <w:rsid w:val="00D91BAF"/>
    <w:rsid w:val="00D91F95"/>
    <w:rsid w:val="00D97130"/>
    <w:rsid w:val="00DA2C11"/>
    <w:rsid w:val="00DA579B"/>
    <w:rsid w:val="00DA6C46"/>
    <w:rsid w:val="00DB2E52"/>
    <w:rsid w:val="00DB3AFC"/>
    <w:rsid w:val="00DC10CD"/>
    <w:rsid w:val="00DC12E5"/>
    <w:rsid w:val="00DC2735"/>
    <w:rsid w:val="00DD0324"/>
    <w:rsid w:val="00DD4FDC"/>
    <w:rsid w:val="00DD5207"/>
    <w:rsid w:val="00DD547C"/>
    <w:rsid w:val="00DD696D"/>
    <w:rsid w:val="00DE3B53"/>
    <w:rsid w:val="00DE5B1E"/>
    <w:rsid w:val="00DE6FA6"/>
    <w:rsid w:val="00DF13FE"/>
    <w:rsid w:val="00DF1C96"/>
    <w:rsid w:val="00DF4A84"/>
    <w:rsid w:val="00E14712"/>
    <w:rsid w:val="00E151D2"/>
    <w:rsid w:val="00E170E7"/>
    <w:rsid w:val="00E226BF"/>
    <w:rsid w:val="00E23A81"/>
    <w:rsid w:val="00E249CF"/>
    <w:rsid w:val="00E25D9B"/>
    <w:rsid w:val="00E338F5"/>
    <w:rsid w:val="00E33E45"/>
    <w:rsid w:val="00E34A12"/>
    <w:rsid w:val="00E34E55"/>
    <w:rsid w:val="00E36432"/>
    <w:rsid w:val="00E4030D"/>
    <w:rsid w:val="00E4277F"/>
    <w:rsid w:val="00E42BD8"/>
    <w:rsid w:val="00E440E8"/>
    <w:rsid w:val="00E452C2"/>
    <w:rsid w:val="00E5010F"/>
    <w:rsid w:val="00E51144"/>
    <w:rsid w:val="00E561E0"/>
    <w:rsid w:val="00E632AC"/>
    <w:rsid w:val="00E638D7"/>
    <w:rsid w:val="00E71ADC"/>
    <w:rsid w:val="00E725B8"/>
    <w:rsid w:val="00E7380E"/>
    <w:rsid w:val="00E73F76"/>
    <w:rsid w:val="00E75FF8"/>
    <w:rsid w:val="00E80F1B"/>
    <w:rsid w:val="00E812AD"/>
    <w:rsid w:val="00E820ED"/>
    <w:rsid w:val="00E84A35"/>
    <w:rsid w:val="00E86157"/>
    <w:rsid w:val="00E86597"/>
    <w:rsid w:val="00E904EE"/>
    <w:rsid w:val="00E90C0E"/>
    <w:rsid w:val="00E96C5E"/>
    <w:rsid w:val="00EA4C56"/>
    <w:rsid w:val="00EA6581"/>
    <w:rsid w:val="00EB0AE2"/>
    <w:rsid w:val="00EB0BD2"/>
    <w:rsid w:val="00EB235D"/>
    <w:rsid w:val="00EB2D5F"/>
    <w:rsid w:val="00EB5462"/>
    <w:rsid w:val="00EB7880"/>
    <w:rsid w:val="00EC3230"/>
    <w:rsid w:val="00ED0350"/>
    <w:rsid w:val="00ED0F10"/>
    <w:rsid w:val="00ED1A6B"/>
    <w:rsid w:val="00ED2731"/>
    <w:rsid w:val="00ED2F66"/>
    <w:rsid w:val="00ED3094"/>
    <w:rsid w:val="00ED35E0"/>
    <w:rsid w:val="00ED6B26"/>
    <w:rsid w:val="00EE1769"/>
    <w:rsid w:val="00EE47FE"/>
    <w:rsid w:val="00EE5905"/>
    <w:rsid w:val="00EF46C2"/>
    <w:rsid w:val="00EF4EBF"/>
    <w:rsid w:val="00EF706A"/>
    <w:rsid w:val="00F0034C"/>
    <w:rsid w:val="00F0365D"/>
    <w:rsid w:val="00F060BF"/>
    <w:rsid w:val="00F0664D"/>
    <w:rsid w:val="00F066CD"/>
    <w:rsid w:val="00F06C75"/>
    <w:rsid w:val="00F128B0"/>
    <w:rsid w:val="00F15590"/>
    <w:rsid w:val="00F173F2"/>
    <w:rsid w:val="00F20EDA"/>
    <w:rsid w:val="00F21B66"/>
    <w:rsid w:val="00F234F0"/>
    <w:rsid w:val="00F23500"/>
    <w:rsid w:val="00F240AE"/>
    <w:rsid w:val="00F2430B"/>
    <w:rsid w:val="00F2660D"/>
    <w:rsid w:val="00F27ED2"/>
    <w:rsid w:val="00F31802"/>
    <w:rsid w:val="00F32E8A"/>
    <w:rsid w:val="00F37F5E"/>
    <w:rsid w:val="00F37F82"/>
    <w:rsid w:val="00F4064F"/>
    <w:rsid w:val="00F40C31"/>
    <w:rsid w:val="00F43102"/>
    <w:rsid w:val="00F44091"/>
    <w:rsid w:val="00F44A4A"/>
    <w:rsid w:val="00F451BF"/>
    <w:rsid w:val="00F45D6D"/>
    <w:rsid w:val="00F5447B"/>
    <w:rsid w:val="00F54B5A"/>
    <w:rsid w:val="00F56B69"/>
    <w:rsid w:val="00F65673"/>
    <w:rsid w:val="00F74120"/>
    <w:rsid w:val="00F87B09"/>
    <w:rsid w:val="00F904C4"/>
    <w:rsid w:val="00F914FC"/>
    <w:rsid w:val="00F918B1"/>
    <w:rsid w:val="00F9348B"/>
    <w:rsid w:val="00F93578"/>
    <w:rsid w:val="00FA3D1D"/>
    <w:rsid w:val="00FA5DBD"/>
    <w:rsid w:val="00FA62B2"/>
    <w:rsid w:val="00FB0A8D"/>
    <w:rsid w:val="00FD43E2"/>
    <w:rsid w:val="00FD519D"/>
    <w:rsid w:val="00FD603B"/>
    <w:rsid w:val="00FD76F4"/>
    <w:rsid w:val="00FE784A"/>
    <w:rsid w:val="00FF14FA"/>
    <w:rsid w:val="00FF29C7"/>
    <w:rsid w:val="00FF429C"/>
    <w:rsid w:val="00FF4923"/>
    <w:rsid w:val="00FF78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324860-DF71-480E-BD7E-7ECB109F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0DE4"/>
    <w:pPr>
      <w:tabs>
        <w:tab w:val="center" w:pos="4153"/>
        <w:tab w:val="right" w:pos="8306"/>
      </w:tabs>
      <w:snapToGrid w:val="0"/>
    </w:pPr>
    <w:rPr>
      <w:sz w:val="20"/>
      <w:szCs w:val="20"/>
    </w:rPr>
  </w:style>
  <w:style w:type="character" w:customStyle="1" w:styleId="a4">
    <w:name w:val="頁首 字元"/>
    <w:basedOn w:val="a0"/>
    <w:link w:val="a3"/>
    <w:uiPriority w:val="99"/>
    <w:rsid w:val="00740DE4"/>
    <w:rPr>
      <w:sz w:val="20"/>
      <w:szCs w:val="20"/>
    </w:rPr>
  </w:style>
  <w:style w:type="paragraph" w:styleId="a5">
    <w:name w:val="footer"/>
    <w:basedOn w:val="a"/>
    <w:link w:val="a6"/>
    <w:uiPriority w:val="99"/>
    <w:unhideWhenUsed/>
    <w:rsid w:val="00740DE4"/>
    <w:pPr>
      <w:tabs>
        <w:tab w:val="center" w:pos="4153"/>
        <w:tab w:val="right" w:pos="8306"/>
      </w:tabs>
      <w:snapToGrid w:val="0"/>
    </w:pPr>
    <w:rPr>
      <w:sz w:val="20"/>
      <w:szCs w:val="20"/>
    </w:rPr>
  </w:style>
  <w:style w:type="character" w:customStyle="1" w:styleId="a6">
    <w:name w:val="頁尾 字元"/>
    <w:basedOn w:val="a0"/>
    <w:link w:val="a5"/>
    <w:uiPriority w:val="99"/>
    <w:rsid w:val="00740DE4"/>
    <w:rPr>
      <w:sz w:val="20"/>
      <w:szCs w:val="20"/>
    </w:rPr>
  </w:style>
  <w:style w:type="paragraph" w:styleId="a7">
    <w:name w:val="List Paragraph"/>
    <w:basedOn w:val="a"/>
    <w:uiPriority w:val="34"/>
    <w:qFormat/>
    <w:rsid w:val="00B14656"/>
    <w:pPr>
      <w:ind w:leftChars="200" w:left="480"/>
    </w:pPr>
  </w:style>
  <w:style w:type="paragraph" w:customStyle="1" w:styleId="Default">
    <w:name w:val="Default"/>
    <w:rsid w:val="008B035B"/>
    <w:pPr>
      <w:widowControl w:val="0"/>
      <w:autoSpaceDE w:val="0"/>
      <w:autoSpaceDN w:val="0"/>
      <w:adjustRightInd w:val="0"/>
    </w:pPr>
    <w:rPr>
      <w:rFonts w:ascii="微軟正黑體e瑀." w:eastAsia="微軟正黑體e瑀." w:hAnsi="Calibri" w:cs="微軟正黑體e瑀."/>
      <w:color w:val="000000"/>
      <w:kern w:val="0"/>
      <w:szCs w:val="24"/>
    </w:rPr>
  </w:style>
  <w:style w:type="character" w:styleId="a8">
    <w:name w:val="Placeholder Text"/>
    <w:basedOn w:val="a0"/>
    <w:uiPriority w:val="99"/>
    <w:semiHidden/>
    <w:rsid w:val="007A7120"/>
    <w:rPr>
      <w:color w:val="808080"/>
    </w:rPr>
  </w:style>
  <w:style w:type="character" w:styleId="a9">
    <w:name w:val="Hyperlink"/>
    <w:basedOn w:val="a0"/>
    <w:uiPriority w:val="99"/>
    <w:unhideWhenUsed/>
    <w:rsid w:val="005359BF"/>
    <w:rPr>
      <w:color w:val="0563C1" w:themeColor="hyperlink"/>
      <w:u w:val="single"/>
    </w:rPr>
  </w:style>
  <w:style w:type="paragraph" w:styleId="aa">
    <w:name w:val="Body Text Indent"/>
    <w:basedOn w:val="a"/>
    <w:link w:val="ab"/>
    <w:semiHidden/>
    <w:rsid w:val="003F739F"/>
    <w:pPr>
      <w:ind w:firstLineChars="200" w:firstLine="560"/>
    </w:pPr>
    <w:rPr>
      <w:rFonts w:ascii="Times New Roman" w:eastAsia="新細明體" w:hAnsi="Times New Roman" w:cs="Times New Roman"/>
      <w:sz w:val="28"/>
      <w:szCs w:val="20"/>
    </w:rPr>
  </w:style>
  <w:style w:type="character" w:customStyle="1" w:styleId="ab">
    <w:name w:val="本文縮排 字元"/>
    <w:basedOn w:val="a0"/>
    <w:link w:val="aa"/>
    <w:semiHidden/>
    <w:rsid w:val="003F739F"/>
    <w:rPr>
      <w:rFonts w:ascii="Times New Roman" w:eastAsia="新細明體" w:hAnsi="Times New Roman" w:cs="Times New Roman"/>
      <w:sz w:val="28"/>
      <w:szCs w:val="20"/>
    </w:rPr>
  </w:style>
  <w:style w:type="paragraph" w:styleId="ac">
    <w:name w:val="Plain Text"/>
    <w:basedOn w:val="a"/>
    <w:link w:val="ad"/>
    <w:rsid w:val="006269AE"/>
    <w:rPr>
      <w:rFonts w:ascii="細明體" w:eastAsia="細明體" w:hAnsi="Courier New" w:cs="Times New Roman"/>
      <w:kern w:val="0"/>
      <w:sz w:val="20"/>
      <w:szCs w:val="24"/>
    </w:rPr>
  </w:style>
  <w:style w:type="character" w:customStyle="1" w:styleId="ad">
    <w:name w:val="純文字 字元"/>
    <w:basedOn w:val="a0"/>
    <w:link w:val="ac"/>
    <w:rsid w:val="006269AE"/>
    <w:rPr>
      <w:rFonts w:ascii="細明體" w:eastAsia="細明體" w:hAnsi="Courier New" w:cs="Times New Roman"/>
      <w:kern w:val="0"/>
      <w:sz w:val="20"/>
      <w:szCs w:val="24"/>
    </w:rPr>
  </w:style>
  <w:style w:type="character" w:customStyle="1" w:styleId="apple-converted-space">
    <w:name w:val="apple-converted-space"/>
    <w:basedOn w:val="a0"/>
    <w:rsid w:val="001C7CBB"/>
  </w:style>
  <w:style w:type="table" w:styleId="ae">
    <w:name w:val="Table Grid"/>
    <w:basedOn w:val="a1"/>
    <w:uiPriority w:val="39"/>
    <w:rsid w:val="00F03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E80F1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E80F1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8360">
      <w:bodyDiv w:val="1"/>
      <w:marLeft w:val="0"/>
      <w:marRight w:val="0"/>
      <w:marTop w:val="0"/>
      <w:marBottom w:val="0"/>
      <w:divBdr>
        <w:top w:val="none" w:sz="0" w:space="0" w:color="auto"/>
        <w:left w:val="none" w:sz="0" w:space="0" w:color="auto"/>
        <w:bottom w:val="none" w:sz="0" w:space="0" w:color="auto"/>
        <w:right w:val="none" w:sz="0" w:space="0" w:color="auto"/>
      </w:divBdr>
    </w:div>
    <w:div w:id="48654556">
      <w:bodyDiv w:val="1"/>
      <w:marLeft w:val="0"/>
      <w:marRight w:val="0"/>
      <w:marTop w:val="0"/>
      <w:marBottom w:val="0"/>
      <w:divBdr>
        <w:top w:val="none" w:sz="0" w:space="0" w:color="auto"/>
        <w:left w:val="none" w:sz="0" w:space="0" w:color="auto"/>
        <w:bottom w:val="none" w:sz="0" w:space="0" w:color="auto"/>
        <w:right w:val="none" w:sz="0" w:space="0" w:color="auto"/>
      </w:divBdr>
    </w:div>
    <w:div w:id="219294371">
      <w:bodyDiv w:val="1"/>
      <w:marLeft w:val="0"/>
      <w:marRight w:val="0"/>
      <w:marTop w:val="0"/>
      <w:marBottom w:val="0"/>
      <w:divBdr>
        <w:top w:val="none" w:sz="0" w:space="0" w:color="auto"/>
        <w:left w:val="none" w:sz="0" w:space="0" w:color="auto"/>
        <w:bottom w:val="none" w:sz="0" w:space="0" w:color="auto"/>
        <w:right w:val="none" w:sz="0" w:space="0" w:color="auto"/>
      </w:divBdr>
    </w:div>
    <w:div w:id="461579046">
      <w:bodyDiv w:val="1"/>
      <w:marLeft w:val="0"/>
      <w:marRight w:val="0"/>
      <w:marTop w:val="0"/>
      <w:marBottom w:val="0"/>
      <w:divBdr>
        <w:top w:val="none" w:sz="0" w:space="0" w:color="auto"/>
        <w:left w:val="none" w:sz="0" w:space="0" w:color="auto"/>
        <w:bottom w:val="none" w:sz="0" w:space="0" w:color="auto"/>
        <w:right w:val="none" w:sz="0" w:space="0" w:color="auto"/>
      </w:divBdr>
    </w:div>
    <w:div w:id="627274476">
      <w:bodyDiv w:val="1"/>
      <w:marLeft w:val="0"/>
      <w:marRight w:val="0"/>
      <w:marTop w:val="0"/>
      <w:marBottom w:val="0"/>
      <w:divBdr>
        <w:top w:val="none" w:sz="0" w:space="0" w:color="auto"/>
        <w:left w:val="none" w:sz="0" w:space="0" w:color="auto"/>
        <w:bottom w:val="none" w:sz="0" w:space="0" w:color="auto"/>
        <w:right w:val="none" w:sz="0" w:space="0" w:color="auto"/>
      </w:divBdr>
    </w:div>
    <w:div w:id="796415350">
      <w:bodyDiv w:val="1"/>
      <w:marLeft w:val="0"/>
      <w:marRight w:val="0"/>
      <w:marTop w:val="0"/>
      <w:marBottom w:val="0"/>
      <w:divBdr>
        <w:top w:val="none" w:sz="0" w:space="0" w:color="auto"/>
        <w:left w:val="none" w:sz="0" w:space="0" w:color="auto"/>
        <w:bottom w:val="none" w:sz="0" w:space="0" w:color="auto"/>
        <w:right w:val="none" w:sz="0" w:space="0" w:color="auto"/>
      </w:divBdr>
    </w:div>
    <w:div w:id="842478484">
      <w:bodyDiv w:val="1"/>
      <w:marLeft w:val="0"/>
      <w:marRight w:val="0"/>
      <w:marTop w:val="0"/>
      <w:marBottom w:val="0"/>
      <w:divBdr>
        <w:top w:val="none" w:sz="0" w:space="0" w:color="auto"/>
        <w:left w:val="none" w:sz="0" w:space="0" w:color="auto"/>
        <w:bottom w:val="none" w:sz="0" w:space="0" w:color="auto"/>
        <w:right w:val="none" w:sz="0" w:space="0" w:color="auto"/>
      </w:divBdr>
    </w:div>
    <w:div w:id="996031904">
      <w:bodyDiv w:val="1"/>
      <w:marLeft w:val="0"/>
      <w:marRight w:val="0"/>
      <w:marTop w:val="0"/>
      <w:marBottom w:val="0"/>
      <w:divBdr>
        <w:top w:val="none" w:sz="0" w:space="0" w:color="auto"/>
        <w:left w:val="none" w:sz="0" w:space="0" w:color="auto"/>
        <w:bottom w:val="none" w:sz="0" w:space="0" w:color="auto"/>
        <w:right w:val="none" w:sz="0" w:space="0" w:color="auto"/>
      </w:divBdr>
    </w:div>
    <w:div w:id="1071657479">
      <w:bodyDiv w:val="1"/>
      <w:marLeft w:val="0"/>
      <w:marRight w:val="0"/>
      <w:marTop w:val="0"/>
      <w:marBottom w:val="0"/>
      <w:divBdr>
        <w:top w:val="none" w:sz="0" w:space="0" w:color="auto"/>
        <w:left w:val="none" w:sz="0" w:space="0" w:color="auto"/>
        <w:bottom w:val="none" w:sz="0" w:space="0" w:color="auto"/>
        <w:right w:val="none" w:sz="0" w:space="0" w:color="auto"/>
      </w:divBdr>
    </w:div>
    <w:div w:id="1353605376">
      <w:bodyDiv w:val="1"/>
      <w:marLeft w:val="0"/>
      <w:marRight w:val="0"/>
      <w:marTop w:val="0"/>
      <w:marBottom w:val="0"/>
      <w:divBdr>
        <w:top w:val="none" w:sz="0" w:space="0" w:color="auto"/>
        <w:left w:val="none" w:sz="0" w:space="0" w:color="auto"/>
        <w:bottom w:val="none" w:sz="0" w:space="0" w:color="auto"/>
        <w:right w:val="none" w:sz="0" w:space="0" w:color="auto"/>
      </w:divBdr>
    </w:div>
    <w:div w:id="1460297643">
      <w:bodyDiv w:val="1"/>
      <w:marLeft w:val="0"/>
      <w:marRight w:val="0"/>
      <w:marTop w:val="0"/>
      <w:marBottom w:val="0"/>
      <w:divBdr>
        <w:top w:val="none" w:sz="0" w:space="0" w:color="auto"/>
        <w:left w:val="none" w:sz="0" w:space="0" w:color="auto"/>
        <w:bottom w:val="none" w:sz="0" w:space="0" w:color="auto"/>
        <w:right w:val="none" w:sz="0" w:space="0" w:color="auto"/>
      </w:divBdr>
    </w:div>
    <w:div w:id="1565801698">
      <w:bodyDiv w:val="1"/>
      <w:marLeft w:val="0"/>
      <w:marRight w:val="0"/>
      <w:marTop w:val="0"/>
      <w:marBottom w:val="0"/>
      <w:divBdr>
        <w:top w:val="none" w:sz="0" w:space="0" w:color="auto"/>
        <w:left w:val="none" w:sz="0" w:space="0" w:color="auto"/>
        <w:bottom w:val="none" w:sz="0" w:space="0" w:color="auto"/>
        <w:right w:val="none" w:sz="0" w:space="0" w:color="auto"/>
      </w:divBdr>
    </w:div>
    <w:div w:id="1794788156">
      <w:bodyDiv w:val="1"/>
      <w:marLeft w:val="0"/>
      <w:marRight w:val="0"/>
      <w:marTop w:val="0"/>
      <w:marBottom w:val="0"/>
      <w:divBdr>
        <w:top w:val="none" w:sz="0" w:space="0" w:color="auto"/>
        <w:left w:val="none" w:sz="0" w:space="0" w:color="auto"/>
        <w:bottom w:val="none" w:sz="0" w:space="0" w:color="auto"/>
        <w:right w:val="none" w:sz="0" w:space="0" w:color="auto"/>
      </w:divBdr>
    </w:div>
    <w:div w:id="1888762741">
      <w:bodyDiv w:val="1"/>
      <w:marLeft w:val="0"/>
      <w:marRight w:val="0"/>
      <w:marTop w:val="0"/>
      <w:marBottom w:val="0"/>
      <w:divBdr>
        <w:top w:val="none" w:sz="0" w:space="0" w:color="auto"/>
        <w:left w:val="none" w:sz="0" w:space="0" w:color="auto"/>
        <w:bottom w:val="none" w:sz="0" w:space="0" w:color="auto"/>
        <w:right w:val="none" w:sz="0" w:space="0" w:color="auto"/>
      </w:divBdr>
    </w:div>
    <w:div w:id="210726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C09A5-B46A-4F55-82E2-20531FB65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張庭瑜</dc:creator>
  <cp:keywords/>
  <dc:description/>
  <cp:lastModifiedBy>陳素眞</cp:lastModifiedBy>
  <cp:revision>4</cp:revision>
  <cp:lastPrinted>2016-11-18T04:03:00Z</cp:lastPrinted>
  <dcterms:created xsi:type="dcterms:W3CDTF">2018-09-27T00:17:00Z</dcterms:created>
  <dcterms:modified xsi:type="dcterms:W3CDTF">2018-09-27T01:50:00Z</dcterms:modified>
</cp:coreProperties>
</file>