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19C" w:rsidRPr="009D4A84" w:rsidRDefault="00EF419C" w:rsidP="009D4A84">
      <w:pPr>
        <w:widowControl/>
        <w:adjustRightInd w:val="0"/>
        <w:snapToGrid w:val="0"/>
        <w:spacing w:line="400" w:lineRule="exact"/>
        <w:jc w:val="center"/>
        <w:rPr>
          <w:rFonts w:ascii="標楷體" w:eastAsia="標楷體" w:hAnsi="標楷體"/>
          <w:b/>
          <w:bCs/>
          <w:sz w:val="28"/>
        </w:rPr>
      </w:pPr>
      <w:r w:rsidRPr="000C42F4">
        <w:rPr>
          <w:rFonts w:ascii="標楷體" w:eastAsia="標楷體" w:hAnsi="標楷體" w:hint="eastAsia"/>
          <w:b/>
          <w:bCs/>
          <w:sz w:val="28"/>
        </w:rPr>
        <w:t>退休撫卹</w:t>
      </w:r>
    </w:p>
    <w:p w:rsidR="00E33BFC" w:rsidRPr="009D4A84" w:rsidRDefault="009D4A84" w:rsidP="009D4A84">
      <w:pPr>
        <w:pStyle w:val="a4"/>
        <w:spacing w:after="0" w:line="420" w:lineRule="exact"/>
        <w:rPr>
          <w:b w:val="0"/>
          <w:color w:val="auto"/>
          <w:sz w:val="28"/>
          <w:szCs w:val="36"/>
          <w:lang w:val="en-US" w:eastAsia="zh-TW"/>
        </w:rPr>
      </w:pPr>
      <w:r w:rsidRPr="009D4A84">
        <w:rPr>
          <w:rFonts w:hint="eastAsia"/>
          <w:b w:val="0"/>
          <w:color w:val="auto"/>
          <w:sz w:val="28"/>
          <w:szCs w:val="36"/>
          <w:lang w:val="en-US" w:eastAsia="zh-TW"/>
        </w:rPr>
        <w:t>六、</w:t>
      </w:r>
      <w:r w:rsidR="00EF419C" w:rsidRPr="009D4A84">
        <w:rPr>
          <w:rFonts w:hint="eastAsia"/>
          <w:b w:val="0"/>
          <w:color w:val="auto"/>
          <w:sz w:val="28"/>
          <w:szCs w:val="36"/>
          <w:lang w:val="en-US" w:eastAsia="zh-TW"/>
        </w:rPr>
        <w:t>退休人員及</w:t>
      </w:r>
      <w:r w:rsidR="009A541E" w:rsidRPr="009D4A84">
        <w:rPr>
          <w:rFonts w:hint="eastAsia"/>
          <w:b w:val="0"/>
          <w:color w:val="auto"/>
          <w:sz w:val="28"/>
          <w:szCs w:val="36"/>
          <w:lang w:val="en-US" w:eastAsia="zh-TW"/>
        </w:rPr>
        <w:t>撫卹</w:t>
      </w:r>
      <w:r w:rsidR="00EF419C" w:rsidRPr="009D4A84">
        <w:rPr>
          <w:rFonts w:hint="eastAsia"/>
          <w:b w:val="0"/>
          <w:color w:val="auto"/>
          <w:sz w:val="28"/>
          <w:szCs w:val="36"/>
          <w:lang w:val="en-US" w:eastAsia="zh-TW"/>
        </w:rPr>
        <w:t>遺族照護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88"/>
        <w:gridCol w:w="8406"/>
      </w:tblGrid>
      <w:tr w:rsidR="00E33BFC" w:rsidRPr="000C42F4" w:rsidTr="00522F2F">
        <w:trPr>
          <w:jc w:val="center"/>
        </w:trPr>
        <w:tc>
          <w:tcPr>
            <w:tcW w:w="1288" w:type="dxa"/>
          </w:tcPr>
          <w:p w:rsidR="00E33BFC" w:rsidRPr="000C42F4" w:rsidRDefault="00E33BFC" w:rsidP="00522F2F">
            <w:pPr>
              <w:spacing w:line="400" w:lineRule="exact"/>
              <w:rPr>
                <w:rFonts w:ascii="標楷體" w:eastAsia="標楷體" w:hAnsi="標楷體"/>
                <w:color w:val="000000"/>
                <w:sz w:val="28"/>
              </w:rPr>
            </w:pPr>
            <w:r w:rsidRPr="000C42F4">
              <w:rPr>
                <w:rFonts w:ascii="標楷體" w:eastAsia="標楷體" w:hAnsi="標楷體" w:hint="eastAsia"/>
                <w:color w:val="000000"/>
                <w:sz w:val="28"/>
              </w:rPr>
              <w:t>項目編號</w:t>
            </w:r>
          </w:p>
        </w:tc>
        <w:tc>
          <w:tcPr>
            <w:tcW w:w="8406" w:type="dxa"/>
          </w:tcPr>
          <w:p w:rsidR="00E33BFC" w:rsidRPr="000C42F4" w:rsidRDefault="00EF419C" w:rsidP="00522F2F">
            <w:pPr>
              <w:spacing w:line="400" w:lineRule="exact"/>
              <w:rPr>
                <w:rFonts w:ascii="標楷體" w:eastAsia="標楷體" w:hAnsi="標楷體"/>
                <w:color w:val="000000"/>
                <w:sz w:val="28"/>
              </w:rPr>
            </w:pPr>
            <w:r w:rsidRPr="000C42F4">
              <w:rPr>
                <w:rFonts w:ascii="標楷體" w:eastAsia="標楷體" w:hAnsi="標楷體" w:hint="eastAsia"/>
                <w:color w:val="000000"/>
                <w:sz w:val="28"/>
              </w:rPr>
              <w:t>EJ06</w:t>
            </w:r>
          </w:p>
        </w:tc>
      </w:tr>
      <w:tr w:rsidR="00E33BFC" w:rsidRPr="000C42F4" w:rsidTr="00522F2F">
        <w:trPr>
          <w:jc w:val="center"/>
        </w:trPr>
        <w:tc>
          <w:tcPr>
            <w:tcW w:w="1288" w:type="dxa"/>
          </w:tcPr>
          <w:p w:rsidR="00E33BFC" w:rsidRPr="000C42F4" w:rsidRDefault="00E33BFC" w:rsidP="00522F2F">
            <w:pPr>
              <w:spacing w:line="400" w:lineRule="exact"/>
              <w:rPr>
                <w:rFonts w:ascii="標楷體" w:eastAsia="標楷體" w:hAnsi="標楷體"/>
                <w:color w:val="000000"/>
                <w:sz w:val="28"/>
              </w:rPr>
            </w:pPr>
            <w:r w:rsidRPr="000C42F4">
              <w:rPr>
                <w:rFonts w:ascii="標楷體" w:eastAsia="標楷體" w:hAnsi="標楷體" w:hint="eastAsia"/>
                <w:color w:val="000000"/>
                <w:sz w:val="28"/>
              </w:rPr>
              <w:t>項目名稱</w:t>
            </w:r>
          </w:p>
        </w:tc>
        <w:tc>
          <w:tcPr>
            <w:tcW w:w="8406" w:type="dxa"/>
          </w:tcPr>
          <w:p w:rsidR="00E33BFC" w:rsidRPr="000C42F4" w:rsidRDefault="00EF419C" w:rsidP="00522F2F">
            <w:pPr>
              <w:spacing w:line="400" w:lineRule="exact"/>
              <w:rPr>
                <w:rFonts w:ascii="標楷體" w:eastAsia="標楷體" w:hAnsi="標楷體"/>
                <w:color w:val="000000"/>
                <w:sz w:val="28"/>
              </w:rPr>
            </w:pPr>
            <w:r w:rsidRPr="000C42F4">
              <w:rPr>
                <w:rFonts w:ascii="標楷體" w:eastAsia="標楷體" w:hAnsi="標楷體" w:hint="eastAsia"/>
                <w:color w:val="000000"/>
                <w:sz w:val="28"/>
              </w:rPr>
              <w:t>退休人員及</w:t>
            </w:r>
            <w:r w:rsidR="009A541E" w:rsidRPr="000C42F4">
              <w:rPr>
                <w:rFonts w:ascii="標楷體" w:eastAsia="標楷體" w:hAnsi="標楷體" w:hint="eastAsia"/>
                <w:color w:val="000000"/>
                <w:sz w:val="28"/>
              </w:rPr>
              <w:t>撫卹</w:t>
            </w:r>
            <w:r w:rsidRPr="000C42F4">
              <w:rPr>
                <w:rFonts w:ascii="標楷體" w:eastAsia="標楷體" w:hAnsi="標楷體" w:hint="eastAsia"/>
                <w:color w:val="000000"/>
                <w:sz w:val="28"/>
              </w:rPr>
              <w:t>遺族照護</w:t>
            </w:r>
            <w:r w:rsidR="00914F9E" w:rsidRPr="000C42F4">
              <w:rPr>
                <w:rFonts w:ascii="標楷體" w:eastAsia="標楷體" w:hAnsi="標楷體" w:hint="eastAsia"/>
                <w:color w:val="000000"/>
                <w:sz w:val="28"/>
              </w:rPr>
              <w:t>之管控及處理作業</w:t>
            </w:r>
          </w:p>
        </w:tc>
      </w:tr>
      <w:tr w:rsidR="00E33BFC" w:rsidRPr="000C42F4" w:rsidTr="00522F2F">
        <w:trPr>
          <w:jc w:val="center"/>
        </w:trPr>
        <w:tc>
          <w:tcPr>
            <w:tcW w:w="1288" w:type="dxa"/>
          </w:tcPr>
          <w:p w:rsidR="00E33BFC" w:rsidRPr="000C42F4" w:rsidRDefault="00E33BFC" w:rsidP="00522F2F">
            <w:pPr>
              <w:spacing w:line="400" w:lineRule="exact"/>
              <w:rPr>
                <w:rFonts w:ascii="標楷體" w:eastAsia="標楷體" w:hAnsi="標楷體"/>
                <w:color w:val="000000"/>
                <w:sz w:val="28"/>
              </w:rPr>
            </w:pPr>
            <w:r w:rsidRPr="000C42F4">
              <w:rPr>
                <w:rFonts w:ascii="標楷體" w:eastAsia="標楷體" w:hAnsi="標楷體" w:hint="eastAsia"/>
                <w:color w:val="000000"/>
                <w:sz w:val="28"/>
              </w:rPr>
              <w:t>承辦單位</w:t>
            </w:r>
          </w:p>
        </w:tc>
        <w:tc>
          <w:tcPr>
            <w:tcW w:w="8406" w:type="dxa"/>
          </w:tcPr>
          <w:p w:rsidR="00E33BFC" w:rsidRPr="000C42F4" w:rsidRDefault="00B53902" w:rsidP="00522F2F">
            <w:pPr>
              <w:spacing w:line="400" w:lineRule="exact"/>
              <w:rPr>
                <w:rFonts w:ascii="標楷體" w:eastAsia="標楷體" w:hAnsi="標楷體"/>
                <w:color w:val="000000"/>
                <w:sz w:val="28"/>
              </w:rPr>
            </w:pPr>
            <w:r w:rsidRPr="000C42F4">
              <w:rPr>
                <w:rFonts w:ascii="標楷體" w:eastAsia="標楷體" w:hAnsi="標楷體" w:hint="eastAsia"/>
                <w:color w:val="000000"/>
                <w:sz w:val="28"/>
              </w:rPr>
              <w:t>申請單位；人事單位；主(會)計單位；</w:t>
            </w:r>
            <w:r w:rsidR="004E50E0" w:rsidRPr="000C42F4">
              <w:rPr>
                <w:rFonts w:ascii="標楷體" w:eastAsia="標楷體" w:hAnsi="標楷體" w:hint="eastAsia"/>
                <w:color w:val="000000"/>
                <w:sz w:val="28"/>
              </w:rPr>
              <w:t>秘書</w:t>
            </w:r>
            <w:r w:rsidRPr="000C42F4">
              <w:rPr>
                <w:rFonts w:ascii="標楷體" w:eastAsia="標楷體" w:hAnsi="標楷體" w:hint="eastAsia"/>
                <w:color w:val="000000"/>
                <w:sz w:val="28"/>
              </w:rPr>
              <w:t>單位</w:t>
            </w:r>
          </w:p>
        </w:tc>
      </w:tr>
      <w:tr w:rsidR="00E33BFC" w:rsidRPr="000C42F4" w:rsidTr="00522F2F">
        <w:trPr>
          <w:jc w:val="center"/>
        </w:trPr>
        <w:tc>
          <w:tcPr>
            <w:tcW w:w="1288" w:type="dxa"/>
          </w:tcPr>
          <w:p w:rsidR="00E33BFC" w:rsidRPr="000C42F4" w:rsidRDefault="00E33BFC" w:rsidP="00522F2F">
            <w:pPr>
              <w:spacing w:line="400" w:lineRule="exact"/>
              <w:rPr>
                <w:rFonts w:ascii="標楷體" w:eastAsia="標楷體" w:hAnsi="標楷體"/>
                <w:color w:val="000000"/>
                <w:sz w:val="28"/>
              </w:rPr>
            </w:pPr>
            <w:r w:rsidRPr="000C42F4">
              <w:rPr>
                <w:rFonts w:ascii="標楷體" w:eastAsia="標楷體" w:hAnsi="標楷體" w:hint="eastAsia"/>
                <w:color w:val="000000"/>
                <w:sz w:val="28"/>
              </w:rPr>
              <w:t>作業程序</w:t>
            </w:r>
          </w:p>
          <w:p w:rsidR="00E33BFC" w:rsidRPr="000C42F4" w:rsidRDefault="00E33BFC" w:rsidP="00522F2F">
            <w:pPr>
              <w:spacing w:line="400" w:lineRule="exact"/>
              <w:rPr>
                <w:rFonts w:ascii="標楷體" w:eastAsia="標楷體" w:hAnsi="標楷體"/>
                <w:color w:val="000000"/>
                <w:sz w:val="28"/>
              </w:rPr>
            </w:pPr>
            <w:r w:rsidRPr="000C42F4">
              <w:rPr>
                <w:rFonts w:ascii="標楷體" w:eastAsia="標楷體" w:hAnsi="標楷體" w:hint="eastAsia"/>
                <w:color w:val="000000"/>
                <w:sz w:val="28"/>
              </w:rPr>
              <w:t>說明</w:t>
            </w:r>
          </w:p>
        </w:tc>
        <w:tc>
          <w:tcPr>
            <w:tcW w:w="8406" w:type="dxa"/>
          </w:tcPr>
          <w:p w:rsidR="00E33BFC" w:rsidRPr="000C42F4" w:rsidRDefault="00C63A8B" w:rsidP="00522F2F">
            <w:pPr>
              <w:spacing w:line="400" w:lineRule="exact"/>
              <w:jc w:val="both"/>
              <w:rPr>
                <w:rFonts w:ascii="標楷體" w:eastAsia="標楷體" w:hAnsi="標楷體"/>
                <w:color w:val="000000"/>
                <w:sz w:val="28"/>
              </w:rPr>
            </w:pPr>
            <w:r w:rsidRPr="000C42F4">
              <w:rPr>
                <w:rFonts w:ascii="標楷體" w:eastAsia="標楷體" w:hAnsi="標楷體" w:hint="eastAsia"/>
                <w:color w:val="000000"/>
                <w:sz w:val="28"/>
              </w:rPr>
              <w:t>退休人員及撫卹遺族照護</w:t>
            </w:r>
            <w:r w:rsidR="00E33BFC" w:rsidRPr="000C42F4">
              <w:rPr>
                <w:rFonts w:ascii="標楷體" w:eastAsia="標楷體" w:hAnsi="標楷體" w:hint="eastAsia"/>
                <w:color w:val="000000"/>
                <w:sz w:val="28"/>
              </w:rPr>
              <w:t>，應依下列程序處理：</w:t>
            </w:r>
          </w:p>
          <w:p w:rsidR="00C63A8B" w:rsidRPr="0090602D" w:rsidRDefault="00C63A8B" w:rsidP="00C63A8B">
            <w:pPr>
              <w:numPr>
                <w:ilvl w:val="0"/>
                <w:numId w:val="2"/>
              </w:numPr>
              <w:spacing w:line="400" w:lineRule="exact"/>
              <w:jc w:val="both"/>
              <w:rPr>
                <w:rFonts w:ascii="標楷體" w:eastAsia="標楷體" w:hAnsi="標楷體"/>
                <w:sz w:val="28"/>
              </w:rPr>
            </w:pPr>
            <w:r w:rsidRPr="000C42F4">
              <w:rPr>
                <w:rFonts w:ascii="標楷體" w:eastAsia="標楷體" w:hAnsi="標楷體" w:hint="eastAsia"/>
                <w:color w:val="000000"/>
                <w:sz w:val="28"/>
              </w:rPr>
              <w:t>人事單位應於每年春節、端午節及</w:t>
            </w:r>
            <w:r w:rsidRPr="0090602D">
              <w:rPr>
                <w:rFonts w:ascii="標楷體" w:eastAsia="標楷體" w:hAnsi="標楷體" w:hint="eastAsia"/>
                <w:sz w:val="28"/>
              </w:rPr>
              <w:t>中秋</w:t>
            </w:r>
            <w:r w:rsidR="008F4FB3" w:rsidRPr="0090602D">
              <w:rPr>
                <w:rFonts w:ascii="標楷體" w:eastAsia="標楷體" w:hAnsi="標楷體" w:hint="eastAsia"/>
                <w:sz w:val="28"/>
              </w:rPr>
              <w:t>節</w:t>
            </w:r>
            <w:r w:rsidRPr="0090602D">
              <w:rPr>
                <w:rFonts w:ascii="標楷體" w:eastAsia="標楷體" w:hAnsi="標楷體" w:hint="eastAsia"/>
                <w:sz w:val="28"/>
              </w:rPr>
              <w:t>三節前</w:t>
            </w:r>
            <w:r w:rsidR="00044763" w:rsidRPr="0090602D">
              <w:rPr>
                <w:rFonts w:ascii="標楷體" w:eastAsia="標楷體" w:hAnsi="標楷體" w:hint="eastAsia"/>
                <w:sz w:val="28"/>
              </w:rPr>
              <w:t>10</w:t>
            </w:r>
            <w:r w:rsidR="00044763" w:rsidRPr="0090602D">
              <w:rPr>
                <w:rFonts w:ascii="標楷體" w:eastAsia="標楷體" w:hAnsi="標楷體" w:hint="eastAsia"/>
                <w:sz w:val="28"/>
                <w:lang w:eastAsia="zh-HK"/>
              </w:rPr>
              <w:t>天至退撫平台</w:t>
            </w:r>
            <w:r w:rsidRPr="0090602D">
              <w:rPr>
                <w:rFonts w:ascii="標楷體" w:eastAsia="標楷體" w:hAnsi="標楷體" w:hint="eastAsia"/>
                <w:sz w:val="28"/>
              </w:rPr>
              <w:t>，查驗退休人員及撫卹遺族是否符合三節慰問金領受資格，並造具</w:t>
            </w:r>
            <w:r w:rsidR="003465B5" w:rsidRPr="0090602D">
              <w:rPr>
                <w:rFonts w:ascii="標楷體" w:eastAsia="標楷體" w:hAnsi="標楷體" w:hint="eastAsia"/>
                <w:sz w:val="28"/>
              </w:rPr>
              <w:t>符合領受資格之</w:t>
            </w:r>
            <w:r w:rsidRPr="0090602D">
              <w:rPr>
                <w:rFonts w:ascii="標楷體" w:eastAsia="標楷體" w:hAnsi="標楷體" w:hint="eastAsia"/>
                <w:sz w:val="28"/>
              </w:rPr>
              <w:t>退休人員及撫卹遺族三節慰問金清冊</w:t>
            </w:r>
            <w:r w:rsidR="009D4A84" w:rsidRPr="0090602D">
              <w:rPr>
                <w:rFonts w:ascii="標楷體" w:eastAsia="標楷體" w:hAnsi="標楷體" w:hint="eastAsia"/>
                <w:sz w:val="28"/>
              </w:rPr>
              <w:t>（</w:t>
            </w:r>
            <w:r w:rsidR="00044763" w:rsidRPr="0090602D">
              <w:rPr>
                <w:rFonts w:ascii="標楷體" w:eastAsia="標楷體" w:hAnsi="標楷體" w:hint="eastAsia"/>
                <w:sz w:val="28"/>
                <w:lang w:eastAsia="zh-HK"/>
              </w:rPr>
              <w:t>如</w:t>
            </w:r>
            <w:r w:rsidR="00C05CF8" w:rsidRPr="0090602D">
              <w:rPr>
                <w:rFonts w:ascii="標楷體" w:eastAsia="標楷體" w:hAnsi="標楷體" w:hint="eastAsia"/>
                <w:sz w:val="28"/>
                <w:lang w:eastAsia="zh-HK"/>
              </w:rPr>
              <w:t>尚</w:t>
            </w:r>
            <w:r w:rsidR="00044763" w:rsidRPr="0090602D">
              <w:rPr>
                <w:rFonts w:ascii="標楷體" w:eastAsia="標楷體" w:hAnsi="標楷體" w:hint="eastAsia"/>
                <w:sz w:val="28"/>
                <w:lang w:eastAsia="zh-HK"/>
              </w:rPr>
              <w:t>無該月查驗結果，則可</w:t>
            </w:r>
            <w:r w:rsidR="00044763" w:rsidRPr="0090602D">
              <w:rPr>
                <w:rFonts w:ascii="標楷體" w:eastAsia="標楷體" w:hAnsi="標楷體" w:hint="eastAsia"/>
                <w:sz w:val="28"/>
              </w:rPr>
              <w:t>產</w:t>
            </w:r>
            <w:r w:rsidR="00044763" w:rsidRPr="0090602D">
              <w:rPr>
                <w:rFonts w:ascii="標楷體" w:eastAsia="標楷體" w:hAnsi="標楷體" w:hint="eastAsia"/>
                <w:sz w:val="28"/>
                <w:lang w:eastAsia="zh-HK"/>
              </w:rPr>
              <w:t>製上月查驗結果先行造冊</w:t>
            </w:r>
            <w:r w:rsidR="009D4A84" w:rsidRPr="0090602D">
              <w:rPr>
                <w:rFonts w:ascii="標楷體" w:eastAsia="標楷體" w:hAnsi="標楷體" w:hint="eastAsia"/>
                <w:sz w:val="28"/>
              </w:rPr>
              <w:t>）</w:t>
            </w:r>
            <w:r w:rsidR="009210F4" w:rsidRPr="0090602D">
              <w:rPr>
                <w:rFonts w:ascii="標楷體" w:eastAsia="標楷體" w:hAnsi="標楷體" w:hint="eastAsia"/>
                <w:sz w:val="28"/>
                <w:lang w:eastAsia="zh-HK"/>
              </w:rPr>
              <w:t>後</w:t>
            </w:r>
            <w:r w:rsidRPr="0090602D">
              <w:rPr>
                <w:rFonts w:ascii="標楷體" w:eastAsia="標楷體" w:hAnsi="標楷體" w:hint="eastAsia"/>
                <w:sz w:val="28"/>
              </w:rPr>
              <w:t>，會辦會計單位，並經機關首長核定</w:t>
            </w:r>
            <w:r w:rsidR="00BD4762" w:rsidRPr="0090602D">
              <w:rPr>
                <w:rFonts w:ascii="標楷體" w:eastAsia="標楷體" w:hAnsi="標楷體" w:hint="eastAsia"/>
                <w:sz w:val="28"/>
              </w:rPr>
              <w:t>後</w:t>
            </w:r>
            <w:r w:rsidRPr="0090602D">
              <w:rPr>
                <w:rFonts w:ascii="標楷體" w:eastAsia="標楷體" w:hAnsi="標楷體" w:hint="eastAsia"/>
                <w:sz w:val="28"/>
              </w:rPr>
              <w:t>發給退休人員及撫卹遺族慰問金</w:t>
            </w:r>
            <w:r w:rsidR="00BD4762" w:rsidRPr="0090602D">
              <w:rPr>
                <w:rFonts w:ascii="標楷體" w:eastAsia="標楷體" w:hAnsi="標楷體" w:hint="eastAsia"/>
                <w:sz w:val="28"/>
              </w:rPr>
              <w:t>，</w:t>
            </w:r>
            <w:r w:rsidRPr="0090602D">
              <w:rPr>
                <w:rFonts w:ascii="標楷體" w:eastAsia="標楷體" w:hAnsi="標楷體" w:hint="eastAsia"/>
                <w:sz w:val="28"/>
              </w:rPr>
              <w:t>並通知當事人，最後檢具支出憑證核銷。</w:t>
            </w:r>
          </w:p>
          <w:p w:rsidR="00E33BFC" w:rsidRPr="000C42F4" w:rsidRDefault="001F2433" w:rsidP="004C104E">
            <w:pPr>
              <w:numPr>
                <w:ilvl w:val="0"/>
                <w:numId w:val="2"/>
              </w:numPr>
              <w:spacing w:line="400" w:lineRule="exact"/>
              <w:jc w:val="both"/>
              <w:rPr>
                <w:rFonts w:ascii="標楷體" w:eastAsia="標楷體" w:hAnsi="標楷體"/>
                <w:color w:val="000000"/>
                <w:sz w:val="28"/>
              </w:rPr>
            </w:pPr>
            <w:r w:rsidRPr="000C42F4">
              <w:rPr>
                <w:rFonts w:ascii="標楷體" w:eastAsia="標楷體" w:hAnsi="標楷體" w:hint="eastAsia"/>
                <w:color w:val="000000"/>
                <w:sz w:val="28"/>
              </w:rPr>
              <w:t>退休人員如有重大疾病或婚喪慶弔等事實，由當事人檢具相關證明文件，送交機關人事單位</w:t>
            </w:r>
            <w:r w:rsidR="004C104E" w:rsidRPr="000C42F4">
              <w:rPr>
                <w:rFonts w:ascii="標楷體" w:eastAsia="標楷體" w:hAnsi="標楷體" w:hint="eastAsia"/>
                <w:color w:val="000000"/>
                <w:sz w:val="28"/>
              </w:rPr>
              <w:t>審酌當事人有關</w:t>
            </w:r>
            <w:r w:rsidRPr="000C42F4">
              <w:rPr>
                <w:rFonts w:ascii="標楷體" w:eastAsia="標楷體" w:hAnsi="標楷體" w:hint="eastAsia"/>
                <w:color w:val="000000"/>
                <w:sz w:val="28"/>
              </w:rPr>
              <w:t>重大疾病、婚喪慶弔之慰問或酌贈賀禮（或賻儀）之發給，並由人事單位請款，會辦會計單位，並經機關首長核定後發給當事人慰問金或賀禮（或賻儀），並通知當事人，最後檢具支出憑證核銷。</w:t>
            </w:r>
          </w:p>
        </w:tc>
      </w:tr>
      <w:tr w:rsidR="00E33BFC" w:rsidRPr="000C42F4" w:rsidTr="00522F2F">
        <w:trPr>
          <w:jc w:val="center"/>
        </w:trPr>
        <w:tc>
          <w:tcPr>
            <w:tcW w:w="1288" w:type="dxa"/>
          </w:tcPr>
          <w:p w:rsidR="00E33BFC" w:rsidRPr="000C42F4" w:rsidRDefault="00E33BFC" w:rsidP="00522F2F">
            <w:pPr>
              <w:spacing w:line="400" w:lineRule="exact"/>
              <w:rPr>
                <w:rFonts w:ascii="標楷體" w:eastAsia="標楷體" w:hAnsi="標楷體"/>
                <w:color w:val="000000"/>
                <w:sz w:val="28"/>
              </w:rPr>
            </w:pPr>
            <w:r w:rsidRPr="000C42F4">
              <w:rPr>
                <w:rFonts w:ascii="標楷體" w:eastAsia="標楷體" w:hAnsi="標楷體" w:hint="eastAsia"/>
                <w:color w:val="000000"/>
                <w:sz w:val="28"/>
              </w:rPr>
              <w:t>控制重點</w:t>
            </w:r>
          </w:p>
        </w:tc>
        <w:tc>
          <w:tcPr>
            <w:tcW w:w="8406" w:type="dxa"/>
          </w:tcPr>
          <w:p w:rsidR="00B53902" w:rsidRPr="000C42F4" w:rsidRDefault="002D7CFE" w:rsidP="00B3504D">
            <w:pPr>
              <w:pStyle w:val="Web"/>
              <w:numPr>
                <w:ilvl w:val="0"/>
                <w:numId w:val="3"/>
              </w:numPr>
              <w:adjustRightInd w:val="0"/>
              <w:spacing w:before="0" w:beforeAutospacing="0" w:after="0" w:afterAutospacing="0" w:line="400" w:lineRule="exact"/>
              <w:ind w:left="602" w:hanging="570"/>
              <w:jc w:val="both"/>
              <w:rPr>
                <w:rFonts w:ascii="標楷體" w:eastAsia="標楷體" w:hAnsi="標楷體"/>
                <w:color w:val="000000"/>
                <w:kern w:val="2"/>
                <w:sz w:val="28"/>
              </w:rPr>
            </w:pPr>
            <w:r w:rsidRPr="000C42F4">
              <w:rPr>
                <w:rFonts w:ascii="標楷體" w:eastAsia="標楷體" w:hAnsi="標楷體" w:hint="eastAsia"/>
                <w:color w:val="000000"/>
                <w:kern w:val="2"/>
                <w:sz w:val="28"/>
              </w:rPr>
              <w:t>應確認退休人員及撫卹遺族領受資格條件</w:t>
            </w:r>
            <w:r w:rsidR="00B53902" w:rsidRPr="000C42F4">
              <w:rPr>
                <w:rFonts w:ascii="標楷體" w:eastAsia="標楷體" w:hAnsi="標楷體" w:hint="eastAsia"/>
                <w:color w:val="000000"/>
                <w:kern w:val="2"/>
                <w:sz w:val="28"/>
              </w:rPr>
              <w:t>符合</w:t>
            </w:r>
            <w:r w:rsidR="000C42F4" w:rsidRPr="000C42F4">
              <w:rPr>
                <w:rFonts w:ascii="標楷體" w:eastAsia="標楷體" w:hAnsi="標楷體" w:hint="eastAsia"/>
                <w:color w:val="000000"/>
                <w:kern w:val="2"/>
                <w:sz w:val="28"/>
              </w:rPr>
              <w:t>下列規定：</w:t>
            </w:r>
          </w:p>
          <w:p w:rsidR="00D84E41" w:rsidRPr="0090602D" w:rsidRDefault="00D84E41" w:rsidP="00B3504D">
            <w:pPr>
              <w:pStyle w:val="Web"/>
              <w:adjustRightInd w:val="0"/>
              <w:spacing w:before="0" w:beforeAutospacing="0" w:after="0" w:afterAutospacing="0" w:line="400" w:lineRule="exact"/>
              <w:ind w:left="602"/>
              <w:jc w:val="both"/>
              <w:rPr>
                <w:rFonts w:ascii="標楷體" w:eastAsia="標楷體" w:hAnsi="標楷體"/>
                <w:color w:val="auto"/>
                <w:kern w:val="2"/>
                <w:sz w:val="28"/>
              </w:rPr>
            </w:pPr>
            <w:r w:rsidRPr="0090602D">
              <w:rPr>
                <w:rFonts w:ascii="標楷體" w:eastAsia="標楷體" w:hAnsi="標楷體" w:hint="eastAsia"/>
                <w:color w:val="auto"/>
                <w:kern w:val="2"/>
                <w:sz w:val="28"/>
              </w:rPr>
              <w:t>行政院105年9月8日院授人給揆字第1050053161</w:t>
            </w:r>
            <w:r w:rsidR="008C1D5C" w:rsidRPr="0090602D">
              <w:rPr>
                <w:rFonts w:ascii="標楷體" w:eastAsia="標楷體" w:hAnsi="標楷體" w:hint="eastAsia"/>
                <w:color w:val="auto"/>
                <w:kern w:val="2"/>
                <w:sz w:val="28"/>
              </w:rPr>
              <w:t>號函修</w:t>
            </w:r>
            <w:r w:rsidRPr="0090602D">
              <w:rPr>
                <w:rFonts w:ascii="標楷體" w:eastAsia="標楷體" w:hAnsi="標楷體" w:hint="eastAsia"/>
                <w:color w:val="auto"/>
                <w:kern w:val="2"/>
                <w:sz w:val="28"/>
              </w:rPr>
              <w:t>正「退休人員照護事項」中有關三節慰問金之規定，並自106年1月日生效。</w:t>
            </w:r>
          </w:p>
          <w:p w:rsidR="00D84E41" w:rsidRPr="0090602D" w:rsidRDefault="00D84E41" w:rsidP="000C42F4">
            <w:pPr>
              <w:pStyle w:val="Web"/>
              <w:numPr>
                <w:ilvl w:val="7"/>
                <w:numId w:val="2"/>
              </w:numPr>
              <w:adjustRightInd w:val="0"/>
              <w:spacing w:before="0" w:beforeAutospacing="0" w:after="0" w:afterAutospacing="0" w:line="400" w:lineRule="exact"/>
              <w:ind w:left="1134" w:hanging="579"/>
              <w:rPr>
                <w:rFonts w:ascii="標楷體" w:eastAsia="標楷體" w:hAnsi="標楷體"/>
                <w:color w:val="auto"/>
                <w:kern w:val="2"/>
                <w:sz w:val="28"/>
              </w:rPr>
            </w:pPr>
            <w:r w:rsidRPr="0090602D">
              <w:rPr>
                <w:rFonts w:ascii="標楷體" w:eastAsia="標楷體" w:hAnsi="標楷體" w:hint="eastAsia"/>
                <w:color w:val="auto"/>
                <w:kern w:val="2"/>
                <w:sz w:val="28"/>
              </w:rPr>
              <w:t>照護對象</w:t>
            </w:r>
            <w:r w:rsidRPr="0090602D">
              <w:rPr>
                <w:rFonts w:hint="eastAsia"/>
                <w:color w:val="auto"/>
                <w:kern w:val="2"/>
                <w:sz w:val="28"/>
              </w:rPr>
              <w:t>：</w:t>
            </w:r>
          </w:p>
          <w:p w:rsidR="00D84E41" w:rsidRPr="0090602D" w:rsidRDefault="00D84E41" w:rsidP="000C42F4">
            <w:pPr>
              <w:pStyle w:val="Web"/>
              <w:numPr>
                <w:ilvl w:val="0"/>
                <w:numId w:val="5"/>
              </w:numPr>
              <w:adjustRightInd w:val="0"/>
              <w:spacing w:before="0" w:beforeAutospacing="0" w:after="0" w:afterAutospacing="0" w:line="400" w:lineRule="exact"/>
              <w:ind w:left="1400" w:hanging="280"/>
              <w:jc w:val="both"/>
              <w:rPr>
                <w:rFonts w:ascii="標楷體" w:eastAsia="標楷體" w:hAnsi="標楷體"/>
                <w:color w:val="auto"/>
                <w:kern w:val="2"/>
                <w:sz w:val="28"/>
              </w:rPr>
            </w:pPr>
            <w:r w:rsidRPr="0090602D">
              <w:rPr>
                <w:rFonts w:ascii="標楷體" w:eastAsia="標楷體" w:hAnsi="標楷體" w:hint="eastAsia"/>
                <w:color w:val="auto"/>
                <w:kern w:val="2"/>
                <w:sz w:val="28"/>
              </w:rPr>
              <w:t>退休公教人員支（兼）領月退休金在新臺幣（以下同）2萬5千元以下者（兼領月退休金者係以原全額退休金為計算基準）。</w:t>
            </w:r>
          </w:p>
          <w:p w:rsidR="00D84E41" w:rsidRPr="0090602D" w:rsidRDefault="00D84E41" w:rsidP="000C42F4">
            <w:pPr>
              <w:pStyle w:val="Web"/>
              <w:numPr>
                <w:ilvl w:val="0"/>
                <w:numId w:val="5"/>
              </w:numPr>
              <w:adjustRightInd w:val="0"/>
              <w:spacing w:before="0" w:beforeAutospacing="0" w:after="0" w:afterAutospacing="0" w:line="400" w:lineRule="exact"/>
              <w:ind w:left="1400" w:hanging="280"/>
              <w:jc w:val="both"/>
              <w:rPr>
                <w:rFonts w:ascii="標楷體" w:eastAsia="標楷體" w:hAnsi="標楷體"/>
                <w:color w:val="auto"/>
                <w:kern w:val="2"/>
                <w:sz w:val="28"/>
              </w:rPr>
            </w:pPr>
            <w:r w:rsidRPr="0090602D">
              <w:rPr>
                <w:rFonts w:ascii="標楷體" w:eastAsia="標楷體" w:hAnsi="標楷體" w:hint="eastAsia"/>
                <w:color w:val="auto"/>
                <w:kern w:val="2"/>
                <w:sz w:val="28"/>
              </w:rPr>
              <w:t>「因公成殘」之退休公教人員或退休時未具工作能力者，得酌贈發給慰問金。</w:t>
            </w:r>
          </w:p>
          <w:p w:rsidR="00D84E41" w:rsidRPr="0090602D" w:rsidRDefault="00D84E41" w:rsidP="000C42F4">
            <w:pPr>
              <w:pStyle w:val="Web"/>
              <w:numPr>
                <w:ilvl w:val="0"/>
                <w:numId w:val="5"/>
              </w:numPr>
              <w:adjustRightInd w:val="0"/>
              <w:spacing w:before="0" w:beforeAutospacing="0" w:after="0" w:afterAutospacing="0" w:line="400" w:lineRule="exact"/>
              <w:ind w:left="1400" w:hanging="280"/>
              <w:jc w:val="both"/>
              <w:rPr>
                <w:rFonts w:ascii="標楷體" w:eastAsia="標楷體" w:hAnsi="標楷體"/>
                <w:color w:val="auto"/>
                <w:kern w:val="2"/>
                <w:sz w:val="28"/>
              </w:rPr>
            </w:pPr>
            <w:r w:rsidRPr="0090602D">
              <w:rPr>
                <w:rFonts w:ascii="標楷體" w:eastAsia="標楷體" w:hAnsi="標楷體" w:hint="eastAsia"/>
                <w:color w:val="auto"/>
                <w:kern w:val="2"/>
                <w:sz w:val="28"/>
              </w:rPr>
              <w:t>退休公教人員支領一次退休金者及退職政務人員均不予發給慰問金。</w:t>
            </w:r>
          </w:p>
          <w:p w:rsidR="00732E4E" w:rsidRPr="0090602D" w:rsidRDefault="00732E4E" w:rsidP="000C42F4">
            <w:pPr>
              <w:pStyle w:val="Web"/>
              <w:numPr>
                <w:ilvl w:val="7"/>
                <w:numId w:val="2"/>
              </w:numPr>
              <w:adjustRightInd w:val="0"/>
              <w:spacing w:before="0" w:beforeAutospacing="0" w:after="0" w:afterAutospacing="0" w:line="400" w:lineRule="exact"/>
              <w:ind w:left="1134" w:hanging="579"/>
              <w:rPr>
                <w:rFonts w:ascii="標楷體" w:eastAsia="標楷體" w:hAnsi="標楷體"/>
                <w:color w:val="auto"/>
                <w:kern w:val="2"/>
                <w:sz w:val="28"/>
              </w:rPr>
            </w:pPr>
            <w:r w:rsidRPr="0090602D">
              <w:rPr>
                <w:rFonts w:ascii="標楷體" w:eastAsia="標楷體" w:hAnsi="標楷體" w:hint="eastAsia"/>
                <w:color w:val="auto"/>
                <w:kern w:val="2"/>
                <w:sz w:val="28"/>
              </w:rPr>
              <w:t>發放金額：各機關得考量財政、資源分配或退休人員所得等因素，於上開發放對象及每人每年6千元之數額範圍內，再予從嚴規定。</w:t>
            </w:r>
          </w:p>
          <w:p w:rsidR="00732E4E" w:rsidRPr="0090602D" w:rsidRDefault="00732E4E" w:rsidP="008266BB">
            <w:pPr>
              <w:pStyle w:val="Web"/>
              <w:numPr>
                <w:ilvl w:val="7"/>
                <w:numId w:val="2"/>
              </w:numPr>
              <w:adjustRightInd w:val="0"/>
              <w:spacing w:before="0" w:beforeAutospacing="0" w:after="0" w:afterAutospacing="0" w:line="400" w:lineRule="exact"/>
              <w:ind w:left="1134" w:hanging="579"/>
              <w:jc w:val="both"/>
              <w:rPr>
                <w:rFonts w:ascii="標楷體" w:eastAsia="標楷體" w:hAnsi="標楷體"/>
                <w:color w:val="auto"/>
                <w:kern w:val="2"/>
                <w:sz w:val="28"/>
              </w:rPr>
            </w:pPr>
            <w:r w:rsidRPr="0090602D">
              <w:rPr>
                <w:rFonts w:ascii="標楷體" w:eastAsia="標楷體" w:hAnsi="標楷體" w:hint="eastAsia"/>
                <w:color w:val="auto"/>
                <w:kern w:val="2"/>
                <w:sz w:val="28"/>
              </w:rPr>
              <w:t>停止適用規定：行政院58年11月11日臺58人政肆字第25975號令、60年6月2日台60人政肆字第6378號令及89年11月30日台89人政給字第211191號函，與新規定牴觸部分，自106年1月1日起停止適用。原依修正前規定發給</w:t>
            </w:r>
            <w:r w:rsidRPr="0090602D">
              <w:rPr>
                <w:rFonts w:ascii="標楷體" w:eastAsia="標楷體" w:hAnsi="標楷體" w:hint="eastAsia"/>
                <w:color w:val="auto"/>
                <w:kern w:val="2"/>
                <w:sz w:val="28"/>
              </w:rPr>
              <w:lastRenderedPageBreak/>
              <w:t>三節慰問金有案者，亦均自106年1月1日起適用新規定。</w:t>
            </w:r>
          </w:p>
          <w:p w:rsidR="00732E4E" w:rsidRPr="0090602D" w:rsidRDefault="00732E4E" w:rsidP="000C42F4">
            <w:pPr>
              <w:pStyle w:val="Web"/>
              <w:numPr>
                <w:ilvl w:val="7"/>
                <w:numId w:val="2"/>
              </w:numPr>
              <w:adjustRightInd w:val="0"/>
              <w:spacing w:before="0" w:beforeAutospacing="0" w:after="0" w:afterAutospacing="0" w:line="400" w:lineRule="exact"/>
              <w:ind w:left="1134" w:hanging="579"/>
              <w:rPr>
                <w:rFonts w:ascii="標楷體" w:eastAsia="標楷體" w:hAnsi="標楷體"/>
                <w:color w:val="auto"/>
                <w:kern w:val="2"/>
                <w:sz w:val="28"/>
              </w:rPr>
            </w:pPr>
            <w:r w:rsidRPr="0090602D">
              <w:rPr>
                <w:rFonts w:ascii="標楷體" w:eastAsia="標楷體" w:hAnsi="標楷體" w:hint="eastAsia"/>
                <w:color w:val="auto"/>
                <w:kern w:val="2"/>
                <w:sz w:val="28"/>
              </w:rPr>
              <w:t>補充規定</w:t>
            </w:r>
            <w:r w:rsidRPr="0090602D">
              <w:rPr>
                <w:rFonts w:hint="eastAsia"/>
                <w:color w:val="auto"/>
                <w:kern w:val="2"/>
                <w:sz w:val="28"/>
              </w:rPr>
              <w:t>：</w:t>
            </w:r>
            <w:r w:rsidRPr="0090602D">
              <w:rPr>
                <w:rFonts w:ascii="標楷體" w:eastAsia="標楷體" w:hAnsi="標楷體" w:hint="eastAsia"/>
                <w:color w:val="auto"/>
                <w:kern w:val="2"/>
                <w:sz w:val="28"/>
              </w:rPr>
              <w:t>行政院人事行政總處105年10月7日總處給字第1050055977號函規定</w:t>
            </w:r>
          </w:p>
          <w:p w:rsidR="00732E4E" w:rsidRPr="0090602D" w:rsidRDefault="00732E4E" w:rsidP="00E03C73">
            <w:pPr>
              <w:pStyle w:val="Web"/>
              <w:numPr>
                <w:ilvl w:val="0"/>
                <w:numId w:val="6"/>
              </w:numPr>
              <w:adjustRightInd w:val="0"/>
              <w:spacing w:before="0" w:beforeAutospacing="0" w:after="0" w:afterAutospacing="0" w:line="400" w:lineRule="exact"/>
              <w:ind w:left="1470" w:hanging="322"/>
              <w:rPr>
                <w:rFonts w:ascii="標楷體" w:eastAsia="標楷體" w:hAnsi="標楷體"/>
                <w:color w:val="auto"/>
                <w:kern w:val="2"/>
                <w:sz w:val="28"/>
              </w:rPr>
            </w:pPr>
            <w:r w:rsidRPr="0090602D">
              <w:rPr>
                <w:rFonts w:ascii="標楷體" w:eastAsia="標楷體" w:hAnsi="標楷體" w:hint="eastAsia"/>
                <w:color w:val="auto"/>
                <w:kern w:val="2"/>
                <w:sz w:val="28"/>
              </w:rPr>
              <w:t>有關修正「退休人員照護事項」之三節慰問金發給規範，其中「因公成殘」等退休情形發放事宜，補充說明如下，所稱「未具工作能力者」之認定仍請依原行政院人事行政局100年5月2日局給字第1000031581號函規定，參照89年4月26日修正發布之原公務人員退休法施行細則第9條規定辦理。</w:t>
            </w:r>
          </w:p>
          <w:p w:rsidR="00732E4E" w:rsidRPr="0090602D" w:rsidRDefault="00732E4E" w:rsidP="00E03C73">
            <w:pPr>
              <w:pStyle w:val="Web"/>
              <w:numPr>
                <w:ilvl w:val="0"/>
                <w:numId w:val="6"/>
              </w:numPr>
              <w:adjustRightInd w:val="0"/>
              <w:spacing w:before="0" w:beforeAutospacing="0" w:after="0" w:afterAutospacing="0" w:line="400" w:lineRule="exact"/>
              <w:ind w:left="1470" w:hanging="322"/>
              <w:rPr>
                <w:rFonts w:ascii="標楷體" w:eastAsia="標楷體" w:hAnsi="標楷體"/>
                <w:color w:val="auto"/>
                <w:kern w:val="2"/>
                <w:sz w:val="28"/>
              </w:rPr>
            </w:pPr>
            <w:r w:rsidRPr="0090602D">
              <w:rPr>
                <w:rFonts w:ascii="標楷體" w:eastAsia="標楷體" w:hAnsi="標楷體" w:hint="eastAsia"/>
                <w:color w:val="auto"/>
                <w:kern w:val="2"/>
                <w:sz w:val="28"/>
              </w:rPr>
              <w:t>有關各機關學校退職工友（含技工、駕駛）三節慰問金之發給，仍依原規定辦理。</w:t>
            </w:r>
          </w:p>
          <w:p w:rsidR="00B53902" w:rsidRPr="0090602D" w:rsidRDefault="00B53902" w:rsidP="00B53902">
            <w:pPr>
              <w:pStyle w:val="Web"/>
              <w:numPr>
                <w:ilvl w:val="0"/>
                <w:numId w:val="3"/>
              </w:numPr>
              <w:adjustRightInd w:val="0"/>
              <w:spacing w:before="0" w:beforeAutospacing="0" w:after="0" w:afterAutospacing="0" w:line="400" w:lineRule="exact"/>
              <w:ind w:left="632" w:hanging="600"/>
              <w:jc w:val="both"/>
              <w:rPr>
                <w:rFonts w:ascii="標楷體" w:eastAsia="標楷體" w:hAnsi="標楷體"/>
                <w:color w:val="auto"/>
                <w:kern w:val="2"/>
                <w:sz w:val="28"/>
              </w:rPr>
            </w:pPr>
            <w:r w:rsidRPr="0090602D">
              <w:rPr>
                <w:rFonts w:ascii="標楷體" w:eastAsia="標楷體" w:hAnsi="標楷體" w:hint="eastAsia"/>
                <w:color w:val="auto"/>
                <w:kern w:val="2"/>
                <w:sz w:val="28"/>
              </w:rPr>
              <w:t>應</w:t>
            </w:r>
            <w:r w:rsidR="00511AE0" w:rsidRPr="0090602D">
              <w:rPr>
                <w:rFonts w:ascii="標楷體" w:eastAsia="標楷體" w:hAnsi="標楷體" w:hint="eastAsia"/>
                <w:color w:val="auto"/>
                <w:kern w:val="2"/>
                <w:sz w:val="28"/>
                <w:lang w:eastAsia="zh-HK"/>
              </w:rPr>
              <w:t>於</w:t>
            </w:r>
            <w:r w:rsidRPr="0090602D">
              <w:rPr>
                <w:rFonts w:ascii="標楷體" w:eastAsia="標楷體" w:hAnsi="標楷體" w:hint="eastAsia"/>
                <w:color w:val="auto"/>
                <w:kern w:val="2"/>
                <w:sz w:val="28"/>
              </w:rPr>
              <w:t>每節前確認照護人員仍然健在。</w:t>
            </w:r>
          </w:p>
          <w:p w:rsidR="00E369C3" w:rsidRPr="0090602D" w:rsidRDefault="00511AE0" w:rsidP="00CA3CE5">
            <w:pPr>
              <w:pStyle w:val="Web"/>
              <w:numPr>
                <w:ilvl w:val="0"/>
                <w:numId w:val="3"/>
              </w:numPr>
              <w:adjustRightInd w:val="0"/>
              <w:spacing w:before="0" w:beforeAutospacing="0" w:after="0" w:afterAutospacing="0" w:line="400" w:lineRule="exact"/>
              <w:ind w:left="632" w:hanging="600"/>
              <w:jc w:val="both"/>
              <w:rPr>
                <w:rFonts w:ascii="標楷體" w:eastAsia="標楷體" w:hAnsi="標楷體"/>
                <w:color w:val="auto"/>
                <w:kern w:val="2"/>
                <w:sz w:val="28"/>
              </w:rPr>
            </w:pPr>
            <w:r w:rsidRPr="0090602D">
              <w:rPr>
                <w:rFonts w:ascii="標楷體" w:eastAsia="標楷體" w:hAnsi="標楷體" w:hint="eastAsia"/>
                <w:color w:val="auto"/>
                <w:kern w:val="2"/>
                <w:sz w:val="28"/>
                <w:lang w:eastAsia="zh-HK"/>
              </w:rPr>
              <w:t>應於</w:t>
            </w:r>
            <w:r w:rsidR="00CA3CE5" w:rsidRPr="0090602D">
              <w:rPr>
                <w:rFonts w:ascii="標楷體" w:eastAsia="標楷體" w:hAnsi="標楷體" w:hint="eastAsia"/>
                <w:color w:val="auto"/>
                <w:kern w:val="2"/>
                <w:sz w:val="28"/>
              </w:rPr>
              <w:t>每節前確認照護人員國內設有戶籍。</w:t>
            </w:r>
          </w:p>
          <w:p w:rsidR="00B53902" w:rsidRPr="0090602D" w:rsidRDefault="00B53902" w:rsidP="00B53902">
            <w:pPr>
              <w:pStyle w:val="Web"/>
              <w:numPr>
                <w:ilvl w:val="0"/>
                <w:numId w:val="3"/>
              </w:numPr>
              <w:adjustRightInd w:val="0"/>
              <w:spacing w:before="0" w:beforeAutospacing="0" w:after="0" w:afterAutospacing="0" w:line="400" w:lineRule="exact"/>
              <w:ind w:left="632" w:hanging="600"/>
              <w:jc w:val="both"/>
              <w:rPr>
                <w:rFonts w:ascii="標楷體" w:eastAsia="標楷體" w:hAnsi="標楷體"/>
                <w:color w:val="auto"/>
                <w:kern w:val="2"/>
                <w:sz w:val="28"/>
              </w:rPr>
            </w:pPr>
            <w:r w:rsidRPr="0090602D">
              <w:rPr>
                <w:rFonts w:ascii="標楷體" w:eastAsia="標楷體" w:hAnsi="標楷體" w:hint="eastAsia"/>
                <w:color w:val="auto"/>
                <w:kern w:val="2"/>
                <w:sz w:val="28"/>
              </w:rPr>
              <w:t>應</w:t>
            </w:r>
            <w:r w:rsidR="00511AE0" w:rsidRPr="0090602D">
              <w:rPr>
                <w:rFonts w:ascii="標楷體" w:eastAsia="標楷體" w:hAnsi="標楷體" w:hint="eastAsia"/>
                <w:color w:val="auto"/>
                <w:kern w:val="2"/>
                <w:sz w:val="28"/>
                <w:lang w:eastAsia="zh-HK"/>
              </w:rPr>
              <w:t>於</w:t>
            </w:r>
            <w:r w:rsidRPr="0090602D">
              <w:rPr>
                <w:rFonts w:ascii="標楷體" w:eastAsia="標楷體" w:hAnsi="標楷體" w:hint="eastAsia"/>
                <w:color w:val="auto"/>
                <w:kern w:val="2"/>
                <w:sz w:val="28"/>
              </w:rPr>
              <w:t>每節造具退休人員及撫卹遺族三節慰問金清冊。</w:t>
            </w:r>
          </w:p>
          <w:p w:rsidR="00B53902" w:rsidRPr="0090602D" w:rsidRDefault="00B53902" w:rsidP="00B53902">
            <w:pPr>
              <w:pStyle w:val="Web"/>
              <w:numPr>
                <w:ilvl w:val="0"/>
                <w:numId w:val="3"/>
              </w:numPr>
              <w:adjustRightInd w:val="0"/>
              <w:spacing w:before="0" w:beforeAutospacing="0" w:after="0" w:afterAutospacing="0" w:line="400" w:lineRule="exact"/>
              <w:ind w:left="632" w:hanging="600"/>
              <w:jc w:val="both"/>
              <w:rPr>
                <w:rFonts w:ascii="標楷體" w:eastAsia="標楷體" w:hAnsi="標楷體"/>
                <w:color w:val="auto"/>
                <w:kern w:val="2"/>
                <w:sz w:val="28"/>
              </w:rPr>
            </w:pPr>
            <w:r w:rsidRPr="0090602D">
              <w:rPr>
                <w:rFonts w:ascii="標楷體" w:eastAsia="標楷體" w:hAnsi="標楷體" w:hint="eastAsia"/>
                <w:color w:val="auto"/>
                <w:kern w:val="2"/>
                <w:sz w:val="28"/>
              </w:rPr>
              <w:t>應通知領受人當節之發放日期及支領金額。</w:t>
            </w:r>
          </w:p>
          <w:p w:rsidR="00E33BFC" w:rsidRPr="0090602D" w:rsidRDefault="00B53902" w:rsidP="00CA3CE5">
            <w:pPr>
              <w:pStyle w:val="Web"/>
              <w:numPr>
                <w:ilvl w:val="0"/>
                <w:numId w:val="3"/>
              </w:numPr>
              <w:adjustRightInd w:val="0"/>
              <w:spacing w:before="0" w:beforeAutospacing="0" w:after="0" w:afterAutospacing="0" w:line="400" w:lineRule="exact"/>
              <w:ind w:left="632" w:hanging="600"/>
              <w:jc w:val="both"/>
              <w:rPr>
                <w:rFonts w:ascii="標楷體" w:eastAsia="標楷體" w:hAnsi="標楷體"/>
                <w:color w:val="auto"/>
                <w:kern w:val="2"/>
                <w:sz w:val="28"/>
              </w:rPr>
            </w:pPr>
            <w:r w:rsidRPr="0090602D">
              <w:rPr>
                <w:rFonts w:ascii="標楷體" w:eastAsia="標楷體" w:hAnsi="標楷體" w:hint="eastAsia"/>
                <w:color w:val="auto"/>
                <w:kern w:val="2"/>
                <w:sz w:val="28"/>
              </w:rPr>
              <w:t>應</w:t>
            </w:r>
            <w:r w:rsidR="00CA3CE5" w:rsidRPr="0090602D">
              <w:rPr>
                <w:rFonts w:ascii="標楷體" w:eastAsia="標楷體" w:hAnsi="標楷體" w:hint="eastAsia"/>
                <w:color w:val="auto"/>
                <w:kern w:val="2"/>
                <w:sz w:val="28"/>
              </w:rPr>
              <w:t>確認退休人員有無再任須停止領受月退休金及辦理優惠存款權利之職務時，須同時停止發給三節慰問金。</w:t>
            </w:r>
          </w:p>
          <w:p w:rsidR="008D1050" w:rsidRPr="0090602D" w:rsidRDefault="008D1050" w:rsidP="008D1050">
            <w:pPr>
              <w:pStyle w:val="Web"/>
              <w:numPr>
                <w:ilvl w:val="0"/>
                <w:numId w:val="3"/>
              </w:numPr>
              <w:adjustRightInd w:val="0"/>
              <w:spacing w:before="0" w:beforeAutospacing="0" w:after="0" w:afterAutospacing="0" w:line="400" w:lineRule="exact"/>
              <w:ind w:left="632" w:hanging="600"/>
              <w:jc w:val="both"/>
              <w:rPr>
                <w:rFonts w:ascii="標楷體" w:eastAsia="標楷體" w:hAnsi="標楷體"/>
                <w:color w:val="auto"/>
                <w:kern w:val="2"/>
                <w:sz w:val="28"/>
              </w:rPr>
            </w:pPr>
            <w:r w:rsidRPr="0090602D">
              <w:rPr>
                <w:rFonts w:ascii="標楷體" w:eastAsia="標楷體" w:hAnsi="標楷體" w:hint="eastAsia"/>
                <w:color w:val="auto"/>
                <w:kern w:val="2"/>
                <w:sz w:val="28"/>
              </w:rPr>
              <w:t>應依公務人員退撫給與定期發放作業要點之期程，配合更新及定期進入「全國公教人員退休撫卹整合平</w:t>
            </w:r>
            <w:r w:rsidR="008F4FB3" w:rsidRPr="0090602D">
              <w:rPr>
                <w:rFonts w:ascii="標楷體" w:eastAsia="標楷體" w:hAnsi="標楷體" w:hint="eastAsia"/>
                <w:color w:val="auto"/>
                <w:kern w:val="2"/>
                <w:sz w:val="28"/>
              </w:rPr>
              <w:t>臺</w:t>
            </w:r>
            <w:r w:rsidRPr="0090602D">
              <w:rPr>
                <w:rFonts w:ascii="標楷體" w:eastAsia="標楷體" w:hAnsi="標楷體" w:hint="eastAsia"/>
                <w:color w:val="auto"/>
                <w:kern w:val="2"/>
                <w:sz w:val="28"/>
              </w:rPr>
              <w:t>」查看、校對各領受人之基本資料，如有疏漏則予以補登。</w:t>
            </w:r>
          </w:p>
          <w:p w:rsidR="00551ED6" w:rsidRPr="008266BB" w:rsidRDefault="00551ED6" w:rsidP="00551ED6">
            <w:pPr>
              <w:pStyle w:val="Web"/>
              <w:adjustRightInd w:val="0"/>
              <w:spacing w:before="0" w:beforeAutospacing="0" w:after="0" w:afterAutospacing="0" w:line="400" w:lineRule="exact"/>
              <w:ind w:left="632"/>
              <w:jc w:val="both"/>
              <w:rPr>
                <w:rFonts w:ascii="標楷體" w:eastAsia="標楷體" w:hAnsi="標楷體"/>
                <w:b/>
                <w:color w:val="000000"/>
                <w:kern w:val="2"/>
                <w:sz w:val="28"/>
                <w:u w:val="single"/>
              </w:rPr>
            </w:pPr>
            <w:r w:rsidRPr="0090602D">
              <w:rPr>
                <w:rFonts w:ascii="標楷體" w:eastAsia="標楷體" w:hAnsi="標楷體" w:hint="eastAsia"/>
                <w:color w:val="auto"/>
                <w:kern w:val="2"/>
                <w:sz w:val="28"/>
              </w:rPr>
              <w:t>對於退休人員近況查驗，各機關人事單位可利用行政院人事行政總處建置之「全國公教人員退休撫卹整合平臺」(以下簡稱退撫整合平臺)查明，退撫整合平臺於每月25日，將領受人資料自動交換至全國公務人力雲端服務平臺（以下簡稱雲端服務平臺）；提供查驗資料機關於每月25日，自雲端服務平臺取得領受人資料進行查驗後，於次月3日前，將查驗結果資料自動交換至雲端服務平臺；退撫整合平臺於次月4日前，自雲端服務平臺取回查驗結果並自動檢核領受人資料，再於次月5日，刊載於退撫整合平臺，提供發放機關查詢。</w:t>
            </w:r>
          </w:p>
        </w:tc>
      </w:tr>
      <w:tr w:rsidR="00E33BFC" w:rsidRPr="000C42F4" w:rsidTr="00522F2F">
        <w:trPr>
          <w:jc w:val="center"/>
        </w:trPr>
        <w:tc>
          <w:tcPr>
            <w:tcW w:w="1288" w:type="dxa"/>
          </w:tcPr>
          <w:p w:rsidR="00E33BFC" w:rsidRPr="000C42F4" w:rsidRDefault="00E33BFC" w:rsidP="00522F2F">
            <w:pPr>
              <w:spacing w:line="400" w:lineRule="exact"/>
              <w:rPr>
                <w:rFonts w:ascii="標楷體" w:eastAsia="標楷體" w:hAnsi="標楷體"/>
                <w:color w:val="000000"/>
                <w:sz w:val="28"/>
              </w:rPr>
            </w:pPr>
            <w:r w:rsidRPr="000C42F4">
              <w:rPr>
                <w:rFonts w:ascii="標楷體" w:eastAsia="標楷體" w:hAnsi="標楷體" w:hint="eastAsia"/>
                <w:color w:val="000000"/>
                <w:sz w:val="28"/>
              </w:rPr>
              <w:lastRenderedPageBreak/>
              <w:t>法令依據</w:t>
            </w:r>
          </w:p>
        </w:tc>
        <w:tc>
          <w:tcPr>
            <w:tcW w:w="8406" w:type="dxa"/>
          </w:tcPr>
          <w:p w:rsidR="00B53902" w:rsidRPr="000C42F4" w:rsidRDefault="00B53902" w:rsidP="00E33BFC">
            <w:pPr>
              <w:numPr>
                <w:ilvl w:val="0"/>
                <w:numId w:val="1"/>
              </w:numPr>
              <w:tabs>
                <w:tab w:val="clear" w:pos="720"/>
                <w:tab w:val="num" w:pos="560"/>
              </w:tabs>
              <w:spacing w:line="400" w:lineRule="exact"/>
              <w:ind w:left="560" w:hanging="560"/>
              <w:rPr>
                <w:rFonts w:ascii="標楷體" w:eastAsia="標楷體" w:hAnsi="標楷體"/>
                <w:color w:val="000000"/>
                <w:sz w:val="28"/>
              </w:rPr>
            </w:pPr>
            <w:r w:rsidRPr="000C42F4">
              <w:rPr>
                <w:rFonts w:ascii="標楷體" w:eastAsia="標楷體" w:hAnsi="標楷體" w:hint="eastAsia"/>
                <w:color w:val="000000"/>
                <w:sz w:val="28"/>
              </w:rPr>
              <w:t>行政院修正退休人員照護事項。</w:t>
            </w:r>
            <w:r w:rsidR="0071327D" w:rsidRPr="000C42F4">
              <w:rPr>
                <w:rFonts w:ascii="標楷體" w:eastAsia="標楷體" w:hAnsi="標楷體" w:hint="eastAsia"/>
                <w:color w:val="000000"/>
                <w:sz w:val="28"/>
              </w:rPr>
              <w:t>(105.9.8)</w:t>
            </w:r>
          </w:p>
          <w:p w:rsidR="00B53902" w:rsidRPr="000C42F4" w:rsidRDefault="00B53902" w:rsidP="00B53902">
            <w:pPr>
              <w:numPr>
                <w:ilvl w:val="0"/>
                <w:numId w:val="1"/>
              </w:numPr>
              <w:tabs>
                <w:tab w:val="num" w:pos="560"/>
              </w:tabs>
              <w:spacing w:line="400" w:lineRule="exact"/>
              <w:rPr>
                <w:rFonts w:ascii="標楷體" w:eastAsia="標楷體" w:hAnsi="標楷體"/>
                <w:color w:val="000000"/>
                <w:sz w:val="28"/>
              </w:rPr>
            </w:pPr>
            <w:r w:rsidRPr="000C42F4">
              <w:rPr>
                <w:rFonts w:ascii="標楷體" w:eastAsia="標楷體" w:hAnsi="標楷體" w:hint="eastAsia"/>
                <w:color w:val="000000"/>
                <w:sz w:val="28"/>
              </w:rPr>
              <w:t>公務人員遺族照護辦法。</w:t>
            </w:r>
            <w:r w:rsidR="00D36CC8" w:rsidRPr="000C42F4">
              <w:rPr>
                <w:rFonts w:ascii="標楷體" w:eastAsia="標楷體" w:hAnsi="標楷體" w:hint="eastAsia"/>
                <w:color w:val="000000"/>
                <w:sz w:val="28"/>
              </w:rPr>
              <w:t>(67.12.12)</w:t>
            </w:r>
          </w:p>
        </w:tc>
      </w:tr>
      <w:tr w:rsidR="00E33BFC" w:rsidRPr="000C42F4" w:rsidTr="00522F2F">
        <w:trPr>
          <w:jc w:val="center"/>
        </w:trPr>
        <w:tc>
          <w:tcPr>
            <w:tcW w:w="1288" w:type="dxa"/>
          </w:tcPr>
          <w:p w:rsidR="00E33BFC" w:rsidRPr="000C42F4" w:rsidRDefault="00E33BFC" w:rsidP="00522F2F">
            <w:pPr>
              <w:spacing w:line="400" w:lineRule="exact"/>
              <w:rPr>
                <w:rFonts w:ascii="標楷體" w:eastAsia="標楷體" w:hAnsi="標楷體"/>
                <w:color w:val="000000"/>
                <w:sz w:val="28"/>
              </w:rPr>
            </w:pPr>
            <w:r w:rsidRPr="000C42F4">
              <w:rPr>
                <w:rFonts w:ascii="標楷體" w:eastAsia="標楷體" w:hAnsi="標楷體" w:hint="eastAsia"/>
                <w:color w:val="000000"/>
                <w:sz w:val="28"/>
              </w:rPr>
              <w:t>使用表單</w:t>
            </w:r>
          </w:p>
        </w:tc>
        <w:tc>
          <w:tcPr>
            <w:tcW w:w="8406" w:type="dxa"/>
          </w:tcPr>
          <w:p w:rsidR="00E33BFC" w:rsidRPr="000C42F4" w:rsidRDefault="00B53902" w:rsidP="00522F2F">
            <w:pPr>
              <w:pStyle w:val="a3"/>
              <w:kinsoku w:val="0"/>
              <w:snapToGrid w:val="0"/>
              <w:spacing w:line="400" w:lineRule="exact"/>
              <w:ind w:left="0"/>
              <w:jc w:val="both"/>
              <w:rPr>
                <w:rFonts w:hAnsi="標楷體" w:hint="default"/>
                <w:color w:val="000000"/>
                <w:sz w:val="28"/>
              </w:rPr>
            </w:pPr>
            <w:r w:rsidRPr="000C42F4">
              <w:rPr>
                <w:rFonts w:hAnsi="標楷體"/>
                <w:color w:val="000000"/>
                <w:sz w:val="28"/>
              </w:rPr>
              <w:t>無</w:t>
            </w:r>
          </w:p>
        </w:tc>
      </w:tr>
    </w:tbl>
    <w:p w:rsidR="002238CD" w:rsidRPr="000C42F4" w:rsidRDefault="002238CD">
      <w:pPr>
        <w:widowControl/>
      </w:pPr>
    </w:p>
    <w:p w:rsidR="009D4A84" w:rsidRDefault="009D4A84" w:rsidP="002238CD">
      <w:pPr>
        <w:widowControl/>
        <w:adjustRightInd w:val="0"/>
        <w:snapToGrid w:val="0"/>
        <w:spacing w:line="400" w:lineRule="exact"/>
        <w:jc w:val="center"/>
        <w:rPr>
          <w:rFonts w:ascii="標楷體" w:eastAsia="標楷體" w:hAnsi="標楷體"/>
          <w:b/>
          <w:noProof/>
          <w:sz w:val="36"/>
        </w:rPr>
      </w:pPr>
    </w:p>
    <w:p w:rsidR="009D4A84" w:rsidRDefault="009D4A84" w:rsidP="002238CD">
      <w:pPr>
        <w:widowControl/>
        <w:adjustRightInd w:val="0"/>
        <w:snapToGrid w:val="0"/>
        <w:spacing w:line="400" w:lineRule="exact"/>
        <w:jc w:val="center"/>
        <w:rPr>
          <w:rFonts w:ascii="標楷體" w:eastAsia="標楷體" w:hAnsi="標楷體"/>
          <w:b/>
          <w:noProof/>
          <w:sz w:val="36"/>
        </w:rPr>
      </w:pPr>
    </w:p>
    <w:p w:rsidR="009D4A84" w:rsidRDefault="009D4A84" w:rsidP="002238CD">
      <w:pPr>
        <w:widowControl/>
        <w:adjustRightInd w:val="0"/>
        <w:snapToGrid w:val="0"/>
        <w:spacing w:line="400" w:lineRule="exact"/>
        <w:jc w:val="center"/>
        <w:rPr>
          <w:rFonts w:ascii="標楷體" w:eastAsia="標楷體" w:hAnsi="標楷體"/>
          <w:b/>
          <w:noProof/>
          <w:sz w:val="36"/>
        </w:rPr>
      </w:pPr>
    </w:p>
    <w:p w:rsidR="009D4A84" w:rsidRDefault="009D4A84" w:rsidP="002238CD">
      <w:pPr>
        <w:widowControl/>
        <w:adjustRightInd w:val="0"/>
        <w:snapToGrid w:val="0"/>
        <w:spacing w:line="400" w:lineRule="exact"/>
        <w:jc w:val="center"/>
        <w:rPr>
          <w:rFonts w:ascii="標楷體" w:eastAsia="標楷體" w:hAnsi="標楷體"/>
          <w:b/>
          <w:noProof/>
          <w:sz w:val="36"/>
        </w:rPr>
      </w:pPr>
    </w:p>
    <w:p w:rsidR="009D4A84" w:rsidRDefault="009D4A84" w:rsidP="002238CD">
      <w:pPr>
        <w:widowControl/>
        <w:adjustRightInd w:val="0"/>
        <w:snapToGrid w:val="0"/>
        <w:spacing w:line="400" w:lineRule="exact"/>
        <w:jc w:val="center"/>
        <w:rPr>
          <w:rFonts w:ascii="標楷體" w:eastAsia="標楷體" w:hAnsi="標楷體"/>
          <w:b/>
          <w:noProof/>
          <w:sz w:val="36"/>
        </w:rPr>
      </w:pPr>
    </w:p>
    <w:p w:rsidR="002238CD" w:rsidRPr="000C42F4" w:rsidRDefault="002238CD" w:rsidP="002238CD">
      <w:pPr>
        <w:widowControl/>
        <w:adjustRightInd w:val="0"/>
        <w:snapToGrid w:val="0"/>
        <w:spacing w:line="400" w:lineRule="exact"/>
        <w:jc w:val="center"/>
        <w:rPr>
          <w:rFonts w:ascii="標楷體" w:eastAsia="標楷體" w:hAnsi="標楷體"/>
          <w:b/>
          <w:sz w:val="36"/>
        </w:rPr>
      </w:pPr>
      <w:r w:rsidRPr="000C42F4">
        <w:rPr>
          <w:rFonts w:ascii="標楷體" w:eastAsia="標楷體" w:hAnsi="標楷體" w:hint="eastAsia"/>
          <w:b/>
          <w:noProof/>
          <w:sz w:val="36"/>
        </w:rPr>
        <mc:AlternateContent>
          <mc:Choice Requires="wps">
            <w:drawing>
              <wp:anchor distT="0" distB="0" distL="114300" distR="114300" simplePos="0" relativeHeight="251659264" behindDoc="0" locked="0" layoutInCell="1" allowOverlap="1" wp14:anchorId="4ACB337A" wp14:editId="7082A5B6">
                <wp:simplePos x="0" y="0"/>
                <wp:positionH relativeFrom="column">
                  <wp:posOffset>-58420</wp:posOffset>
                </wp:positionH>
                <wp:positionV relativeFrom="paragraph">
                  <wp:posOffset>-357505</wp:posOffset>
                </wp:positionV>
                <wp:extent cx="762000" cy="342900"/>
                <wp:effectExtent l="0" t="0" r="19050" b="19050"/>
                <wp:wrapNone/>
                <wp:docPr id="35" name="文字方塊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rsidR="002238CD" w:rsidRPr="000A5D48" w:rsidRDefault="002238CD" w:rsidP="002238CD">
                            <w:pPr>
                              <w:spacing w:line="360" w:lineRule="exact"/>
                              <w:jc w:val="center"/>
                              <w:rPr>
                                <w:rFonts w:ascii="標楷體" w:hAnsi="標楷體"/>
                                <w:sz w:val="28"/>
                                <w:szCs w:val="28"/>
                              </w:rPr>
                            </w:pPr>
                            <w:r>
                              <w:rPr>
                                <w:rFonts w:ascii="標楷體" w:hAnsi="標楷體" w:hint="eastAsia"/>
                                <w:sz w:val="28"/>
                                <w:szCs w:val="28"/>
                              </w:rPr>
                              <w:t>EJ</w:t>
                            </w:r>
                            <w:r w:rsidRPr="000A5D48">
                              <w:rPr>
                                <w:rFonts w:ascii="標楷體" w:hAnsi="標楷體" w:hint="eastAsia"/>
                                <w:sz w:val="28"/>
                                <w:szCs w:val="28"/>
                              </w:rPr>
                              <w:t>0</w:t>
                            </w:r>
                            <w:r>
                              <w:rPr>
                                <w:rFonts w:ascii="標楷體" w:hAnsi="標楷體" w:hint="eastAsia"/>
                                <w:sz w:val="28"/>
                                <w:szCs w:val="2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35" o:spid="_x0000_s1026" type="#_x0000_t202" style="position:absolute;left:0;text-align:left;margin-left:-4.6pt;margin-top:-28.15pt;width:60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">
                <v:textbox>
                  <w:txbxContent>
                    <w:p w:rsidR="002238CD" w:rsidRPr="000A5D48" w:rsidRDefault="002238CD" w:rsidP="002238CD">
                      <w:pPr>
                        <w:spacing w:line="360" w:lineRule="exact"/>
                        <w:jc w:val="center"/>
                        <w:rPr>
                          <w:rFonts w:ascii="標楷體" w:hAnsi="標楷體"/>
                          <w:sz w:val="28"/>
                          <w:szCs w:val="28"/>
                        </w:rPr>
                      </w:pPr>
                      <w:r>
                        <w:rPr>
                          <w:rFonts w:ascii="標楷體" w:hAnsi="標楷體" w:hint="eastAsia"/>
                          <w:sz w:val="28"/>
                          <w:szCs w:val="28"/>
                        </w:rPr>
                        <w:t>EJ</w:t>
                      </w:r>
                      <w:r w:rsidRPr="000A5D48">
                        <w:rPr>
                          <w:rFonts w:ascii="標楷體" w:hAnsi="標楷體" w:hint="eastAsia"/>
                          <w:sz w:val="28"/>
                          <w:szCs w:val="28"/>
                        </w:rPr>
                        <w:t>0</w:t>
                      </w:r>
                      <w:r>
                        <w:rPr>
                          <w:rFonts w:ascii="標楷體" w:hAnsi="標楷體" w:hint="eastAsia"/>
                          <w:sz w:val="28"/>
                          <w:szCs w:val="28"/>
                        </w:rPr>
                        <w:t>6</w:t>
                      </w:r>
                    </w:p>
                  </w:txbxContent>
                </v:textbox>
              </v:shape>
            </w:pict>
          </mc:Fallback>
        </mc:AlternateContent>
      </w:r>
      <w:r w:rsidRPr="000C42F4">
        <w:rPr>
          <w:rFonts w:ascii="標楷體" w:eastAsia="標楷體" w:hAnsi="標楷體" w:hint="eastAsia"/>
          <w:b/>
          <w:noProof/>
          <w:sz w:val="36"/>
        </w:rPr>
        <w:t>退休人員及</w:t>
      </w:r>
      <w:r w:rsidR="009A541E" w:rsidRPr="000C42F4">
        <w:rPr>
          <w:rFonts w:ascii="標楷體" w:eastAsia="標楷體" w:hAnsi="標楷體" w:hint="eastAsia"/>
          <w:b/>
          <w:noProof/>
          <w:sz w:val="36"/>
        </w:rPr>
        <w:t>撫卹</w:t>
      </w:r>
      <w:r w:rsidRPr="000C42F4">
        <w:rPr>
          <w:rFonts w:ascii="標楷體" w:eastAsia="標楷體" w:hAnsi="標楷體" w:hint="eastAsia"/>
          <w:b/>
          <w:noProof/>
          <w:sz w:val="36"/>
        </w:rPr>
        <w:t>遺族照護</w:t>
      </w:r>
      <w:r w:rsidR="00914F9E" w:rsidRPr="000C42F4">
        <w:rPr>
          <w:rFonts w:ascii="標楷體" w:eastAsia="標楷體" w:hAnsi="標楷體" w:hint="eastAsia"/>
          <w:b/>
          <w:sz w:val="36"/>
        </w:rPr>
        <w:t>之管控及處理作業</w:t>
      </w:r>
      <w:r w:rsidRPr="000C42F4">
        <w:rPr>
          <w:rFonts w:ascii="標楷體" w:eastAsia="標楷體" w:hAnsi="標楷體" w:hint="eastAsia"/>
          <w:b/>
          <w:sz w:val="36"/>
        </w:rPr>
        <w:t>流程圖</w:t>
      </w:r>
    </w:p>
    <w:tbl>
      <w:tblPr>
        <w:tblpPr w:leftFromText="180" w:rightFromText="180" w:vertAnchor="text" w:horzAnchor="page" w:tblpX="6223" w:tblpY="1938"/>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950"/>
      </w:tblGrid>
      <w:tr w:rsidR="009A02B6" w:rsidRPr="000C42F4" w:rsidTr="008E43D8">
        <w:trPr>
          <w:trHeight w:val="416"/>
        </w:trPr>
        <w:tc>
          <w:tcPr>
            <w:tcW w:w="1950" w:type="dxa"/>
            <w:shd w:val="clear" w:color="auto" w:fill="auto"/>
            <w:vAlign w:val="center"/>
          </w:tcPr>
          <w:p w:rsidR="009A02B6" w:rsidRPr="000C42F4" w:rsidRDefault="009A02B6" w:rsidP="008E43D8">
            <w:pPr>
              <w:jc w:val="center"/>
              <w:rPr>
                <w:rFonts w:ascii="標楷體" w:eastAsia="標楷體" w:hAnsi="標楷體"/>
                <w:szCs w:val="22"/>
              </w:rPr>
            </w:pPr>
            <w:r w:rsidRPr="000C42F4">
              <w:rPr>
                <w:rFonts w:ascii="標楷體" w:eastAsia="標楷體" w:hAnsi="標楷體" w:hint="eastAsia"/>
                <w:szCs w:val="22"/>
              </w:rPr>
              <w:t>檢附相關證件</w:t>
            </w:r>
          </w:p>
        </w:tc>
      </w:tr>
      <w:tr w:rsidR="009A02B6" w:rsidRPr="000C42F4" w:rsidTr="008E43D8">
        <w:trPr>
          <w:trHeight w:val="328"/>
        </w:trPr>
        <w:tc>
          <w:tcPr>
            <w:tcW w:w="1950" w:type="dxa"/>
            <w:shd w:val="clear" w:color="auto" w:fill="auto"/>
          </w:tcPr>
          <w:p w:rsidR="009A02B6" w:rsidRPr="000C42F4" w:rsidRDefault="005F4DB7" w:rsidP="008E43D8">
            <w:pPr>
              <w:jc w:val="center"/>
              <w:rPr>
                <w:rFonts w:ascii="標楷體" w:eastAsia="標楷體" w:hAnsi="標楷體"/>
                <w:b/>
              </w:rPr>
            </w:pPr>
            <w:r w:rsidRPr="000C42F4">
              <w:rPr>
                <w:noProof/>
              </w:rPr>
              <mc:AlternateContent>
                <mc:Choice Requires="wps">
                  <w:drawing>
                    <wp:anchor distT="0" distB="0" distL="114300" distR="114300" simplePos="0" relativeHeight="251683840" behindDoc="0" locked="0" layoutInCell="1" allowOverlap="1" wp14:anchorId="5F1C2184" wp14:editId="553E9C18">
                      <wp:simplePos x="0" y="0"/>
                      <wp:positionH relativeFrom="column">
                        <wp:posOffset>523240</wp:posOffset>
                      </wp:positionH>
                      <wp:positionV relativeFrom="paragraph">
                        <wp:posOffset>229870</wp:posOffset>
                      </wp:positionV>
                      <wp:extent cx="0" cy="209550"/>
                      <wp:effectExtent l="76200" t="0" r="57150" b="57150"/>
                      <wp:wrapNone/>
                      <wp:docPr id="151" name="直線接點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5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2pt,18.1pt" to="41.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">
                      <v:stroke endarrow="block"/>
                    </v:line>
                  </w:pict>
                </mc:Fallback>
              </mc:AlternateContent>
            </w:r>
            <w:r w:rsidR="00440BEC" w:rsidRPr="000C42F4">
              <w:rPr>
                <w:rFonts w:ascii="標楷體" w:eastAsia="標楷體" w:hAnsi="標楷體" w:hint="eastAsia"/>
                <w:kern w:val="0"/>
                <w:szCs w:val="22"/>
              </w:rPr>
              <w:t>當事</w:t>
            </w:r>
            <w:r w:rsidR="009A02B6" w:rsidRPr="000C42F4">
              <w:rPr>
                <w:rFonts w:ascii="標楷體" w:eastAsia="標楷體" w:hAnsi="標楷體" w:hint="eastAsia"/>
                <w:kern w:val="0"/>
                <w:szCs w:val="22"/>
              </w:rPr>
              <w:t>人</w:t>
            </w:r>
          </w:p>
        </w:tc>
      </w:tr>
    </w:tbl>
    <w:tbl>
      <w:tblPr>
        <w:tblpPr w:leftFromText="180" w:rightFromText="180" w:vertAnchor="text" w:horzAnchor="margin" w:tblpXSpec="right" w:tblpY="3678"/>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950"/>
      </w:tblGrid>
      <w:tr w:rsidR="00652F04" w:rsidRPr="000C42F4" w:rsidTr="008E43D8">
        <w:trPr>
          <w:trHeight w:val="416"/>
        </w:trPr>
        <w:tc>
          <w:tcPr>
            <w:tcW w:w="1950" w:type="dxa"/>
            <w:shd w:val="clear" w:color="auto" w:fill="auto"/>
            <w:vAlign w:val="center"/>
          </w:tcPr>
          <w:p w:rsidR="00652F04" w:rsidRPr="000C42F4" w:rsidRDefault="00652F04" w:rsidP="008E43D8">
            <w:pPr>
              <w:jc w:val="center"/>
              <w:rPr>
                <w:rFonts w:ascii="標楷體" w:eastAsia="標楷體" w:hAnsi="標楷體"/>
                <w:szCs w:val="22"/>
              </w:rPr>
            </w:pPr>
            <w:r w:rsidRPr="000C42F4">
              <w:rPr>
                <w:rFonts w:ascii="標楷體" w:eastAsia="標楷體" w:hAnsi="標楷體" w:hint="eastAsia"/>
                <w:szCs w:val="22"/>
              </w:rPr>
              <w:t>通知</w:t>
            </w:r>
            <w:r w:rsidR="00440BEC" w:rsidRPr="000C42F4">
              <w:rPr>
                <w:rFonts w:ascii="標楷體" w:eastAsia="標楷體" w:hAnsi="標楷體" w:hint="eastAsia"/>
                <w:szCs w:val="22"/>
              </w:rPr>
              <w:t>當事</w:t>
            </w:r>
            <w:r w:rsidRPr="000C42F4">
              <w:rPr>
                <w:rFonts w:ascii="標楷體" w:eastAsia="標楷體" w:hAnsi="標楷體" w:hint="eastAsia"/>
                <w:szCs w:val="22"/>
              </w:rPr>
              <w:t>人</w:t>
            </w:r>
          </w:p>
        </w:tc>
      </w:tr>
      <w:tr w:rsidR="00652F04" w:rsidRPr="000C42F4" w:rsidTr="008E43D8">
        <w:trPr>
          <w:trHeight w:val="328"/>
        </w:trPr>
        <w:tc>
          <w:tcPr>
            <w:tcW w:w="1950" w:type="dxa"/>
            <w:shd w:val="clear" w:color="auto" w:fill="auto"/>
          </w:tcPr>
          <w:p w:rsidR="00652F04" w:rsidRPr="000C42F4" w:rsidRDefault="00652F04" w:rsidP="008E43D8">
            <w:pPr>
              <w:jc w:val="center"/>
              <w:rPr>
                <w:rFonts w:ascii="標楷體" w:eastAsia="標楷體" w:hAnsi="標楷體"/>
                <w:b/>
              </w:rPr>
            </w:pPr>
            <w:r w:rsidRPr="000C42F4">
              <w:rPr>
                <w:rFonts w:ascii="標楷體" w:eastAsia="標楷體" w:hAnsi="標楷體" w:hint="eastAsia"/>
                <w:kern w:val="0"/>
                <w:szCs w:val="22"/>
              </w:rPr>
              <w:t>人事單位</w:t>
            </w:r>
          </w:p>
        </w:tc>
      </w:tr>
    </w:tbl>
    <w:tbl>
      <w:tblPr>
        <w:tblpPr w:leftFromText="180" w:rightFromText="180" w:vertAnchor="text" w:horzAnchor="page" w:tblpX="6273" w:tblpY="9438"/>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831"/>
      </w:tblGrid>
      <w:tr w:rsidR="00440BEC" w:rsidRPr="000C42F4" w:rsidTr="00914F9E">
        <w:trPr>
          <w:trHeight w:val="356"/>
        </w:trPr>
        <w:tc>
          <w:tcPr>
            <w:tcW w:w="1831" w:type="dxa"/>
            <w:shd w:val="clear" w:color="auto" w:fill="auto"/>
            <w:vAlign w:val="center"/>
          </w:tcPr>
          <w:p w:rsidR="00440BEC" w:rsidRPr="000C42F4" w:rsidRDefault="00440BEC" w:rsidP="00914F9E">
            <w:pPr>
              <w:jc w:val="center"/>
              <w:rPr>
                <w:rFonts w:ascii="標楷體" w:eastAsia="標楷體" w:hAnsi="標楷體"/>
              </w:rPr>
            </w:pPr>
            <w:r w:rsidRPr="000C42F4">
              <w:rPr>
                <w:rFonts w:ascii="標楷體" w:eastAsia="標楷體" w:hAnsi="標楷體" w:hint="eastAsia"/>
                <w:kern w:val="0"/>
              </w:rPr>
              <w:t>核定</w:t>
            </w:r>
          </w:p>
        </w:tc>
      </w:tr>
      <w:tr w:rsidR="00440BEC" w:rsidRPr="000C42F4" w:rsidTr="00914F9E">
        <w:trPr>
          <w:trHeight w:val="354"/>
        </w:trPr>
        <w:tc>
          <w:tcPr>
            <w:tcW w:w="1831" w:type="dxa"/>
            <w:shd w:val="clear" w:color="auto" w:fill="auto"/>
          </w:tcPr>
          <w:p w:rsidR="00440BEC" w:rsidRPr="000C42F4" w:rsidRDefault="00440BEC" w:rsidP="00914F9E">
            <w:pPr>
              <w:jc w:val="center"/>
              <w:rPr>
                <w:rFonts w:ascii="標楷體" w:eastAsia="標楷體" w:hAnsi="標楷體"/>
              </w:rPr>
            </w:pPr>
            <w:r w:rsidRPr="000C42F4">
              <w:rPr>
                <w:noProof/>
              </w:rPr>
              <mc:AlternateContent>
                <mc:Choice Requires="wps">
                  <w:drawing>
                    <wp:anchor distT="0" distB="0" distL="114300" distR="114300" simplePos="0" relativeHeight="251702272" behindDoc="0" locked="0" layoutInCell="1" allowOverlap="1" wp14:anchorId="5DF72812" wp14:editId="6DC93532">
                      <wp:simplePos x="0" y="0"/>
                      <wp:positionH relativeFrom="column">
                        <wp:posOffset>537210</wp:posOffset>
                      </wp:positionH>
                      <wp:positionV relativeFrom="paragraph">
                        <wp:posOffset>231140</wp:posOffset>
                      </wp:positionV>
                      <wp:extent cx="6350" cy="160020"/>
                      <wp:effectExtent l="76200" t="0" r="69850" b="49530"/>
                      <wp:wrapNone/>
                      <wp:docPr id="167" name="直線接點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600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67"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18.2pt" to="42.8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">
                      <v:stroke endarrow="block"/>
                    </v:line>
                  </w:pict>
                </mc:Fallback>
              </mc:AlternateContent>
            </w:r>
            <w:r w:rsidRPr="000C42F4">
              <w:rPr>
                <w:rFonts w:ascii="標楷體" w:eastAsia="標楷體" w:hAnsi="標楷體" w:hint="eastAsia"/>
                <w:kern w:val="0"/>
              </w:rPr>
              <w:t>機關首長</w:t>
            </w:r>
          </w:p>
        </w:tc>
      </w:tr>
    </w:tbl>
    <w:p w:rsidR="00DB1573" w:rsidRPr="000C42F4" w:rsidRDefault="008F272F">
      <w:pPr>
        <w:rPr>
          <w:noProof/>
        </w:rPr>
      </w:pPr>
      <w:r w:rsidRPr="000C42F4">
        <w:rPr>
          <w:noProof/>
        </w:rPr>
        <w:t xml:space="preserve">  </w:t>
      </w:r>
    </w:p>
    <w:p w:rsidR="009A541E" w:rsidRPr="000C42F4" w:rsidRDefault="008F4277">
      <w:r w:rsidRPr="000C42F4">
        <w:rPr>
          <w:noProof/>
        </w:rPr>
        <mc:AlternateContent>
          <mc:Choice Requires="wps">
            <w:drawing>
              <wp:anchor distT="0" distB="0" distL="114300" distR="114300" simplePos="0" relativeHeight="251712512" behindDoc="0" locked="0" layoutInCell="1" allowOverlap="1" wp14:anchorId="5B0AA644" wp14:editId="42995625">
                <wp:simplePos x="0" y="0"/>
                <wp:positionH relativeFrom="column">
                  <wp:posOffset>969010</wp:posOffset>
                </wp:positionH>
                <wp:positionV relativeFrom="paragraph">
                  <wp:posOffset>167640</wp:posOffset>
                </wp:positionV>
                <wp:extent cx="1590675" cy="521970"/>
                <wp:effectExtent l="19050" t="0" r="47625" b="11430"/>
                <wp:wrapNone/>
                <wp:docPr id="2" name="流程圖: 準備作業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521970"/>
                        </a:xfrm>
                        <a:prstGeom prst="flowChartPreparation">
                          <a:avLst/>
                        </a:prstGeom>
                        <a:solidFill>
                          <a:srgbClr val="FFFFFF"/>
                        </a:solidFill>
                        <a:ln w="9525">
                          <a:solidFill>
                            <a:srgbClr val="000000"/>
                          </a:solidFill>
                          <a:miter lim="800000"/>
                          <a:headEnd/>
                          <a:tailEnd/>
                        </a:ln>
                      </wps:spPr>
                      <wps:txbx>
                        <w:txbxContent>
                          <w:p w:rsidR="009A541E" w:rsidRPr="00A27838" w:rsidRDefault="009A541E" w:rsidP="009A541E">
                            <w:pPr>
                              <w:pStyle w:val="2"/>
                              <w:spacing w:after="0" w:line="0" w:lineRule="atLeast"/>
                              <w:jc w:val="center"/>
                              <w:rPr>
                                <w:spacing w:val="0"/>
                                <w:szCs w:val="24"/>
                              </w:rPr>
                            </w:pPr>
                            <w:r w:rsidRPr="00A27838">
                              <w:rPr>
                                <w:rFonts w:hint="eastAsia"/>
                                <w:spacing w:val="0"/>
                                <w:szCs w:val="24"/>
                              </w:rPr>
                              <w:t>春節、端午及中秋三節</w:t>
                            </w:r>
                          </w:p>
                          <w:p w:rsidR="009A541E" w:rsidRPr="00292DD7" w:rsidRDefault="009A541E" w:rsidP="009A541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7" coordsize="21600,21600" o:spt="117" path="m4353,l17214,r4386,10800l17214,21600r-12861,l,10800xe">
                <v:stroke joinstyle="miter"/>
                <v:path gradientshapeok="t" o:connecttype="rect" textboxrect="4353,0,17214,21600"/>
              </v:shapetype>
              <v:shape id="流程圖: 準備作業 2" o:spid="_x0000_s1027" type="#_x0000_t117" style="position:absolute;margin-left:76.3pt;margin-top:13.2pt;width:125.25pt;height:41.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">
                <v:textbox>
                  <w:txbxContent>
                    <w:p w:rsidR="009A541E" w:rsidRPr="00A27838" w:rsidRDefault="009A541E" w:rsidP="009A541E">
                      <w:pPr>
                        <w:pStyle w:val="2"/>
                        <w:spacing w:after="0" w:line="0" w:lineRule="atLeast"/>
                        <w:jc w:val="center"/>
                        <w:rPr>
                          <w:spacing w:val="0"/>
                          <w:szCs w:val="24"/>
                        </w:rPr>
                      </w:pPr>
                      <w:r w:rsidRPr="00A27838">
                        <w:rPr>
                          <w:rFonts w:hint="eastAsia"/>
                          <w:spacing w:val="0"/>
                          <w:szCs w:val="24"/>
                        </w:rPr>
                        <w:t>春節、端午及中秋三節</w:t>
                      </w:r>
                    </w:p>
                    <w:p w:rsidR="009A541E" w:rsidRPr="00292DD7" w:rsidRDefault="009A541E" w:rsidP="009A541E">
                      <w:pPr>
                        <w:rPr>
                          <w:sz w:val="22"/>
                          <w:szCs w:val="22"/>
                        </w:rPr>
                      </w:pPr>
                    </w:p>
                  </w:txbxContent>
                </v:textbox>
              </v:shape>
            </w:pict>
          </mc:Fallback>
        </mc:AlternateContent>
      </w:r>
      <w:r w:rsidR="008E43D8" w:rsidRPr="000C42F4">
        <w:rPr>
          <w:noProof/>
        </w:rPr>
        <mc:AlternateContent>
          <mc:Choice Requires="wps">
            <w:drawing>
              <wp:anchor distT="0" distB="0" distL="114300" distR="114300" simplePos="0" relativeHeight="251714560" behindDoc="0" locked="0" layoutInCell="1" allowOverlap="1" wp14:anchorId="0F8AA24F" wp14:editId="54817482">
                <wp:simplePos x="0" y="0"/>
                <wp:positionH relativeFrom="column">
                  <wp:posOffset>2992755</wp:posOffset>
                </wp:positionH>
                <wp:positionV relativeFrom="paragraph">
                  <wp:posOffset>168910</wp:posOffset>
                </wp:positionV>
                <wp:extent cx="1590675" cy="520700"/>
                <wp:effectExtent l="19050" t="0" r="47625" b="12700"/>
                <wp:wrapNone/>
                <wp:docPr id="4" name="流程圖: 準備作業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520700"/>
                        </a:xfrm>
                        <a:prstGeom prst="flowChartPreparation">
                          <a:avLst/>
                        </a:prstGeom>
                        <a:solidFill>
                          <a:srgbClr val="FFFFFF"/>
                        </a:solidFill>
                        <a:ln w="9525">
                          <a:solidFill>
                            <a:srgbClr val="000000"/>
                          </a:solidFill>
                          <a:miter lim="800000"/>
                          <a:headEnd/>
                          <a:tailEnd/>
                        </a:ln>
                      </wps:spPr>
                      <wps:txbx>
                        <w:txbxContent>
                          <w:p w:rsidR="009A541E" w:rsidRPr="00A27838" w:rsidRDefault="009A541E" w:rsidP="009A541E">
                            <w:pPr>
                              <w:spacing w:line="0" w:lineRule="atLeast"/>
                              <w:rPr>
                                <w:rFonts w:ascii="標楷體" w:eastAsia="標楷體" w:hAnsi="標楷體"/>
                                <w:szCs w:val="22"/>
                              </w:rPr>
                            </w:pPr>
                            <w:r w:rsidRPr="00A27838">
                              <w:rPr>
                                <w:rFonts w:ascii="標楷體" w:eastAsia="標楷體" w:hAnsi="標楷體" w:hint="eastAsia"/>
                                <w:szCs w:val="22"/>
                              </w:rPr>
                              <w:t>重大疾病</w:t>
                            </w:r>
                          </w:p>
                          <w:p w:rsidR="009A541E" w:rsidRPr="00A27838" w:rsidRDefault="009A541E" w:rsidP="009A541E">
                            <w:pPr>
                              <w:snapToGrid w:val="0"/>
                              <w:spacing w:line="0" w:lineRule="atLeast"/>
                              <w:jc w:val="both"/>
                              <w:rPr>
                                <w:rFonts w:ascii="標楷體" w:eastAsia="標楷體" w:hAnsi="標楷體"/>
                                <w:sz w:val="28"/>
                              </w:rPr>
                            </w:pPr>
                            <w:r w:rsidRPr="00A27838">
                              <w:rPr>
                                <w:rFonts w:ascii="標楷體" w:eastAsia="標楷體" w:hAnsi="標楷體" w:hint="eastAsia"/>
                                <w:szCs w:val="22"/>
                              </w:rPr>
                              <w:t>婚喪慶弔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圖: 準備作業 4" o:spid="_x0000_s1028" type="#_x0000_t117" style="position:absolute;margin-left:235.65pt;margin-top:13.3pt;width:125.25pt;height:4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">
                <v:textbox>
                  <w:txbxContent>
                    <w:p w:rsidR="009A541E" w:rsidRPr="00A27838" w:rsidRDefault="009A541E" w:rsidP="009A541E">
                      <w:pPr>
                        <w:spacing w:line="0" w:lineRule="atLeast"/>
                        <w:rPr>
                          <w:rFonts w:ascii="標楷體" w:eastAsia="標楷體" w:hAnsi="標楷體"/>
                          <w:szCs w:val="22"/>
                        </w:rPr>
                      </w:pPr>
                      <w:r w:rsidRPr="00A27838">
                        <w:rPr>
                          <w:rFonts w:ascii="標楷體" w:eastAsia="標楷體" w:hAnsi="標楷體" w:hint="eastAsia"/>
                          <w:szCs w:val="22"/>
                        </w:rPr>
                        <w:t>重大疾病</w:t>
                      </w:r>
                    </w:p>
                    <w:p w:rsidR="009A541E" w:rsidRPr="00A27838" w:rsidRDefault="009A541E" w:rsidP="009A541E">
                      <w:pPr>
                        <w:snapToGrid w:val="0"/>
                        <w:spacing w:line="0" w:lineRule="atLeast"/>
                        <w:jc w:val="both"/>
                        <w:rPr>
                          <w:rFonts w:ascii="標楷體" w:eastAsia="標楷體" w:hAnsi="標楷體"/>
                          <w:sz w:val="28"/>
                        </w:rPr>
                      </w:pPr>
                      <w:r w:rsidRPr="00A27838">
                        <w:rPr>
                          <w:rFonts w:ascii="標楷體" w:eastAsia="標楷體" w:hAnsi="標楷體" w:hint="eastAsia"/>
                          <w:szCs w:val="22"/>
                        </w:rPr>
                        <w:t>婚喪慶弔</w:t>
                      </w:r>
                    </w:p>
                  </w:txbxContent>
                </v:textbox>
              </v:shape>
            </w:pict>
          </mc:Fallback>
        </mc:AlternateContent>
      </w:r>
    </w:p>
    <w:tbl>
      <w:tblPr>
        <w:tblpPr w:leftFromText="180" w:rightFromText="180" w:vertAnchor="text" w:horzAnchor="page" w:tblpX="5773" w:tblpY="9718"/>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943"/>
      </w:tblGrid>
      <w:tr w:rsidR="00F30EAC" w:rsidRPr="000C42F4" w:rsidTr="000F0392">
        <w:trPr>
          <w:trHeight w:val="356"/>
        </w:trPr>
        <w:tc>
          <w:tcPr>
            <w:tcW w:w="2943" w:type="dxa"/>
            <w:shd w:val="clear" w:color="auto" w:fill="auto"/>
            <w:vAlign w:val="center"/>
          </w:tcPr>
          <w:p w:rsidR="00F30EAC" w:rsidRPr="000C42F4" w:rsidRDefault="00F30EAC" w:rsidP="000F0392">
            <w:pPr>
              <w:spacing w:line="280" w:lineRule="exact"/>
              <w:jc w:val="center"/>
              <w:rPr>
                <w:rFonts w:ascii="標楷體" w:eastAsia="標楷體" w:hAnsi="標楷體"/>
                <w:spacing w:val="-20"/>
              </w:rPr>
            </w:pPr>
            <w:r w:rsidRPr="000C42F4">
              <w:rPr>
                <w:rFonts w:ascii="標楷體" w:eastAsia="標楷體" w:hAnsi="標楷體" w:hint="eastAsia"/>
                <w:spacing w:val="-20"/>
              </w:rPr>
              <w:t>核發退休人員、遺族慰問金</w:t>
            </w:r>
          </w:p>
          <w:p w:rsidR="00F30EAC" w:rsidRPr="000C42F4" w:rsidRDefault="00F30EAC" w:rsidP="000F0392">
            <w:pPr>
              <w:spacing w:line="280" w:lineRule="exact"/>
              <w:jc w:val="center"/>
              <w:rPr>
                <w:rFonts w:ascii="標楷體" w:eastAsia="標楷體" w:hAnsi="標楷體"/>
                <w:spacing w:val="-20"/>
              </w:rPr>
            </w:pPr>
            <w:r w:rsidRPr="000C42F4">
              <w:rPr>
                <w:rFonts w:ascii="標楷體" w:eastAsia="標楷體" w:hAnsi="標楷體" w:hint="eastAsia"/>
                <w:spacing w:val="-20"/>
              </w:rPr>
              <w:t>、賀禮、賻儀並通知當事人</w:t>
            </w:r>
          </w:p>
        </w:tc>
      </w:tr>
      <w:tr w:rsidR="00F30EAC" w:rsidRPr="000C42F4" w:rsidTr="000F0392">
        <w:trPr>
          <w:trHeight w:val="354"/>
        </w:trPr>
        <w:tc>
          <w:tcPr>
            <w:tcW w:w="2943" w:type="dxa"/>
            <w:shd w:val="clear" w:color="auto" w:fill="auto"/>
          </w:tcPr>
          <w:p w:rsidR="00F30EAC" w:rsidRPr="000C42F4" w:rsidRDefault="00F30EAC" w:rsidP="000F0392">
            <w:pPr>
              <w:jc w:val="center"/>
              <w:rPr>
                <w:rFonts w:ascii="標楷體" w:eastAsia="標楷體" w:hAnsi="標楷體"/>
              </w:rPr>
            </w:pPr>
            <w:r w:rsidRPr="000C42F4">
              <w:rPr>
                <w:noProof/>
              </w:rPr>
              <mc:AlternateContent>
                <mc:Choice Requires="wps">
                  <w:drawing>
                    <wp:anchor distT="0" distB="0" distL="114300" distR="114300" simplePos="0" relativeHeight="251718656" behindDoc="0" locked="0" layoutInCell="1" allowOverlap="1" wp14:anchorId="055F87D5" wp14:editId="3CEA995F">
                      <wp:simplePos x="0" y="0"/>
                      <wp:positionH relativeFrom="column">
                        <wp:posOffset>855345</wp:posOffset>
                      </wp:positionH>
                      <wp:positionV relativeFrom="paragraph">
                        <wp:posOffset>227330</wp:posOffset>
                      </wp:positionV>
                      <wp:extent cx="6350" cy="457200"/>
                      <wp:effectExtent l="38100" t="0" r="69850" b="57150"/>
                      <wp:wrapNone/>
                      <wp:docPr id="170" name="直線接點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457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70"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35pt,17.9pt" to="67.8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">
                      <v:stroke endarrow="block"/>
                    </v:line>
                  </w:pict>
                </mc:Fallback>
              </mc:AlternateContent>
            </w:r>
            <w:r w:rsidRPr="000C42F4">
              <w:rPr>
                <w:rFonts w:ascii="標楷體" w:eastAsia="標楷體" w:hAnsi="標楷體" w:hint="eastAsia"/>
                <w:kern w:val="0"/>
                <w:szCs w:val="22"/>
              </w:rPr>
              <w:t>秘書單位、人事單位</w:t>
            </w:r>
          </w:p>
        </w:tc>
      </w:tr>
    </w:tbl>
    <w:tbl>
      <w:tblPr>
        <w:tblpPr w:leftFromText="180" w:rightFromText="180" w:vertAnchor="text" w:horzAnchor="page" w:tblpX="1473" w:tblpY="3008"/>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189"/>
      </w:tblGrid>
      <w:tr w:rsidR="00F3111A" w:rsidRPr="000C42F4" w:rsidTr="00F3111A">
        <w:trPr>
          <w:trHeight w:val="356"/>
        </w:trPr>
        <w:tc>
          <w:tcPr>
            <w:tcW w:w="1189" w:type="dxa"/>
            <w:shd w:val="clear" w:color="auto" w:fill="auto"/>
            <w:vAlign w:val="center"/>
          </w:tcPr>
          <w:p w:rsidR="00F3111A" w:rsidRPr="000C42F4" w:rsidRDefault="00F3111A" w:rsidP="00F3111A">
            <w:pPr>
              <w:jc w:val="center"/>
              <w:rPr>
                <w:rFonts w:ascii="標楷體" w:eastAsia="標楷體" w:hAnsi="標楷體"/>
              </w:rPr>
            </w:pPr>
            <w:r w:rsidRPr="000C42F4">
              <w:rPr>
                <w:rFonts w:ascii="標楷體" w:eastAsia="標楷體" w:hAnsi="標楷體" w:hint="eastAsia"/>
                <w:kern w:val="0"/>
              </w:rPr>
              <w:t>停發</w:t>
            </w:r>
          </w:p>
        </w:tc>
      </w:tr>
      <w:tr w:rsidR="00F3111A" w:rsidRPr="000C42F4" w:rsidTr="00F3111A">
        <w:trPr>
          <w:trHeight w:val="354"/>
        </w:trPr>
        <w:tc>
          <w:tcPr>
            <w:tcW w:w="1189" w:type="dxa"/>
            <w:shd w:val="clear" w:color="auto" w:fill="auto"/>
          </w:tcPr>
          <w:p w:rsidR="00F3111A" w:rsidRPr="000C42F4" w:rsidRDefault="00F3111A" w:rsidP="00F3111A">
            <w:pPr>
              <w:jc w:val="center"/>
              <w:rPr>
                <w:rFonts w:ascii="標楷體" w:eastAsia="標楷體" w:hAnsi="標楷體"/>
              </w:rPr>
            </w:pPr>
            <w:r w:rsidRPr="000C42F4">
              <w:rPr>
                <w:noProof/>
              </w:rPr>
              <mc:AlternateContent>
                <mc:Choice Requires="wps">
                  <w:drawing>
                    <wp:anchor distT="0" distB="0" distL="114300" distR="114300" simplePos="0" relativeHeight="251704320" behindDoc="0" locked="0" layoutInCell="1" allowOverlap="1" wp14:anchorId="0F0AA4AF" wp14:editId="265C98E1">
                      <wp:simplePos x="0" y="0"/>
                      <wp:positionH relativeFrom="column">
                        <wp:posOffset>684530</wp:posOffset>
                      </wp:positionH>
                      <wp:positionV relativeFrom="paragraph">
                        <wp:posOffset>5080</wp:posOffset>
                      </wp:positionV>
                      <wp:extent cx="241300" cy="0"/>
                      <wp:effectExtent l="38100" t="76200" r="0" b="95250"/>
                      <wp:wrapNone/>
                      <wp:docPr id="107" name="直線接點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1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107"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9pt,.4pt" to="72.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">
                      <v:stroke endarrow="block"/>
                    </v:line>
                  </w:pict>
                </mc:Fallback>
              </mc:AlternateContent>
            </w:r>
            <w:r w:rsidRPr="000C42F4">
              <w:rPr>
                <w:rFonts w:ascii="標楷體" w:eastAsia="標楷體" w:hAnsi="標楷體" w:hint="eastAsia"/>
                <w:kern w:val="0"/>
              </w:rPr>
              <w:t>人事單位</w:t>
            </w:r>
          </w:p>
        </w:tc>
      </w:tr>
    </w:tbl>
    <w:tbl>
      <w:tblPr>
        <w:tblpPr w:leftFromText="180" w:rightFromText="180" w:vertAnchor="text" w:horzAnchor="page" w:tblpX="6277" w:tblpY="6220"/>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809"/>
      </w:tblGrid>
      <w:tr w:rsidR="00914F9E" w:rsidRPr="000C42F4" w:rsidTr="00511AE0">
        <w:trPr>
          <w:trHeight w:val="378"/>
        </w:trPr>
        <w:tc>
          <w:tcPr>
            <w:tcW w:w="1809" w:type="dxa"/>
            <w:shd w:val="clear" w:color="auto" w:fill="auto"/>
            <w:vAlign w:val="center"/>
          </w:tcPr>
          <w:p w:rsidR="00914F9E" w:rsidRPr="000C42F4" w:rsidRDefault="00914F9E" w:rsidP="00511AE0">
            <w:pPr>
              <w:jc w:val="center"/>
              <w:rPr>
                <w:rFonts w:ascii="標楷體" w:eastAsia="標楷體" w:hAnsi="標楷體"/>
              </w:rPr>
            </w:pPr>
            <w:r w:rsidRPr="000C42F4">
              <w:rPr>
                <w:rFonts w:ascii="標楷體" w:eastAsia="標楷體" w:hAnsi="標楷體" w:hint="eastAsia"/>
                <w:kern w:val="0"/>
              </w:rPr>
              <w:t>請撥款</w:t>
            </w:r>
          </w:p>
        </w:tc>
      </w:tr>
      <w:tr w:rsidR="00914F9E" w:rsidRPr="000C42F4" w:rsidTr="00511AE0">
        <w:trPr>
          <w:trHeight w:val="378"/>
        </w:trPr>
        <w:tc>
          <w:tcPr>
            <w:tcW w:w="1809" w:type="dxa"/>
            <w:shd w:val="clear" w:color="auto" w:fill="auto"/>
          </w:tcPr>
          <w:p w:rsidR="00914F9E" w:rsidRPr="000C42F4" w:rsidRDefault="00914F9E" w:rsidP="00511AE0">
            <w:pPr>
              <w:jc w:val="center"/>
              <w:rPr>
                <w:rFonts w:ascii="標楷體" w:eastAsia="標楷體" w:hAnsi="標楷體"/>
              </w:rPr>
            </w:pPr>
            <w:r w:rsidRPr="000C42F4">
              <w:rPr>
                <w:noProof/>
              </w:rPr>
              <mc:AlternateContent>
                <mc:Choice Requires="wps">
                  <w:drawing>
                    <wp:anchor distT="0" distB="0" distL="114300" distR="114300" simplePos="0" relativeHeight="251728896" behindDoc="0" locked="0" layoutInCell="1" allowOverlap="1" wp14:anchorId="2E7EC754" wp14:editId="50B1B031">
                      <wp:simplePos x="0" y="0"/>
                      <wp:positionH relativeFrom="column">
                        <wp:posOffset>532765</wp:posOffset>
                      </wp:positionH>
                      <wp:positionV relativeFrom="paragraph">
                        <wp:posOffset>243840</wp:posOffset>
                      </wp:positionV>
                      <wp:extent cx="0" cy="213360"/>
                      <wp:effectExtent l="76200" t="0" r="57150" b="53340"/>
                      <wp:wrapNone/>
                      <wp:docPr id="161" name="直線接點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61"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5pt,19.2pt" to="41.9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">
                      <v:stroke endarrow="block"/>
                    </v:line>
                  </w:pict>
                </mc:Fallback>
              </mc:AlternateContent>
            </w:r>
            <w:r w:rsidRPr="000C42F4">
              <w:rPr>
                <w:rFonts w:ascii="標楷體" w:eastAsia="標楷體" w:hAnsi="標楷體" w:hint="eastAsia"/>
                <w:kern w:val="0"/>
              </w:rPr>
              <w:t>人事單位</w:t>
            </w:r>
          </w:p>
        </w:tc>
      </w:tr>
    </w:tbl>
    <w:tbl>
      <w:tblPr>
        <w:tblpPr w:leftFromText="180" w:rightFromText="180" w:vertAnchor="text" w:horzAnchor="page" w:tblpX="6277" w:tblpY="7396"/>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831"/>
      </w:tblGrid>
      <w:tr w:rsidR="00914F9E" w:rsidRPr="000C42F4" w:rsidTr="00511AE0">
        <w:trPr>
          <w:trHeight w:val="356"/>
        </w:trPr>
        <w:tc>
          <w:tcPr>
            <w:tcW w:w="1831" w:type="dxa"/>
            <w:shd w:val="clear" w:color="auto" w:fill="auto"/>
            <w:vAlign w:val="center"/>
          </w:tcPr>
          <w:p w:rsidR="00914F9E" w:rsidRPr="000C42F4" w:rsidRDefault="00914F9E" w:rsidP="00511AE0">
            <w:pPr>
              <w:ind w:firstLineChars="59" w:firstLine="142"/>
              <w:jc w:val="center"/>
              <w:rPr>
                <w:rFonts w:ascii="標楷體" w:eastAsia="標楷體" w:hAnsi="標楷體"/>
              </w:rPr>
            </w:pPr>
            <w:r w:rsidRPr="000C42F4">
              <w:rPr>
                <w:rFonts w:ascii="標楷體" w:eastAsia="標楷體" w:hAnsi="標楷體" w:hint="eastAsia"/>
                <w:kern w:val="0"/>
              </w:rPr>
              <w:t>會核</w:t>
            </w:r>
          </w:p>
        </w:tc>
      </w:tr>
      <w:tr w:rsidR="00914F9E" w:rsidRPr="000C42F4" w:rsidTr="00511AE0">
        <w:trPr>
          <w:trHeight w:val="354"/>
        </w:trPr>
        <w:tc>
          <w:tcPr>
            <w:tcW w:w="1831" w:type="dxa"/>
            <w:shd w:val="clear" w:color="auto" w:fill="auto"/>
          </w:tcPr>
          <w:p w:rsidR="00914F9E" w:rsidRPr="000C42F4" w:rsidRDefault="00914F9E" w:rsidP="00511AE0">
            <w:pPr>
              <w:jc w:val="center"/>
              <w:rPr>
                <w:rFonts w:ascii="標楷體" w:eastAsia="標楷體" w:hAnsi="標楷體"/>
              </w:rPr>
            </w:pPr>
            <w:r w:rsidRPr="000C42F4">
              <w:rPr>
                <w:noProof/>
              </w:rPr>
              <mc:AlternateContent>
                <mc:Choice Requires="wps">
                  <w:drawing>
                    <wp:anchor distT="0" distB="0" distL="114300" distR="114300" simplePos="0" relativeHeight="251700224" behindDoc="0" locked="0" layoutInCell="1" allowOverlap="1" wp14:anchorId="313B1B94" wp14:editId="439DC9B8">
                      <wp:simplePos x="0" y="0"/>
                      <wp:positionH relativeFrom="column">
                        <wp:posOffset>541020</wp:posOffset>
                      </wp:positionH>
                      <wp:positionV relativeFrom="paragraph">
                        <wp:posOffset>232410</wp:posOffset>
                      </wp:positionV>
                      <wp:extent cx="0" cy="361950"/>
                      <wp:effectExtent l="76200" t="0" r="76200" b="57150"/>
                      <wp:wrapNone/>
                      <wp:docPr id="166" name="直線接點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6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6pt,18.3pt" to="42.6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">
                      <v:stroke endarrow="block"/>
                    </v:line>
                  </w:pict>
                </mc:Fallback>
              </mc:AlternateContent>
            </w:r>
            <w:r w:rsidRPr="000C42F4">
              <w:rPr>
                <w:rFonts w:ascii="標楷體" w:eastAsia="標楷體" w:hAnsi="標楷體" w:hint="eastAsia"/>
                <w:kern w:val="0"/>
              </w:rPr>
              <w:t>會計單位</w:t>
            </w:r>
          </w:p>
        </w:tc>
      </w:tr>
    </w:tbl>
    <w:p w:rsidR="009A541E" w:rsidRPr="000C42F4" w:rsidRDefault="00914F9E">
      <w:pPr>
        <w:widowControl/>
      </w:pPr>
      <w:r w:rsidRPr="000C42F4">
        <w:rPr>
          <w:noProof/>
        </w:rPr>
        <mc:AlternateContent>
          <mc:Choice Requires="wps">
            <w:drawing>
              <wp:anchor distT="0" distB="0" distL="114300" distR="114300" simplePos="0" relativeHeight="251706368" behindDoc="0" locked="0" layoutInCell="1" allowOverlap="1" wp14:anchorId="42A2165D" wp14:editId="5F40C380">
                <wp:simplePos x="0" y="0"/>
                <wp:positionH relativeFrom="column">
                  <wp:posOffset>2571750</wp:posOffset>
                </wp:positionH>
                <wp:positionV relativeFrom="paragraph">
                  <wp:posOffset>3552190</wp:posOffset>
                </wp:positionV>
                <wp:extent cx="1203960" cy="0"/>
                <wp:effectExtent l="0" t="76200" r="15240" b="95250"/>
                <wp:wrapNone/>
                <wp:docPr id="168" name="直線接點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396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68"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5pt,279.7pt" to="297.3pt,2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">
                <v:stroke endarrow="block"/>
              </v:line>
            </w:pict>
          </mc:Fallback>
        </mc:AlternateContent>
      </w:r>
      <w:r w:rsidRPr="000C42F4">
        <w:rPr>
          <w:noProof/>
        </w:rPr>
        <mc:AlternateContent>
          <mc:Choice Requires="wps">
            <w:drawing>
              <wp:anchor distT="0" distB="0" distL="114300" distR="114300" simplePos="0" relativeHeight="251692032" behindDoc="0" locked="0" layoutInCell="1" allowOverlap="1" wp14:anchorId="5298FDE9" wp14:editId="5251A983">
                <wp:simplePos x="0" y="0"/>
                <wp:positionH relativeFrom="column">
                  <wp:posOffset>3760470</wp:posOffset>
                </wp:positionH>
                <wp:positionV relativeFrom="paragraph">
                  <wp:posOffset>2828290</wp:posOffset>
                </wp:positionV>
                <wp:extent cx="21590" cy="1133475"/>
                <wp:effectExtent l="57150" t="0" r="73660" b="47625"/>
                <wp:wrapNone/>
                <wp:docPr id="159" name="直線接點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 cy="113347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59"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1pt,222.7pt" to="297.8pt,3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">
                <v:stroke endarrow="block"/>
              </v:line>
            </w:pict>
          </mc:Fallback>
        </mc:AlternateContent>
      </w:r>
      <w:r w:rsidRPr="000C42F4">
        <w:rPr>
          <w:noProof/>
        </w:rPr>
        <mc:AlternateContent>
          <mc:Choice Requires="wps">
            <w:drawing>
              <wp:anchor distT="0" distB="0" distL="114300" distR="114300" simplePos="0" relativeHeight="251688960" behindDoc="0" locked="0" layoutInCell="1" allowOverlap="1" wp14:anchorId="21E0E693" wp14:editId="4BFA6307">
                <wp:simplePos x="0" y="0"/>
                <wp:positionH relativeFrom="column">
                  <wp:posOffset>1847850</wp:posOffset>
                </wp:positionH>
                <wp:positionV relativeFrom="paragraph">
                  <wp:posOffset>2713990</wp:posOffset>
                </wp:positionV>
                <wp:extent cx="411480" cy="327660"/>
                <wp:effectExtent l="0" t="0" r="7620" b="0"/>
                <wp:wrapNone/>
                <wp:docPr id="156" name="文字方塊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32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2F04" w:rsidRPr="005F4DB7" w:rsidRDefault="00652F04" w:rsidP="00652F04">
                            <w:pPr>
                              <w:rPr>
                                <w:rFonts w:ascii="標楷體" w:eastAsia="標楷體" w:hAnsi="標楷體"/>
                              </w:rPr>
                            </w:pPr>
                            <w:r w:rsidRPr="00E369C3">
                              <w:rPr>
                                <w:rFonts w:ascii="標楷體" w:eastAsia="標楷體" w:hAnsi="標楷體" w:hint="eastAsia"/>
                              </w:rPr>
                              <w:t>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56" o:spid="_x0000_s1029" type="#_x0000_t202" style="position:absolute;margin-left:145.5pt;margin-top:213.7pt;width:32.4pt;height:25.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" stroked="f">
                <v:textbox>
                  <w:txbxContent>
                    <w:p w:rsidR="00652F04" w:rsidRPr="005F4DB7" w:rsidRDefault="00652F04" w:rsidP="00652F04">
                      <w:pPr>
                        <w:rPr>
                          <w:rFonts w:ascii="標楷體" w:eastAsia="標楷體" w:hAnsi="標楷體"/>
                        </w:rPr>
                      </w:pPr>
                      <w:r w:rsidRPr="00E369C3">
                        <w:rPr>
                          <w:rFonts w:ascii="標楷體" w:eastAsia="標楷體" w:hAnsi="標楷體" w:hint="eastAsia"/>
                        </w:rPr>
                        <w:t>是</w:t>
                      </w:r>
                    </w:p>
                  </w:txbxContent>
                </v:textbox>
              </v:shape>
            </w:pict>
          </mc:Fallback>
        </mc:AlternateContent>
      </w:r>
      <w:r w:rsidR="003C5BF7" w:rsidRPr="000C42F4">
        <w:rPr>
          <w:noProof/>
        </w:rPr>
        <mc:AlternateContent>
          <mc:Choice Requires="wps">
            <w:drawing>
              <wp:anchor distT="0" distB="0" distL="114300" distR="114300" simplePos="0" relativeHeight="251726848" behindDoc="0" locked="0" layoutInCell="1" allowOverlap="1" wp14:anchorId="5FB5E446" wp14:editId="60033E60">
                <wp:simplePos x="0" y="0"/>
                <wp:positionH relativeFrom="column">
                  <wp:posOffset>5858510</wp:posOffset>
                </wp:positionH>
                <wp:positionV relativeFrom="paragraph">
                  <wp:posOffset>5179060</wp:posOffset>
                </wp:positionV>
                <wp:extent cx="552450" cy="361950"/>
                <wp:effectExtent l="0" t="0" r="0" b="0"/>
                <wp:wrapNone/>
                <wp:docPr id="21"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5BF7" w:rsidRPr="005F4DB7" w:rsidRDefault="003C5BF7" w:rsidP="003C5BF7">
                            <w:pPr>
                              <w:rPr>
                                <w:rFonts w:ascii="標楷體" w:eastAsia="標楷體" w:hAnsi="標楷體"/>
                              </w:rPr>
                            </w:pPr>
                            <w:r>
                              <w:rPr>
                                <w:rFonts w:ascii="標楷體" w:eastAsia="標楷體" w:hAnsi="標楷體" w:hint="eastAsia"/>
                              </w:rPr>
                              <w:t>15日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1" o:spid="_x0000_s1030" type="#_x0000_t202" style="position:absolute;margin-left:461.3pt;margin-top:407.8pt;width:43.5pt;height:2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" stroked="f">
                <v:textbox>
                  <w:txbxContent>
                    <w:p w:rsidR="003C5BF7" w:rsidRPr="005F4DB7" w:rsidRDefault="003C5BF7" w:rsidP="003C5BF7">
                      <w:pPr>
                        <w:rPr>
                          <w:rFonts w:ascii="標楷體" w:eastAsia="標楷體" w:hAnsi="標楷體"/>
                        </w:rPr>
                      </w:pPr>
                      <w:r>
                        <w:rPr>
                          <w:rFonts w:ascii="標楷體" w:eastAsia="標楷體" w:hAnsi="標楷體" w:hint="eastAsia"/>
                        </w:rPr>
                        <w:t>15日</w:t>
                      </w:r>
                    </w:p>
                  </w:txbxContent>
                </v:textbox>
              </v:shape>
            </w:pict>
          </mc:Fallback>
        </mc:AlternateContent>
      </w:r>
      <w:r w:rsidR="000D3730" w:rsidRPr="000C42F4">
        <w:rPr>
          <w:noProof/>
        </w:rPr>
        <mc:AlternateContent>
          <mc:Choice Requires="wps">
            <w:drawing>
              <wp:anchor distT="0" distB="0" distL="114300" distR="114300" simplePos="0" relativeHeight="251721728" behindDoc="0" locked="0" layoutInCell="1" allowOverlap="1" wp14:anchorId="777CC6C2" wp14:editId="08E1F12C">
                <wp:simplePos x="0" y="0"/>
                <wp:positionH relativeFrom="margin">
                  <wp:posOffset>5572760</wp:posOffset>
                </wp:positionH>
                <wp:positionV relativeFrom="paragraph">
                  <wp:posOffset>7547610</wp:posOffset>
                </wp:positionV>
                <wp:extent cx="359410" cy="0"/>
                <wp:effectExtent l="0" t="0" r="21590" b="19050"/>
                <wp:wrapNone/>
                <wp:docPr id="16" name="直線接點 16"/>
                <wp:cNvGraphicFramePr/>
                <a:graphic xmlns:a="http://schemas.openxmlformats.org/drawingml/2006/main">
                  <a:graphicData uri="http://schemas.microsoft.com/office/word/2010/wordprocessingShape">
                    <wps:wsp>
                      <wps:cNvCnPr/>
                      <wps:spPr>
                        <a:xfrm>
                          <a:off x="0" y="0"/>
                          <a:ext cx="3594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接點 16" o:spid="_x0000_s1026" style="position:absolute;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8.8pt,594.3pt" to="467.1pt,59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" strokecolor="black [3040]">
                <w10:wrap anchorx="margin"/>
              </v:line>
            </w:pict>
          </mc:Fallback>
        </mc:AlternateContent>
      </w:r>
      <w:r w:rsidR="000D3730" w:rsidRPr="000C42F4">
        <w:rPr>
          <w:noProof/>
        </w:rPr>
        <mc:AlternateContent>
          <mc:Choice Requires="wps">
            <w:drawing>
              <wp:anchor distT="0" distB="0" distL="114300" distR="114300" simplePos="0" relativeHeight="251723776" behindDoc="0" locked="0" layoutInCell="1" allowOverlap="1" wp14:anchorId="5EEDDFA7" wp14:editId="66A9EC1F">
                <wp:simplePos x="0" y="0"/>
                <wp:positionH relativeFrom="column">
                  <wp:posOffset>5750560</wp:posOffset>
                </wp:positionH>
                <wp:positionV relativeFrom="paragraph">
                  <wp:posOffset>3293110</wp:posOffset>
                </wp:positionV>
                <wp:extent cx="0" cy="4247515"/>
                <wp:effectExtent l="0" t="0" r="19050" b="19685"/>
                <wp:wrapNone/>
                <wp:docPr id="19" name="直線接點 19"/>
                <wp:cNvGraphicFramePr/>
                <a:graphic xmlns:a="http://schemas.openxmlformats.org/drawingml/2006/main">
                  <a:graphicData uri="http://schemas.microsoft.com/office/word/2010/wordprocessingShape">
                    <wps:wsp>
                      <wps:cNvCnPr/>
                      <wps:spPr>
                        <a:xfrm>
                          <a:off x="0" y="0"/>
                          <a:ext cx="0" cy="42475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接點 19"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2.8pt,259.3pt" to="452.8pt,59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" strokecolor="black [3040]"/>
            </w:pict>
          </mc:Fallback>
        </mc:AlternateContent>
      </w:r>
      <w:r w:rsidR="000D3730" w:rsidRPr="000C42F4">
        <w:rPr>
          <w:noProof/>
        </w:rPr>
        <mc:AlternateContent>
          <mc:Choice Requires="wps">
            <w:drawing>
              <wp:anchor distT="0" distB="0" distL="114300" distR="114300" simplePos="0" relativeHeight="251719680" behindDoc="0" locked="0" layoutInCell="1" allowOverlap="1" wp14:anchorId="1FD45507" wp14:editId="2FCEB95F">
                <wp:simplePos x="0" y="0"/>
                <wp:positionH relativeFrom="margin">
                  <wp:posOffset>5572760</wp:posOffset>
                </wp:positionH>
                <wp:positionV relativeFrom="paragraph">
                  <wp:posOffset>3293110</wp:posOffset>
                </wp:positionV>
                <wp:extent cx="359410" cy="0"/>
                <wp:effectExtent l="0" t="0" r="21590" b="19050"/>
                <wp:wrapNone/>
                <wp:docPr id="14" name="直線接點 14"/>
                <wp:cNvGraphicFramePr/>
                <a:graphic xmlns:a="http://schemas.openxmlformats.org/drawingml/2006/main">
                  <a:graphicData uri="http://schemas.microsoft.com/office/word/2010/wordprocessingShape">
                    <wps:wsp>
                      <wps:cNvCnPr/>
                      <wps:spPr>
                        <a:xfrm>
                          <a:off x="0" y="0"/>
                          <a:ext cx="3594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直線接點 14" o:spid="_x0000_s1026" style="position:absolute;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8.8pt,259.3pt" to="467.1pt,2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" strokecolor="black [3040]">
                <w10:wrap anchorx="margin"/>
              </v:line>
            </w:pict>
          </mc:Fallback>
        </mc:AlternateContent>
      </w:r>
      <w:r w:rsidR="00F3111A" w:rsidRPr="000C42F4">
        <w:rPr>
          <w:noProof/>
        </w:rPr>
        <mc:AlternateContent>
          <mc:Choice Requires="wps">
            <w:drawing>
              <wp:anchor distT="0" distB="0" distL="114300" distR="114300" simplePos="0" relativeHeight="251716608" behindDoc="0" locked="0" layoutInCell="1" allowOverlap="1" wp14:anchorId="28AA4476" wp14:editId="27111944">
                <wp:simplePos x="0" y="0"/>
                <wp:positionH relativeFrom="column">
                  <wp:posOffset>943610</wp:posOffset>
                </wp:positionH>
                <wp:positionV relativeFrom="paragraph">
                  <wp:posOffset>1800860</wp:posOffset>
                </wp:positionV>
                <wp:extent cx="279400" cy="279400"/>
                <wp:effectExtent l="0" t="0" r="6350" b="6350"/>
                <wp:wrapNone/>
                <wp:docPr id="169" name="文字方塊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7F21" w:rsidRPr="005F4DB7" w:rsidRDefault="00F57F21" w:rsidP="00F57F21">
                            <w:pPr>
                              <w:rPr>
                                <w:rFonts w:ascii="標楷體" w:eastAsia="標楷體" w:hAnsi="標楷體"/>
                              </w:rPr>
                            </w:pPr>
                            <w:r w:rsidRPr="005F4DB7">
                              <w:rPr>
                                <w:rFonts w:ascii="標楷體" w:eastAsia="標楷體" w:hAnsi="標楷體" w:hint="eastAsia"/>
                              </w:rPr>
                              <w:t>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69" o:spid="_x0000_s1031" type="#_x0000_t202" style="position:absolute;margin-left:74.3pt;margin-top:141.8pt;width:22pt;height:2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" stroked="f">
                <v:textbox>
                  <w:txbxContent>
                    <w:p w:rsidR="00F57F21" w:rsidRPr="005F4DB7" w:rsidRDefault="00F57F21" w:rsidP="00F57F21">
                      <w:pPr>
                        <w:rPr>
                          <w:rFonts w:ascii="標楷體" w:eastAsia="標楷體" w:hAnsi="標楷體"/>
                        </w:rPr>
                      </w:pPr>
                      <w:r w:rsidRPr="005F4DB7">
                        <w:rPr>
                          <w:rFonts w:ascii="標楷體" w:eastAsia="標楷體" w:hAnsi="標楷體" w:hint="eastAsia"/>
                        </w:rPr>
                        <w:t>否</w:t>
                      </w:r>
                    </w:p>
                  </w:txbxContent>
                </v:textbox>
              </v:shape>
            </w:pict>
          </mc:Fallback>
        </mc:AlternateContent>
      </w:r>
      <w:r w:rsidR="008F4277" w:rsidRPr="000C42F4">
        <w:rPr>
          <w:noProof/>
        </w:rPr>
        <mc:AlternateContent>
          <mc:Choice Requires="wps">
            <w:drawing>
              <wp:anchor distT="0" distB="0" distL="114300" distR="114300" simplePos="0" relativeHeight="251677696" behindDoc="0" locked="0" layoutInCell="1" allowOverlap="1" wp14:anchorId="56031A99" wp14:editId="502031B4">
                <wp:simplePos x="0" y="0"/>
                <wp:positionH relativeFrom="column">
                  <wp:posOffset>1775460</wp:posOffset>
                </wp:positionH>
                <wp:positionV relativeFrom="paragraph">
                  <wp:posOffset>467360</wp:posOffset>
                </wp:positionV>
                <wp:extent cx="0" cy="317500"/>
                <wp:effectExtent l="76200" t="0" r="76200" b="63500"/>
                <wp:wrapNone/>
                <wp:docPr id="147" name="直線接點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75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47"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8pt,36.8pt" to="139.8pt,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">
                <v:stroke endarrow="block"/>
              </v:line>
            </w:pict>
          </mc:Fallback>
        </mc:AlternateContent>
      </w:r>
      <w:r w:rsidR="000F0392" w:rsidRPr="000C42F4">
        <w:rPr>
          <w:noProof/>
        </w:rPr>
        <mc:AlternateContent>
          <mc:Choice Requires="wps">
            <w:drawing>
              <wp:anchor distT="0" distB="0" distL="114300" distR="114300" simplePos="0" relativeHeight="251663360" behindDoc="0" locked="0" layoutInCell="1" allowOverlap="1" wp14:anchorId="7E1FA339" wp14:editId="1EC5C3EF">
                <wp:simplePos x="0" y="0"/>
                <wp:positionH relativeFrom="column">
                  <wp:posOffset>944245</wp:posOffset>
                </wp:positionH>
                <wp:positionV relativeFrom="paragraph">
                  <wp:posOffset>754380</wp:posOffset>
                </wp:positionV>
                <wp:extent cx="1558290" cy="691515"/>
                <wp:effectExtent l="0" t="0" r="381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290" cy="691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Ind w:w="3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950"/>
                            </w:tblGrid>
                            <w:tr w:rsidR="00A27838" w:rsidRPr="00292DD7" w:rsidTr="00855EE8">
                              <w:trPr>
                                <w:trHeight w:val="416"/>
                              </w:trPr>
                              <w:tc>
                                <w:tcPr>
                                  <w:tcW w:w="1950" w:type="dxa"/>
                                  <w:shd w:val="clear" w:color="auto" w:fill="auto"/>
                                  <w:vAlign w:val="center"/>
                                </w:tcPr>
                                <w:p w:rsidR="00A27838" w:rsidRPr="00855EE8" w:rsidRDefault="00A27838" w:rsidP="00AE2FF5">
                                  <w:pPr>
                                    <w:jc w:val="center"/>
                                    <w:rPr>
                                      <w:rFonts w:ascii="標楷體" w:eastAsia="標楷體" w:hAnsi="標楷體"/>
                                      <w:szCs w:val="22"/>
                                    </w:rPr>
                                  </w:pPr>
                                  <w:r w:rsidRPr="00855EE8">
                                    <w:rPr>
                                      <w:rFonts w:ascii="標楷體" w:eastAsia="標楷體" w:hAnsi="標楷體" w:hint="eastAsia"/>
                                      <w:szCs w:val="22"/>
                                    </w:rPr>
                                    <w:t>查驗領受資格</w:t>
                                  </w:r>
                                </w:p>
                              </w:tc>
                            </w:tr>
                            <w:tr w:rsidR="00A27838" w:rsidRPr="00292DD7" w:rsidTr="00855EE8">
                              <w:trPr>
                                <w:trHeight w:val="328"/>
                              </w:trPr>
                              <w:tc>
                                <w:tcPr>
                                  <w:tcW w:w="1950" w:type="dxa"/>
                                  <w:shd w:val="clear" w:color="auto" w:fill="auto"/>
                                </w:tcPr>
                                <w:p w:rsidR="00A27838" w:rsidRPr="00855EE8" w:rsidRDefault="00A27838" w:rsidP="00AE2FF5">
                                  <w:pPr>
                                    <w:jc w:val="center"/>
                                    <w:rPr>
                                      <w:rFonts w:ascii="標楷體" w:eastAsia="標楷體" w:hAnsi="標楷體"/>
                                      <w:b/>
                                    </w:rPr>
                                  </w:pPr>
                                  <w:r w:rsidRPr="00855EE8">
                                    <w:rPr>
                                      <w:rFonts w:ascii="標楷體" w:eastAsia="標楷體" w:hAnsi="標楷體" w:hint="eastAsia"/>
                                      <w:kern w:val="0"/>
                                      <w:szCs w:val="22"/>
                                    </w:rPr>
                                    <w:t>人事單位</w:t>
                                  </w:r>
                                </w:p>
                              </w:tc>
                            </w:tr>
                          </w:tbl>
                          <w:p w:rsidR="00A27838" w:rsidRPr="00292DD7" w:rsidRDefault="00A27838" w:rsidP="00917C93">
                            <w:pPr>
                              <w:snapToGrid w:val="0"/>
                              <w:spacing w:line="240" w:lineRule="atLeast"/>
                              <w:jc w:val="distribute"/>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5" o:spid="_x0000_s1032" type="#_x0000_t202" style="position:absolute;margin-left:74.35pt;margin-top:59.4pt;width:122.7pt;height:5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" stroked="f">
                <v:textbox inset="1mm,1mm,1mm,1mm">
                  <w:txbxContent>
                    <w:tbl>
                      <w:tblPr>
                        <w:tblOverlap w:val="never"/>
                        <w:tblW w:w="0" w:type="auto"/>
                        <w:tblInd w:w="3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1950"/>
                      </w:tblGrid>
                      <w:tr w:rsidR="00A27838" w:rsidRPr="00292DD7" w:rsidTr="00855EE8">
                        <w:trPr>
                          <w:trHeight w:val="416"/>
                        </w:trPr>
                        <w:tc>
                          <w:tcPr>
                            <w:tcW w:w="1950" w:type="dxa"/>
                            <w:shd w:val="clear" w:color="auto" w:fill="auto"/>
                            <w:vAlign w:val="center"/>
                          </w:tcPr>
                          <w:p w:rsidR="00A27838" w:rsidRPr="00855EE8" w:rsidRDefault="00A27838" w:rsidP="00AE2FF5">
                            <w:pPr>
                              <w:jc w:val="center"/>
                              <w:rPr>
                                <w:rFonts w:ascii="標楷體" w:eastAsia="標楷體" w:hAnsi="標楷體"/>
                                <w:szCs w:val="22"/>
                              </w:rPr>
                            </w:pPr>
                            <w:r w:rsidRPr="00855EE8">
                              <w:rPr>
                                <w:rFonts w:ascii="標楷體" w:eastAsia="標楷體" w:hAnsi="標楷體" w:hint="eastAsia"/>
                                <w:szCs w:val="22"/>
                              </w:rPr>
                              <w:t>查驗領受資格</w:t>
                            </w:r>
                          </w:p>
                        </w:tc>
                      </w:tr>
                      <w:tr w:rsidR="00A27838" w:rsidRPr="00292DD7" w:rsidTr="00855EE8">
                        <w:trPr>
                          <w:trHeight w:val="328"/>
                        </w:trPr>
                        <w:tc>
                          <w:tcPr>
                            <w:tcW w:w="1950" w:type="dxa"/>
                            <w:shd w:val="clear" w:color="auto" w:fill="auto"/>
                          </w:tcPr>
                          <w:p w:rsidR="00A27838" w:rsidRPr="00855EE8" w:rsidRDefault="00A27838" w:rsidP="00AE2FF5">
                            <w:pPr>
                              <w:jc w:val="center"/>
                              <w:rPr>
                                <w:rFonts w:ascii="標楷體" w:eastAsia="標楷體" w:hAnsi="標楷體"/>
                                <w:b/>
                              </w:rPr>
                            </w:pPr>
                            <w:r w:rsidRPr="00855EE8">
                              <w:rPr>
                                <w:rFonts w:ascii="標楷體" w:eastAsia="標楷體" w:hAnsi="標楷體" w:hint="eastAsia"/>
                                <w:kern w:val="0"/>
                                <w:szCs w:val="22"/>
                              </w:rPr>
                              <w:t>人事單位</w:t>
                            </w:r>
                          </w:p>
                        </w:tc>
                      </w:tr>
                    </w:tbl>
                    <w:p w:rsidR="00A27838" w:rsidRPr="00292DD7" w:rsidRDefault="00A27838" w:rsidP="00917C93">
                      <w:pPr>
                        <w:snapToGrid w:val="0"/>
                        <w:spacing w:line="240" w:lineRule="atLeast"/>
                        <w:jc w:val="distribute"/>
                      </w:pPr>
                    </w:p>
                  </w:txbxContent>
                </v:textbox>
              </v:shape>
            </w:pict>
          </mc:Fallback>
        </mc:AlternateContent>
      </w:r>
      <w:r w:rsidR="000F0392" w:rsidRPr="000C42F4">
        <w:rPr>
          <w:noProof/>
        </w:rPr>
        <mc:AlternateContent>
          <mc:Choice Requires="wps">
            <w:drawing>
              <wp:anchor distT="0" distB="0" distL="114300" distR="114300" simplePos="0" relativeHeight="251681792" behindDoc="0" locked="0" layoutInCell="1" allowOverlap="1" wp14:anchorId="23FA75FA" wp14:editId="5A8CBC9A">
                <wp:simplePos x="0" y="0"/>
                <wp:positionH relativeFrom="column">
                  <wp:posOffset>1769110</wp:posOffset>
                </wp:positionH>
                <wp:positionV relativeFrom="paragraph">
                  <wp:posOffset>1318260</wp:posOffset>
                </wp:positionV>
                <wp:extent cx="0" cy="381000"/>
                <wp:effectExtent l="76200" t="0" r="95250" b="57150"/>
                <wp:wrapNone/>
                <wp:docPr id="150" name="直線接點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5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3pt,103.8pt" to="139.3pt,1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">
                <v:stroke endarrow="block"/>
              </v:line>
            </w:pict>
          </mc:Fallback>
        </mc:AlternateContent>
      </w:r>
      <w:r w:rsidR="000F0392" w:rsidRPr="000C42F4">
        <w:rPr>
          <w:noProof/>
        </w:rPr>
        <mc:AlternateContent>
          <mc:Choice Requires="wps">
            <w:drawing>
              <wp:anchor distT="0" distB="0" distL="114300" distR="114300" simplePos="0" relativeHeight="251666432" behindDoc="0" locked="0" layoutInCell="1" allowOverlap="1" wp14:anchorId="642C5668" wp14:editId="13FBB44B">
                <wp:simplePos x="0" y="0"/>
                <wp:positionH relativeFrom="column">
                  <wp:posOffset>1146810</wp:posOffset>
                </wp:positionH>
                <wp:positionV relativeFrom="paragraph">
                  <wp:posOffset>1699260</wp:posOffset>
                </wp:positionV>
                <wp:extent cx="1244600" cy="939800"/>
                <wp:effectExtent l="19050" t="19050" r="12700" b="31750"/>
                <wp:wrapNone/>
                <wp:docPr id="8" name="流程圖: 決策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0" cy="939800"/>
                        </a:xfrm>
                        <a:prstGeom prst="flowChartDecision">
                          <a:avLst/>
                        </a:prstGeom>
                        <a:solidFill>
                          <a:srgbClr val="FFFFFF"/>
                        </a:solidFill>
                        <a:ln w="9525">
                          <a:solidFill>
                            <a:srgbClr val="000000"/>
                          </a:solidFill>
                          <a:miter lim="800000"/>
                          <a:headEnd/>
                          <a:tailEnd/>
                        </a:ln>
                      </wps:spPr>
                      <wps:txbx>
                        <w:txbxContent>
                          <w:p w:rsidR="00A27838" w:rsidRPr="005F4DB7" w:rsidRDefault="00A27838" w:rsidP="009F11FF">
                            <w:pPr>
                              <w:spacing w:line="0" w:lineRule="atLeast"/>
                              <w:rPr>
                                <w:rFonts w:ascii="標楷體" w:eastAsia="標楷體" w:hAnsi="標楷體"/>
                              </w:rPr>
                            </w:pPr>
                            <w:r w:rsidRPr="005F4DB7">
                              <w:rPr>
                                <w:rFonts w:ascii="標楷體" w:eastAsia="標楷體" w:hAnsi="標楷體" w:hint="eastAsia"/>
                                <w:spacing w:val="-20"/>
                              </w:rPr>
                              <w:t>是否符合資格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流程圖: 決策 8" o:spid="_x0000_s1033" type="#_x0000_t110" style="position:absolute;margin-left:90.3pt;margin-top:133.8pt;width:98pt;height:7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">
                <v:textbox>
                  <w:txbxContent>
                    <w:p w:rsidR="00A27838" w:rsidRPr="005F4DB7" w:rsidRDefault="00A27838" w:rsidP="009F11FF">
                      <w:pPr>
                        <w:spacing w:line="0" w:lineRule="atLeast"/>
                        <w:rPr>
                          <w:rFonts w:ascii="標楷體" w:eastAsia="標楷體" w:hAnsi="標楷體"/>
                        </w:rPr>
                      </w:pPr>
                      <w:r w:rsidRPr="005F4DB7">
                        <w:rPr>
                          <w:rFonts w:ascii="標楷體" w:eastAsia="標楷體" w:hAnsi="標楷體" w:hint="eastAsia"/>
                          <w:spacing w:val="-20"/>
                        </w:rPr>
                        <w:t>是否符合資格</w:t>
                      </w:r>
                    </w:p>
                  </w:txbxContent>
                </v:textbox>
              </v:shape>
            </w:pict>
          </mc:Fallback>
        </mc:AlternateContent>
      </w:r>
      <w:r w:rsidR="000F0392" w:rsidRPr="000C42F4">
        <w:rPr>
          <w:noProof/>
        </w:rPr>
        <mc:AlternateContent>
          <mc:Choice Requires="wps">
            <w:drawing>
              <wp:anchor distT="0" distB="0" distL="114300" distR="114300" simplePos="0" relativeHeight="251686912" behindDoc="0" locked="0" layoutInCell="1" allowOverlap="1" wp14:anchorId="3A4052ED" wp14:editId="50BA11FB">
                <wp:simplePos x="0" y="0"/>
                <wp:positionH relativeFrom="column">
                  <wp:posOffset>1769110</wp:posOffset>
                </wp:positionH>
                <wp:positionV relativeFrom="paragraph">
                  <wp:posOffset>2639060</wp:posOffset>
                </wp:positionV>
                <wp:extent cx="6350" cy="539750"/>
                <wp:effectExtent l="38100" t="0" r="69850" b="50800"/>
                <wp:wrapNone/>
                <wp:docPr id="155" name="直線接點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53975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55"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3pt,207.8pt" to="139.8pt,2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">
                <v:stroke endarrow="block"/>
              </v:line>
            </w:pict>
          </mc:Fallback>
        </mc:AlternateContent>
      </w:r>
      <w:r w:rsidR="000F0392" w:rsidRPr="000C42F4">
        <w:rPr>
          <w:noProof/>
        </w:rPr>
        <mc:AlternateContent>
          <mc:Choice Requires="wps">
            <w:drawing>
              <wp:anchor distT="0" distB="0" distL="114300" distR="114300" simplePos="0" relativeHeight="251694080" behindDoc="0" locked="0" layoutInCell="1" allowOverlap="1" wp14:anchorId="0D50B9C1" wp14:editId="6CF2E658">
                <wp:simplePos x="0" y="0"/>
                <wp:positionH relativeFrom="column">
                  <wp:posOffset>3801110</wp:posOffset>
                </wp:positionH>
                <wp:positionV relativeFrom="paragraph">
                  <wp:posOffset>2918460</wp:posOffset>
                </wp:positionV>
                <wp:extent cx="228600" cy="279400"/>
                <wp:effectExtent l="0" t="0" r="0" b="6350"/>
                <wp:wrapNone/>
                <wp:docPr id="160" name="文字方塊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5C29" w:rsidRPr="005F4DB7" w:rsidRDefault="00FE5C29" w:rsidP="00FE5C29">
                            <w:pPr>
                              <w:rPr>
                                <w:rFonts w:ascii="標楷體" w:eastAsia="標楷體" w:hAnsi="標楷體"/>
                              </w:rPr>
                            </w:pPr>
                            <w:r>
                              <w:rPr>
                                <w:rFonts w:ascii="標楷體" w:eastAsia="標楷體" w:hAnsi="標楷體" w:hint="eastAsia"/>
                              </w:rPr>
                              <w:t>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60" o:spid="_x0000_s1034" type="#_x0000_t202" style="position:absolute;margin-left:299.3pt;margin-top:229.8pt;width:18pt;height:2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" stroked="f">
                <v:textbox>
                  <w:txbxContent>
                    <w:p w:rsidR="00FE5C29" w:rsidRPr="005F4DB7" w:rsidRDefault="00FE5C29" w:rsidP="00FE5C29">
                      <w:pPr>
                        <w:rPr>
                          <w:rFonts w:ascii="標楷體" w:eastAsia="標楷體" w:hAnsi="標楷體"/>
                        </w:rPr>
                      </w:pPr>
                      <w:r>
                        <w:rPr>
                          <w:rFonts w:ascii="標楷體" w:eastAsia="標楷體" w:hAnsi="標楷體" w:hint="eastAsia"/>
                        </w:rPr>
                        <w:t>是</w:t>
                      </w:r>
                    </w:p>
                  </w:txbxContent>
                </v:textbox>
              </v:shape>
            </w:pict>
          </mc:Fallback>
        </mc:AlternateContent>
      </w:r>
      <w:r w:rsidR="000F0392" w:rsidRPr="000C42F4">
        <w:rPr>
          <w:noProof/>
        </w:rPr>
        <mc:AlternateContent>
          <mc:Choice Requires="wps">
            <w:drawing>
              <wp:anchor distT="0" distB="0" distL="114300" distR="114300" simplePos="0" relativeHeight="251668480" behindDoc="0" locked="0" layoutInCell="1" allowOverlap="1" wp14:anchorId="3D7BB7E1" wp14:editId="4E49FA98">
                <wp:simplePos x="0" y="0"/>
                <wp:positionH relativeFrom="column">
                  <wp:posOffset>822960</wp:posOffset>
                </wp:positionH>
                <wp:positionV relativeFrom="paragraph">
                  <wp:posOffset>3159760</wp:posOffset>
                </wp:positionV>
                <wp:extent cx="1723390" cy="798195"/>
                <wp:effectExtent l="0" t="0" r="0" b="1905"/>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3390" cy="798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Ind w:w="3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434"/>
                            </w:tblGrid>
                            <w:tr w:rsidR="00A27838" w:rsidRPr="00292DD7" w:rsidTr="00A728C2">
                              <w:trPr>
                                <w:trHeight w:val="527"/>
                              </w:trPr>
                              <w:tc>
                                <w:tcPr>
                                  <w:tcW w:w="2434" w:type="dxa"/>
                                  <w:shd w:val="clear" w:color="auto" w:fill="auto"/>
                                </w:tcPr>
                                <w:p w:rsidR="00A27838" w:rsidRPr="003007F1" w:rsidRDefault="00A27838" w:rsidP="00AE2FF5">
                                  <w:pPr>
                                    <w:spacing w:line="0" w:lineRule="atLeast"/>
                                    <w:rPr>
                                      <w:rFonts w:ascii="標楷體" w:eastAsia="標楷體" w:hAnsi="標楷體"/>
                                    </w:rPr>
                                  </w:pPr>
                                  <w:r w:rsidRPr="003007F1">
                                    <w:rPr>
                                      <w:rFonts w:ascii="標楷體" w:eastAsia="標楷體" w:hAnsi="標楷體" w:hint="eastAsia"/>
                                      <w:szCs w:val="22"/>
                                    </w:rPr>
                                    <w:t>造具退休人員及撫卹遺族三節慰問金清冊</w:t>
                                  </w:r>
                                </w:p>
                              </w:tc>
                            </w:tr>
                            <w:tr w:rsidR="00A27838" w:rsidRPr="00292DD7" w:rsidTr="00A728C2">
                              <w:trPr>
                                <w:trHeight w:val="300"/>
                              </w:trPr>
                              <w:tc>
                                <w:tcPr>
                                  <w:tcW w:w="2434" w:type="dxa"/>
                                  <w:shd w:val="clear" w:color="auto" w:fill="auto"/>
                                </w:tcPr>
                                <w:p w:rsidR="00A27838" w:rsidRPr="003007F1" w:rsidRDefault="00A27838" w:rsidP="00AE2FF5">
                                  <w:pPr>
                                    <w:jc w:val="center"/>
                                    <w:rPr>
                                      <w:rFonts w:ascii="標楷體" w:eastAsia="標楷體" w:hAnsi="標楷體"/>
                                    </w:rPr>
                                  </w:pPr>
                                  <w:r w:rsidRPr="003007F1">
                                    <w:rPr>
                                      <w:rFonts w:ascii="標楷體" w:eastAsia="標楷體" w:hAnsi="標楷體" w:hint="eastAsia"/>
                                      <w:kern w:val="0"/>
                                      <w:szCs w:val="22"/>
                                    </w:rPr>
                                    <w:t>人事單位</w:t>
                                  </w:r>
                                </w:p>
                              </w:tc>
                            </w:tr>
                          </w:tbl>
                          <w:p w:rsidR="00A27838" w:rsidRPr="00292DD7" w:rsidRDefault="00A27838" w:rsidP="00623B10">
                            <w:pPr>
                              <w:snapToGrid w:val="0"/>
                              <w:spacing w:line="240" w:lineRule="atLeast"/>
                              <w:jc w:val="distribute"/>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0" o:spid="_x0000_s1035" type="#_x0000_t202" style="position:absolute;margin-left:64.8pt;margin-top:248.8pt;width:135.7pt;height:6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" stroked="f">
                <v:textbox inset="1mm,1mm,1mm,1mm">
                  <w:txbxContent>
                    <w:tbl>
                      <w:tblPr>
                        <w:tblOverlap w:val="never"/>
                        <w:tblW w:w="0" w:type="auto"/>
                        <w:tblInd w:w="3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2434"/>
                      </w:tblGrid>
                      <w:tr w:rsidR="00A27838" w:rsidRPr="00292DD7" w:rsidTr="00A728C2">
                        <w:trPr>
                          <w:trHeight w:val="527"/>
                        </w:trPr>
                        <w:tc>
                          <w:tcPr>
                            <w:tcW w:w="2434" w:type="dxa"/>
                            <w:shd w:val="clear" w:color="auto" w:fill="auto"/>
                          </w:tcPr>
                          <w:p w:rsidR="00A27838" w:rsidRPr="003007F1" w:rsidRDefault="00A27838" w:rsidP="00AE2FF5">
                            <w:pPr>
                              <w:spacing w:line="0" w:lineRule="atLeast"/>
                              <w:rPr>
                                <w:rFonts w:ascii="標楷體" w:eastAsia="標楷體" w:hAnsi="標楷體"/>
                              </w:rPr>
                            </w:pPr>
                            <w:r w:rsidRPr="003007F1">
                              <w:rPr>
                                <w:rFonts w:ascii="標楷體" w:eastAsia="標楷體" w:hAnsi="標楷體" w:hint="eastAsia"/>
                                <w:szCs w:val="22"/>
                              </w:rPr>
                              <w:t>造具退休人員及撫卹遺族三節慰問金清冊</w:t>
                            </w:r>
                          </w:p>
                        </w:tc>
                      </w:tr>
                      <w:tr w:rsidR="00A27838" w:rsidRPr="00292DD7" w:rsidTr="00A728C2">
                        <w:trPr>
                          <w:trHeight w:val="300"/>
                        </w:trPr>
                        <w:tc>
                          <w:tcPr>
                            <w:tcW w:w="2434" w:type="dxa"/>
                            <w:shd w:val="clear" w:color="auto" w:fill="auto"/>
                          </w:tcPr>
                          <w:p w:rsidR="00A27838" w:rsidRPr="003007F1" w:rsidRDefault="00A27838" w:rsidP="00AE2FF5">
                            <w:pPr>
                              <w:jc w:val="center"/>
                              <w:rPr>
                                <w:rFonts w:ascii="標楷體" w:eastAsia="標楷體" w:hAnsi="標楷體"/>
                              </w:rPr>
                            </w:pPr>
                            <w:r w:rsidRPr="003007F1">
                              <w:rPr>
                                <w:rFonts w:ascii="標楷體" w:eastAsia="標楷體" w:hAnsi="標楷體" w:hint="eastAsia"/>
                                <w:kern w:val="0"/>
                                <w:szCs w:val="22"/>
                              </w:rPr>
                              <w:t>人事單位</w:t>
                            </w:r>
                          </w:p>
                        </w:tc>
                      </w:tr>
                    </w:tbl>
                    <w:p w:rsidR="00A27838" w:rsidRPr="00292DD7" w:rsidRDefault="00A27838" w:rsidP="00623B10">
                      <w:pPr>
                        <w:snapToGrid w:val="0"/>
                        <w:spacing w:line="240" w:lineRule="atLeast"/>
                        <w:jc w:val="distribute"/>
                      </w:pPr>
                    </w:p>
                  </w:txbxContent>
                </v:textbox>
              </v:shape>
            </w:pict>
          </mc:Fallback>
        </mc:AlternateContent>
      </w:r>
      <w:r w:rsidR="000F0392" w:rsidRPr="000C42F4">
        <w:rPr>
          <w:noProof/>
        </w:rPr>
        <mc:AlternateContent>
          <mc:Choice Requires="wps">
            <w:drawing>
              <wp:anchor distT="0" distB="0" distL="114300" distR="114300" simplePos="0" relativeHeight="251673600" behindDoc="0" locked="0" layoutInCell="1" allowOverlap="1" wp14:anchorId="071F7A7B" wp14:editId="5DAA6B51">
                <wp:simplePos x="0" y="0"/>
                <wp:positionH relativeFrom="column">
                  <wp:posOffset>3073400</wp:posOffset>
                </wp:positionH>
                <wp:positionV relativeFrom="paragraph">
                  <wp:posOffset>7233285</wp:posOffset>
                </wp:positionV>
                <wp:extent cx="1492250" cy="344805"/>
                <wp:effectExtent l="0" t="0" r="12700" b="17145"/>
                <wp:wrapNone/>
                <wp:docPr id="15" name="流程圖: 結束點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0" cy="344805"/>
                        </a:xfrm>
                        <a:prstGeom prst="flowChartTerminator">
                          <a:avLst/>
                        </a:prstGeom>
                        <a:solidFill>
                          <a:srgbClr val="FFFFFF"/>
                        </a:solidFill>
                        <a:ln w="9525">
                          <a:solidFill>
                            <a:srgbClr val="000000"/>
                          </a:solidFill>
                          <a:miter lim="800000"/>
                          <a:headEnd/>
                          <a:tailEnd/>
                        </a:ln>
                      </wps:spPr>
                      <wps:txbx>
                        <w:txbxContent>
                          <w:p w:rsidR="00A27838" w:rsidRPr="00FE733D" w:rsidRDefault="00A27838" w:rsidP="00FE733D">
                            <w:pPr>
                              <w:spacing w:line="240" w:lineRule="exact"/>
                              <w:ind w:firstLineChars="50" w:firstLine="120"/>
                              <w:rPr>
                                <w:rFonts w:ascii="標楷體" w:eastAsia="標楷體" w:hAnsi="標楷體"/>
                              </w:rPr>
                            </w:pPr>
                            <w:r w:rsidRPr="00FE733D">
                              <w:rPr>
                                <w:rFonts w:ascii="標楷體" w:eastAsia="標楷體" w:hAnsi="標楷體" w:hint="eastAsia"/>
                              </w:rPr>
                              <w:t>支出憑證核銷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流程圖: 結束點 15" o:spid="_x0000_s1036" type="#_x0000_t116" style="position:absolute;margin-left:242pt;margin-top:569.55pt;width:117.5pt;height:2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">
                <v:textbox>
                  <w:txbxContent>
                    <w:p w:rsidR="00A27838" w:rsidRPr="00FE733D" w:rsidRDefault="00A27838" w:rsidP="00FE733D">
                      <w:pPr>
                        <w:spacing w:line="240" w:lineRule="exact"/>
                        <w:ind w:firstLineChars="50" w:firstLine="120"/>
                        <w:rPr>
                          <w:rFonts w:ascii="標楷體" w:eastAsia="標楷體" w:hAnsi="標楷體"/>
                        </w:rPr>
                      </w:pPr>
                      <w:r w:rsidRPr="00FE733D">
                        <w:rPr>
                          <w:rFonts w:ascii="標楷體" w:eastAsia="標楷體" w:hAnsi="標楷體" w:hint="eastAsia"/>
                        </w:rPr>
                        <w:t>支出憑證核銷</w:t>
                      </w:r>
                    </w:p>
                  </w:txbxContent>
                </v:textbox>
              </v:shape>
            </w:pict>
          </mc:Fallback>
        </mc:AlternateContent>
      </w:r>
      <w:r w:rsidR="008E43D8" w:rsidRPr="000C42F4">
        <w:rPr>
          <w:noProof/>
        </w:rPr>
        <mc:AlternateContent>
          <mc:Choice Requires="wps">
            <w:drawing>
              <wp:anchor distT="0" distB="0" distL="114300" distR="114300" simplePos="0" relativeHeight="251685888" behindDoc="0" locked="0" layoutInCell="1" allowOverlap="1" wp14:anchorId="6DE3E9D3" wp14:editId="5B8E36F7">
                <wp:simplePos x="0" y="0"/>
                <wp:positionH relativeFrom="column">
                  <wp:posOffset>4641850</wp:posOffset>
                </wp:positionH>
                <wp:positionV relativeFrom="paragraph">
                  <wp:posOffset>1838960</wp:posOffset>
                </wp:positionV>
                <wp:extent cx="279400" cy="279400"/>
                <wp:effectExtent l="0" t="0" r="6350" b="6350"/>
                <wp:wrapNone/>
                <wp:docPr id="153" name="文字方塊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4DB7" w:rsidRPr="005F4DB7" w:rsidRDefault="005F4DB7" w:rsidP="005349E0">
                            <w:pPr>
                              <w:rPr>
                                <w:rFonts w:ascii="標楷體" w:eastAsia="標楷體" w:hAnsi="標楷體"/>
                              </w:rPr>
                            </w:pPr>
                            <w:r w:rsidRPr="005F4DB7">
                              <w:rPr>
                                <w:rFonts w:ascii="標楷體" w:eastAsia="標楷體" w:hAnsi="標楷體" w:hint="eastAsia"/>
                              </w:rPr>
                              <w:t>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53" o:spid="_x0000_s1037" type="#_x0000_t202" style="position:absolute;margin-left:365.5pt;margin-top:144.8pt;width:22pt;height: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" stroked="f">
                <v:textbox>
                  <w:txbxContent>
                    <w:p w:rsidR="005F4DB7" w:rsidRPr="005F4DB7" w:rsidRDefault="005F4DB7" w:rsidP="005349E0">
                      <w:pPr>
                        <w:rPr>
                          <w:rFonts w:ascii="標楷體" w:eastAsia="標楷體" w:hAnsi="標楷體"/>
                        </w:rPr>
                      </w:pPr>
                      <w:r w:rsidRPr="005F4DB7">
                        <w:rPr>
                          <w:rFonts w:ascii="標楷體" w:eastAsia="標楷體" w:hAnsi="標楷體" w:hint="eastAsia"/>
                        </w:rPr>
                        <w:t>否</w:t>
                      </w:r>
                    </w:p>
                  </w:txbxContent>
                </v:textbox>
              </v:shape>
            </w:pict>
          </mc:Fallback>
        </mc:AlternateContent>
      </w:r>
      <w:r w:rsidR="008E43D8" w:rsidRPr="000C42F4">
        <w:rPr>
          <w:noProof/>
        </w:rPr>
        <mc:AlternateContent>
          <mc:Choice Requires="wps">
            <w:drawing>
              <wp:anchor distT="0" distB="0" distL="114300" distR="114300" simplePos="0" relativeHeight="251684864" behindDoc="0" locked="0" layoutInCell="1" allowOverlap="1" wp14:anchorId="79DF908C" wp14:editId="10B93D81">
                <wp:simplePos x="0" y="0"/>
                <wp:positionH relativeFrom="column">
                  <wp:posOffset>4671695</wp:posOffset>
                </wp:positionH>
                <wp:positionV relativeFrom="paragraph">
                  <wp:posOffset>2155190</wp:posOffset>
                </wp:positionV>
                <wp:extent cx="250190" cy="0"/>
                <wp:effectExtent l="0" t="76200" r="16510" b="95250"/>
                <wp:wrapNone/>
                <wp:docPr id="152" name="直線接點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019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52"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85pt,169.7pt" to="387.55pt,1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">
                <v:stroke endarrow="block"/>
              </v:line>
            </w:pict>
          </mc:Fallback>
        </mc:AlternateContent>
      </w:r>
      <w:r w:rsidR="008E43D8" w:rsidRPr="000C42F4">
        <w:rPr>
          <w:noProof/>
        </w:rPr>
        <mc:AlternateContent>
          <mc:Choice Requires="wps">
            <w:drawing>
              <wp:anchor distT="0" distB="0" distL="114300" distR="114300" simplePos="0" relativeHeight="251667456" behindDoc="0" locked="0" layoutInCell="1" allowOverlap="1" wp14:anchorId="2D792E0B" wp14:editId="1CE82DF8">
                <wp:simplePos x="0" y="0"/>
                <wp:positionH relativeFrom="column">
                  <wp:posOffset>2867660</wp:posOffset>
                </wp:positionH>
                <wp:positionV relativeFrom="paragraph">
                  <wp:posOffset>1502410</wp:posOffset>
                </wp:positionV>
                <wp:extent cx="1784350" cy="1320800"/>
                <wp:effectExtent l="19050" t="19050" r="25400" b="31750"/>
                <wp:wrapNone/>
                <wp:docPr id="9" name="流程圖: 決策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4350" cy="1320800"/>
                        </a:xfrm>
                        <a:prstGeom prst="flowChartDecision">
                          <a:avLst/>
                        </a:prstGeom>
                        <a:solidFill>
                          <a:srgbClr val="FFFFFF"/>
                        </a:solidFill>
                        <a:ln w="9525">
                          <a:solidFill>
                            <a:srgbClr val="000000"/>
                          </a:solidFill>
                          <a:miter lim="800000"/>
                          <a:headEnd/>
                          <a:tailEnd/>
                        </a:ln>
                      </wps:spPr>
                      <wps:txbx>
                        <w:txbxContent>
                          <w:p w:rsidR="00A27838" w:rsidRPr="005F4DB7" w:rsidRDefault="00A27838" w:rsidP="00E076E7">
                            <w:pPr>
                              <w:spacing w:line="0" w:lineRule="atLeast"/>
                              <w:rPr>
                                <w:rFonts w:ascii="標楷體" w:eastAsia="標楷體" w:hAnsi="標楷體"/>
                                <w:spacing w:val="-10"/>
                              </w:rPr>
                            </w:pPr>
                            <w:r w:rsidRPr="005F4DB7">
                              <w:rPr>
                                <w:rFonts w:ascii="標楷體" w:eastAsia="標楷體" w:hAnsi="標楷體" w:hint="eastAsia"/>
                                <w:spacing w:val="-10"/>
                              </w:rPr>
                              <w:t>審酌慰問金、賀</w:t>
                            </w:r>
                            <w:r w:rsidR="008F4FB3">
                              <w:rPr>
                                <w:rFonts w:ascii="標楷體" w:eastAsia="標楷體" w:hAnsi="標楷體" w:hint="eastAsia"/>
                                <w:spacing w:val="-10"/>
                              </w:rPr>
                              <w:t>禮（賻</w:t>
                            </w:r>
                            <w:r w:rsidRPr="005F4DB7">
                              <w:rPr>
                                <w:rFonts w:ascii="標楷體" w:eastAsia="標楷體" w:hAnsi="標楷體" w:hint="eastAsia"/>
                                <w:spacing w:val="-10"/>
                              </w:rPr>
                              <w:t>儀</w:t>
                            </w:r>
                            <w:r w:rsidR="008F4FB3">
                              <w:rPr>
                                <w:rFonts w:ascii="標楷體" w:eastAsia="標楷體" w:hAnsi="標楷體" w:hint="eastAsia"/>
                                <w:spacing w:val="-10"/>
                              </w:rPr>
                              <w:t>)</w:t>
                            </w:r>
                            <w:r w:rsidRPr="005F4DB7">
                              <w:rPr>
                                <w:rFonts w:ascii="標楷體" w:eastAsia="標楷體" w:hAnsi="標楷體" w:hint="eastAsia"/>
                                <w:spacing w:val="-10"/>
                              </w:rPr>
                              <w:t>之發給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圖: 決策 9" o:spid="_x0000_s1038" type="#_x0000_t110" style="position:absolute;margin-left:225.8pt;margin-top:118.3pt;width:140.5pt;height:1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">
                <v:textbox>
                  <w:txbxContent>
                    <w:p w:rsidR="00A27838" w:rsidRPr="005F4DB7" w:rsidRDefault="00A27838" w:rsidP="00E076E7">
                      <w:pPr>
                        <w:spacing w:line="0" w:lineRule="atLeast"/>
                        <w:rPr>
                          <w:rFonts w:ascii="標楷體" w:eastAsia="標楷體" w:hAnsi="標楷體"/>
                          <w:spacing w:val="-10"/>
                        </w:rPr>
                      </w:pPr>
                      <w:r w:rsidRPr="005F4DB7">
                        <w:rPr>
                          <w:rFonts w:ascii="標楷體" w:eastAsia="標楷體" w:hAnsi="標楷體" w:hint="eastAsia"/>
                          <w:spacing w:val="-10"/>
                        </w:rPr>
                        <w:t>審酌慰問金、賀</w:t>
                      </w:r>
                      <w:r w:rsidR="008F4FB3">
                        <w:rPr>
                          <w:rFonts w:ascii="標楷體" w:eastAsia="標楷體" w:hAnsi="標楷體" w:hint="eastAsia"/>
                          <w:spacing w:val="-10"/>
                        </w:rPr>
                        <w:t>禮（賻</w:t>
                      </w:r>
                      <w:r w:rsidRPr="005F4DB7">
                        <w:rPr>
                          <w:rFonts w:ascii="標楷體" w:eastAsia="標楷體" w:hAnsi="標楷體" w:hint="eastAsia"/>
                          <w:spacing w:val="-10"/>
                        </w:rPr>
                        <w:t>儀</w:t>
                      </w:r>
                      <w:r w:rsidR="008F4FB3">
                        <w:rPr>
                          <w:rFonts w:ascii="標楷體" w:eastAsia="標楷體" w:hAnsi="標楷體" w:hint="eastAsia"/>
                          <w:spacing w:val="-10"/>
                        </w:rPr>
                        <w:t>)</w:t>
                      </w:r>
                      <w:r w:rsidRPr="005F4DB7">
                        <w:rPr>
                          <w:rFonts w:ascii="標楷體" w:eastAsia="標楷體" w:hAnsi="標楷體" w:hint="eastAsia"/>
                          <w:spacing w:val="-10"/>
                        </w:rPr>
                        <w:t>之發給</w:t>
                      </w:r>
                    </w:p>
                  </w:txbxContent>
                </v:textbox>
              </v:shape>
            </w:pict>
          </mc:Fallback>
        </mc:AlternateContent>
      </w:r>
      <w:r w:rsidR="008E43D8" w:rsidRPr="000C42F4">
        <w:rPr>
          <w:noProof/>
        </w:rPr>
        <mc:AlternateContent>
          <mc:Choice Requires="wps">
            <w:drawing>
              <wp:anchor distT="0" distB="0" distL="114300" distR="114300" simplePos="0" relativeHeight="251679744" behindDoc="0" locked="0" layoutInCell="1" allowOverlap="1" wp14:anchorId="123851FF" wp14:editId="15AE6161">
                <wp:simplePos x="0" y="0"/>
                <wp:positionH relativeFrom="column">
                  <wp:posOffset>3801110</wp:posOffset>
                </wp:positionH>
                <wp:positionV relativeFrom="paragraph">
                  <wp:posOffset>461010</wp:posOffset>
                </wp:positionV>
                <wp:extent cx="0" cy="317500"/>
                <wp:effectExtent l="76200" t="0" r="76200" b="63500"/>
                <wp:wrapNone/>
                <wp:docPr id="148" name="直線接點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75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直線接點 14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3pt,36.3pt" to="299.3pt,6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">
                <v:stroke endarrow="block"/>
              </v:line>
            </w:pict>
          </mc:Fallback>
        </mc:AlternateContent>
      </w:r>
      <w:r w:rsidR="009A541E" w:rsidRPr="000C42F4">
        <w:br w:type="page"/>
      </w:r>
    </w:p>
    <w:p w:rsidR="00382A99" w:rsidRPr="000C42F4" w:rsidRDefault="00382A99" w:rsidP="00382A99">
      <w:pPr>
        <w:pStyle w:val="Web"/>
        <w:spacing w:before="0" w:beforeAutospacing="0" w:after="0" w:afterAutospacing="0" w:line="440" w:lineRule="exact"/>
        <w:ind w:leftChars="75" w:left="718" w:hangingChars="192" w:hanging="538"/>
        <w:jc w:val="center"/>
        <w:rPr>
          <w:rFonts w:ascii="標楷體" w:eastAsia="標楷體" w:hAnsi="標楷體"/>
          <w:b/>
          <w:color w:val="000000"/>
          <w:kern w:val="2"/>
          <w:sz w:val="28"/>
          <w:szCs w:val="28"/>
        </w:rPr>
      </w:pPr>
      <w:r w:rsidRPr="000C42F4">
        <w:rPr>
          <w:rFonts w:ascii="標楷體" w:eastAsia="標楷體" w:hAnsi="標楷體" w:hint="eastAsia"/>
          <w:b/>
          <w:color w:val="000000"/>
          <w:kern w:val="2"/>
          <w:sz w:val="28"/>
          <w:szCs w:val="28"/>
        </w:rPr>
        <w:t>(機關名稱)控制作業自行評估表</w:t>
      </w:r>
    </w:p>
    <w:p w:rsidR="00382A99" w:rsidRPr="000C42F4" w:rsidRDefault="00382A99" w:rsidP="00382A99">
      <w:pPr>
        <w:pStyle w:val="Web"/>
        <w:spacing w:before="0" w:beforeAutospacing="0" w:after="0" w:afterAutospacing="0" w:line="360" w:lineRule="exact"/>
        <w:ind w:leftChars="75" w:left="641" w:hangingChars="192" w:hanging="461"/>
        <w:jc w:val="center"/>
        <w:rPr>
          <w:rFonts w:ascii="標楷體" w:eastAsia="標楷體" w:hAnsi="標楷體"/>
          <w:b/>
          <w:color w:val="000000"/>
          <w:kern w:val="2"/>
          <w:sz w:val="28"/>
          <w:szCs w:val="28"/>
        </w:rPr>
      </w:pPr>
      <w:r w:rsidRPr="000C42F4">
        <w:rPr>
          <w:rFonts w:ascii="標楷體" w:eastAsia="標楷體" w:hAnsi="標楷體" w:hint="eastAsia"/>
          <w:b/>
          <w:bCs/>
          <w:color w:val="auto"/>
        </w:rPr>
        <w:t>○○</w:t>
      </w:r>
      <w:r w:rsidRPr="000C42F4">
        <w:rPr>
          <w:rFonts w:ascii="標楷體" w:eastAsia="標楷體" w:hAnsi="標楷體" w:hint="eastAsia"/>
          <w:b/>
          <w:color w:val="000000"/>
          <w:kern w:val="2"/>
        </w:rPr>
        <w:t>年度</w:t>
      </w:r>
    </w:p>
    <w:p w:rsidR="00382A99" w:rsidRPr="000C42F4" w:rsidRDefault="00382A99" w:rsidP="00382A99">
      <w:pPr>
        <w:pStyle w:val="Web"/>
        <w:spacing w:before="0" w:beforeAutospacing="0" w:after="0" w:afterAutospacing="0" w:line="360" w:lineRule="exact"/>
        <w:ind w:leftChars="75" w:left="641" w:hangingChars="192" w:hanging="461"/>
        <w:rPr>
          <w:rFonts w:ascii="標楷體" w:eastAsia="標楷體" w:hAnsi="標楷體"/>
          <w:color w:val="000000"/>
          <w:kern w:val="2"/>
        </w:rPr>
      </w:pPr>
      <w:r w:rsidRPr="000C42F4">
        <w:rPr>
          <w:rFonts w:ascii="標楷體" w:eastAsia="標楷體" w:hAnsi="標楷體" w:hint="eastAsia"/>
          <w:color w:val="000000"/>
          <w:kern w:val="2"/>
        </w:rPr>
        <w:t xml:space="preserve">評估單位：人事單位 </w:t>
      </w:r>
    </w:p>
    <w:p w:rsidR="00382A99" w:rsidRPr="000C42F4" w:rsidRDefault="00382A99" w:rsidP="00382A99">
      <w:pPr>
        <w:pStyle w:val="Web"/>
        <w:spacing w:before="0" w:beforeAutospacing="0" w:after="0" w:afterAutospacing="0" w:line="360" w:lineRule="exact"/>
        <w:ind w:leftChars="75" w:left="641" w:hangingChars="192" w:hanging="461"/>
        <w:rPr>
          <w:rFonts w:ascii="標楷體" w:eastAsia="標楷體" w:hAnsi="標楷體"/>
          <w:color w:val="000000"/>
          <w:kern w:val="2"/>
        </w:rPr>
      </w:pPr>
      <w:r w:rsidRPr="000C42F4">
        <w:rPr>
          <w:rFonts w:ascii="標楷體" w:eastAsia="標楷體" w:hAnsi="標楷體" w:hint="eastAsia"/>
          <w:color w:val="000000"/>
          <w:kern w:val="2"/>
        </w:rPr>
        <w:t>作業類別(項目)：退休人員及撫卹遺族照護之管控及處理作業</w:t>
      </w:r>
    </w:p>
    <w:p w:rsidR="00382A99" w:rsidRPr="000C42F4" w:rsidRDefault="00382A99" w:rsidP="00382A99">
      <w:pPr>
        <w:pStyle w:val="Web"/>
        <w:spacing w:before="0" w:beforeAutospacing="0" w:after="0" w:afterAutospacing="0" w:line="360" w:lineRule="exact"/>
        <w:ind w:leftChars="75" w:left="641" w:hangingChars="192" w:hanging="461"/>
        <w:rPr>
          <w:rFonts w:ascii="標楷體" w:eastAsia="標楷體" w:hAnsi="標楷體"/>
          <w:color w:val="000000"/>
          <w:kern w:val="2"/>
        </w:rPr>
      </w:pPr>
      <w:r w:rsidRPr="000C42F4">
        <w:rPr>
          <w:rFonts w:ascii="標楷體" w:eastAsia="標楷體" w:hAnsi="標楷體" w:hint="eastAsia"/>
          <w:bCs/>
          <w:color w:val="auto"/>
        </w:rPr>
        <w:t>評估期間：○○年○○月○○日至○○年○○月○○日</w:t>
      </w:r>
    </w:p>
    <w:p w:rsidR="00382A99" w:rsidRPr="000C42F4" w:rsidRDefault="00382A99" w:rsidP="00382A99">
      <w:pPr>
        <w:pStyle w:val="Web"/>
        <w:tabs>
          <w:tab w:val="left" w:pos="6840"/>
        </w:tabs>
        <w:spacing w:before="0" w:beforeAutospacing="0" w:after="0" w:afterAutospacing="0" w:line="360" w:lineRule="exact"/>
        <w:rPr>
          <w:rFonts w:ascii="標楷體" w:eastAsia="標楷體" w:hAnsi="標楷體"/>
          <w:color w:val="000000"/>
          <w:kern w:val="2"/>
        </w:rPr>
      </w:pPr>
      <w:r w:rsidRPr="000C42F4">
        <w:rPr>
          <w:rFonts w:ascii="標楷體" w:eastAsia="標楷體" w:hAnsi="標楷體" w:hint="eastAsia"/>
          <w:color w:val="000000"/>
          <w:kern w:val="2"/>
        </w:rPr>
        <w:tab/>
        <w:t>評估日期：   年  月  日</w:t>
      </w:r>
    </w:p>
    <w:p w:rsidR="00382A99" w:rsidRPr="000C42F4" w:rsidRDefault="00382A99" w:rsidP="005608D1">
      <w:pPr>
        <w:pStyle w:val="Web"/>
        <w:spacing w:before="0" w:beforeAutospacing="0" w:after="0" w:afterAutospacing="0" w:line="240" w:lineRule="exact"/>
        <w:ind w:leftChars="75" w:left="487" w:hangingChars="192" w:hanging="307"/>
        <w:rPr>
          <w:rFonts w:ascii="標楷體" w:eastAsia="標楷體" w:hAnsi="標楷體"/>
          <w:color w:val="000000"/>
          <w:kern w:val="2"/>
          <w:sz w:val="16"/>
          <w:szCs w:val="16"/>
        </w:rPr>
      </w:pPr>
    </w:p>
    <w:tbl>
      <w:tblPr>
        <w:tblW w:w="9360" w:type="dxa"/>
        <w:tblInd w:w="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901"/>
        <w:gridCol w:w="803"/>
        <w:gridCol w:w="804"/>
        <w:gridCol w:w="804"/>
        <w:gridCol w:w="804"/>
        <w:gridCol w:w="804"/>
        <w:gridCol w:w="1440"/>
      </w:tblGrid>
      <w:tr w:rsidR="00382A99" w:rsidRPr="000C42F4" w:rsidTr="000C42F4">
        <w:trPr>
          <w:cantSplit/>
          <w:tblHeader/>
        </w:trPr>
        <w:tc>
          <w:tcPr>
            <w:tcW w:w="3901" w:type="dxa"/>
            <w:vMerge w:val="restart"/>
            <w:vAlign w:val="center"/>
          </w:tcPr>
          <w:p w:rsidR="00382A99" w:rsidRPr="000C42F4" w:rsidRDefault="00382A99" w:rsidP="00074605">
            <w:pPr>
              <w:pStyle w:val="Web"/>
              <w:spacing w:before="0" w:beforeAutospacing="0" w:after="0" w:afterAutospacing="0" w:line="440" w:lineRule="exact"/>
              <w:jc w:val="center"/>
              <w:rPr>
                <w:rFonts w:ascii="標楷體" w:eastAsia="標楷體" w:hAnsi="標楷體"/>
                <w:color w:val="000000"/>
                <w:kern w:val="2"/>
              </w:rPr>
            </w:pPr>
            <w:r w:rsidRPr="000C42F4">
              <w:rPr>
                <w:rFonts w:ascii="標楷體" w:eastAsia="標楷體" w:hAnsi="標楷體" w:hint="eastAsia"/>
                <w:color w:val="000000"/>
                <w:kern w:val="2"/>
              </w:rPr>
              <w:t>控制重點</w:t>
            </w:r>
          </w:p>
        </w:tc>
        <w:tc>
          <w:tcPr>
            <w:tcW w:w="4019" w:type="dxa"/>
            <w:gridSpan w:val="5"/>
          </w:tcPr>
          <w:p w:rsidR="00382A99" w:rsidRPr="000C42F4" w:rsidRDefault="00382A99" w:rsidP="00074605">
            <w:pPr>
              <w:pStyle w:val="Web"/>
              <w:spacing w:before="0" w:beforeAutospacing="0" w:after="0" w:afterAutospacing="0" w:line="440" w:lineRule="exact"/>
              <w:jc w:val="center"/>
              <w:rPr>
                <w:rFonts w:ascii="標楷體" w:eastAsia="標楷體" w:hAnsi="標楷體"/>
                <w:color w:val="000000"/>
                <w:kern w:val="2"/>
              </w:rPr>
            </w:pPr>
            <w:r w:rsidRPr="000C42F4">
              <w:rPr>
                <w:rFonts w:ascii="標楷體" w:eastAsia="標楷體" w:hAnsi="標楷體" w:hint="eastAsia"/>
                <w:color w:val="000000"/>
                <w:kern w:val="2"/>
              </w:rPr>
              <w:t>評估情形</w:t>
            </w:r>
          </w:p>
        </w:tc>
        <w:tc>
          <w:tcPr>
            <w:tcW w:w="1440" w:type="dxa"/>
            <w:vMerge w:val="restart"/>
            <w:vAlign w:val="center"/>
          </w:tcPr>
          <w:p w:rsidR="00382A99" w:rsidRPr="000C42F4" w:rsidRDefault="00382A99" w:rsidP="00074605">
            <w:pPr>
              <w:pStyle w:val="Web"/>
              <w:spacing w:before="0" w:beforeAutospacing="0" w:after="0" w:afterAutospacing="0" w:line="440" w:lineRule="exact"/>
              <w:jc w:val="center"/>
              <w:rPr>
                <w:rFonts w:ascii="標楷體" w:eastAsia="標楷體" w:hAnsi="標楷體"/>
                <w:color w:val="000000"/>
                <w:kern w:val="2"/>
              </w:rPr>
            </w:pPr>
            <w:r w:rsidRPr="000C42F4">
              <w:rPr>
                <w:rFonts w:ascii="標楷體" w:eastAsia="標楷體" w:hAnsi="標楷體" w:hint="eastAsia"/>
                <w:color w:val="000000"/>
                <w:kern w:val="2"/>
              </w:rPr>
              <w:t>改善措施</w:t>
            </w:r>
          </w:p>
        </w:tc>
      </w:tr>
      <w:tr w:rsidR="00382A99" w:rsidRPr="000C42F4" w:rsidTr="00230D29">
        <w:trPr>
          <w:cantSplit/>
          <w:trHeight w:val="297"/>
          <w:tblHeader/>
        </w:trPr>
        <w:tc>
          <w:tcPr>
            <w:tcW w:w="3901" w:type="dxa"/>
            <w:vMerge/>
            <w:tcBorders>
              <w:bottom w:val="single" w:sz="6" w:space="0" w:color="auto"/>
            </w:tcBorders>
          </w:tcPr>
          <w:p w:rsidR="00382A99" w:rsidRPr="000C42F4" w:rsidRDefault="00382A99" w:rsidP="00074605">
            <w:pPr>
              <w:pStyle w:val="Web"/>
              <w:spacing w:before="0" w:beforeAutospacing="0" w:after="0" w:afterAutospacing="0" w:line="440" w:lineRule="exact"/>
              <w:jc w:val="both"/>
              <w:rPr>
                <w:rFonts w:ascii="標楷體" w:eastAsia="標楷體" w:hAnsi="標楷體"/>
                <w:color w:val="000000"/>
                <w:kern w:val="2"/>
              </w:rPr>
            </w:pPr>
          </w:p>
        </w:tc>
        <w:tc>
          <w:tcPr>
            <w:tcW w:w="803" w:type="dxa"/>
            <w:tcBorders>
              <w:bottom w:val="single" w:sz="6" w:space="0" w:color="auto"/>
            </w:tcBorders>
            <w:vAlign w:val="center"/>
          </w:tcPr>
          <w:p w:rsidR="00382A99" w:rsidRPr="000C42F4" w:rsidRDefault="00382A99" w:rsidP="00074605">
            <w:pPr>
              <w:snapToGrid w:val="0"/>
              <w:spacing w:line="400" w:lineRule="atLeast"/>
              <w:jc w:val="center"/>
              <w:rPr>
                <w:rFonts w:ascii="標楷體" w:eastAsia="標楷體" w:hAnsi="標楷體"/>
                <w:bCs/>
                <w:kern w:val="0"/>
              </w:rPr>
            </w:pPr>
            <w:r w:rsidRPr="000C42F4">
              <w:rPr>
                <w:rFonts w:ascii="標楷體" w:eastAsia="標楷體" w:hAnsi="標楷體" w:hint="eastAsia"/>
                <w:bCs/>
                <w:kern w:val="0"/>
              </w:rPr>
              <w:t>落實</w:t>
            </w:r>
          </w:p>
        </w:tc>
        <w:tc>
          <w:tcPr>
            <w:tcW w:w="804" w:type="dxa"/>
            <w:tcBorders>
              <w:bottom w:val="single" w:sz="6" w:space="0" w:color="auto"/>
            </w:tcBorders>
            <w:vAlign w:val="center"/>
          </w:tcPr>
          <w:p w:rsidR="00382A99" w:rsidRPr="000C42F4" w:rsidRDefault="00382A99" w:rsidP="00074605">
            <w:pPr>
              <w:snapToGrid w:val="0"/>
              <w:spacing w:line="400" w:lineRule="atLeast"/>
              <w:jc w:val="center"/>
              <w:rPr>
                <w:rFonts w:ascii="標楷體" w:eastAsia="標楷體" w:hAnsi="標楷體"/>
                <w:bCs/>
                <w:kern w:val="0"/>
              </w:rPr>
            </w:pPr>
            <w:r w:rsidRPr="000C42F4">
              <w:rPr>
                <w:rFonts w:ascii="標楷體" w:eastAsia="標楷體" w:hAnsi="標楷體" w:hint="eastAsia"/>
                <w:bCs/>
                <w:kern w:val="0"/>
              </w:rPr>
              <w:t>部分落實</w:t>
            </w:r>
          </w:p>
        </w:tc>
        <w:tc>
          <w:tcPr>
            <w:tcW w:w="804" w:type="dxa"/>
            <w:tcBorders>
              <w:bottom w:val="single" w:sz="6" w:space="0" w:color="auto"/>
            </w:tcBorders>
            <w:vAlign w:val="center"/>
          </w:tcPr>
          <w:p w:rsidR="00382A99" w:rsidRPr="000C42F4" w:rsidRDefault="00382A99" w:rsidP="00074605">
            <w:pPr>
              <w:snapToGrid w:val="0"/>
              <w:spacing w:line="400" w:lineRule="atLeast"/>
              <w:jc w:val="center"/>
              <w:rPr>
                <w:rFonts w:ascii="標楷體" w:eastAsia="標楷體" w:hAnsi="標楷體"/>
                <w:bCs/>
                <w:kern w:val="0"/>
              </w:rPr>
            </w:pPr>
            <w:r w:rsidRPr="000C42F4">
              <w:rPr>
                <w:rFonts w:ascii="標楷體" w:eastAsia="標楷體" w:hAnsi="標楷體" w:hint="eastAsia"/>
                <w:bCs/>
                <w:kern w:val="0"/>
              </w:rPr>
              <w:t>未落實</w:t>
            </w:r>
          </w:p>
        </w:tc>
        <w:tc>
          <w:tcPr>
            <w:tcW w:w="804" w:type="dxa"/>
            <w:tcBorders>
              <w:bottom w:val="single" w:sz="6" w:space="0" w:color="auto"/>
            </w:tcBorders>
            <w:vAlign w:val="center"/>
          </w:tcPr>
          <w:p w:rsidR="00382A99" w:rsidRPr="000C42F4" w:rsidRDefault="00382A99" w:rsidP="00074605">
            <w:pPr>
              <w:pStyle w:val="Web"/>
              <w:spacing w:before="0" w:beforeAutospacing="0" w:after="0" w:afterAutospacing="0" w:line="440" w:lineRule="exact"/>
              <w:jc w:val="center"/>
              <w:rPr>
                <w:rFonts w:ascii="標楷體" w:eastAsia="標楷體" w:hAnsi="標楷體" w:cs="Times New Roman"/>
                <w:color w:val="auto"/>
                <w:kern w:val="2"/>
              </w:rPr>
            </w:pPr>
            <w:r w:rsidRPr="000C42F4">
              <w:rPr>
                <w:rFonts w:ascii="標楷體" w:eastAsia="標楷體" w:hAnsi="標楷體" w:cs="Times New Roman" w:hint="eastAsia"/>
                <w:color w:val="auto"/>
                <w:kern w:val="2"/>
              </w:rPr>
              <w:t>未發生</w:t>
            </w:r>
          </w:p>
        </w:tc>
        <w:tc>
          <w:tcPr>
            <w:tcW w:w="804" w:type="dxa"/>
            <w:tcBorders>
              <w:bottom w:val="single" w:sz="6" w:space="0" w:color="auto"/>
            </w:tcBorders>
            <w:vAlign w:val="center"/>
          </w:tcPr>
          <w:p w:rsidR="00382A99" w:rsidRPr="000C42F4" w:rsidRDefault="00382A99" w:rsidP="00074605">
            <w:pPr>
              <w:pStyle w:val="Web"/>
              <w:spacing w:before="0" w:beforeAutospacing="0" w:after="0" w:afterAutospacing="0" w:line="440" w:lineRule="exact"/>
              <w:jc w:val="center"/>
              <w:rPr>
                <w:rFonts w:ascii="標楷體" w:eastAsia="標楷體" w:hAnsi="標楷體" w:cs="Times New Roman"/>
                <w:color w:val="auto"/>
                <w:kern w:val="2"/>
              </w:rPr>
            </w:pPr>
            <w:r w:rsidRPr="000C42F4">
              <w:rPr>
                <w:rFonts w:ascii="標楷體" w:eastAsia="標楷體" w:hAnsi="標楷體" w:cs="Times New Roman" w:hint="eastAsia"/>
                <w:color w:val="auto"/>
                <w:kern w:val="2"/>
              </w:rPr>
              <w:t>不適用</w:t>
            </w:r>
          </w:p>
        </w:tc>
        <w:tc>
          <w:tcPr>
            <w:tcW w:w="1440" w:type="dxa"/>
            <w:vMerge/>
            <w:tcBorders>
              <w:bottom w:val="single" w:sz="6" w:space="0" w:color="auto"/>
            </w:tcBorders>
          </w:tcPr>
          <w:p w:rsidR="00382A99" w:rsidRPr="000C42F4" w:rsidRDefault="00382A99" w:rsidP="00074605">
            <w:pPr>
              <w:pStyle w:val="Web"/>
              <w:spacing w:before="0" w:beforeAutospacing="0" w:after="0" w:afterAutospacing="0" w:line="440" w:lineRule="exact"/>
              <w:rPr>
                <w:rFonts w:ascii="標楷體" w:eastAsia="標楷體" w:hAnsi="標楷體"/>
                <w:color w:val="000000"/>
                <w:kern w:val="2"/>
              </w:rPr>
            </w:pPr>
          </w:p>
        </w:tc>
      </w:tr>
      <w:tr w:rsidR="00382A99" w:rsidRPr="000C42F4" w:rsidTr="00230D29">
        <w:trPr>
          <w:cantSplit/>
          <w:trHeight w:val="6048"/>
        </w:trPr>
        <w:tc>
          <w:tcPr>
            <w:tcW w:w="3901" w:type="dxa"/>
            <w:tcBorders>
              <w:top w:val="single" w:sz="6" w:space="0" w:color="auto"/>
              <w:bottom w:val="nil"/>
            </w:tcBorders>
          </w:tcPr>
          <w:p w:rsidR="000C42F4" w:rsidRPr="0090602D" w:rsidRDefault="00382A99" w:rsidP="00B3504D">
            <w:pPr>
              <w:pStyle w:val="Web"/>
              <w:snapToGrid w:val="0"/>
              <w:spacing w:before="0" w:beforeAutospacing="0" w:after="0" w:afterAutospacing="0" w:line="320" w:lineRule="exact"/>
              <w:ind w:left="480" w:hangingChars="200" w:hanging="480"/>
              <w:jc w:val="both"/>
              <w:rPr>
                <w:rFonts w:ascii="標楷體" w:eastAsia="標楷體" w:hAnsi="標楷體"/>
                <w:color w:val="auto"/>
              </w:rPr>
            </w:pPr>
            <w:r w:rsidRPr="0090602D">
              <w:rPr>
                <w:rFonts w:ascii="標楷體" w:eastAsia="標楷體" w:hAnsi="標楷體" w:hint="eastAsia"/>
                <w:color w:val="auto"/>
                <w:kern w:val="2"/>
              </w:rPr>
              <w:t>一、</w:t>
            </w:r>
            <w:r w:rsidR="00EB6EC3" w:rsidRPr="0090602D">
              <w:rPr>
                <w:rFonts w:ascii="標楷體" w:eastAsia="標楷體" w:hAnsi="標楷體" w:hint="eastAsia"/>
                <w:color w:val="auto"/>
              </w:rPr>
              <w:t>是否已確認退休人員及撫卹遺族領受資格條件符合</w:t>
            </w:r>
            <w:r w:rsidR="000C42F4" w:rsidRPr="0090602D">
              <w:rPr>
                <w:rFonts w:ascii="標楷體" w:eastAsia="標楷體" w:hAnsi="標楷體" w:hint="eastAsia"/>
                <w:color w:val="auto"/>
              </w:rPr>
              <w:t>下列</w:t>
            </w:r>
            <w:r w:rsidR="00EB6EC3" w:rsidRPr="0090602D">
              <w:rPr>
                <w:rFonts w:ascii="標楷體" w:eastAsia="標楷體" w:hAnsi="標楷體" w:hint="eastAsia"/>
                <w:color w:val="auto"/>
              </w:rPr>
              <w:t>規定</w:t>
            </w:r>
            <w:r w:rsidR="000C42F4" w:rsidRPr="0090602D">
              <w:rPr>
                <w:rFonts w:ascii="標楷體" w:eastAsia="標楷體" w:hAnsi="標楷體" w:hint="eastAsia"/>
                <w:color w:val="auto"/>
              </w:rPr>
              <w:t>：</w:t>
            </w:r>
          </w:p>
          <w:p w:rsidR="000C42F4" w:rsidRPr="0090602D" w:rsidRDefault="000C42F4" w:rsidP="0090602D">
            <w:pPr>
              <w:pStyle w:val="Web"/>
              <w:snapToGrid w:val="0"/>
              <w:spacing w:before="0" w:beforeAutospacing="0" w:after="0" w:afterAutospacing="0" w:line="320" w:lineRule="exact"/>
              <w:ind w:leftChars="180" w:left="432" w:firstLineChars="201" w:firstLine="482"/>
              <w:jc w:val="both"/>
              <w:rPr>
                <w:rFonts w:ascii="標楷體" w:eastAsia="標楷體" w:hAnsi="標楷體"/>
                <w:color w:val="auto"/>
                <w:kern w:val="2"/>
              </w:rPr>
            </w:pPr>
            <w:r w:rsidRPr="0090602D">
              <w:rPr>
                <w:rFonts w:ascii="標楷體" w:eastAsia="標楷體" w:hAnsi="標楷體" w:hint="eastAsia"/>
                <w:color w:val="auto"/>
                <w:kern w:val="2"/>
              </w:rPr>
              <w:t>行政院105年9月8日院授人給揆字第1050053161</w:t>
            </w:r>
            <w:r w:rsidR="008F4FB3" w:rsidRPr="0090602D">
              <w:rPr>
                <w:rFonts w:ascii="標楷體" w:eastAsia="標楷體" w:hAnsi="標楷體" w:hint="eastAsia"/>
                <w:color w:val="auto"/>
                <w:kern w:val="2"/>
              </w:rPr>
              <w:t>號函修</w:t>
            </w:r>
            <w:r w:rsidRPr="0090602D">
              <w:rPr>
                <w:rFonts w:ascii="標楷體" w:eastAsia="標楷體" w:hAnsi="標楷體" w:hint="eastAsia"/>
                <w:color w:val="auto"/>
                <w:kern w:val="2"/>
              </w:rPr>
              <w:t>正「退休人員照護事項」中有關三節慰問金之規定，並自106年1月</w:t>
            </w:r>
            <w:r w:rsidR="008F4FB3" w:rsidRPr="0090602D">
              <w:rPr>
                <w:rFonts w:ascii="標楷體" w:eastAsia="標楷體" w:hAnsi="標楷體" w:hint="eastAsia"/>
                <w:color w:val="auto"/>
                <w:kern w:val="2"/>
              </w:rPr>
              <w:t>1</w:t>
            </w:r>
            <w:r w:rsidRPr="0090602D">
              <w:rPr>
                <w:rFonts w:ascii="標楷體" w:eastAsia="標楷體" w:hAnsi="標楷體" w:hint="eastAsia"/>
                <w:color w:val="auto"/>
                <w:kern w:val="2"/>
              </w:rPr>
              <w:t>日生效。</w:t>
            </w:r>
          </w:p>
          <w:p w:rsidR="000C42F4" w:rsidRPr="0090602D" w:rsidRDefault="000C42F4" w:rsidP="000C42F4">
            <w:pPr>
              <w:pStyle w:val="Web"/>
              <w:snapToGrid w:val="0"/>
              <w:spacing w:before="0" w:beforeAutospacing="0" w:after="0" w:afterAutospacing="0" w:line="320" w:lineRule="exact"/>
              <w:ind w:left="432" w:hangingChars="180" w:hanging="432"/>
              <w:jc w:val="both"/>
              <w:rPr>
                <w:rFonts w:ascii="標楷體" w:eastAsia="標楷體" w:hAnsi="標楷體"/>
                <w:color w:val="auto"/>
                <w:kern w:val="2"/>
              </w:rPr>
            </w:pPr>
            <w:r w:rsidRPr="0090602D">
              <w:rPr>
                <w:rFonts w:ascii="標楷體" w:eastAsia="標楷體" w:hAnsi="標楷體" w:hint="eastAsia"/>
                <w:color w:val="auto"/>
                <w:kern w:val="2"/>
              </w:rPr>
              <w:t>(一)照護對象：</w:t>
            </w:r>
          </w:p>
          <w:p w:rsidR="000C42F4" w:rsidRPr="0090602D" w:rsidRDefault="000C42F4" w:rsidP="0090602D">
            <w:pPr>
              <w:pStyle w:val="Web"/>
              <w:snapToGrid w:val="0"/>
              <w:spacing w:before="0" w:beforeAutospacing="0" w:after="0" w:afterAutospacing="0" w:line="320" w:lineRule="exact"/>
              <w:ind w:leftChars="148" w:left="621" w:hangingChars="111" w:hanging="266"/>
              <w:jc w:val="both"/>
              <w:rPr>
                <w:rFonts w:ascii="標楷體" w:eastAsia="標楷體" w:hAnsi="標楷體"/>
                <w:color w:val="auto"/>
                <w:kern w:val="2"/>
              </w:rPr>
            </w:pPr>
            <w:r w:rsidRPr="0090602D">
              <w:rPr>
                <w:rFonts w:ascii="標楷體" w:eastAsia="標楷體" w:hAnsi="標楷體" w:hint="eastAsia"/>
                <w:color w:val="auto"/>
                <w:kern w:val="2"/>
              </w:rPr>
              <w:t>1.退休公教人員支（兼）領月退休金在新臺幣（以下同）2萬5千元以下者（兼領月退休金者係以原全額退休金為計算基準）。</w:t>
            </w:r>
          </w:p>
          <w:p w:rsidR="000C42F4" w:rsidRPr="0090602D" w:rsidRDefault="000C42F4" w:rsidP="0090602D">
            <w:pPr>
              <w:pStyle w:val="Web"/>
              <w:snapToGrid w:val="0"/>
              <w:spacing w:before="0" w:beforeAutospacing="0" w:after="0" w:afterAutospacing="0" w:line="320" w:lineRule="exact"/>
              <w:ind w:leftChars="148" w:left="621" w:hangingChars="111" w:hanging="266"/>
              <w:jc w:val="both"/>
              <w:rPr>
                <w:rFonts w:ascii="標楷體" w:eastAsia="標楷體" w:hAnsi="標楷體"/>
                <w:color w:val="auto"/>
                <w:kern w:val="2"/>
              </w:rPr>
            </w:pPr>
            <w:r w:rsidRPr="0090602D">
              <w:rPr>
                <w:rFonts w:ascii="標楷體" w:eastAsia="標楷體" w:hAnsi="標楷體" w:hint="eastAsia"/>
                <w:color w:val="auto"/>
                <w:kern w:val="2"/>
              </w:rPr>
              <w:t>2.「因公成殘」之退休公教人員或退休時未具工作能力者，得酌贈發給慰問金。</w:t>
            </w:r>
          </w:p>
          <w:p w:rsidR="000C42F4" w:rsidRPr="0090602D" w:rsidRDefault="000C42F4" w:rsidP="0090602D">
            <w:pPr>
              <w:pStyle w:val="Web"/>
              <w:snapToGrid w:val="0"/>
              <w:spacing w:before="0" w:beforeAutospacing="0" w:after="0" w:afterAutospacing="0" w:line="320" w:lineRule="exact"/>
              <w:ind w:leftChars="148" w:left="621" w:hangingChars="111" w:hanging="266"/>
              <w:jc w:val="both"/>
              <w:rPr>
                <w:rFonts w:ascii="標楷體" w:eastAsia="標楷體" w:hAnsi="標楷體"/>
                <w:color w:val="auto"/>
                <w:kern w:val="2"/>
              </w:rPr>
            </w:pPr>
            <w:r w:rsidRPr="0090602D">
              <w:rPr>
                <w:rFonts w:ascii="標楷體" w:eastAsia="標楷體" w:hAnsi="標楷體" w:hint="eastAsia"/>
                <w:color w:val="auto"/>
                <w:kern w:val="2"/>
              </w:rPr>
              <w:t>3.退休公教人員支領一次退休金者及退職政務人員均不予發給慰問金。</w:t>
            </w:r>
          </w:p>
        </w:tc>
        <w:tc>
          <w:tcPr>
            <w:tcW w:w="803" w:type="dxa"/>
            <w:tcBorders>
              <w:top w:val="single" w:sz="6" w:space="0" w:color="auto"/>
              <w:bottom w:val="nil"/>
            </w:tcBorders>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single" w:sz="6" w:space="0" w:color="auto"/>
              <w:bottom w:val="nil"/>
            </w:tcBorders>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single" w:sz="6" w:space="0" w:color="auto"/>
              <w:bottom w:val="nil"/>
            </w:tcBorders>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single" w:sz="6" w:space="0" w:color="auto"/>
              <w:bottom w:val="nil"/>
            </w:tcBorders>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single" w:sz="6" w:space="0" w:color="auto"/>
              <w:bottom w:val="nil"/>
            </w:tcBorders>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1440" w:type="dxa"/>
            <w:tcBorders>
              <w:top w:val="single" w:sz="6" w:space="0" w:color="auto"/>
              <w:bottom w:val="nil"/>
            </w:tcBorders>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r>
      <w:tr w:rsidR="000C42F4" w:rsidRPr="000C42F4" w:rsidTr="00230D29">
        <w:trPr>
          <w:cantSplit/>
          <w:trHeight w:val="1752"/>
        </w:trPr>
        <w:tc>
          <w:tcPr>
            <w:tcW w:w="3901" w:type="dxa"/>
            <w:tcBorders>
              <w:top w:val="nil"/>
              <w:bottom w:val="single" w:sz="4" w:space="0" w:color="auto"/>
            </w:tcBorders>
          </w:tcPr>
          <w:p w:rsidR="000C42F4" w:rsidRPr="0090602D" w:rsidRDefault="000C42F4" w:rsidP="00FE1BFE">
            <w:pPr>
              <w:pStyle w:val="Web"/>
              <w:snapToGrid w:val="0"/>
              <w:spacing w:before="0" w:after="0" w:line="320" w:lineRule="exact"/>
              <w:ind w:left="538" w:hangingChars="224" w:hanging="538"/>
              <w:jc w:val="both"/>
              <w:rPr>
                <w:rFonts w:ascii="標楷體" w:eastAsia="標楷體" w:hAnsi="標楷體"/>
                <w:color w:val="auto"/>
                <w:kern w:val="2"/>
              </w:rPr>
            </w:pPr>
            <w:r w:rsidRPr="0090602D">
              <w:rPr>
                <w:rFonts w:ascii="標楷體" w:eastAsia="標楷體" w:hAnsi="標楷體" w:hint="eastAsia"/>
                <w:color w:val="auto"/>
                <w:kern w:val="2"/>
              </w:rPr>
              <w:t>(二)發放金額：各機關得考量財政、資源分配或退休人員所得等因素，於上開發放對象及每人每年6千元之數額範圍內，再予從嚴規定。</w:t>
            </w:r>
          </w:p>
        </w:tc>
        <w:tc>
          <w:tcPr>
            <w:tcW w:w="803" w:type="dxa"/>
            <w:tcBorders>
              <w:top w:val="nil"/>
              <w:bottom w:val="single" w:sz="4" w:space="0" w:color="auto"/>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nil"/>
              <w:bottom w:val="single" w:sz="4" w:space="0" w:color="auto"/>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nil"/>
              <w:bottom w:val="single" w:sz="4" w:space="0" w:color="auto"/>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nil"/>
              <w:bottom w:val="single" w:sz="4" w:space="0" w:color="auto"/>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nil"/>
              <w:bottom w:val="single" w:sz="4" w:space="0" w:color="auto"/>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1440" w:type="dxa"/>
            <w:tcBorders>
              <w:top w:val="nil"/>
              <w:bottom w:val="single" w:sz="4" w:space="0" w:color="auto"/>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r>
      <w:tr w:rsidR="000C42F4" w:rsidRPr="000C42F4" w:rsidTr="00230D29">
        <w:trPr>
          <w:cantSplit/>
          <w:trHeight w:val="3310"/>
        </w:trPr>
        <w:tc>
          <w:tcPr>
            <w:tcW w:w="3901" w:type="dxa"/>
            <w:tcBorders>
              <w:top w:val="single" w:sz="4" w:space="0" w:color="auto"/>
              <w:bottom w:val="nil"/>
            </w:tcBorders>
          </w:tcPr>
          <w:p w:rsidR="000C42F4" w:rsidRPr="0090602D" w:rsidRDefault="000C42F4" w:rsidP="0090602D">
            <w:pPr>
              <w:pStyle w:val="Web"/>
              <w:snapToGrid w:val="0"/>
              <w:spacing w:before="0" w:after="0" w:line="320" w:lineRule="exact"/>
              <w:ind w:left="494" w:hangingChars="206" w:hanging="494"/>
              <w:jc w:val="both"/>
              <w:rPr>
                <w:rFonts w:ascii="標楷體" w:eastAsia="標楷體" w:hAnsi="標楷體"/>
                <w:color w:val="auto"/>
                <w:kern w:val="2"/>
              </w:rPr>
            </w:pPr>
            <w:r w:rsidRPr="0090602D">
              <w:rPr>
                <w:rFonts w:ascii="標楷體" w:eastAsia="標楷體" w:hAnsi="標楷體" w:hint="eastAsia"/>
                <w:color w:val="auto"/>
                <w:kern w:val="2"/>
              </w:rPr>
              <w:t>(三)停止適用規定：行政院58年11月11日臺58人政肆字第25975號令、60年6月2日台60人政肆字第6378號令及89年11月30日台89人政給字第211191號函，與新規定牴觸部分，自106年1月1日起停止適用。原依修正前規定發給三節慰問金有案者，亦均自106年1月1日起適用新規定。</w:t>
            </w:r>
          </w:p>
        </w:tc>
        <w:tc>
          <w:tcPr>
            <w:tcW w:w="803" w:type="dxa"/>
            <w:tcBorders>
              <w:top w:val="single" w:sz="4" w:space="0" w:color="auto"/>
              <w:bottom w:val="nil"/>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single" w:sz="4" w:space="0" w:color="auto"/>
              <w:bottom w:val="nil"/>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single" w:sz="4" w:space="0" w:color="auto"/>
              <w:bottom w:val="nil"/>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single" w:sz="4" w:space="0" w:color="auto"/>
              <w:bottom w:val="nil"/>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single" w:sz="4" w:space="0" w:color="auto"/>
              <w:bottom w:val="nil"/>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1440" w:type="dxa"/>
            <w:tcBorders>
              <w:top w:val="single" w:sz="4" w:space="0" w:color="auto"/>
              <w:bottom w:val="nil"/>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r>
      <w:tr w:rsidR="000C42F4" w:rsidRPr="000C42F4" w:rsidTr="00230D29">
        <w:trPr>
          <w:cantSplit/>
          <w:trHeight w:val="5496"/>
        </w:trPr>
        <w:tc>
          <w:tcPr>
            <w:tcW w:w="3901" w:type="dxa"/>
            <w:tcBorders>
              <w:top w:val="nil"/>
              <w:bottom w:val="single" w:sz="6" w:space="0" w:color="auto"/>
            </w:tcBorders>
          </w:tcPr>
          <w:p w:rsidR="000C42F4" w:rsidRPr="0090602D" w:rsidRDefault="000C42F4" w:rsidP="0090602D">
            <w:pPr>
              <w:pStyle w:val="Web"/>
              <w:snapToGrid w:val="0"/>
              <w:spacing w:before="0" w:beforeAutospacing="0" w:after="0" w:afterAutospacing="0" w:line="320" w:lineRule="exact"/>
              <w:ind w:left="494" w:hangingChars="206" w:hanging="494"/>
              <w:jc w:val="both"/>
              <w:rPr>
                <w:rFonts w:ascii="標楷體" w:eastAsia="標楷體" w:hAnsi="標楷體"/>
                <w:color w:val="auto"/>
                <w:kern w:val="2"/>
              </w:rPr>
            </w:pPr>
            <w:r w:rsidRPr="0090602D">
              <w:rPr>
                <w:rFonts w:ascii="標楷體" w:eastAsia="標楷體" w:hAnsi="標楷體" w:hint="eastAsia"/>
                <w:color w:val="auto"/>
                <w:kern w:val="2"/>
              </w:rPr>
              <w:t>(四)補充規定：行政院人事行政總處105年10月7日總處給字第1050055977號函規定</w:t>
            </w:r>
          </w:p>
          <w:p w:rsidR="000C42F4" w:rsidRPr="0090602D" w:rsidRDefault="000C42F4" w:rsidP="00230D29">
            <w:pPr>
              <w:pStyle w:val="Web"/>
              <w:snapToGrid w:val="0"/>
              <w:spacing w:before="0" w:beforeAutospacing="0" w:after="0" w:afterAutospacing="0" w:line="320" w:lineRule="exact"/>
              <w:ind w:leftChars="148" w:left="593" w:hangingChars="99" w:hanging="238"/>
              <w:jc w:val="both"/>
              <w:rPr>
                <w:rFonts w:ascii="標楷體" w:eastAsia="標楷體" w:hAnsi="標楷體"/>
                <w:color w:val="auto"/>
                <w:kern w:val="2"/>
              </w:rPr>
            </w:pPr>
            <w:r w:rsidRPr="0090602D">
              <w:rPr>
                <w:rFonts w:ascii="標楷體" w:eastAsia="標楷體" w:hAnsi="標楷體" w:hint="eastAsia"/>
                <w:color w:val="auto"/>
                <w:kern w:val="2"/>
              </w:rPr>
              <w:t>1.有關修正「退休人員照護事項」之三節慰問金發給規範，其中「因公成殘」等退休情形發放事宜，補充說明如下，所稱「未具工作能力者」之認定仍請依原行政院人事行政局100年5月2日局給字第1000031581號函規定，參照89年4月26日修正發布之原公務人員退休法施行細則第9條規定辦理。</w:t>
            </w:r>
          </w:p>
          <w:p w:rsidR="000C42F4" w:rsidRPr="0090602D" w:rsidRDefault="000C42F4" w:rsidP="00230D29">
            <w:pPr>
              <w:pStyle w:val="Web"/>
              <w:snapToGrid w:val="0"/>
              <w:spacing w:before="0" w:beforeAutospacing="0" w:after="0" w:afterAutospacing="0" w:line="320" w:lineRule="exact"/>
              <w:ind w:leftChars="148" w:left="593" w:hangingChars="99" w:hanging="238"/>
              <w:jc w:val="both"/>
              <w:rPr>
                <w:rFonts w:ascii="標楷體" w:eastAsia="標楷體" w:hAnsi="標楷體"/>
                <w:color w:val="auto"/>
                <w:kern w:val="2"/>
              </w:rPr>
            </w:pPr>
            <w:r w:rsidRPr="0090602D">
              <w:rPr>
                <w:rFonts w:ascii="標楷體" w:eastAsia="標楷體" w:hAnsi="標楷體" w:hint="eastAsia"/>
                <w:color w:val="auto"/>
                <w:kern w:val="2"/>
              </w:rPr>
              <w:t>2.有關各機關學校退職工友（含技工、駕駛）三節慰問金之發給，仍依原規定辦理。</w:t>
            </w:r>
          </w:p>
        </w:tc>
        <w:tc>
          <w:tcPr>
            <w:tcW w:w="803" w:type="dxa"/>
            <w:tcBorders>
              <w:top w:val="nil"/>
              <w:bottom w:val="single" w:sz="6" w:space="0" w:color="auto"/>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nil"/>
              <w:bottom w:val="single" w:sz="6" w:space="0" w:color="auto"/>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nil"/>
              <w:bottom w:val="single" w:sz="6" w:space="0" w:color="auto"/>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nil"/>
              <w:bottom w:val="single" w:sz="6" w:space="0" w:color="auto"/>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nil"/>
              <w:bottom w:val="single" w:sz="6" w:space="0" w:color="auto"/>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c>
          <w:tcPr>
            <w:tcW w:w="1440" w:type="dxa"/>
            <w:tcBorders>
              <w:top w:val="nil"/>
              <w:bottom w:val="single" w:sz="6" w:space="0" w:color="auto"/>
            </w:tcBorders>
          </w:tcPr>
          <w:p w:rsidR="000C42F4" w:rsidRPr="000C42F4" w:rsidRDefault="000C42F4" w:rsidP="00074605">
            <w:pPr>
              <w:pStyle w:val="Web"/>
              <w:spacing w:before="0" w:beforeAutospacing="0" w:after="0" w:afterAutospacing="0" w:line="320" w:lineRule="exact"/>
              <w:rPr>
                <w:rFonts w:ascii="標楷體" w:eastAsia="標楷體" w:hAnsi="標楷體"/>
                <w:color w:val="000000"/>
                <w:kern w:val="2"/>
              </w:rPr>
            </w:pPr>
          </w:p>
        </w:tc>
      </w:tr>
      <w:tr w:rsidR="00382A99" w:rsidRPr="000C42F4" w:rsidTr="00230D29">
        <w:trPr>
          <w:cantSplit/>
          <w:trHeight w:val="423"/>
        </w:trPr>
        <w:tc>
          <w:tcPr>
            <w:tcW w:w="3901" w:type="dxa"/>
            <w:tcBorders>
              <w:top w:val="single" w:sz="6" w:space="0" w:color="auto"/>
            </w:tcBorders>
          </w:tcPr>
          <w:p w:rsidR="00382A99" w:rsidRPr="000C42F4" w:rsidRDefault="00382A99" w:rsidP="00FE1BFE">
            <w:pPr>
              <w:pStyle w:val="Web"/>
              <w:snapToGrid w:val="0"/>
              <w:spacing w:before="0" w:beforeAutospacing="0" w:after="0" w:afterAutospacing="0" w:line="320" w:lineRule="exact"/>
              <w:ind w:left="480" w:hangingChars="200" w:hanging="480"/>
              <w:jc w:val="both"/>
              <w:rPr>
                <w:rFonts w:ascii="標楷體" w:eastAsia="標楷體" w:hAnsi="標楷體"/>
                <w:color w:val="000000"/>
              </w:rPr>
            </w:pPr>
            <w:r w:rsidRPr="000C42F4">
              <w:rPr>
                <w:rFonts w:ascii="標楷體" w:eastAsia="標楷體" w:hAnsi="標楷體" w:hint="eastAsia"/>
                <w:color w:val="000000"/>
                <w:kern w:val="2"/>
              </w:rPr>
              <w:t>二、</w:t>
            </w:r>
            <w:r w:rsidR="00350B53" w:rsidRPr="000C42F4">
              <w:rPr>
                <w:rFonts w:ascii="標楷體" w:eastAsia="標楷體" w:hAnsi="標楷體" w:hint="eastAsia"/>
                <w:color w:val="000000"/>
                <w:kern w:val="2"/>
              </w:rPr>
              <w:t>是否每節前確認照護人員仍然健在</w:t>
            </w:r>
            <w:r w:rsidRPr="000C42F4">
              <w:rPr>
                <w:rFonts w:ascii="標楷體" w:eastAsia="標楷體" w:hAnsi="標楷體" w:hint="eastAsia"/>
                <w:color w:val="000000"/>
                <w:kern w:val="2"/>
              </w:rPr>
              <w:t>。</w:t>
            </w:r>
          </w:p>
        </w:tc>
        <w:tc>
          <w:tcPr>
            <w:tcW w:w="803" w:type="dxa"/>
            <w:tcBorders>
              <w:top w:val="single" w:sz="6" w:space="0" w:color="auto"/>
            </w:tcBorders>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single" w:sz="6" w:space="0" w:color="auto"/>
            </w:tcBorders>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single" w:sz="6" w:space="0" w:color="auto"/>
            </w:tcBorders>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single" w:sz="6" w:space="0" w:color="auto"/>
            </w:tcBorders>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Borders>
              <w:top w:val="single" w:sz="6" w:space="0" w:color="auto"/>
            </w:tcBorders>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1440" w:type="dxa"/>
            <w:tcBorders>
              <w:top w:val="single" w:sz="6" w:space="0" w:color="auto"/>
            </w:tcBorders>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r>
      <w:tr w:rsidR="00382A99" w:rsidRPr="000C42F4" w:rsidTr="00350B53">
        <w:trPr>
          <w:cantSplit/>
          <w:trHeight w:val="696"/>
        </w:trPr>
        <w:tc>
          <w:tcPr>
            <w:tcW w:w="3901" w:type="dxa"/>
          </w:tcPr>
          <w:p w:rsidR="00382A99" w:rsidRPr="000C42F4" w:rsidRDefault="00382A99" w:rsidP="00FE1BFE">
            <w:pPr>
              <w:pStyle w:val="Web"/>
              <w:snapToGrid w:val="0"/>
              <w:spacing w:before="0" w:beforeAutospacing="0" w:after="0" w:afterAutospacing="0" w:line="320" w:lineRule="exact"/>
              <w:ind w:left="480" w:hangingChars="200" w:hanging="480"/>
              <w:jc w:val="both"/>
              <w:rPr>
                <w:rFonts w:ascii="標楷體" w:eastAsia="標楷體" w:hAnsi="標楷體"/>
                <w:color w:val="000000"/>
              </w:rPr>
            </w:pPr>
            <w:r w:rsidRPr="000C42F4">
              <w:rPr>
                <w:rFonts w:ascii="標楷體" w:eastAsia="標楷體" w:hAnsi="標楷體" w:hint="eastAsia"/>
                <w:color w:val="000000"/>
                <w:kern w:val="2"/>
              </w:rPr>
              <w:t>三、</w:t>
            </w:r>
            <w:r w:rsidR="00350B53" w:rsidRPr="000C42F4">
              <w:rPr>
                <w:rFonts w:ascii="標楷體" w:eastAsia="標楷體" w:hAnsi="標楷體" w:hint="eastAsia"/>
                <w:color w:val="000000"/>
                <w:kern w:val="2"/>
              </w:rPr>
              <w:t>是否每節前確認照護人員國內設有戶籍</w:t>
            </w:r>
            <w:r w:rsidRPr="000C42F4">
              <w:rPr>
                <w:rFonts w:ascii="標楷體" w:eastAsia="標楷體" w:hAnsi="標楷體" w:hint="eastAsia"/>
                <w:color w:val="000000"/>
                <w:kern w:val="2"/>
              </w:rPr>
              <w:t>。</w:t>
            </w:r>
          </w:p>
        </w:tc>
        <w:tc>
          <w:tcPr>
            <w:tcW w:w="803"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1440"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r>
      <w:tr w:rsidR="00382A99" w:rsidRPr="000C42F4" w:rsidTr="00074605">
        <w:trPr>
          <w:cantSplit/>
          <w:trHeight w:val="707"/>
        </w:trPr>
        <w:tc>
          <w:tcPr>
            <w:tcW w:w="3901" w:type="dxa"/>
          </w:tcPr>
          <w:p w:rsidR="00382A99" w:rsidRPr="000C42F4" w:rsidRDefault="00382A99" w:rsidP="00FE1BFE">
            <w:pPr>
              <w:pStyle w:val="Web"/>
              <w:snapToGrid w:val="0"/>
              <w:spacing w:before="0" w:beforeAutospacing="0" w:after="0" w:afterAutospacing="0" w:line="320" w:lineRule="exact"/>
              <w:ind w:left="480" w:hangingChars="200" w:hanging="480"/>
              <w:jc w:val="both"/>
              <w:rPr>
                <w:rFonts w:ascii="標楷體" w:eastAsia="標楷體" w:hAnsi="標楷體"/>
                <w:color w:val="000000"/>
              </w:rPr>
            </w:pPr>
            <w:r w:rsidRPr="000C42F4">
              <w:rPr>
                <w:rFonts w:ascii="標楷體" w:eastAsia="標楷體" w:hAnsi="標楷體" w:hint="eastAsia"/>
                <w:color w:val="000000"/>
                <w:kern w:val="2"/>
              </w:rPr>
              <w:t>四、</w:t>
            </w:r>
            <w:r w:rsidR="00350B53" w:rsidRPr="000C42F4">
              <w:rPr>
                <w:rFonts w:ascii="標楷體" w:eastAsia="標楷體" w:hAnsi="標楷體" w:hint="eastAsia"/>
                <w:color w:val="000000"/>
                <w:kern w:val="2"/>
              </w:rPr>
              <w:t>每節是否造具退休人員及撫卹遺族三節慰問金清冊</w:t>
            </w:r>
            <w:r w:rsidRPr="000C42F4">
              <w:rPr>
                <w:rFonts w:ascii="標楷體" w:eastAsia="標楷體" w:hAnsi="標楷體" w:hint="eastAsia"/>
                <w:color w:val="000000"/>
                <w:kern w:val="2"/>
              </w:rPr>
              <w:t>。</w:t>
            </w:r>
          </w:p>
        </w:tc>
        <w:tc>
          <w:tcPr>
            <w:tcW w:w="803"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1440"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r>
      <w:tr w:rsidR="00382A99" w:rsidRPr="000C42F4" w:rsidTr="00074605">
        <w:trPr>
          <w:cantSplit/>
          <w:trHeight w:val="713"/>
        </w:trPr>
        <w:tc>
          <w:tcPr>
            <w:tcW w:w="3901" w:type="dxa"/>
          </w:tcPr>
          <w:p w:rsidR="00382A99" w:rsidRPr="000C42F4" w:rsidRDefault="00382A99" w:rsidP="00FE1BFE">
            <w:pPr>
              <w:pStyle w:val="Web"/>
              <w:snapToGrid w:val="0"/>
              <w:spacing w:before="0" w:beforeAutospacing="0" w:after="0" w:afterAutospacing="0" w:line="320" w:lineRule="exact"/>
              <w:ind w:left="480" w:hangingChars="200" w:hanging="480"/>
              <w:jc w:val="both"/>
              <w:rPr>
                <w:rFonts w:ascii="標楷體" w:eastAsia="標楷體" w:hAnsi="標楷體"/>
                <w:color w:val="000000"/>
              </w:rPr>
            </w:pPr>
            <w:r w:rsidRPr="000C42F4">
              <w:rPr>
                <w:rFonts w:ascii="標楷體" w:eastAsia="標楷體" w:hAnsi="標楷體" w:hint="eastAsia"/>
                <w:color w:val="000000"/>
                <w:kern w:val="2"/>
              </w:rPr>
              <w:t>五、</w:t>
            </w:r>
            <w:r w:rsidR="00350B53" w:rsidRPr="000C42F4">
              <w:rPr>
                <w:rFonts w:ascii="標楷體" w:eastAsia="標楷體" w:hAnsi="標楷體" w:hint="eastAsia"/>
                <w:color w:val="000000"/>
                <w:kern w:val="2"/>
              </w:rPr>
              <w:t>是否通知領受人當節之發放日期及支領金額</w:t>
            </w:r>
            <w:r w:rsidRPr="000C42F4">
              <w:rPr>
                <w:rFonts w:ascii="標楷體" w:eastAsia="標楷體" w:hAnsi="標楷體" w:hint="eastAsia"/>
                <w:color w:val="000000"/>
                <w:kern w:val="2"/>
              </w:rPr>
              <w:t>。</w:t>
            </w:r>
          </w:p>
        </w:tc>
        <w:tc>
          <w:tcPr>
            <w:tcW w:w="803"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1440"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r>
      <w:tr w:rsidR="00382A99" w:rsidRPr="000C42F4" w:rsidTr="00074605">
        <w:trPr>
          <w:cantSplit/>
          <w:trHeight w:val="460"/>
        </w:trPr>
        <w:tc>
          <w:tcPr>
            <w:tcW w:w="3901" w:type="dxa"/>
          </w:tcPr>
          <w:p w:rsidR="00382A99" w:rsidRPr="000C42F4" w:rsidRDefault="00382A99" w:rsidP="00FE1BFE">
            <w:pPr>
              <w:pStyle w:val="Web"/>
              <w:snapToGrid w:val="0"/>
              <w:spacing w:before="0" w:beforeAutospacing="0" w:after="0" w:afterAutospacing="0" w:line="320" w:lineRule="exact"/>
              <w:ind w:left="480" w:hangingChars="200" w:hanging="480"/>
              <w:jc w:val="both"/>
              <w:rPr>
                <w:rFonts w:ascii="標楷體" w:eastAsia="標楷體" w:hAnsi="標楷體"/>
                <w:color w:val="000000"/>
              </w:rPr>
            </w:pPr>
            <w:r w:rsidRPr="000C42F4">
              <w:rPr>
                <w:rFonts w:ascii="標楷體" w:eastAsia="標楷體" w:hAnsi="標楷體" w:hint="eastAsia"/>
                <w:color w:val="000000"/>
                <w:kern w:val="2"/>
              </w:rPr>
              <w:t>六、</w:t>
            </w:r>
            <w:r w:rsidR="00350B53" w:rsidRPr="000C42F4">
              <w:rPr>
                <w:rFonts w:ascii="標楷體" w:eastAsia="標楷體" w:hAnsi="標楷體" w:hint="eastAsia"/>
                <w:color w:val="000000"/>
                <w:kern w:val="2"/>
              </w:rPr>
              <w:t>是否確認退休人員有無再任須停止領受月退休金及辦理優惠存款權利之職務時，須同時停止發給三節慰問金</w:t>
            </w:r>
            <w:r w:rsidRPr="000C42F4">
              <w:rPr>
                <w:rFonts w:ascii="標楷體" w:eastAsia="標楷體" w:hAnsi="標楷體" w:hint="eastAsia"/>
                <w:color w:val="000000"/>
                <w:kern w:val="2"/>
              </w:rPr>
              <w:t>。</w:t>
            </w:r>
          </w:p>
        </w:tc>
        <w:tc>
          <w:tcPr>
            <w:tcW w:w="803"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c>
          <w:tcPr>
            <w:tcW w:w="1440" w:type="dxa"/>
          </w:tcPr>
          <w:p w:rsidR="00382A99" w:rsidRPr="000C42F4" w:rsidRDefault="00382A99" w:rsidP="00074605">
            <w:pPr>
              <w:pStyle w:val="Web"/>
              <w:spacing w:before="0" w:beforeAutospacing="0" w:after="0" w:afterAutospacing="0" w:line="320" w:lineRule="exact"/>
              <w:rPr>
                <w:rFonts w:ascii="標楷體" w:eastAsia="標楷體" w:hAnsi="標楷體"/>
                <w:color w:val="000000"/>
                <w:kern w:val="2"/>
              </w:rPr>
            </w:pPr>
          </w:p>
        </w:tc>
      </w:tr>
      <w:tr w:rsidR="00C44308" w:rsidRPr="000C42F4" w:rsidTr="00074605">
        <w:trPr>
          <w:cantSplit/>
          <w:trHeight w:val="460"/>
        </w:trPr>
        <w:tc>
          <w:tcPr>
            <w:tcW w:w="3901" w:type="dxa"/>
          </w:tcPr>
          <w:p w:rsidR="00C44308" w:rsidRPr="0090602D" w:rsidRDefault="00C44308" w:rsidP="00FE1BFE">
            <w:pPr>
              <w:pStyle w:val="Web"/>
              <w:snapToGrid w:val="0"/>
              <w:spacing w:before="0" w:beforeAutospacing="0" w:after="0" w:afterAutospacing="0" w:line="320" w:lineRule="exact"/>
              <w:ind w:left="480" w:hangingChars="200" w:hanging="480"/>
              <w:jc w:val="both"/>
              <w:rPr>
                <w:rFonts w:ascii="標楷體" w:eastAsia="標楷體" w:hAnsi="標楷體"/>
                <w:color w:val="auto"/>
                <w:kern w:val="2"/>
              </w:rPr>
            </w:pPr>
            <w:r w:rsidRPr="000C42F4">
              <w:rPr>
                <w:rFonts w:ascii="標楷體" w:eastAsia="標楷體" w:hAnsi="標楷體" w:hint="eastAsia"/>
                <w:color w:val="000000"/>
                <w:kern w:val="2"/>
              </w:rPr>
              <w:t>七、</w:t>
            </w:r>
            <w:r w:rsidRPr="0090602D">
              <w:rPr>
                <w:rFonts w:ascii="標楷體" w:eastAsia="標楷體" w:hAnsi="標楷體" w:hint="eastAsia"/>
                <w:color w:val="auto"/>
                <w:kern w:val="2"/>
              </w:rPr>
              <w:t>是否依公務人員退撫給與定期發放作業要點之期程，配合更新及定期進入「全國公教人員退休撫卹整合平</w:t>
            </w:r>
            <w:r w:rsidR="008F4FB3" w:rsidRPr="0090602D">
              <w:rPr>
                <w:rFonts w:ascii="標楷體" w:eastAsia="標楷體" w:hAnsi="標楷體" w:hint="eastAsia"/>
                <w:color w:val="auto"/>
                <w:kern w:val="2"/>
              </w:rPr>
              <w:t>臺</w:t>
            </w:r>
            <w:r w:rsidRPr="0090602D">
              <w:rPr>
                <w:rFonts w:ascii="標楷體" w:eastAsia="標楷體" w:hAnsi="標楷體" w:hint="eastAsia"/>
                <w:color w:val="auto"/>
                <w:kern w:val="2"/>
              </w:rPr>
              <w:t>」查看、校對各領受人之基本資料，如有疏漏則予以補登</w:t>
            </w:r>
            <w:r w:rsidR="00B203C7" w:rsidRPr="0090602D">
              <w:rPr>
                <w:rFonts w:ascii="標楷體" w:eastAsia="標楷體" w:hAnsi="標楷體" w:hint="eastAsia"/>
                <w:color w:val="auto"/>
                <w:kern w:val="2"/>
              </w:rPr>
              <w:t>。</w:t>
            </w:r>
          </w:p>
          <w:p w:rsidR="008819BC" w:rsidRPr="008819BC" w:rsidRDefault="008819BC" w:rsidP="0090602D">
            <w:pPr>
              <w:pStyle w:val="Web"/>
              <w:snapToGrid w:val="0"/>
              <w:spacing w:before="0" w:beforeAutospacing="0" w:after="0" w:afterAutospacing="0" w:line="320" w:lineRule="exact"/>
              <w:ind w:leftChars="180" w:left="432" w:firstLineChars="213" w:firstLine="511"/>
              <w:jc w:val="both"/>
              <w:rPr>
                <w:rFonts w:ascii="標楷體" w:eastAsia="標楷體" w:hAnsi="標楷體"/>
                <w:color w:val="000000"/>
                <w:kern w:val="2"/>
              </w:rPr>
            </w:pPr>
            <w:r w:rsidRPr="0090602D">
              <w:rPr>
                <w:rFonts w:ascii="標楷體" w:eastAsia="標楷體" w:hAnsi="標楷體" w:hint="eastAsia"/>
                <w:color w:val="auto"/>
                <w:kern w:val="2"/>
              </w:rPr>
              <w:t>對於退休人員近況查驗，各機關人事單位可利用行政院人事行政總處建置之「全國公教人員退休撫卹整合平臺</w:t>
            </w:r>
            <w:bookmarkStart w:id="0" w:name="_GoBack"/>
            <w:bookmarkEnd w:id="0"/>
            <w:r w:rsidRPr="0090602D">
              <w:rPr>
                <w:rFonts w:ascii="標楷體" w:eastAsia="標楷體" w:hAnsi="標楷體" w:hint="eastAsia"/>
                <w:color w:val="auto"/>
                <w:kern w:val="2"/>
              </w:rPr>
              <w:t>」(以下簡稱退撫整合平臺)查明，退撫整合平臺於每月25日，將領受人資料自動交換至全國公務人力雲端服務平臺（以下簡稱雲端服務平臺）；提供查驗資料機關於每月25日，自雲端服務平臺取得領受人資料進行查驗後，於次月3日前，將查驗結果資料自動交換至雲端服務平臺；退撫整合平臺於次月4日前，自雲端服務平臺取回查驗結果並自動檢核領受人資料，再於次月5日，刊載於退撫整合平臺，提供發放機關查詢。</w:t>
            </w:r>
          </w:p>
        </w:tc>
        <w:tc>
          <w:tcPr>
            <w:tcW w:w="803" w:type="dxa"/>
          </w:tcPr>
          <w:p w:rsidR="00C44308" w:rsidRPr="000C42F4" w:rsidRDefault="00C44308"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C44308" w:rsidRPr="000C42F4" w:rsidRDefault="00C44308"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C44308" w:rsidRPr="000C42F4" w:rsidRDefault="00C44308"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C44308" w:rsidRPr="000C42F4" w:rsidRDefault="00C44308" w:rsidP="00074605">
            <w:pPr>
              <w:pStyle w:val="Web"/>
              <w:spacing w:before="0" w:beforeAutospacing="0" w:after="0" w:afterAutospacing="0" w:line="320" w:lineRule="exact"/>
              <w:rPr>
                <w:rFonts w:ascii="標楷體" w:eastAsia="標楷體" w:hAnsi="標楷體"/>
                <w:color w:val="000000"/>
                <w:kern w:val="2"/>
              </w:rPr>
            </w:pPr>
          </w:p>
        </w:tc>
        <w:tc>
          <w:tcPr>
            <w:tcW w:w="804" w:type="dxa"/>
          </w:tcPr>
          <w:p w:rsidR="00C44308" w:rsidRPr="000C42F4" w:rsidRDefault="00C44308" w:rsidP="00074605">
            <w:pPr>
              <w:pStyle w:val="Web"/>
              <w:spacing w:before="0" w:beforeAutospacing="0" w:after="0" w:afterAutospacing="0" w:line="320" w:lineRule="exact"/>
              <w:rPr>
                <w:rFonts w:ascii="標楷體" w:eastAsia="標楷體" w:hAnsi="標楷體"/>
                <w:color w:val="000000"/>
                <w:kern w:val="2"/>
              </w:rPr>
            </w:pPr>
          </w:p>
        </w:tc>
        <w:tc>
          <w:tcPr>
            <w:tcW w:w="1440" w:type="dxa"/>
          </w:tcPr>
          <w:p w:rsidR="00C44308" w:rsidRPr="000C42F4" w:rsidRDefault="00C44308" w:rsidP="00074605">
            <w:pPr>
              <w:pStyle w:val="Web"/>
              <w:spacing w:before="0" w:beforeAutospacing="0" w:after="0" w:afterAutospacing="0" w:line="320" w:lineRule="exact"/>
              <w:rPr>
                <w:rFonts w:ascii="標楷體" w:eastAsia="標楷體" w:hAnsi="標楷體"/>
                <w:color w:val="000000"/>
                <w:kern w:val="2"/>
              </w:rPr>
            </w:pPr>
          </w:p>
        </w:tc>
      </w:tr>
      <w:tr w:rsidR="00382A99" w:rsidRPr="000C42F4" w:rsidTr="00382A99">
        <w:trPr>
          <w:trHeight w:val="456"/>
        </w:trPr>
        <w:tc>
          <w:tcPr>
            <w:tcW w:w="9360" w:type="dxa"/>
            <w:gridSpan w:val="7"/>
          </w:tcPr>
          <w:p w:rsidR="00382A99" w:rsidRPr="000C42F4" w:rsidRDefault="00382A99" w:rsidP="008D1050">
            <w:pPr>
              <w:pStyle w:val="Web"/>
              <w:spacing w:before="0" w:beforeAutospacing="0" w:after="0" w:afterAutospacing="0" w:line="280" w:lineRule="exact"/>
              <w:jc w:val="both"/>
              <w:rPr>
                <w:rFonts w:ascii="標楷體" w:eastAsia="標楷體" w:hAnsi="標楷體"/>
                <w:color w:val="000000"/>
                <w:kern w:val="2"/>
              </w:rPr>
            </w:pPr>
            <w:r w:rsidRPr="000C42F4">
              <w:rPr>
                <w:rFonts w:ascii="標楷體" w:eastAsia="標楷體" w:hAnsi="標楷體" w:hint="eastAsia"/>
                <w:color w:val="000000"/>
                <w:kern w:val="2"/>
              </w:rPr>
              <w:t xml:space="preserve">填表人：              複核：               </w:t>
            </w:r>
          </w:p>
        </w:tc>
      </w:tr>
    </w:tbl>
    <w:p w:rsidR="00382A99" w:rsidRPr="000C42F4" w:rsidRDefault="00382A99" w:rsidP="00382A99">
      <w:pPr>
        <w:pStyle w:val="Web"/>
        <w:snapToGrid w:val="0"/>
        <w:spacing w:before="0" w:beforeAutospacing="0" w:after="0" w:afterAutospacing="0" w:line="280" w:lineRule="exact"/>
        <w:ind w:leftChars="74" w:left="824" w:rightChars="190" w:right="456" w:hangingChars="269" w:hanging="646"/>
        <w:rPr>
          <w:rFonts w:ascii="標楷體" w:eastAsia="標楷體" w:hAnsi="標楷體"/>
          <w:color w:val="000000"/>
          <w:kern w:val="2"/>
        </w:rPr>
      </w:pPr>
      <w:r w:rsidRPr="000C42F4">
        <w:rPr>
          <w:rFonts w:ascii="標楷體" w:eastAsia="標楷體" w:hAnsi="標楷體" w:hint="eastAsia"/>
          <w:color w:val="000000"/>
          <w:kern w:val="2"/>
        </w:rPr>
        <w:t>註：1.機關得就1項作業流程製作1份自行評估表，亦得將各項作業流程依性質分類，同1類之作業流程合併1份自行評估表，就作業流程之控制重點納入評估。</w:t>
      </w:r>
    </w:p>
    <w:p w:rsidR="00382A99" w:rsidRPr="000C42F4" w:rsidRDefault="00382A99" w:rsidP="00382A99">
      <w:pPr>
        <w:snapToGrid w:val="0"/>
        <w:ind w:leftChars="250" w:left="840" w:rightChars="190" w:right="456" w:hangingChars="100" w:hanging="240"/>
        <w:rPr>
          <w:rFonts w:ascii="標楷體" w:eastAsia="標楷體" w:hAnsi="標楷體"/>
          <w:color w:val="000000"/>
        </w:rPr>
      </w:pPr>
      <w:r w:rsidRPr="000C42F4">
        <w:rPr>
          <w:rFonts w:ascii="標楷體" w:eastAsia="標楷體" w:hAnsi="標楷體" w:hint="eastAsia"/>
          <w:color w:val="000000"/>
        </w:rPr>
        <w:t>2.各機關依評估結果於評估情形欄勾選「落實」、「部分落實」、「未落實」、「未發生」或「不適用」；其中「未發生」</w:t>
      </w:r>
      <w:r w:rsidRPr="000C42F4">
        <w:rPr>
          <w:rFonts w:ascii="標楷體" w:eastAsia="標楷體" w:hAnsi="標楷體" w:hint="eastAsia"/>
        </w:rPr>
        <w:t>係指有評估重點所規範之業務，但評估期間未發生，致無法評估者</w:t>
      </w:r>
      <w:r w:rsidRPr="000C42F4">
        <w:rPr>
          <w:rFonts w:ascii="標楷體" w:eastAsia="標楷體" w:hAnsi="標楷體" w:hint="eastAsia"/>
          <w:color w:val="000000"/>
        </w:rPr>
        <w:t>；「不適用」係指評估期間法令規定或作法已修正，但控制重點未及配合修正者，或</w:t>
      </w:r>
      <w:r w:rsidRPr="000C42F4">
        <w:rPr>
          <w:rFonts w:ascii="標楷體" w:eastAsia="標楷體" w:hAnsi="標楷體" w:hint="eastAsia"/>
        </w:rPr>
        <w:t>無評估重點所規範之業務等</w:t>
      </w:r>
      <w:r w:rsidRPr="000C42F4">
        <w:rPr>
          <w:rFonts w:ascii="標楷體" w:eastAsia="標楷體" w:hAnsi="標楷體" w:hint="eastAsia"/>
          <w:color w:val="000000"/>
        </w:rPr>
        <w:t>；遇有「部分落實」、「未落實」或控制重點未配合修正之「不適用」情形，於改善措施欄敘明需採行之改善措施。</w:t>
      </w:r>
    </w:p>
    <w:p w:rsidR="008126DA" w:rsidRPr="00382A99" w:rsidRDefault="00C1034C" w:rsidP="00EB6EC3">
      <w:r w:rsidRPr="000C42F4">
        <w:rPr>
          <w:noProof/>
        </w:rPr>
        <mc:AlternateContent>
          <mc:Choice Requires="wps">
            <w:drawing>
              <wp:anchor distT="0" distB="0" distL="114300" distR="114300" simplePos="0" relativeHeight="251724800" behindDoc="0" locked="0" layoutInCell="1" allowOverlap="1" wp14:anchorId="5DDA937D" wp14:editId="255906AB">
                <wp:simplePos x="0" y="0"/>
                <wp:positionH relativeFrom="column">
                  <wp:posOffset>5691505</wp:posOffset>
                </wp:positionH>
                <wp:positionV relativeFrom="paragraph">
                  <wp:posOffset>7417435</wp:posOffset>
                </wp:positionV>
                <wp:extent cx="577850" cy="342900"/>
                <wp:effectExtent l="3175" t="0" r="0" b="4445"/>
                <wp:wrapNone/>
                <wp:docPr id="20"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034C" w:rsidRDefault="00C1034C" w:rsidP="00935B31">
                            <w:pPr>
                              <w:rPr>
                                <w:rFonts w:ascii="標楷體" w:hAnsi="標楷體"/>
                              </w:rPr>
                            </w:pPr>
                            <w:r>
                              <w:rPr>
                                <w:rFonts w:hint="eastAsia"/>
                              </w:rPr>
                              <w:t>15</w:t>
                            </w:r>
                            <w:r>
                              <w:rPr>
                                <w:rFonts w:ascii="標楷體" w:hAnsi="標楷體" w:hint="eastAsia"/>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0" o:spid="_x0000_s1039" type="#_x0000_t202" style="position:absolute;margin-left:448.15pt;margin-top:584.05pt;width:45.5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" stroked="f">
                <v:textbox>
                  <w:txbxContent>
                    <w:p w:rsidR="00C1034C" w:rsidRDefault="00C1034C" w:rsidP="00935B31">
                      <w:pPr>
                        <w:rPr>
                          <w:rFonts w:ascii="標楷體" w:hAnsi="標楷體"/>
                        </w:rPr>
                      </w:pPr>
                      <w:r>
                        <w:rPr>
                          <w:rFonts w:hint="eastAsia"/>
                        </w:rPr>
                        <w:t>15</w:t>
                      </w:r>
                      <w:r>
                        <w:rPr>
                          <w:rFonts w:ascii="標楷體" w:hAnsi="標楷體" w:hint="eastAsia"/>
                        </w:rPr>
                        <w:t>日</w:t>
                      </w:r>
                    </w:p>
                  </w:txbxContent>
                </v:textbox>
              </v:shape>
            </w:pict>
          </mc:Fallback>
        </mc:AlternateContent>
      </w:r>
    </w:p>
    <w:sectPr w:rsidR="008126DA" w:rsidRPr="00382A99" w:rsidSect="003C4137">
      <w:footerReference w:type="default" r:id="rId9"/>
      <w:pgSz w:w="11906" w:h="16838"/>
      <w:pgMar w:top="851"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1C0" w:rsidRDefault="008F41C0" w:rsidP="00EF419C">
      <w:r>
        <w:separator/>
      </w:r>
    </w:p>
  </w:endnote>
  <w:endnote w:type="continuationSeparator" w:id="0">
    <w:p w:rsidR="008F41C0" w:rsidRDefault="008F41C0" w:rsidP="00EF4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3489552"/>
      <w:docPartObj>
        <w:docPartGallery w:val="Page Numbers (Bottom of Page)"/>
        <w:docPartUnique/>
      </w:docPartObj>
    </w:sdtPr>
    <w:sdtEndPr/>
    <w:sdtContent>
      <w:p w:rsidR="00AC513C" w:rsidRDefault="00AC513C">
        <w:pPr>
          <w:pStyle w:val="a8"/>
          <w:jc w:val="center"/>
        </w:pPr>
        <w:r>
          <w:fldChar w:fldCharType="begin"/>
        </w:r>
        <w:r>
          <w:instrText>PAGE   \* MERGEFORMAT</w:instrText>
        </w:r>
        <w:r>
          <w:fldChar w:fldCharType="separate"/>
        </w:r>
        <w:r w:rsidR="008F41C0" w:rsidRPr="008F41C0">
          <w:rPr>
            <w:noProof/>
            <w:lang w:val="zh-TW"/>
          </w:rPr>
          <w:t>1</w:t>
        </w:r>
        <w:r>
          <w:fldChar w:fldCharType="end"/>
        </w:r>
      </w:p>
    </w:sdtContent>
  </w:sdt>
  <w:p w:rsidR="00AC513C" w:rsidRDefault="00AC513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1C0" w:rsidRDefault="008F41C0" w:rsidP="00EF419C">
      <w:r>
        <w:separator/>
      </w:r>
    </w:p>
  </w:footnote>
  <w:footnote w:type="continuationSeparator" w:id="0">
    <w:p w:rsidR="008F41C0" w:rsidRDefault="008F41C0" w:rsidP="00EF41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C77FB"/>
    <w:multiLevelType w:val="hybridMultilevel"/>
    <w:tmpl w:val="EC541558"/>
    <w:lvl w:ilvl="0" w:tplc="59A2F0CE">
      <w:start w:val="1"/>
      <w:numFmt w:val="decimal"/>
      <w:lvlText w:val="%1."/>
      <w:lvlJc w:val="left"/>
      <w:pPr>
        <w:ind w:left="720" w:hanging="72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437475D3"/>
    <w:multiLevelType w:val="hybridMultilevel"/>
    <w:tmpl w:val="E1727C58"/>
    <w:lvl w:ilvl="0" w:tplc="8B9EB66A">
      <w:start w:val="1"/>
      <w:numFmt w:val="taiwaneseCountingThousand"/>
      <w:lvlText w:val="%1、"/>
      <w:lvlJc w:val="left"/>
      <w:pPr>
        <w:tabs>
          <w:tab w:val="num" w:pos="720"/>
        </w:tabs>
        <w:ind w:left="720" w:hanging="720"/>
      </w:pPr>
      <w:rPr>
        <w:rFonts w:hint="eastAsia"/>
        <w:lang w:val="en-US"/>
      </w:rPr>
    </w:lvl>
    <w:lvl w:ilvl="1" w:tplc="DD407482">
      <w:start w:val="1"/>
      <w:numFmt w:val="taiwaneseCountingThousand"/>
      <w:lvlText w:val="(%2)"/>
      <w:lvlJc w:val="left"/>
      <w:pPr>
        <w:tabs>
          <w:tab w:val="num" w:pos="1200"/>
        </w:tabs>
        <w:ind w:left="1200" w:hanging="720"/>
      </w:pPr>
      <w:rPr>
        <w:rFonts w:hint="eastAsia"/>
      </w:rPr>
    </w:lvl>
    <w:lvl w:ilvl="2" w:tplc="054A28D6">
      <w:start w:val="1"/>
      <w:numFmt w:val="decimal"/>
      <w:lvlText w:val="%3."/>
      <w:lvlJc w:val="left"/>
      <w:pPr>
        <w:tabs>
          <w:tab w:val="num" w:pos="1380"/>
        </w:tabs>
        <w:ind w:left="1380" w:hanging="420"/>
      </w:pPr>
      <w:rPr>
        <w:rFonts w:hint="eastAsia"/>
      </w:rPr>
    </w:lvl>
    <w:lvl w:ilvl="3" w:tplc="47783DF2">
      <w:start w:val="1"/>
      <w:numFmt w:val="decimal"/>
      <w:lvlText w:val="(%4)"/>
      <w:lvlJc w:val="left"/>
      <w:pPr>
        <w:tabs>
          <w:tab w:val="num" w:pos="2160"/>
        </w:tabs>
        <w:ind w:left="2160" w:hanging="720"/>
      </w:pPr>
      <w:rPr>
        <w:rFonts w:hint="eastAsia"/>
      </w:rPr>
    </w:lvl>
    <w:lvl w:ilvl="4" w:tplc="4000D50C">
      <w:start w:val="1"/>
      <w:numFmt w:val="taiwaneseCountingThousand"/>
      <w:lvlText w:val="（%5）"/>
      <w:lvlJc w:val="left"/>
      <w:pPr>
        <w:tabs>
          <w:tab w:val="num" w:pos="2640"/>
        </w:tabs>
        <w:ind w:left="2640" w:hanging="720"/>
      </w:pPr>
      <w:rPr>
        <w:rFonts w:hint="eastAsia"/>
        <w:color w:val="000000"/>
      </w:rPr>
    </w:lvl>
    <w:lvl w:ilvl="5" w:tplc="CA54AFAA">
      <w:start w:val="1"/>
      <w:numFmt w:val="decimal"/>
      <w:lvlText w:val="%6."/>
      <w:lvlJc w:val="left"/>
      <w:pPr>
        <w:tabs>
          <w:tab w:val="num" w:pos="2880"/>
        </w:tabs>
        <w:ind w:left="2880" w:hanging="480"/>
      </w:pPr>
      <w:rPr>
        <w:color w:val="auto"/>
      </w:rPr>
    </w:lvl>
    <w:lvl w:ilvl="6" w:tplc="9A5E79AE">
      <w:start w:val="1"/>
      <w:numFmt w:val="decimal"/>
      <w:lvlText w:val="（%7）"/>
      <w:lvlJc w:val="left"/>
      <w:pPr>
        <w:tabs>
          <w:tab w:val="num" w:pos="3600"/>
        </w:tabs>
        <w:ind w:left="3600" w:hanging="720"/>
      </w:pPr>
      <w:rPr>
        <w:rFonts w:hint="eastAsia"/>
      </w:rPr>
    </w:lvl>
    <w:lvl w:ilvl="7" w:tplc="995CEAA6">
      <w:start w:val="1"/>
      <w:numFmt w:val="taiwaneseCountingThousand"/>
      <w:lvlText w:val="(%8)"/>
      <w:lvlJc w:val="left"/>
      <w:pPr>
        <w:ind w:left="4080" w:hanging="720"/>
      </w:pPr>
      <w:rPr>
        <w:rFonts w:hint="eastAsia"/>
        <w:b w:val="0"/>
        <w:color w:val="auto"/>
      </w:rPr>
    </w:lvl>
    <w:lvl w:ilvl="8" w:tplc="0409001B" w:tentative="1">
      <w:start w:val="1"/>
      <w:numFmt w:val="lowerRoman"/>
      <w:lvlText w:val="%9."/>
      <w:lvlJc w:val="right"/>
      <w:pPr>
        <w:tabs>
          <w:tab w:val="num" w:pos="4320"/>
        </w:tabs>
        <w:ind w:left="4320" w:hanging="480"/>
      </w:pPr>
    </w:lvl>
  </w:abstractNum>
  <w:abstractNum w:abstractNumId="2">
    <w:nsid w:val="438D2B63"/>
    <w:multiLevelType w:val="hybridMultilevel"/>
    <w:tmpl w:val="DD7C8116"/>
    <w:lvl w:ilvl="0" w:tplc="2E4EB554">
      <w:start w:val="1"/>
      <w:numFmt w:val="taiwaneseCountingThousand"/>
      <w:lvlText w:val="%1、"/>
      <w:lvlJc w:val="left"/>
      <w:pPr>
        <w:tabs>
          <w:tab w:val="num" w:pos="1428"/>
        </w:tabs>
        <w:ind w:left="1428" w:hanging="720"/>
      </w:pPr>
      <w:rPr>
        <w:rFonts w:hint="eastAsia"/>
      </w:rPr>
    </w:lvl>
    <w:lvl w:ilvl="1" w:tplc="04090019" w:tentative="1">
      <w:start w:val="1"/>
      <w:numFmt w:val="ideographTraditional"/>
      <w:lvlText w:val="%2、"/>
      <w:lvlJc w:val="left"/>
      <w:pPr>
        <w:tabs>
          <w:tab w:val="num" w:pos="943"/>
        </w:tabs>
        <w:ind w:left="943" w:hanging="480"/>
      </w:pPr>
    </w:lvl>
    <w:lvl w:ilvl="2" w:tplc="0409001B" w:tentative="1">
      <w:start w:val="1"/>
      <w:numFmt w:val="lowerRoman"/>
      <w:lvlText w:val="%3."/>
      <w:lvlJc w:val="right"/>
      <w:pPr>
        <w:tabs>
          <w:tab w:val="num" w:pos="1423"/>
        </w:tabs>
        <w:ind w:left="1423" w:hanging="480"/>
      </w:pPr>
    </w:lvl>
    <w:lvl w:ilvl="3" w:tplc="0409000F" w:tentative="1">
      <w:start w:val="1"/>
      <w:numFmt w:val="decimal"/>
      <w:lvlText w:val="%4."/>
      <w:lvlJc w:val="left"/>
      <w:pPr>
        <w:tabs>
          <w:tab w:val="num" w:pos="1903"/>
        </w:tabs>
        <w:ind w:left="1903" w:hanging="480"/>
      </w:pPr>
    </w:lvl>
    <w:lvl w:ilvl="4" w:tplc="04090019" w:tentative="1">
      <w:start w:val="1"/>
      <w:numFmt w:val="ideographTraditional"/>
      <w:lvlText w:val="%5、"/>
      <w:lvlJc w:val="left"/>
      <w:pPr>
        <w:tabs>
          <w:tab w:val="num" w:pos="2383"/>
        </w:tabs>
        <w:ind w:left="2383" w:hanging="480"/>
      </w:pPr>
    </w:lvl>
    <w:lvl w:ilvl="5" w:tplc="0409001B" w:tentative="1">
      <w:start w:val="1"/>
      <w:numFmt w:val="lowerRoman"/>
      <w:lvlText w:val="%6."/>
      <w:lvlJc w:val="right"/>
      <w:pPr>
        <w:tabs>
          <w:tab w:val="num" w:pos="2863"/>
        </w:tabs>
        <w:ind w:left="2863" w:hanging="480"/>
      </w:pPr>
    </w:lvl>
    <w:lvl w:ilvl="6" w:tplc="0409000F" w:tentative="1">
      <w:start w:val="1"/>
      <w:numFmt w:val="decimal"/>
      <w:lvlText w:val="%7."/>
      <w:lvlJc w:val="left"/>
      <w:pPr>
        <w:tabs>
          <w:tab w:val="num" w:pos="3343"/>
        </w:tabs>
        <w:ind w:left="3343" w:hanging="480"/>
      </w:pPr>
    </w:lvl>
    <w:lvl w:ilvl="7" w:tplc="04090019" w:tentative="1">
      <w:start w:val="1"/>
      <w:numFmt w:val="ideographTraditional"/>
      <w:lvlText w:val="%8、"/>
      <w:lvlJc w:val="left"/>
      <w:pPr>
        <w:tabs>
          <w:tab w:val="num" w:pos="3823"/>
        </w:tabs>
        <w:ind w:left="3823" w:hanging="480"/>
      </w:pPr>
    </w:lvl>
    <w:lvl w:ilvl="8" w:tplc="0409001B" w:tentative="1">
      <w:start w:val="1"/>
      <w:numFmt w:val="lowerRoman"/>
      <w:lvlText w:val="%9."/>
      <w:lvlJc w:val="right"/>
      <w:pPr>
        <w:tabs>
          <w:tab w:val="num" w:pos="4303"/>
        </w:tabs>
        <w:ind w:left="4303" w:hanging="480"/>
      </w:pPr>
    </w:lvl>
  </w:abstractNum>
  <w:abstractNum w:abstractNumId="3">
    <w:nsid w:val="50157B83"/>
    <w:multiLevelType w:val="hybridMultilevel"/>
    <w:tmpl w:val="A964E154"/>
    <w:lvl w:ilvl="0" w:tplc="16D421D8">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521077D3"/>
    <w:multiLevelType w:val="hybridMultilevel"/>
    <w:tmpl w:val="3CC4AEFE"/>
    <w:lvl w:ilvl="0" w:tplc="054A28D6">
      <w:start w:val="1"/>
      <w:numFmt w:val="decimal"/>
      <w:lvlText w:val="%1."/>
      <w:lvlJc w:val="left"/>
      <w:pPr>
        <w:ind w:left="2267" w:hanging="720"/>
      </w:pPr>
      <w:rPr>
        <w:rFonts w:hint="eastAsia"/>
      </w:rPr>
    </w:lvl>
    <w:lvl w:ilvl="1" w:tplc="04090019" w:tentative="1">
      <w:start w:val="1"/>
      <w:numFmt w:val="ideographTraditional"/>
      <w:lvlText w:val="%2、"/>
      <w:lvlJc w:val="left"/>
      <w:pPr>
        <w:ind w:left="2507" w:hanging="480"/>
      </w:pPr>
    </w:lvl>
    <w:lvl w:ilvl="2" w:tplc="0409001B" w:tentative="1">
      <w:start w:val="1"/>
      <w:numFmt w:val="lowerRoman"/>
      <w:lvlText w:val="%3."/>
      <w:lvlJc w:val="right"/>
      <w:pPr>
        <w:ind w:left="2987" w:hanging="480"/>
      </w:pPr>
    </w:lvl>
    <w:lvl w:ilvl="3" w:tplc="0409000F" w:tentative="1">
      <w:start w:val="1"/>
      <w:numFmt w:val="decimal"/>
      <w:lvlText w:val="%4."/>
      <w:lvlJc w:val="left"/>
      <w:pPr>
        <w:ind w:left="3467" w:hanging="480"/>
      </w:pPr>
    </w:lvl>
    <w:lvl w:ilvl="4" w:tplc="04090019" w:tentative="1">
      <w:start w:val="1"/>
      <w:numFmt w:val="ideographTraditional"/>
      <w:lvlText w:val="%5、"/>
      <w:lvlJc w:val="left"/>
      <w:pPr>
        <w:ind w:left="3947" w:hanging="480"/>
      </w:pPr>
    </w:lvl>
    <w:lvl w:ilvl="5" w:tplc="0409001B" w:tentative="1">
      <w:start w:val="1"/>
      <w:numFmt w:val="lowerRoman"/>
      <w:lvlText w:val="%6."/>
      <w:lvlJc w:val="right"/>
      <w:pPr>
        <w:ind w:left="4427" w:hanging="480"/>
      </w:pPr>
    </w:lvl>
    <w:lvl w:ilvl="6" w:tplc="0409000F" w:tentative="1">
      <w:start w:val="1"/>
      <w:numFmt w:val="decimal"/>
      <w:lvlText w:val="%7."/>
      <w:lvlJc w:val="left"/>
      <w:pPr>
        <w:ind w:left="4907" w:hanging="480"/>
      </w:pPr>
    </w:lvl>
    <w:lvl w:ilvl="7" w:tplc="04090019" w:tentative="1">
      <w:start w:val="1"/>
      <w:numFmt w:val="ideographTraditional"/>
      <w:lvlText w:val="%8、"/>
      <w:lvlJc w:val="left"/>
      <w:pPr>
        <w:ind w:left="5387" w:hanging="480"/>
      </w:pPr>
    </w:lvl>
    <w:lvl w:ilvl="8" w:tplc="0409001B" w:tentative="1">
      <w:start w:val="1"/>
      <w:numFmt w:val="lowerRoman"/>
      <w:lvlText w:val="%9."/>
      <w:lvlJc w:val="right"/>
      <w:pPr>
        <w:ind w:left="5867" w:hanging="480"/>
      </w:pPr>
    </w:lvl>
  </w:abstractNum>
  <w:abstractNum w:abstractNumId="5">
    <w:nsid w:val="595152B9"/>
    <w:multiLevelType w:val="hybridMultilevel"/>
    <w:tmpl w:val="D28CD61A"/>
    <w:lvl w:ilvl="0" w:tplc="E53830C8">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5"/>
  </w:num>
  <w:num w:numId="2">
    <w:abstractNumId w:val="1"/>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BFC"/>
    <w:rsid w:val="00044763"/>
    <w:rsid w:val="000A309C"/>
    <w:rsid w:val="000C42F4"/>
    <w:rsid w:val="000D3730"/>
    <w:rsid w:val="000F0392"/>
    <w:rsid w:val="00102B3F"/>
    <w:rsid w:val="00130858"/>
    <w:rsid w:val="00137BB3"/>
    <w:rsid w:val="00151389"/>
    <w:rsid w:val="001F2433"/>
    <w:rsid w:val="001F6EA7"/>
    <w:rsid w:val="002238CD"/>
    <w:rsid w:val="00230D29"/>
    <w:rsid w:val="002D7CFE"/>
    <w:rsid w:val="002F0E47"/>
    <w:rsid w:val="002F6F5E"/>
    <w:rsid w:val="003007F1"/>
    <w:rsid w:val="003465B5"/>
    <w:rsid w:val="00350B53"/>
    <w:rsid w:val="00357E8C"/>
    <w:rsid w:val="00382A99"/>
    <w:rsid w:val="00396F40"/>
    <w:rsid w:val="003C4137"/>
    <w:rsid w:val="003C5BF7"/>
    <w:rsid w:val="00414BD1"/>
    <w:rsid w:val="00433274"/>
    <w:rsid w:val="00440BEC"/>
    <w:rsid w:val="0045573D"/>
    <w:rsid w:val="00472D4C"/>
    <w:rsid w:val="00483585"/>
    <w:rsid w:val="004C104E"/>
    <w:rsid w:val="004E50E0"/>
    <w:rsid w:val="00511AE0"/>
    <w:rsid w:val="00515CED"/>
    <w:rsid w:val="00551ED6"/>
    <w:rsid w:val="005608D1"/>
    <w:rsid w:val="005A098D"/>
    <w:rsid w:val="005C4B0D"/>
    <w:rsid w:val="005D3D58"/>
    <w:rsid w:val="005E7D3E"/>
    <w:rsid w:val="005F1DF0"/>
    <w:rsid w:val="005F4DB7"/>
    <w:rsid w:val="00652F04"/>
    <w:rsid w:val="00674C0E"/>
    <w:rsid w:val="0071327D"/>
    <w:rsid w:val="00732E4E"/>
    <w:rsid w:val="00791EFD"/>
    <w:rsid w:val="007B6FDF"/>
    <w:rsid w:val="008126DA"/>
    <w:rsid w:val="008266BB"/>
    <w:rsid w:val="00855EE8"/>
    <w:rsid w:val="008819BC"/>
    <w:rsid w:val="008C1D5C"/>
    <w:rsid w:val="008D1050"/>
    <w:rsid w:val="008E43D8"/>
    <w:rsid w:val="008F272F"/>
    <w:rsid w:val="008F41C0"/>
    <w:rsid w:val="008F4277"/>
    <w:rsid w:val="008F4FB3"/>
    <w:rsid w:val="0090602D"/>
    <w:rsid w:val="00913FA5"/>
    <w:rsid w:val="00914F9E"/>
    <w:rsid w:val="009210F4"/>
    <w:rsid w:val="009322C3"/>
    <w:rsid w:val="00980645"/>
    <w:rsid w:val="009A02B6"/>
    <w:rsid w:val="009A541E"/>
    <w:rsid w:val="009B4911"/>
    <w:rsid w:val="009D4A84"/>
    <w:rsid w:val="009E1D29"/>
    <w:rsid w:val="00A2740F"/>
    <w:rsid w:val="00A27838"/>
    <w:rsid w:val="00A33CE9"/>
    <w:rsid w:val="00A35774"/>
    <w:rsid w:val="00A728C2"/>
    <w:rsid w:val="00AC513C"/>
    <w:rsid w:val="00B03F16"/>
    <w:rsid w:val="00B203C7"/>
    <w:rsid w:val="00B3504D"/>
    <w:rsid w:val="00B53902"/>
    <w:rsid w:val="00B909B4"/>
    <w:rsid w:val="00BD4762"/>
    <w:rsid w:val="00C05CF8"/>
    <w:rsid w:val="00C1034C"/>
    <w:rsid w:val="00C44308"/>
    <w:rsid w:val="00C63A8B"/>
    <w:rsid w:val="00C72A43"/>
    <w:rsid w:val="00CA39AB"/>
    <w:rsid w:val="00CA3CE5"/>
    <w:rsid w:val="00CF5604"/>
    <w:rsid w:val="00D12C9B"/>
    <w:rsid w:val="00D270D2"/>
    <w:rsid w:val="00D36CC8"/>
    <w:rsid w:val="00D84E41"/>
    <w:rsid w:val="00DB1573"/>
    <w:rsid w:val="00DE691A"/>
    <w:rsid w:val="00E03C73"/>
    <w:rsid w:val="00E11284"/>
    <w:rsid w:val="00E33BFC"/>
    <w:rsid w:val="00E369C3"/>
    <w:rsid w:val="00E51E2D"/>
    <w:rsid w:val="00E76C75"/>
    <w:rsid w:val="00EB6E13"/>
    <w:rsid w:val="00EB6EC3"/>
    <w:rsid w:val="00EC594E"/>
    <w:rsid w:val="00EF419C"/>
    <w:rsid w:val="00F30EAC"/>
    <w:rsid w:val="00F3111A"/>
    <w:rsid w:val="00F57F21"/>
    <w:rsid w:val="00F66800"/>
    <w:rsid w:val="00FC6669"/>
    <w:rsid w:val="00FE1BFE"/>
    <w:rsid w:val="00FE5C29"/>
    <w:rsid w:val="00FE73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BF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rsid w:val="00E33BFC"/>
    <w:pPr>
      <w:widowControl/>
      <w:spacing w:before="100" w:beforeAutospacing="1" w:after="100" w:afterAutospacing="1"/>
    </w:pPr>
    <w:rPr>
      <w:rFonts w:ascii="新細明體" w:hAnsi="新細明體" w:cs="新細明體"/>
      <w:color w:val="666666"/>
      <w:kern w:val="0"/>
    </w:rPr>
  </w:style>
  <w:style w:type="paragraph" w:customStyle="1" w:styleId="a3">
    <w:name w:val="公文(後續段落)"/>
    <w:basedOn w:val="a"/>
    <w:rsid w:val="00E33BFC"/>
    <w:pPr>
      <w:spacing w:line="500" w:lineRule="atLeast"/>
      <w:ind w:left="317"/>
    </w:pPr>
    <w:rPr>
      <w:rFonts w:ascii="標楷體" w:eastAsia="標楷體" w:hint="eastAsia"/>
      <w:sz w:val="32"/>
    </w:rPr>
  </w:style>
  <w:style w:type="paragraph" w:customStyle="1" w:styleId="a4">
    <w:name w:val="節"/>
    <w:basedOn w:val="a"/>
    <w:link w:val="a5"/>
    <w:qFormat/>
    <w:rsid w:val="00E33BFC"/>
    <w:pPr>
      <w:spacing w:after="120" w:line="440" w:lineRule="exact"/>
      <w:jc w:val="center"/>
    </w:pPr>
    <w:rPr>
      <w:rFonts w:ascii="標楷體" w:eastAsia="標楷體" w:hAnsi="標楷體"/>
      <w:b/>
      <w:color w:val="000000"/>
      <w:sz w:val="32"/>
      <w:szCs w:val="32"/>
      <w:lang w:val="x-none" w:eastAsia="x-none"/>
    </w:rPr>
  </w:style>
  <w:style w:type="character" w:customStyle="1" w:styleId="a5">
    <w:name w:val="節 字元"/>
    <w:link w:val="a4"/>
    <w:locked/>
    <w:rsid w:val="00E33BFC"/>
    <w:rPr>
      <w:rFonts w:ascii="標楷體" w:eastAsia="標楷體" w:hAnsi="標楷體" w:cs="Times New Roman"/>
      <w:b/>
      <w:color w:val="000000"/>
      <w:sz w:val="32"/>
      <w:szCs w:val="32"/>
      <w:lang w:val="x-none" w:eastAsia="x-none"/>
    </w:rPr>
  </w:style>
  <w:style w:type="paragraph" w:styleId="a6">
    <w:name w:val="header"/>
    <w:basedOn w:val="a"/>
    <w:link w:val="a7"/>
    <w:uiPriority w:val="99"/>
    <w:unhideWhenUsed/>
    <w:rsid w:val="00EF419C"/>
    <w:pPr>
      <w:tabs>
        <w:tab w:val="center" w:pos="4153"/>
        <w:tab w:val="right" w:pos="8306"/>
      </w:tabs>
      <w:snapToGrid w:val="0"/>
    </w:pPr>
    <w:rPr>
      <w:sz w:val="20"/>
      <w:szCs w:val="20"/>
    </w:rPr>
  </w:style>
  <w:style w:type="character" w:customStyle="1" w:styleId="a7">
    <w:name w:val="頁首 字元"/>
    <w:basedOn w:val="a0"/>
    <w:link w:val="a6"/>
    <w:uiPriority w:val="99"/>
    <w:rsid w:val="00EF419C"/>
    <w:rPr>
      <w:rFonts w:ascii="Times New Roman" w:eastAsia="新細明體" w:hAnsi="Times New Roman" w:cs="Times New Roman"/>
      <w:sz w:val="20"/>
      <w:szCs w:val="20"/>
    </w:rPr>
  </w:style>
  <w:style w:type="paragraph" w:styleId="a8">
    <w:name w:val="footer"/>
    <w:basedOn w:val="a"/>
    <w:link w:val="a9"/>
    <w:uiPriority w:val="99"/>
    <w:unhideWhenUsed/>
    <w:rsid w:val="00EF419C"/>
    <w:pPr>
      <w:tabs>
        <w:tab w:val="center" w:pos="4153"/>
        <w:tab w:val="right" w:pos="8306"/>
      </w:tabs>
      <w:snapToGrid w:val="0"/>
    </w:pPr>
    <w:rPr>
      <w:sz w:val="20"/>
      <w:szCs w:val="20"/>
    </w:rPr>
  </w:style>
  <w:style w:type="character" w:customStyle="1" w:styleId="a9">
    <w:name w:val="頁尾 字元"/>
    <w:basedOn w:val="a0"/>
    <w:link w:val="a8"/>
    <w:uiPriority w:val="99"/>
    <w:rsid w:val="00EF419C"/>
    <w:rPr>
      <w:rFonts w:ascii="Times New Roman" w:eastAsia="新細明體" w:hAnsi="Times New Roman" w:cs="Times New Roman"/>
      <w:sz w:val="20"/>
      <w:szCs w:val="20"/>
    </w:rPr>
  </w:style>
  <w:style w:type="paragraph" w:styleId="2">
    <w:name w:val="Body Text 2"/>
    <w:basedOn w:val="a"/>
    <w:link w:val="20"/>
    <w:uiPriority w:val="99"/>
    <w:unhideWhenUsed/>
    <w:rsid w:val="00A27838"/>
    <w:pPr>
      <w:spacing w:after="120" w:line="480" w:lineRule="auto"/>
    </w:pPr>
    <w:rPr>
      <w:rFonts w:eastAsia="標楷體"/>
      <w:spacing w:val="10"/>
      <w:szCs w:val="20"/>
      <w:lang w:val="x-none" w:eastAsia="x-none"/>
    </w:rPr>
  </w:style>
  <w:style w:type="character" w:customStyle="1" w:styleId="20">
    <w:name w:val="本文 2 字元"/>
    <w:basedOn w:val="a0"/>
    <w:link w:val="2"/>
    <w:uiPriority w:val="99"/>
    <w:rsid w:val="00A27838"/>
    <w:rPr>
      <w:rFonts w:ascii="Times New Roman" w:eastAsia="標楷體" w:hAnsi="Times New Roman" w:cs="Times New Roman"/>
      <w:spacing w:val="10"/>
      <w:szCs w:val="20"/>
      <w:lang w:val="x-none" w:eastAsia="x-none"/>
    </w:rPr>
  </w:style>
  <w:style w:type="paragraph" w:styleId="aa">
    <w:name w:val="Balloon Text"/>
    <w:basedOn w:val="a"/>
    <w:link w:val="ab"/>
    <w:uiPriority w:val="99"/>
    <w:semiHidden/>
    <w:unhideWhenUsed/>
    <w:rsid w:val="000A309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A309C"/>
    <w:rPr>
      <w:rFonts w:asciiTheme="majorHAnsi" w:eastAsiaTheme="majorEastAsia" w:hAnsiTheme="majorHAnsi" w:cstheme="majorBidi"/>
      <w:sz w:val="18"/>
      <w:szCs w:val="18"/>
    </w:rPr>
  </w:style>
  <w:style w:type="character" w:styleId="ac">
    <w:name w:val="annotation reference"/>
    <w:basedOn w:val="a0"/>
    <w:uiPriority w:val="99"/>
    <w:semiHidden/>
    <w:unhideWhenUsed/>
    <w:rsid w:val="00515CED"/>
    <w:rPr>
      <w:sz w:val="18"/>
      <w:szCs w:val="18"/>
    </w:rPr>
  </w:style>
  <w:style w:type="paragraph" w:styleId="ad">
    <w:name w:val="annotation text"/>
    <w:basedOn w:val="a"/>
    <w:link w:val="ae"/>
    <w:uiPriority w:val="99"/>
    <w:semiHidden/>
    <w:unhideWhenUsed/>
    <w:rsid w:val="00515CED"/>
  </w:style>
  <w:style w:type="character" w:customStyle="1" w:styleId="ae">
    <w:name w:val="註解文字 字元"/>
    <w:basedOn w:val="a0"/>
    <w:link w:val="ad"/>
    <w:uiPriority w:val="99"/>
    <w:semiHidden/>
    <w:rsid w:val="00515CED"/>
    <w:rPr>
      <w:rFonts w:ascii="Times New Roman" w:eastAsia="新細明體" w:hAnsi="Times New Roman" w:cs="Times New Roman"/>
      <w:szCs w:val="24"/>
    </w:rPr>
  </w:style>
  <w:style w:type="paragraph" w:styleId="af">
    <w:name w:val="annotation subject"/>
    <w:basedOn w:val="ad"/>
    <w:next w:val="ad"/>
    <w:link w:val="af0"/>
    <w:uiPriority w:val="99"/>
    <w:semiHidden/>
    <w:unhideWhenUsed/>
    <w:rsid w:val="00515CED"/>
    <w:rPr>
      <w:b/>
      <w:bCs/>
    </w:rPr>
  </w:style>
  <w:style w:type="character" w:customStyle="1" w:styleId="af0">
    <w:name w:val="註解主旨 字元"/>
    <w:basedOn w:val="ae"/>
    <w:link w:val="af"/>
    <w:uiPriority w:val="99"/>
    <w:semiHidden/>
    <w:rsid w:val="00515CED"/>
    <w:rPr>
      <w:rFonts w:ascii="Times New Roman" w:eastAsia="新細明體" w:hAnsi="Times New Roman" w:cs="Times New Roman"/>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BF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rsid w:val="00E33BFC"/>
    <w:pPr>
      <w:widowControl/>
      <w:spacing w:before="100" w:beforeAutospacing="1" w:after="100" w:afterAutospacing="1"/>
    </w:pPr>
    <w:rPr>
      <w:rFonts w:ascii="新細明體" w:hAnsi="新細明體" w:cs="新細明體"/>
      <w:color w:val="666666"/>
      <w:kern w:val="0"/>
    </w:rPr>
  </w:style>
  <w:style w:type="paragraph" w:customStyle="1" w:styleId="a3">
    <w:name w:val="公文(後續段落)"/>
    <w:basedOn w:val="a"/>
    <w:rsid w:val="00E33BFC"/>
    <w:pPr>
      <w:spacing w:line="500" w:lineRule="atLeast"/>
      <w:ind w:left="317"/>
    </w:pPr>
    <w:rPr>
      <w:rFonts w:ascii="標楷體" w:eastAsia="標楷體" w:hint="eastAsia"/>
      <w:sz w:val="32"/>
    </w:rPr>
  </w:style>
  <w:style w:type="paragraph" w:customStyle="1" w:styleId="a4">
    <w:name w:val="節"/>
    <w:basedOn w:val="a"/>
    <w:link w:val="a5"/>
    <w:qFormat/>
    <w:rsid w:val="00E33BFC"/>
    <w:pPr>
      <w:spacing w:after="120" w:line="440" w:lineRule="exact"/>
      <w:jc w:val="center"/>
    </w:pPr>
    <w:rPr>
      <w:rFonts w:ascii="標楷體" w:eastAsia="標楷體" w:hAnsi="標楷體"/>
      <w:b/>
      <w:color w:val="000000"/>
      <w:sz w:val="32"/>
      <w:szCs w:val="32"/>
      <w:lang w:val="x-none" w:eastAsia="x-none"/>
    </w:rPr>
  </w:style>
  <w:style w:type="character" w:customStyle="1" w:styleId="a5">
    <w:name w:val="節 字元"/>
    <w:link w:val="a4"/>
    <w:locked/>
    <w:rsid w:val="00E33BFC"/>
    <w:rPr>
      <w:rFonts w:ascii="標楷體" w:eastAsia="標楷體" w:hAnsi="標楷體" w:cs="Times New Roman"/>
      <w:b/>
      <w:color w:val="000000"/>
      <w:sz w:val="32"/>
      <w:szCs w:val="32"/>
      <w:lang w:val="x-none" w:eastAsia="x-none"/>
    </w:rPr>
  </w:style>
  <w:style w:type="paragraph" w:styleId="a6">
    <w:name w:val="header"/>
    <w:basedOn w:val="a"/>
    <w:link w:val="a7"/>
    <w:uiPriority w:val="99"/>
    <w:unhideWhenUsed/>
    <w:rsid w:val="00EF419C"/>
    <w:pPr>
      <w:tabs>
        <w:tab w:val="center" w:pos="4153"/>
        <w:tab w:val="right" w:pos="8306"/>
      </w:tabs>
      <w:snapToGrid w:val="0"/>
    </w:pPr>
    <w:rPr>
      <w:sz w:val="20"/>
      <w:szCs w:val="20"/>
    </w:rPr>
  </w:style>
  <w:style w:type="character" w:customStyle="1" w:styleId="a7">
    <w:name w:val="頁首 字元"/>
    <w:basedOn w:val="a0"/>
    <w:link w:val="a6"/>
    <w:uiPriority w:val="99"/>
    <w:rsid w:val="00EF419C"/>
    <w:rPr>
      <w:rFonts w:ascii="Times New Roman" w:eastAsia="新細明體" w:hAnsi="Times New Roman" w:cs="Times New Roman"/>
      <w:sz w:val="20"/>
      <w:szCs w:val="20"/>
    </w:rPr>
  </w:style>
  <w:style w:type="paragraph" w:styleId="a8">
    <w:name w:val="footer"/>
    <w:basedOn w:val="a"/>
    <w:link w:val="a9"/>
    <w:uiPriority w:val="99"/>
    <w:unhideWhenUsed/>
    <w:rsid w:val="00EF419C"/>
    <w:pPr>
      <w:tabs>
        <w:tab w:val="center" w:pos="4153"/>
        <w:tab w:val="right" w:pos="8306"/>
      </w:tabs>
      <w:snapToGrid w:val="0"/>
    </w:pPr>
    <w:rPr>
      <w:sz w:val="20"/>
      <w:szCs w:val="20"/>
    </w:rPr>
  </w:style>
  <w:style w:type="character" w:customStyle="1" w:styleId="a9">
    <w:name w:val="頁尾 字元"/>
    <w:basedOn w:val="a0"/>
    <w:link w:val="a8"/>
    <w:uiPriority w:val="99"/>
    <w:rsid w:val="00EF419C"/>
    <w:rPr>
      <w:rFonts w:ascii="Times New Roman" w:eastAsia="新細明體" w:hAnsi="Times New Roman" w:cs="Times New Roman"/>
      <w:sz w:val="20"/>
      <w:szCs w:val="20"/>
    </w:rPr>
  </w:style>
  <w:style w:type="paragraph" w:styleId="2">
    <w:name w:val="Body Text 2"/>
    <w:basedOn w:val="a"/>
    <w:link w:val="20"/>
    <w:uiPriority w:val="99"/>
    <w:unhideWhenUsed/>
    <w:rsid w:val="00A27838"/>
    <w:pPr>
      <w:spacing w:after="120" w:line="480" w:lineRule="auto"/>
    </w:pPr>
    <w:rPr>
      <w:rFonts w:eastAsia="標楷體"/>
      <w:spacing w:val="10"/>
      <w:szCs w:val="20"/>
      <w:lang w:val="x-none" w:eastAsia="x-none"/>
    </w:rPr>
  </w:style>
  <w:style w:type="character" w:customStyle="1" w:styleId="20">
    <w:name w:val="本文 2 字元"/>
    <w:basedOn w:val="a0"/>
    <w:link w:val="2"/>
    <w:uiPriority w:val="99"/>
    <w:rsid w:val="00A27838"/>
    <w:rPr>
      <w:rFonts w:ascii="Times New Roman" w:eastAsia="標楷體" w:hAnsi="Times New Roman" w:cs="Times New Roman"/>
      <w:spacing w:val="10"/>
      <w:szCs w:val="20"/>
      <w:lang w:val="x-none" w:eastAsia="x-none"/>
    </w:rPr>
  </w:style>
  <w:style w:type="paragraph" w:styleId="aa">
    <w:name w:val="Balloon Text"/>
    <w:basedOn w:val="a"/>
    <w:link w:val="ab"/>
    <w:uiPriority w:val="99"/>
    <w:semiHidden/>
    <w:unhideWhenUsed/>
    <w:rsid w:val="000A309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A309C"/>
    <w:rPr>
      <w:rFonts w:asciiTheme="majorHAnsi" w:eastAsiaTheme="majorEastAsia" w:hAnsiTheme="majorHAnsi" w:cstheme="majorBidi"/>
      <w:sz w:val="18"/>
      <w:szCs w:val="18"/>
    </w:rPr>
  </w:style>
  <w:style w:type="character" w:styleId="ac">
    <w:name w:val="annotation reference"/>
    <w:basedOn w:val="a0"/>
    <w:uiPriority w:val="99"/>
    <w:semiHidden/>
    <w:unhideWhenUsed/>
    <w:rsid w:val="00515CED"/>
    <w:rPr>
      <w:sz w:val="18"/>
      <w:szCs w:val="18"/>
    </w:rPr>
  </w:style>
  <w:style w:type="paragraph" w:styleId="ad">
    <w:name w:val="annotation text"/>
    <w:basedOn w:val="a"/>
    <w:link w:val="ae"/>
    <w:uiPriority w:val="99"/>
    <w:semiHidden/>
    <w:unhideWhenUsed/>
    <w:rsid w:val="00515CED"/>
  </w:style>
  <w:style w:type="character" w:customStyle="1" w:styleId="ae">
    <w:name w:val="註解文字 字元"/>
    <w:basedOn w:val="a0"/>
    <w:link w:val="ad"/>
    <w:uiPriority w:val="99"/>
    <w:semiHidden/>
    <w:rsid w:val="00515CED"/>
    <w:rPr>
      <w:rFonts w:ascii="Times New Roman" w:eastAsia="新細明體" w:hAnsi="Times New Roman" w:cs="Times New Roman"/>
      <w:szCs w:val="24"/>
    </w:rPr>
  </w:style>
  <w:style w:type="paragraph" w:styleId="af">
    <w:name w:val="annotation subject"/>
    <w:basedOn w:val="ad"/>
    <w:next w:val="ad"/>
    <w:link w:val="af0"/>
    <w:uiPriority w:val="99"/>
    <w:semiHidden/>
    <w:unhideWhenUsed/>
    <w:rsid w:val="00515CED"/>
    <w:rPr>
      <w:b/>
      <w:bCs/>
    </w:rPr>
  </w:style>
  <w:style w:type="character" w:customStyle="1" w:styleId="af0">
    <w:name w:val="註解主旨 字元"/>
    <w:basedOn w:val="ae"/>
    <w:link w:val="af"/>
    <w:uiPriority w:val="99"/>
    <w:semiHidden/>
    <w:rsid w:val="00515CED"/>
    <w:rPr>
      <w:rFonts w:ascii="Times New Roman" w:eastAsia="新細明體"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F9D78-ABEC-462A-A8AA-375BDB59E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501</Words>
  <Characters>2860</Characters>
  <Application>Microsoft Office Word</Application>
  <DocSecurity>0</DocSecurity>
  <Lines>23</Lines>
  <Paragraphs>6</Paragraphs>
  <ScaleCrop>false</ScaleCrop>
  <Company>MOEA</Company>
  <LinksUpToDate>false</LinksUpToDate>
  <CharactersWithSpaces>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李東旭</dc:creator>
  <cp:lastModifiedBy>劉筱珊</cp:lastModifiedBy>
  <cp:revision>13</cp:revision>
  <cp:lastPrinted>2017-04-07T02:01:00Z</cp:lastPrinted>
  <dcterms:created xsi:type="dcterms:W3CDTF">2017-03-31T05:42:00Z</dcterms:created>
  <dcterms:modified xsi:type="dcterms:W3CDTF">2017-04-26T10:14:00Z</dcterms:modified>
</cp:coreProperties>
</file>