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834" w:rsidRDefault="00930834" w:rsidP="00882139">
      <w:pPr>
        <w:jc w:val="center"/>
        <w:rPr>
          <w:rFonts w:eastAsia="標楷體"/>
          <w:b/>
        </w:rPr>
      </w:pP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調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查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計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畫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審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核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意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見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  <w:r>
        <w:rPr>
          <w:rFonts w:eastAsia="標楷體" w:hint="eastAsia"/>
          <w:b/>
          <w:spacing w:val="32"/>
          <w:kern w:val="0"/>
          <w:sz w:val="32"/>
          <w:bdr w:val="thinThickSmallGap" w:sz="24" w:space="0" w:color="auto"/>
        </w:rPr>
        <w:t>單</w:t>
      </w:r>
      <w:r>
        <w:rPr>
          <w:rFonts w:eastAsia="標楷體"/>
          <w:b/>
          <w:spacing w:val="32"/>
          <w:kern w:val="0"/>
          <w:sz w:val="32"/>
          <w:bdr w:val="thinThickSmallGap" w:sz="24" w:space="0" w:color="auto"/>
        </w:rPr>
        <w:t xml:space="preserve"> </w:t>
      </w:r>
    </w:p>
    <w:p w:rsidR="00930834" w:rsidRPr="00882139" w:rsidRDefault="00930834" w:rsidP="00882139">
      <w:pPr>
        <w:rPr>
          <w:rFonts w:eastAsia="標楷體"/>
          <w:b/>
          <w:spacing w:val="32"/>
          <w:kern w:val="0"/>
          <w:sz w:val="32"/>
          <w:bdr w:val="single" w:sz="4" w:space="0" w:color="auto"/>
        </w:rPr>
      </w:pPr>
      <w:r>
        <w:rPr>
          <w:rFonts w:eastAsia="標楷體" w:hint="eastAsia"/>
          <w:b/>
        </w:rPr>
        <w:t>調查名稱：【</w:t>
      </w:r>
      <w:r>
        <w:rPr>
          <w:rFonts w:eastAsia="標楷體"/>
          <w:b/>
        </w:rPr>
        <w:t xml:space="preserve">            </w:t>
      </w:r>
      <w:r>
        <w:rPr>
          <w:rFonts w:eastAsia="標楷體" w:hint="eastAsia"/>
          <w:b/>
        </w:rPr>
        <w:t>】</w:t>
      </w:r>
    </w:p>
    <w:p w:rsidR="00930834" w:rsidRDefault="00930834" w:rsidP="000D762F">
      <w:pPr>
        <w:adjustRightInd w:val="0"/>
        <w:snapToGrid w:val="0"/>
        <w:spacing w:before="60" w:after="60"/>
        <w:rPr>
          <w:rFonts w:eastAsia="標楷體"/>
          <w:b/>
        </w:rPr>
      </w:pPr>
      <w:r>
        <w:rPr>
          <w:rFonts w:eastAsia="標楷體" w:hint="eastAsia"/>
          <w:b/>
        </w:rPr>
        <w:t>主辦機關：【</w:t>
      </w:r>
      <w:r>
        <w:rPr>
          <w:rFonts w:eastAsia="標楷體"/>
          <w:b/>
        </w:rPr>
        <w:t xml:space="preserve">            </w:t>
      </w:r>
      <w:r>
        <w:rPr>
          <w:rFonts w:eastAsia="標楷體" w:hint="eastAsia"/>
          <w:b/>
        </w:rPr>
        <w:t>】</w:t>
      </w:r>
    </w:p>
    <w:tbl>
      <w:tblPr>
        <w:tblW w:w="9414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472"/>
        <w:gridCol w:w="3368"/>
        <w:gridCol w:w="2574"/>
      </w:tblGrid>
      <w:tr w:rsidR="00930834" w:rsidTr="00B41264">
        <w:trPr>
          <w:trHeight w:hRule="exact" w:val="567"/>
        </w:trPr>
        <w:tc>
          <w:tcPr>
            <w:tcW w:w="3472" w:type="dxa"/>
            <w:tcBorders>
              <w:top w:val="single" w:sz="12" w:space="0" w:color="auto"/>
            </w:tcBorders>
            <w:vAlign w:val="center"/>
          </w:tcPr>
          <w:p w:rsidR="00930834" w:rsidRDefault="00930834" w:rsidP="0091449A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審　核　項　目</w:t>
            </w:r>
          </w:p>
        </w:tc>
        <w:tc>
          <w:tcPr>
            <w:tcW w:w="3368" w:type="dxa"/>
            <w:tcBorders>
              <w:top w:val="single" w:sz="12" w:space="0" w:color="auto"/>
            </w:tcBorders>
            <w:vAlign w:val="center"/>
          </w:tcPr>
          <w:p w:rsidR="00930834" w:rsidRDefault="00930834" w:rsidP="0091449A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審　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>核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 xml:space="preserve">　意</w:t>
            </w:r>
            <w:r>
              <w:rPr>
                <w:rFonts w:eastAsia="標楷體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 xml:space="preserve">　見</w:t>
            </w:r>
          </w:p>
        </w:tc>
        <w:tc>
          <w:tcPr>
            <w:tcW w:w="2574" w:type="dxa"/>
            <w:tcBorders>
              <w:top w:val="single" w:sz="12" w:space="0" w:color="auto"/>
            </w:tcBorders>
            <w:vAlign w:val="center"/>
          </w:tcPr>
          <w:p w:rsidR="00930834" w:rsidRDefault="00930834" w:rsidP="0091449A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審　核　結　果</w:t>
            </w:r>
          </w:p>
        </w:tc>
      </w:tr>
      <w:tr w:rsidR="00930834" w:rsidTr="00B41264">
        <w:trPr>
          <w:trHeight w:hRule="exact" w:val="752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一、辦理之必要性</w:t>
            </w:r>
          </w:p>
        </w:tc>
        <w:tc>
          <w:tcPr>
            <w:tcW w:w="3368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/>
              </w:rPr>
              <w:t>1.</w:t>
            </w:r>
            <w:r w:rsidRPr="00A14FC2">
              <w:rPr>
                <w:rFonts w:eastAsia="標楷體" w:hint="eastAsia"/>
              </w:rPr>
              <w:t>屬主管業務範圍</w:t>
            </w:r>
          </w:p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/>
              </w:rPr>
              <w:t>2.</w:t>
            </w:r>
            <w:r w:rsidRPr="00A14FC2">
              <w:rPr>
                <w:rFonts w:eastAsia="標楷體" w:hint="eastAsia"/>
              </w:rPr>
              <w:t>與其他調查未重覆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481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二、目的與用途</w:t>
            </w:r>
          </w:p>
        </w:tc>
        <w:tc>
          <w:tcPr>
            <w:tcW w:w="3368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09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三、調查對象及區域範圍</w:t>
            </w:r>
          </w:p>
        </w:tc>
        <w:tc>
          <w:tcPr>
            <w:tcW w:w="3368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23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四、調查項目</w:t>
            </w:r>
          </w:p>
        </w:tc>
        <w:tc>
          <w:tcPr>
            <w:tcW w:w="3368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09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五、調查單位與定義</w:t>
            </w:r>
          </w:p>
        </w:tc>
        <w:tc>
          <w:tcPr>
            <w:tcW w:w="3368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703D9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703D94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65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六、調查表式</w:t>
            </w:r>
          </w:p>
        </w:tc>
        <w:tc>
          <w:tcPr>
            <w:tcW w:w="3368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09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七、填表說明</w:t>
            </w:r>
          </w:p>
        </w:tc>
        <w:tc>
          <w:tcPr>
            <w:tcW w:w="3368" w:type="dxa"/>
            <w:vAlign w:val="center"/>
          </w:tcPr>
          <w:p w:rsidR="00930834" w:rsidRPr="00C547B0" w:rsidRDefault="00930834" w:rsidP="001212F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09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八、調查資料時期</w:t>
            </w:r>
          </w:p>
        </w:tc>
        <w:tc>
          <w:tcPr>
            <w:tcW w:w="3368" w:type="dxa"/>
            <w:vAlign w:val="center"/>
          </w:tcPr>
          <w:p w:rsidR="0093083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09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九、調查實施期間</w:t>
            </w:r>
          </w:p>
        </w:tc>
        <w:tc>
          <w:tcPr>
            <w:tcW w:w="3368" w:type="dxa"/>
            <w:vAlign w:val="center"/>
          </w:tcPr>
          <w:p w:rsidR="0093083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481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十、調查實施進度</w:t>
            </w:r>
          </w:p>
        </w:tc>
        <w:tc>
          <w:tcPr>
            <w:tcW w:w="3368" w:type="dxa"/>
            <w:vAlign w:val="center"/>
          </w:tcPr>
          <w:p w:rsidR="0093083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hRule="exact" w:val="567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十一、調查方式及人力來源</w:t>
            </w:r>
          </w:p>
        </w:tc>
        <w:tc>
          <w:tcPr>
            <w:tcW w:w="3368" w:type="dxa"/>
            <w:vAlign w:val="center"/>
          </w:tcPr>
          <w:p w:rsidR="0093083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22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十二、抽樣方法</w:t>
            </w:r>
          </w:p>
        </w:tc>
        <w:tc>
          <w:tcPr>
            <w:tcW w:w="3368" w:type="dxa"/>
            <w:vAlign w:val="center"/>
          </w:tcPr>
          <w:p w:rsidR="0093083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452"/>
        </w:trPr>
        <w:tc>
          <w:tcPr>
            <w:tcW w:w="3472" w:type="dxa"/>
            <w:vAlign w:val="center"/>
          </w:tcPr>
          <w:p w:rsidR="00930834" w:rsidRDefault="00930834" w:rsidP="0091449A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十三、結果表式</w:t>
            </w:r>
          </w:p>
        </w:tc>
        <w:tc>
          <w:tcPr>
            <w:tcW w:w="3368" w:type="dxa"/>
            <w:vAlign w:val="center"/>
          </w:tcPr>
          <w:p w:rsidR="0093083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RPr="00B41264" w:rsidTr="00B41264">
        <w:trPr>
          <w:trHeight w:val="732"/>
        </w:trPr>
        <w:tc>
          <w:tcPr>
            <w:tcW w:w="3472" w:type="dxa"/>
            <w:vAlign w:val="center"/>
          </w:tcPr>
          <w:p w:rsidR="00930834" w:rsidRPr="003759E7" w:rsidRDefault="00930834" w:rsidP="00B41264">
            <w:pPr>
              <w:spacing w:line="300" w:lineRule="exact"/>
              <w:ind w:left="727" w:hangingChars="303" w:hanging="727"/>
              <w:jc w:val="both"/>
              <w:rPr>
                <w:rFonts w:eastAsia="標楷體"/>
              </w:rPr>
            </w:pPr>
            <w:r w:rsidRPr="003759E7">
              <w:rPr>
                <w:rFonts w:eastAsia="標楷體" w:hint="eastAsia"/>
              </w:rPr>
              <w:t>十四、調查表及結果表式有無按性別區分</w:t>
            </w:r>
          </w:p>
        </w:tc>
        <w:tc>
          <w:tcPr>
            <w:tcW w:w="3368" w:type="dxa"/>
            <w:vAlign w:val="center"/>
          </w:tcPr>
          <w:p w:rsidR="0093083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RPr="00B41264" w:rsidTr="002F46FA">
        <w:trPr>
          <w:trHeight w:val="1025"/>
        </w:trPr>
        <w:tc>
          <w:tcPr>
            <w:tcW w:w="3472" w:type="dxa"/>
            <w:vAlign w:val="center"/>
          </w:tcPr>
          <w:p w:rsidR="00930834" w:rsidRPr="00C05356" w:rsidRDefault="00930834" w:rsidP="00A97D32">
            <w:pPr>
              <w:spacing w:line="300" w:lineRule="exact"/>
              <w:ind w:left="727" w:hangingChars="303" w:hanging="727"/>
              <w:jc w:val="both"/>
              <w:rPr>
                <w:rFonts w:eastAsia="標楷體"/>
                <w:color w:val="FF0000"/>
              </w:rPr>
            </w:pPr>
            <w:r w:rsidRPr="00C05356">
              <w:rPr>
                <w:rFonts w:eastAsia="標楷體" w:hint="eastAsia"/>
                <w:color w:val="FF0000"/>
              </w:rPr>
              <w:t>十五、有無連結運用公務檔案及調查資料</w:t>
            </w:r>
            <w:r>
              <w:rPr>
                <w:rFonts w:eastAsia="標楷體" w:hint="eastAsia"/>
                <w:color w:val="FF0000"/>
              </w:rPr>
              <w:t>簡化調查問項或</w:t>
            </w:r>
            <w:r w:rsidRPr="00C05356">
              <w:rPr>
                <w:rFonts w:eastAsia="標楷體" w:hint="eastAsia"/>
                <w:color w:val="FF0000"/>
              </w:rPr>
              <w:t>產生統計結果</w:t>
            </w:r>
          </w:p>
        </w:tc>
        <w:tc>
          <w:tcPr>
            <w:tcW w:w="3368" w:type="dxa"/>
            <w:vAlign w:val="center"/>
          </w:tcPr>
          <w:p w:rsidR="00930834" w:rsidRPr="00C05356" w:rsidRDefault="00930834" w:rsidP="009D2591">
            <w:pPr>
              <w:spacing w:line="300" w:lineRule="exact"/>
              <w:jc w:val="both"/>
              <w:rPr>
                <w:rFonts w:eastAsia="標楷體"/>
                <w:color w:val="FF0000"/>
              </w:rPr>
            </w:pPr>
            <w:r w:rsidRPr="00C05356">
              <w:rPr>
                <w:rFonts w:eastAsia="標楷體" w:hint="eastAsia"/>
                <w:color w:val="FF0000"/>
              </w:rPr>
              <w:t>有</w:t>
            </w:r>
            <w:bookmarkStart w:id="0" w:name="_GoBack"/>
            <w:bookmarkEnd w:id="0"/>
          </w:p>
        </w:tc>
        <w:tc>
          <w:tcPr>
            <w:tcW w:w="2574" w:type="dxa"/>
            <w:vAlign w:val="center"/>
          </w:tcPr>
          <w:p w:rsidR="00930834" w:rsidRPr="00C05356" w:rsidRDefault="00930834" w:rsidP="009D2591">
            <w:pPr>
              <w:spacing w:line="300" w:lineRule="exact"/>
              <w:jc w:val="both"/>
              <w:rPr>
                <w:rFonts w:eastAsia="標楷體"/>
                <w:color w:val="FF0000"/>
              </w:rPr>
            </w:pPr>
            <w:r w:rsidRPr="00C05356">
              <w:rPr>
                <w:rFonts w:eastAsia="標楷體" w:hint="eastAsia"/>
                <w:color w:val="FF0000"/>
              </w:rPr>
              <w:t>修正後通過</w:t>
            </w:r>
          </w:p>
        </w:tc>
      </w:tr>
      <w:tr w:rsidR="00930834" w:rsidTr="00B41264">
        <w:trPr>
          <w:trHeight w:val="494"/>
        </w:trPr>
        <w:tc>
          <w:tcPr>
            <w:tcW w:w="3472" w:type="dxa"/>
            <w:vAlign w:val="center"/>
          </w:tcPr>
          <w:p w:rsidR="00930834" w:rsidRDefault="00930834" w:rsidP="00B41264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十六、整理編製方法</w:t>
            </w:r>
          </w:p>
        </w:tc>
        <w:tc>
          <w:tcPr>
            <w:tcW w:w="3368" w:type="dxa"/>
            <w:vAlign w:val="center"/>
          </w:tcPr>
          <w:p w:rsidR="00930834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51"/>
        </w:trPr>
        <w:tc>
          <w:tcPr>
            <w:tcW w:w="3472" w:type="dxa"/>
            <w:vAlign w:val="center"/>
          </w:tcPr>
          <w:p w:rsidR="00930834" w:rsidRDefault="00930834" w:rsidP="00B41264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十七、所需經費來源</w:t>
            </w:r>
          </w:p>
        </w:tc>
        <w:tc>
          <w:tcPr>
            <w:tcW w:w="3368" w:type="dxa"/>
            <w:vAlign w:val="center"/>
          </w:tcPr>
          <w:p w:rsidR="00930834" w:rsidRPr="00FD499D" w:rsidRDefault="00930834" w:rsidP="001212FC">
            <w:pPr>
              <w:spacing w:line="300" w:lineRule="exact"/>
              <w:jc w:val="both"/>
              <w:rPr>
                <w:rFonts w:eastAsia="標楷體"/>
                <w:sz w:val="22"/>
                <w:szCs w:val="22"/>
              </w:rPr>
            </w:pPr>
            <w:r w:rsidRPr="00B41264">
              <w:rPr>
                <w:rFonts w:eastAsia="標楷體" w:hint="eastAsia"/>
                <w:sz w:val="22"/>
                <w:szCs w:val="22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607"/>
        </w:trPr>
        <w:tc>
          <w:tcPr>
            <w:tcW w:w="3472" w:type="dxa"/>
            <w:vAlign w:val="center"/>
          </w:tcPr>
          <w:p w:rsidR="00930834" w:rsidRDefault="00930834" w:rsidP="00B41264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十八、資料供應</w:t>
            </w:r>
          </w:p>
        </w:tc>
        <w:tc>
          <w:tcPr>
            <w:tcW w:w="3368" w:type="dxa"/>
            <w:vAlign w:val="center"/>
          </w:tcPr>
          <w:p w:rsidR="00930834" w:rsidRPr="00FD499D" w:rsidRDefault="00930834" w:rsidP="001212FC">
            <w:pPr>
              <w:spacing w:line="300" w:lineRule="exact"/>
              <w:jc w:val="both"/>
              <w:rPr>
                <w:rFonts w:eastAsia="標楷體"/>
                <w:sz w:val="22"/>
                <w:szCs w:val="22"/>
              </w:rPr>
            </w:pPr>
            <w:r w:rsidRPr="00B41264">
              <w:rPr>
                <w:rFonts w:eastAsia="標楷體" w:hint="eastAsia"/>
                <w:sz w:val="22"/>
                <w:szCs w:val="22"/>
              </w:rPr>
              <w:t>適當</w:t>
            </w: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  <w:r w:rsidRPr="00A14FC2">
              <w:rPr>
                <w:rFonts w:eastAsia="標楷體" w:hint="eastAsia"/>
              </w:rPr>
              <w:t>依原案通過</w:t>
            </w:r>
          </w:p>
        </w:tc>
      </w:tr>
      <w:tr w:rsidR="00930834" w:rsidTr="00B41264">
        <w:trPr>
          <w:trHeight w:val="509"/>
        </w:trPr>
        <w:tc>
          <w:tcPr>
            <w:tcW w:w="3472" w:type="dxa"/>
            <w:vAlign w:val="center"/>
          </w:tcPr>
          <w:p w:rsidR="00930834" w:rsidRDefault="00930834" w:rsidP="00B41264">
            <w:pPr>
              <w:spacing w:line="30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十九、其他</w:t>
            </w:r>
          </w:p>
        </w:tc>
        <w:tc>
          <w:tcPr>
            <w:tcW w:w="3368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2574" w:type="dxa"/>
            <w:vAlign w:val="center"/>
          </w:tcPr>
          <w:p w:rsidR="00930834" w:rsidRPr="00A14FC2" w:rsidRDefault="00930834" w:rsidP="001212FC">
            <w:pPr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930834" w:rsidTr="00B41264">
        <w:trPr>
          <w:trHeight w:val="1264"/>
        </w:trPr>
        <w:tc>
          <w:tcPr>
            <w:tcW w:w="3472" w:type="dxa"/>
            <w:tcBorders>
              <w:bottom w:val="single" w:sz="12" w:space="0" w:color="auto"/>
            </w:tcBorders>
            <w:vAlign w:val="center"/>
          </w:tcPr>
          <w:p w:rsidR="00930834" w:rsidRDefault="00930834" w:rsidP="0091449A">
            <w:pPr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本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案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審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核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結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果</w:t>
            </w:r>
          </w:p>
        </w:tc>
        <w:tc>
          <w:tcPr>
            <w:tcW w:w="3368" w:type="dxa"/>
            <w:tcBorders>
              <w:bottom w:val="single" w:sz="12" w:space="0" w:color="auto"/>
            </w:tcBorders>
            <w:vAlign w:val="center"/>
          </w:tcPr>
          <w:p w:rsidR="00930834" w:rsidRDefault="00930834" w:rsidP="005426DC">
            <w:pPr>
              <w:spacing w:line="260" w:lineRule="exact"/>
              <w:rPr>
                <w:rFonts w:eastAsia="標楷體"/>
                <w:spacing w:val="60"/>
              </w:rPr>
            </w:pPr>
            <w:r>
              <w:rPr>
                <w:rFonts w:eastAsia="標楷體" w:hint="eastAsia"/>
                <w:spacing w:val="60"/>
              </w:rPr>
              <w:t>□按原案通過</w:t>
            </w:r>
          </w:p>
          <w:p w:rsidR="00930834" w:rsidRDefault="00930834" w:rsidP="005426DC">
            <w:pPr>
              <w:spacing w:line="260" w:lineRule="exact"/>
              <w:rPr>
                <w:rFonts w:eastAsia="標楷體"/>
                <w:spacing w:val="60"/>
              </w:rPr>
            </w:pPr>
            <w:r w:rsidRPr="00A14FC2">
              <w:rPr>
                <w:rFonts w:eastAsia="標楷體" w:hint="eastAsia"/>
                <w:spacing w:val="60"/>
              </w:rPr>
              <w:t>■</w:t>
            </w:r>
            <w:r>
              <w:rPr>
                <w:rFonts w:eastAsia="標楷體" w:hint="eastAsia"/>
                <w:spacing w:val="60"/>
              </w:rPr>
              <w:t>修正後通過</w:t>
            </w:r>
          </w:p>
          <w:p w:rsidR="00930834" w:rsidRDefault="00930834" w:rsidP="005426DC">
            <w:pPr>
              <w:spacing w:line="260" w:lineRule="exact"/>
              <w:rPr>
                <w:rFonts w:eastAsia="標楷體"/>
                <w:spacing w:val="60"/>
              </w:rPr>
            </w:pPr>
            <w:r>
              <w:rPr>
                <w:rFonts w:eastAsia="標楷體" w:hint="eastAsia"/>
                <w:spacing w:val="60"/>
              </w:rPr>
              <w:t>□不予核定</w:t>
            </w:r>
          </w:p>
          <w:p w:rsidR="00930834" w:rsidRDefault="00930834" w:rsidP="005426DC">
            <w:pPr>
              <w:spacing w:line="260" w:lineRule="exact"/>
              <w:rPr>
                <w:rFonts w:eastAsia="標楷體"/>
              </w:rPr>
            </w:pPr>
            <w:r>
              <w:rPr>
                <w:rFonts w:eastAsia="標楷體" w:hint="eastAsia"/>
                <w:spacing w:val="60"/>
              </w:rPr>
              <w:t>□其他</w:t>
            </w:r>
          </w:p>
        </w:tc>
        <w:tc>
          <w:tcPr>
            <w:tcW w:w="2574" w:type="dxa"/>
            <w:tcBorders>
              <w:bottom w:val="single" w:sz="12" w:space="0" w:color="auto"/>
            </w:tcBorders>
            <w:vAlign w:val="center"/>
          </w:tcPr>
          <w:p w:rsidR="00930834" w:rsidRDefault="00930834" w:rsidP="0091449A">
            <w:pPr>
              <w:spacing w:line="260" w:lineRule="exact"/>
              <w:rPr>
                <w:rFonts w:eastAsia="標楷體"/>
              </w:rPr>
            </w:pPr>
          </w:p>
        </w:tc>
      </w:tr>
    </w:tbl>
    <w:p w:rsidR="00930834" w:rsidRDefault="00930834" w:rsidP="00B41264">
      <w:pPr>
        <w:snapToGrid w:val="0"/>
        <w:jc w:val="center"/>
        <w:rPr>
          <w:rFonts w:ascii="細明體" w:eastAsia="細明體" w:hAnsi="細明體"/>
          <w:b/>
          <w:bCs/>
          <w:sz w:val="26"/>
          <w:szCs w:val="20"/>
        </w:rPr>
      </w:pPr>
    </w:p>
    <w:sectPr w:rsidR="00930834" w:rsidSect="00B41264">
      <w:footerReference w:type="even" r:id="rId6"/>
      <w:pgSz w:w="11906" w:h="16838"/>
      <w:pgMar w:top="851" w:right="1797" w:bottom="851" w:left="1797" w:header="851" w:footer="76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834" w:rsidRDefault="00930834">
      <w:r>
        <w:separator/>
      </w:r>
    </w:p>
  </w:endnote>
  <w:endnote w:type="continuationSeparator" w:id="0">
    <w:p w:rsidR="00930834" w:rsidRDefault="009308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834" w:rsidRDefault="00930834" w:rsidP="005C3F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0834" w:rsidRDefault="00930834" w:rsidP="005C3F1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834" w:rsidRDefault="00930834">
      <w:r>
        <w:separator/>
      </w:r>
    </w:p>
  </w:footnote>
  <w:footnote w:type="continuationSeparator" w:id="0">
    <w:p w:rsidR="00930834" w:rsidRDefault="009308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6F29"/>
    <w:rsid w:val="00003403"/>
    <w:rsid w:val="00004700"/>
    <w:rsid w:val="0000635F"/>
    <w:rsid w:val="0008177F"/>
    <w:rsid w:val="00086B7D"/>
    <w:rsid w:val="000974F8"/>
    <w:rsid w:val="000A2F59"/>
    <w:rsid w:val="000A7B89"/>
    <w:rsid w:val="000B0780"/>
    <w:rsid w:val="000D213F"/>
    <w:rsid w:val="000D762F"/>
    <w:rsid w:val="000E4D85"/>
    <w:rsid w:val="001212FC"/>
    <w:rsid w:val="0014256F"/>
    <w:rsid w:val="00177642"/>
    <w:rsid w:val="00177F2E"/>
    <w:rsid w:val="00184368"/>
    <w:rsid w:val="001A0D8E"/>
    <w:rsid w:val="001B2E15"/>
    <w:rsid w:val="001E021B"/>
    <w:rsid w:val="00217D62"/>
    <w:rsid w:val="00241395"/>
    <w:rsid w:val="0026612B"/>
    <w:rsid w:val="00266EFE"/>
    <w:rsid w:val="002766E5"/>
    <w:rsid w:val="002847D1"/>
    <w:rsid w:val="0028743D"/>
    <w:rsid w:val="002C27CB"/>
    <w:rsid w:val="002D1461"/>
    <w:rsid w:val="002E28E0"/>
    <w:rsid w:val="002F351E"/>
    <w:rsid w:val="002F46FA"/>
    <w:rsid w:val="00302507"/>
    <w:rsid w:val="00343A22"/>
    <w:rsid w:val="003653F9"/>
    <w:rsid w:val="003759E7"/>
    <w:rsid w:val="003934E9"/>
    <w:rsid w:val="003A6093"/>
    <w:rsid w:val="003A6C97"/>
    <w:rsid w:val="004567A0"/>
    <w:rsid w:val="00456E59"/>
    <w:rsid w:val="00463ECD"/>
    <w:rsid w:val="0046766F"/>
    <w:rsid w:val="004A1D28"/>
    <w:rsid w:val="004E5A84"/>
    <w:rsid w:val="004F01F7"/>
    <w:rsid w:val="0050178F"/>
    <w:rsid w:val="005426DC"/>
    <w:rsid w:val="00542834"/>
    <w:rsid w:val="00566577"/>
    <w:rsid w:val="005C29EA"/>
    <w:rsid w:val="005C3F11"/>
    <w:rsid w:val="00601320"/>
    <w:rsid w:val="00636EED"/>
    <w:rsid w:val="00673B92"/>
    <w:rsid w:val="00685B3A"/>
    <w:rsid w:val="006A718F"/>
    <w:rsid w:val="006C0F92"/>
    <w:rsid w:val="006D3A4E"/>
    <w:rsid w:val="006F5037"/>
    <w:rsid w:val="00703D94"/>
    <w:rsid w:val="00751F06"/>
    <w:rsid w:val="00753CC2"/>
    <w:rsid w:val="00796319"/>
    <w:rsid w:val="007F45FC"/>
    <w:rsid w:val="00807CFE"/>
    <w:rsid w:val="008769D8"/>
    <w:rsid w:val="00882139"/>
    <w:rsid w:val="00886B6D"/>
    <w:rsid w:val="00887EF2"/>
    <w:rsid w:val="008B24D5"/>
    <w:rsid w:val="00901167"/>
    <w:rsid w:val="00913547"/>
    <w:rsid w:val="0091449A"/>
    <w:rsid w:val="00930834"/>
    <w:rsid w:val="0099144F"/>
    <w:rsid w:val="009C559B"/>
    <w:rsid w:val="009D2591"/>
    <w:rsid w:val="00A12B03"/>
    <w:rsid w:val="00A14FC2"/>
    <w:rsid w:val="00A369DC"/>
    <w:rsid w:val="00A66965"/>
    <w:rsid w:val="00A71D0A"/>
    <w:rsid w:val="00A95ECC"/>
    <w:rsid w:val="00A97D32"/>
    <w:rsid w:val="00AD04B5"/>
    <w:rsid w:val="00AE3E76"/>
    <w:rsid w:val="00B24634"/>
    <w:rsid w:val="00B41264"/>
    <w:rsid w:val="00BC6F29"/>
    <w:rsid w:val="00BD66DF"/>
    <w:rsid w:val="00BF6097"/>
    <w:rsid w:val="00C05356"/>
    <w:rsid w:val="00C34767"/>
    <w:rsid w:val="00C547B0"/>
    <w:rsid w:val="00C61F91"/>
    <w:rsid w:val="00CC4021"/>
    <w:rsid w:val="00CF4E70"/>
    <w:rsid w:val="00D05344"/>
    <w:rsid w:val="00D77517"/>
    <w:rsid w:val="00D81D28"/>
    <w:rsid w:val="00D902D6"/>
    <w:rsid w:val="00E578FA"/>
    <w:rsid w:val="00E8279C"/>
    <w:rsid w:val="00E833E0"/>
    <w:rsid w:val="00EC14F8"/>
    <w:rsid w:val="00F17FA5"/>
    <w:rsid w:val="00F708AA"/>
    <w:rsid w:val="00F80C57"/>
    <w:rsid w:val="00F82762"/>
    <w:rsid w:val="00FD4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49A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1449A"/>
    <w:pPr>
      <w:widowControl/>
      <w:spacing w:before="100" w:after="100"/>
    </w:pPr>
    <w:rPr>
      <w:rFonts w:ascii="Arial Unicode MS" w:eastAsia="Arial Unicode MS" w:hAnsi="Arial Unicode MS"/>
      <w:kern w:val="0"/>
      <w:szCs w:val="20"/>
    </w:rPr>
  </w:style>
  <w:style w:type="paragraph" w:styleId="Footer">
    <w:name w:val="footer"/>
    <w:basedOn w:val="Normal"/>
    <w:link w:val="FooterChar"/>
    <w:uiPriority w:val="99"/>
    <w:rsid w:val="005C3F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F0618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5C3F1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0A7B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A7B89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78</Words>
  <Characters>449</Characters>
  <Application>Microsoft Office Outlook</Application>
  <DocSecurity>0</DocSecurity>
  <Lines>0</Lines>
  <Paragraphs>0</Paragraphs>
  <ScaleCrop>false</ScaleCrop>
  <Company>行政院主計處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 查 計 畫 審 核 意 見 單 </dc:title>
  <dc:subject/>
  <dc:creator>D304</dc:creator>
  <cp:keywords/>
  <dc:description/>
  <cp:lastModifiedBy>03116</cp:lastModifiedBy>
  <cp:revision>2</cp:revision>
  <cp:lastPrinted>2016-01-14T06:17:00Z</cp:lastPrinted>
  <dcterms:created xsi:type="dcterms:W3CDTF">2018-02-21T03:29:00Z</dcterms:created>
  <dcterms:modified xsi:type="dcterms:W3CDTF">2018-02-21T03:29:00Z</dcterms:modified>
</cp:coreProperties>
</file>