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B58" w:rsidRPr="006624AB" w:rsidRDefault="00F847AD" w:rsidP="007E02DE">
      <w:pPr>
        <w:spacing w:line="520" w:lineRule="exact"/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6624AB">
        <w:rPr>
          <w:rFonts w:ascii="標楷體" w:eastAsia="標楷體" w:hAnsi="標楷體" w:hint="eastAsia"/>
          <w:color w:val="000000" w:themeColor="text1"/>
          <w:sz w:val="28"/>
          <w:szCs w:val="28"/>
        </w:rPr>
        <w:t>澎湖縣政府道路管理維護績效考評執行要點</w:t>
      </w:r>
      <w:r w:rsidR="006D67BD">
        <w:rPr>
          <w:rFonts w:ascii="標楷體" w:eastAsia="標楷體" w:hAnsi="標楷體" w:hint="eastAsia"/>
          <w:color w:val="000000" w:themeColor="text1"/>
          <w:sz w:val="28"/>
          <w:szCs w:val="28"/>
        </w:rPr>
        <w:t>第二點附件一</w:t>
      </w:r>
      <w:r w:rsidR="0094145A" w:rsidRPr="006624AB">
        <w:rPr>
          <w:rFonts w:ascii="標楷體" w:eastAsia="標楷體" w:hAnsi="標楷體" w:hint="eastAsia"/>
          <w:color w:val="000000" w:themeColor="text1"/>
          <w:sz w:val="28"/>
          <w:szCs w:val="28"/>
        </w:rPr>
        <w:t>修正總說明</w:t>
      </w:r>
    </w:p>
    <w:p w:rsidR="007E02DE" w:rsidRPr="007E02DE" w:rsidRDefault="007E02DE" w:rsidP="007E02DE">
      <w:pPr>
        <w:spacing w:line="520" w:lineRule="exact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</w:p>
    <w:p w:rsidR="00EA1370" w:rsidRPr="00BA1656" w:rsidRDefault="00BA1656" w:rsidP="00EC10E6">
      <w:pPr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「</w:t>
      </w:r>
      <w:r w:rsidRPr="00BA1656">
        <w:rPr>
          <w:rFonts w:ascii="標楷體" w:eastAsia="標楷體" w:hAnsi="標楷體" w:hint="eastAsia"/>
          <w:color w:val="000000" w:themeColor="text1"/>
          <w:sz w:val="28"/>
          <w:szCs w:val="28"/>
        </w:rPr>
        <w:t>澎湖縣政府道路管理維護績效考評執行要點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」於民國</w:t>
      </w:r>
      <w:r w:rsidR="006D67BD">
        <w:rPr>
          <w:rFonts w:ascii="標楷體" w:eastAsia="標楷體" w:hAnsi="標楷體" w:hint="eastAsia"/>
          <w:color w:val="000000" w:themeColor="text1"/>
          <w:sz w:val="28"/>
          <w:szCs w:val="28"/>
        </w:rPr>
        <w:t>一百</w:t>
      </w:r>
      <w:bookmarkStart w:id="0" w:name="_GoBack"/>
      <w:bookmarkEnd w:id="0"/>
      <w:r w:rsidRPr="00BA1656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585F22">
        <w:rPr>
          <w:rFonts w:ascii="標楷體" w:eastAsia="標楷體" w:hAnsi="標楷體" w:hint="eastAsia"/>
          <w:color w:val="000000" w:themeColor="text1"/>
          <w:sz w:val="28"/>
          <w:szCs w:val="28"/>
        </w:rPr>
        <w:t>九</w:t>
      </w:r>
      <w:r w:rsidRPr="00BA1656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585F22">
        <w:rPr>
          <w:rFonts w:ascii="標楷體" w:eastAsia="標楷體" w:hAnsi="標楷體" w:hint="eastAsia"/>
          <w:color w:val="000000" w:themeColor="text1"/>
          <w:sz w:val="28"/>
          <w:szCs w:val="28"/>
        </w:rPr>
        <w:t>九</w:t>
      </w:r>
      <w:r w:rsidRPr="00BA1656">
        <w:rPr>
          <w:rFonts w:ascii="標楷體" w:eastAsia="標楷體" w:hAnsi="標楷體" w:hint="eastAsia"/>
          <w:color w:val="000000" w:themeColor="text1"/>
          <w:sz w:val="28"/>
          <w:szCs w:val="28"/>
        </w:rPr>
        <w:t>日頒定實施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，並於</w:t>
      </w:r>
      <w:r w:rsidR="006D67BD">
        <w:rPr>
          <w:rFonts w:ascii="標楷體" w:eastAsia="標楷體" w:hAnsi="標楷體" w:hint="eastAsia"/>
          <w:color w:val="000000" w:themeColor="text1"/>
          <w:sz w:val="28"/>
          <w:szCs w:val="28"/>
        </w:rPr>
        <w:t>一百零</w:t>
      </w:r>
      <w:r w:rsidR="00585F22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Pr="00BA1656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585F22">
        <w:rPr>
          <w:rFonts w:ascii="標楷體" w:eastAsia="標楷體" w:hAnsi="標楷體" w:hint="eastAsia"/>
          <w:color w:val="000000" w:themeColor="text1"/>
          <w:sz w:val="28"/>
          <w:szCs w:val="28"/>
        </w:rPr>
        <w:t>十</w:t>
      </w:r>
      <w:r w:rsidRPr="00BA1656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585F22">
        <w:rPr>
          <w:rFonts w:ascii="標楷體" w:eastAsia="標楷體" w:hAnsi="標楷體" w:hint="eastAsia"/>
          <w:color w:val="000000" w:themeColor="text1"/>
          <w:sz w:val="28"/>
          <w:szCs w:val="28"/>
        </w:rPr>
        <w:t>二十九</w:t>
      </w:r>
      <w:r w:rsidRPr="00BA1656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辦理第一次</w:t>
      </w:r>
      <w:r w:rsidRPr="00BA1656">
        <w:rPr>
          <w:rFonts w:ascii="標楷體" w:eastAsia="標楷體" w:hAnsi="標楷體" w:hint="eastAsia"/>
          <w:color w:val="000000" w:themeColor="text1"/>
          <w:sz w:val="28"/>
          <w:szCs w:val="28"/>
        </w:rPr>
        <w:t>修正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作業</w:t>
      </w:r>
      <w:r w:rsidR="00CF77DA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本案因</w:t>
      </w:r>
      <w:r w:rsidR="006244B0">
        <w:rPr>
          <w:rFonts w:ascii="標楷體" w:eastAsia="標楷體" w:hAnsi="標楷體" w:hint="eastAsia"/>
          <w:color w:val="000000" w:themeColor="text1"/>
          <w:sz w:val="28"/>
          <w:szCs w:val="28"/>
        </w:rPr>
        <w:t>各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公所</w:t>
      </w:r>
      <w:r w:rsidR="006244B0">
        <w:rPr>
          <w:rFonts w:ascii="標楷體" w:eastAsia="標楷體" w:hAnsi="標楷體" w:hint="eastAsia"/>
          <w:color w:val="000000" w:themeColor="text1"/>
          <w:sz w:val="28"/>
          <w:szCs w:val="28"/>
        </w:rPr>
        <w:t>近年來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養護作為均有提升，為鑑別優劣，</w:t>
      </w:r>
      <w:r w:rsidR="006244B0">
        <w:rPr>
          <w:rFonts w:ascii="標楷體" w:eastAsia="標楷體" w:hAnsi="標楷體" w:hint="eastAsia"/>
          <w:color w:val="000000" w:themeColor="text1"/>
          <w:sz w:val="28"/>
          <w:szCs w:val="28"/>
        </w:rPr>
        <w:t>故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修正</w:t>
      </w:r>
      <w:r w:rsidRPr="00BA1656">
        <w:rPr>
          <w:rFonts w:ascii="標楷體" w:eastAsia="標楷體" w:hAnsi="標楷體" w:hint="eastAsia"/>
          <w:color w:val="000000" w:themeColor="text1"/>
          <w:sz w:val="28"/>
          <w:szCs w:val="28"/>
        </w:rPr>
        <w:t>澎湖縣政府道路管理維護績效考評項目及權重表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內容，並依交通部運輸研究所要求將橋樑檢測項目正式納入考評項目，爰</w:t>
      </w:r>
      <w:r w:rsidR="00C0619F">
        <w:rPr>
          <w:rFonts w:ascii="標楷體" w:eastAsia="標楷體" w:hAnsi="標楷體" w:hint="eastAsia"/>
          <w:color w:val="000000" w:themeColor="text1"/>
          <w:sz w:val="28"/>
          <w:szCs w:val="28"/>
        </w:rPr>
        <w:t>擬「澎湖縣政府道路管理維護績效考評執行要點」</w:t>
      </w:r>
      <w:r w:rsidR="00EC10E6">
        <w:rPr>
          <w:rFonts w:ascii="標楷體" w:eastAsia="標楷體" w:hAnsi="標楷體" w:hint="eastAsia"/>
          <w:color w:val="000000" w:themeColor="text1"/>
          <w:sz w:val="28"/>
          <w:szCs w:val="28"/>
        </w:rPr>
        <w:t>第二點附件一</w:t>
      </w:r>
      <w:r w:rsidR="006D67BD">
        <w:rPr>
          <w:rFonts w:ascii="標楷體" w:eastAsia="標楷體" w:hAnsi="標楷體" w:hint="eastAsia"/>
          <w:color w:val="000000" w:themeColor="text1"/>
          <w:sz w:val="28"/>
          <w:szCs w:val="28"/>
        </w:rPr>
        <w:t>修正草案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DA239E">
        <w:rPr>
          <w:rFonts w:ascii="標楷體" w:eastAsia="標楷體" w:hAnsi="標楷體" w:hint="eastAsia"/>
          <w:color w:val="000000" w:themeColor="text1"/>
          <w:sz w:val="28"/>
          <w:szCs w:val="28"/>
        </w:rPr>
        <w:t>其修正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要點</w:t>
      </w:r>
      <w:r w:rsidR="00EC10E6">
        <w:rPr>
          <w:rFonts w:ascii="標楷體" w:eastAsia="標楷體" w:hAnsi="標楷體" w:hint="eastAsia"/>
          <w:color w:val="000000" w:themeColor="text1"/>
          <w:sz w:val="28"/>
          <w:szCs w:val="28"/>
        </w:rPr>
        <w:t>為</w:t>
      </w:r>
      <w:r w:rsidR="00247674">
        <w:rPr>
          <w:rFonts w:ascii="標楷體" w:eastAsia="標楷體" w:hAnsi="標楷體" w:hint="eastAsia"/>
          <w:color w:val="000000" w:themeColor="text1"/>
          <w:sz w:val="28"/>
          <w:szCs w:val="28"/>
        </w:rPr>
        <w:t>修正配分</w:t>
      </w:r>
      <w:r w:rsidR="006D67BD">
        <w:rPr>
          <w:rFonts w:ascii="標楷體" w:eastAsia="標楷體" w:hAnsi="標楷體" w:hint="eastAsia"/>
          <w:color w:val="000000" w:themeColor="text1"/>
          <w:sz w:val="28"/>
          <w:szCs w:val="28"/>
        </w:rPr>
        <w:t>比重、考評內容及給分標準，並</w:t>
      </w:r>
      <w:r w:rsidR="006D67BD" w:rsidRPr="00EA1370">
        <w:rPr>
          <w:rFonts w:ascii="標楷體" w:eastAsia="標楷體" w:hAnsi="標楷體" w:hint="eastAsia"/>
          <w:color w:val="000000" w:themeColor="text1"/>
          <w:sz w:val="28"/>
          <w:szCs w:val="28"/>
        </w:rPr>
        <w:t>增列橋梁檢測作業及檢測結果改善項目</w:t>
      </w:r>
      <w:r w:rsidR="00EA137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247674" w:rsidRPr="00247674" w:rsidRDefault="00247674" w:rsidP="00247674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247674" w:rsidRPr="00247674" w:rsidSect="0026703F">
      <w:footerReference w:type="default" r:id="rId8"/>
      <w:pgSz w:w="11906" w:h="16838"/>
      <w:pgMar w:top="1440" w:right="17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939" w:rsidRDefault="00116939" w:rsidP="00A43A45">
      <w:r>
        <w:separator/>
      </w:r>
    </w:p>
  </w:endnote>
  <w:endnote w:type="continuationSeparator" w:id="0">
    <w:p w:rsidR="00116939" w:rsidRDefault="00116939" w:rsidP="00A43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385137"/>
      <w:docPartObj>
        <w:docPartGallery w:val="Page Numbers (Bottom of Page)"/>
        <w:docPartUnique/>
      </w:docPartObj>
    </w:sdtPr>
    <w:sdtEndPr/>
    <w:sdtContent>
      <w:p w:rsidR="00BC63D9" w:rsidRDefault="00C70370">
        <w:pPr>
          <w:pStyle w:val="a6"/>
          <w:jc w:val="center"/>
        </w:pPr>
        <w:r>
          <w:fldChar w:fldCharType="begin"/>
        </w:r>
        <w:r w:rsidR="0051357F">
          <w:instrText xml:space="preserve"> PAGE   \* MERGEFORMAT </w:instrText>
        </w:r>
        <w:r>
          <w:fldChar w:fldCharType="separate"/>
        </w:r>
        <w:r w:rsidR="0026703F" w:rsidRPr="0026703F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:rsidR="00BC63D9" w:rsidRDefault="00BC63D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939" w:rsidRDefault="00116939" w:rsidP="00A43A45">
      <w:r>
        <w:separator/>
      </w:r>
    </w:p>
  </w:footnote>
  <w:footnote w:type="continuationSeparator" w:id="0">
    <w:p w:rsidR="00116939" w:rsidRDefault="00116939" w:rsidP="00A43A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75F93"/>
    <w:multiLevelType w:val="hybridMultilevel"/>
    <w:tmpl w:val="E4C4EE2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650D75A3"/>
    <w:multiLevelType w:val="hybridMultilevel"/>
    <w:tmpl w:val="9DF2C2F6"/>
    <w:lvl w:ilvl="0" w:tplc="D62CDEFC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Theme="min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4145A"/>
    <w:rsid w:val="00005B59"/>
    <w:rsid w:val="000A3BE5"/>
    <w:rsid w:val="000F08AD"/>
    <w:rsid w:val="00116939"/>
    <w:rsid w:val="001C6989"/>
    <w:rsid w:val="001C7333"/>
    <w:rsid w:val="00247674"/>
    <w:rsid w:val="0026703F"/>
    <w:rsid w:val="00441B58"/>
    <w:rsid w:val="0047640B"/>
    <w:rsid w:val="004A59B0"/>
    <w:rsid w:val="004F053A"/>
    <w:rsid w:val="0051357F"/>
    <w:rsid w:val="00526C67"/>
    <w:rsid w:val="0054233E"/>
    <w:rsid w:val="00585F22"/>
    <w:rsid w:val="00600866"/>
    <w:rsid w:val="006244B0"/>
    <w:rsid w:val="00625759"/>
    <w:rsid w:val="006400A0"/>
    <w:rsid w:val="00643A8F"/>
    <w:rsid w:val="006624AB"/>
    <w:rsid w:val="006D67BD"/>
    <w:rsid w:val="00795A3F"/>
    <w:rsid w:val="007E02DE"/>
    <w:rsid w:val="008407D8"/>
    <w:rsid w:val="00855DE6"/>
    <w:rsid w:val="00932BE5"/>
    <w:rsid w:val="0094145A"/>
    <w:rsid w:val="00A43A45"/>
    <w:rsid w:val="00B30B48"/>
    <w:rsid w:val="00B55211"/>
    <w:rsid w:val="00B57482"/>
    <w:rsid w:val="00BA1656"/>
    <w:rsid w:val="00BC63D9"/>
    <w:rsid w:val="00C0619F"/>
    <w:rsid w:val="00C25253"/>
    <w:rsid w:val="00C7010C"/>
    <w:rsid w:val="00C70370"/>
    <w:rsid w:val="00CA3F47"/>
    <w:rsid w:val="00CF77DA"/>
    <w:rsid w:val="00D52478"/>
    <w:rsid w:val="00DA239E"/>
    <w:rsid w:val="00E24A34"/>
    <w:rsid w:val="00E83563"/>
    <w:rsid w:val="00EA1370"/>
    <w:rsid w:val="00EC10E6"/>
    <w:rsid w:val="00ED3BEA"/>
    <w:rsid w:val="00F847AD"/>
    <w:rsid w:val="00F92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B5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145A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A43A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43A4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43A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43A45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陳姿蓉</cp:lastModifiedBy>
  <cp:revision>5</cp:revision>
  <cp:lastPrinted>2017-11-10T00:34:00Z</cp:lastPrinted>
  <dcterms:created xsi:type="dcterms:W3CDTF">2017-10-16T01:45:00Z</dcterms:created>
  <dcterms:modified xsi:type="dcterms:W3CDTF">2017-12-26T07:18:00Z</dcterms:modified>
</cp:coreProperties>
</file>