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05" w:type="dxa"/>
        <w:tblInd w:w="13" w:type="dxa"/>
        <w:tblLayout w:type="fixed"/>
        <w:tblCellMar>
          <w:left w:w="28" w:type="dxa"/>
          <w:right w:w="28" w:type="dxa"/>
        </w:tblCellMar>
        <w:tblLook w:val="04A0" w:firstRow="1" w:lastRow="0" w:firstColumn="1" w:lastColumn="0" w:noHBand="0" w:noVBand="1"/>
      </w:tblPr>
      <w:tblGrid>
        <w:gridCol w:w="582"/>
        <w:gridCol w:w="3260"/>
        <w:gridCol w:w="3261"/>
        <w:gridCol w:w="1134"/>
        <w:gridCol w:w="2268"/>
      </w:tblGrid>
      <w:tr w:rsidR="00BA6065" w:rsidRPr="00BA6065" w:rsidTr="005D7D4F">
        <w:trPr>
          <w:trHeight w:val="995"/>
        </w:trPr>
        <w:tc>
          <w:tcPr>
            <w:tcW w:w="10505" w:type="dxa"/>
            <w:gridSpan w:val="5"/>
            <w:tcBorders>
              <w:top w:val="nil"/>
              <w:left w:val="nil"/>
              <w:bottom w:val="single" w:sz="4" w:space="0" w:color="auto"/>
              <w:right w:val="nil"/>
            </w:tcBorders>
            <w:shd w:val="clear" w:color="auto" w:fill="auto"/>
            <w:noWrap/>
            <w:vAlign w:val="center"/>
            <w:hideMark/>
          </w:tcPr>
          <w:p w:rsidR="00524894" w:rsidRPr="00C731BB" w:rsidRDefault="00CD69C1" w:rsidP="00F31C37">
            <w:pPr>
              <w:widowControl/>
              <w:adjustRightInd w:val="0"/>
              <w:snapToGrid w:val="0"/>
              <w:jc w:val="center"/>
              <w:rPr>
                <w:rFonts w:ascii="標楷體" w:eastAsia="標楷體" w:hAnsi="標楷體"/>
                <w:sz w:val="32"/>
                <w:szCs w:val="32"/>
              </w:rPr>
            </w:pPr>
            <w:r w:rsidRPr="00C731BB">
              <w:rPr>
                <w:rFonts w:ascii="標楷體" w:eastAsia="標楷體" w:hAnsi="標楷體" w:hint="eastAsia"/>
                <w:sz w:val="32"/>
                <w:szCs w:val="32"/>
              </w:rPr>
              <w:t>澎湖縣政府</w:t>
            </w:r>
            <w:proofErr w:type="gramStart"/>
            <w:r w:rsidRPr="00C731BB">
              <w:rPr>
                <w:rFonts w:ascii="標楷體" w:eastAsia="標楷體" w:hAnsi="標楷體" w:hint="eastAsia"/>
                <w:sz w:val="32"/>
                <w:szCs w:val="32"/>
              </w:rPr>
              <w:t>105</w:t>
            </w:r>
            <w:proofErr w:type="gramEnd"/>
            <w:r w:rsidRPr="00C731BB">
              <w:rPr>
                <w:rFonts w:ascii="標楷體" w:eastAsia="標楷體" w:hAnsi="標楷體" w:hint="eastAsia"/>
                <w:sz w:val="32"/>
                <w:szCs w:val="32"/>
              </w:rPr>
              <w:t>年度辦理強化內部控制實施方案</w:t>
            </w:r>
          </w:p>
          <w:p w:rsidR="00BA6065" w:rsidRPr="00C731BB" w:rsidRDefault="00CD69C1" w:rsidP="00151C5B">
            <w:pPr>
              <w:widowControl/>
              <w:adjustRightInd w:val="0"/>
              <w:snapToGrid w:val="0"/>
              <w:jc w:val="center"/>
              <w:rPr>
                <w:rFonts w:ascii="標楷體" w:eastAsia="標楷體" w:hAnsi="標楷體" w:cs="新細明體"/>
                <w:bCs/>
                <w:color w:val="000000"/>
                <w:kern w:val="0"/>
                <w:sz w:val="32"/>
                <w:szCs w:val="32"/>
              </w:rPr>
            </w:pPr>
            <w:r w:rsidRPr="00C731BB">
              <w:rPr>
                <w:rFonts w:ascii="標楷體" w:eastAsia="標楷體" w:hAnsi="標楷體" w:hint="eastAsia"/>
                <w:sz w:val="32"/>
                <w:szCs w:val="32"/>
              </w:rPr>
              <w:t>重點工作</w:t>
            </w:r>
            <w:r w:rsidR="00853A9A" w:rsidRPr="00C731BB">
              <w:rPr>
                <w:rFonts w:ascii="標楷體" w:eastAsia="標楷體" w:hAnsi="標楷體" w:hint="eastAsia"/>
                <w:sz w:val="32"/>
                <w:szCs w:val="32"/>
              </w:rPr>
              <w:t>及</w:t>
            </w:r>
            <w:r w:rsidR="00BD00CD" w:rsidRPr="00C731BB">
              <w:rPr>
                <w:rFonts w:ascii="標楷體" w:eastAsia="標楷體" w:hAnsi="標楷體" w:cs="新細明體" w:hint="eastAsia"/>
                <w:bCs/>
                <w:color w:val="000000"/>
                <w:kern w:val="0"/>
                <w:sz w:val="32"/>
                <w:szCs w:val="32"/>
              </w:rPr>
              <w:t>推動期程</w:t>
            </w:r>
          </w:p>
          <w:p w:rsidR="00151C5B" w:rsidRPr="00C731BB" w:rsidRDefault="00151C5B" w:rsidP="00151C5B">
            <w:pPr>
              <w:widowControl/>
              <w:adjustRightInd w:val="0"/>
              <w:snapToGrid w:val="0"/>
              <w:jc w:val="right"/>
              <w:rPr>
                <w:rFonts w:ascii="標楷體" w:eastAsia="標楷體" w:hAnsi="標楷體" w:cs="新細明體"/>
                <w:bCs/>
                <w:color w:val="000000"/>
                <w:kern w:val="0"/>
                <w:sz w:val="18"/>
                <w:szCs w:val="18"/>
              </w:rPr>
            </w:pPr>
            <w:r w:rsidRPr="00C731BB">
              <w:rPr>
                <w:rFonts w:ascii="標楷體" w:eastAsia="標楷體" w:hAnsi="標楷體" w:cs="新細明體" w:hint="eastAsia"/>
                <w:bCs/>
                <w:color w:val="000000"/>
                <w:kern w:val="0"/>
                <w:sz w:val="32"/>
                <w:szCs w:val="32"/>
              </w:rPr>
              <w:t xml:space="preserve">     </w:t>
            </w:r>
            <w:r w:rsidRPr="00C731BB">
              <w:rPr>
                <w:rFonts w:ascii="標楷體" w:eastAsia="標楷體" w:hAnsi="標楷體" w:cs="新細明體" w:hint="eastAsia"/>
                <w:bCs/>
                <w:color w:val="000000"/>
                <w:kern w:val="0"/>
                <w:sz w:val="18"/>
                <w:szCs w:val="18"/>
              </w:rPr>
              <w:t>中華民國105年4月</w:t>
            </w:r>
            <w:r w:rsidR="00772D5B">
              <w:rPr>
                <w:rFonts w:ascii="標楷體" w:eastAsia="標楷體" w:hAnsi="標楷體" w:cs="新細明體" w:hint="eastAsia"/>
                <w:bCs/>
                <w:color w:val="000000"/>
                <w:kern w:val="0"/>
                <w:sz w:val="18"/>
                <w:szCs w:val="18"/>
              </w:rPr>
              <w:t>14</w:t>
            </w:r>
            <w:bookmarkStart w:id="0" w:name="_GoBack"/>
            <w:bookmarkEnd w:id="0"/>
            <w:r w:rsidRPr="00C731BB">
              <w:rPr>
                <w:rFonts w:ascii="標楷體" w:eastAsia="標楷體" w:hAnsi="標楷體" w:cs="新細明體" w:hint="eastAsia"/>
                <w:bCs/>
                <w:color w:val="000000"/>
                <w:kern w:val="0"/>
                <w:sz w:val="18"/>
                <w:szCs w:val="18"/>
              </w:rPr>
              <w:t>日</w:t>
            </w:r>
          </w:p>
          <w:p w:rsidR="00151C5B" w:rsidRPr="00151C5B" w:rsidRDefault="00151C5B" w:rsidP="00151C5B">
            <w:pPr>
              <w:widowControl/>
              <w:adjustRightInd w:val="0"/>
              <w:snapToGrid w:val="0"/>
              <w:jc w:val="right"/>
              <w:rPr>
                <w:rFonts w:ascii="標楷體" w:eastAsia="標楷體" w:hAnsi="標楷體" w:cs="新細明體"/>
                <w:b/>
                <w:bCs/>
                <w:color w:val="000000"/>
                <w:kern w:val="0"/>
                <w:szCs w:val="24"/>
              </w:rPr>
            </w:pPr>
            <w:r w:rsidRPr="00C731BB">
              <w:rPr>
                <w:rFonts w:ascii="標楷體" w:eastAsia="標楷體" w:hAnsi="標楷體" w:cs="新細明體" w:hint="eastAsia"/>
                <w:bCs/>
                <w:color w:val="000000"/>
                <w:kern w:val="0"/>
                <w:sz w:val="18"/>
                <w:szCs w:val="18"/>
              </w:rPr>
              <w:t>府</w:t>
            </w:r>
            <w:proofErr w:type="gramStart"/>
            <w:r w:rsidRPr="00C731BB">
              <w:rPr>
                <w:rFonts w:ascii="標楷體" w:eastAsia="標楷體" w:hAnsi="標楷體" w:cs="新細明體" w:hint="eastAsia"/>
                <w:bCs/>
                <w:color w:val="000000"/>
                <w:kern w:val="0"/>
                <w:sz w:val="18"/>
                <w:szCs w:val="18"/>
              </w:rPr>
              <w:t>主歲字</w:t>
            </w:r>
            <w:proofErr w:type="gramEnd"/>
            <w:r w:rsidRPr="00C731BB">
              <w:rPr>
                <w:rFonts w:ascii="標楷體" w:eastAsia="標楷體" w:hAnsi="標楷體" w:cs="新細明體" w:hint="eastAsia"/>
                <w:bCs/>
                <w:color w:val="000000"/>
                <w:kern w:val="0"/>
                <w:sz w:val="18"/>
                <w:szCs w:val="18"/>
              </w:rPr>
              <w:t>第1051601294號</w:t>
            </w:r>
          </w:p>
        </w:tc>
      </w:tr>
      <w:tr w:rsidR="00BA6065" w:rsidRPr="00BA6065" w:rsidTr="00003057">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BA6065" w:rsidRPr="00BA6065" w:rsidRDefault="00BA6065" w:rsidP="00BA6065">
            <w:pPr>
              <w:widowControl/>
              <w:jc w:val="center"/>
              <w:rPr>
                <w:rFonts w:ascii="標楷體" w:eastAsia="標楷體" w:hAnsi="標楷體" w:cs="新細明體"/>
                <w:b/>
                <w:bCs/>
                <w:color w:val="000000"/>
                <w:kern w:val="0"/>
                <w:szCs w:val="24"/>
              </w:rPr>
            </w:pPr>
            <w:r w:rsidRPr="00BA6065">
              <w:rPr>
                <w:rFonts w:ascii="標楷體" w:eastAsia="標楷體" w:hAnsi="標楷體" w:cs="新細明體" w:hint="eastAsia"/>
                <w:b/>
                <w:bCs/>
                <w:color w:val="000000"/>
                <w:kern w:val="0"/>
                <w:szCs w:val="24"/>
              </w:rPr>
              <w:t>項次</w:t>
            </w:r>
          </w:p>
        </w:tc>
        <w:tc>
          <w:tcPr>
            <w:tcW w:w="3260" w:type="dxa"/>
            <w:tcBorders>
              <w:top w:val="nil"/>
              <w:left w:val="nil"/>
              <w:bottom w:val="single" w:sz="4" w:space="0" w:color="auto"/>
              <w:right w:val="single" w:sz="4" w:space="0" w:color="auto"/>
            </w:tcBorders>
            <w:shd w:val="clear" w:color="auto" w:fill="auto"/>
            <w:noWrap/>
            <w:vAlign w:val="center"/>
            <w:hideMark/>
          </w:tcPr>
          <w:p w:rsidR="00BA6065" w:rsidRPr="00BA6065" w:rsidRDefault="00BA6065" w:rsidP="00BA6065">
            <w:pPr>
              <w:widowControl/>
              <w:jc w:val="center"/>
              <w:rPr>
                <w:rFonts w:ascii="標楷體" w:eastAsia="標楷體" w:hAnsi="標楷體" w:cs="新細明體"/>
                <w:b/>
                <w:bCs/>
                <w:color w:val="000000"/>
                <w:kern w:val="0"/>
                <w:szCs w:val="24"/>
              </w:rPr>
            </w:pPr>
            <w:r w:rsidRPr="00BA6065">
              <w:rPr>
                <w:rFonts w:ascii="標楷體" w:eastAsia="標楷體" w:hAnsi="標楷體" w:cs="新細明體" w:hint="eastAsia"/>
                <w:b/>
                <w:bCs/>
                <w:color w:val="000000"/>
                <w:kern w:val="0"/>
                <w:szCs w:val="24"/>
              </w:rPr>
              <w:t>辦理事項</w:t>
            </w:r>
          </w:p>
        </w:tc>
        <w:tc>
          <w:tcPr>
            <w:tcW w:w="3261" w:type="dxa"/>
            <w:tcBorders>
              <w:top w:val="nil"/>
              <w:left w:val="nil"/>
              <w:bottom w:val="single" w:sz="4" w:space="0" w:color="auto"/>
              <w:right w:val="single" w:sz="4" w:space="0" w:color="auto"/>
            </w:tcBorders>
            <w:shd w:val="clear" w:color="auto" w:fill="auto"/>
            <w:noWrap/>
            <w:vAlign w:val="center"/>
            <w:hideMark/>
          </w:tcPr>
          <w:p w:rsidR="00BA6065" w:rsidRPr="00BA6065" w:rsidRDefault="00BA6065" w:rsidP="00BA6065">
            <w:pPr>
              <w:widowControl/>
              <w:jc w:val="center"/>
              <w:rPr>
                <w:rFonts w:ascii="標楷體" w:eastAsia="標楷體" w:hAnsi="標楷體" w:cs="新細明體"/>
                <w:b/>
                <w:bCs/>
                <w:color w:val="000000"/>
                <w:kern w:val="0"/>
                <w:szCs w:val="24"/>
              </w:rPr>
            </w:pPr>
            <w:r w:rsidRPr="00BA6065">
              <w:rPr>
                <w:rFonts w:ascii="標楷體" w:eastAsia="標楷體" w:hAnsi="標楷體" w:cs="新細明體" w:hint="eastAsia"/>
                <w:b/>
                <w:bCs/>
                <w:color w:val="000000"/>
                <w:kern w:val="0"/>
                <w:szCs w:val="24"/>
              </w:rPr>
              <w:t>說明</w:t>
            </w:r>
          </w:p>
        </w:tc>
        <w:tc>
          <w:tcPr>
            <w:tcW w:w="1134" w:type="dxa"/>
            <w:tcBorders>
              <w:top w:val="nil"/>
              <w:left w:val="nil"/>
              <w:bottom w:val="single" w:sz="4" w:space="0" w:color="auto"/>
              <w:right w:val="single" w:sz="4" w:space="0" w:color="auto"/>
            </w:tcBorders>
            <w:shd w:val="clear" w:color="auto" w:fill="auto"/>
            <w:noWrap/>
            <w:vAlign w:val="center"/>
            <w:hideMark/>
          </w:tcPr>
          <w:p w:rsidR="00BA6065" w:rsidRPr="00BA6065" w:rsidRDefault="00BA6065" w:rsidP="00BA6065">
            <w:pPr>
              <w:widowControl/>
              <w:jc w:val="center"/>
              <w:rPr>
                <w:rFonts w:ascii="標楷體" w:eastAsia="標楷體" w:hAnsi="標楷體" w:cs="新細明體"/>
                <w:b/>
                <w:bCs/>
                <w:color w:val="000000"/>
                <w:kern w:val="0"/>
                <w:szCs w:val="24"/>
              </w:rPr>
            </w:pPr>
            <w:r w:rsidRPr="00BA6065">
              <w:rPr>
                <w:rFonts w:ascii="標楷體" w:eastAsia="標楷體" w:hAnsi="標楷體" w:cs="新細明體" w:hint="eastAsia"/>
                <w:b/>
                <w:bCs/>
                <w:color w:val="000000"/>
                <w:kern w:val="0"/>
                <w:szCs w:val="24"/>
              </w:rPr>
              <w:t>負責單位</w:t>
            </w:r>
          </w:p>
        </w:tc>
        <w:tc>
          <w:tcPr>
            <w:tcW w:w="2268" w:type="dxa"/>
            <w:tcBorders>
              <w:top w:val="nil"/>
              <w:left w:val="nil"/>
              <w:bottom w:val="single" w:sz="4" w:space="0" w:color="auto"/>
              <w:right w:val="single" w:sz="4" w:space="0" w:color="auto"/>
            </w:tcBorders>
            <w:shd w:val="clear" w:color="auto" w:fill="auto"/>
            <w:vAlign w:val="center"/>
            <w:hideMark/>
          </w:tcPr>
          <w:p w:rsidR="00BA6065" w:rsidRPr="00BA6065" w:rsidRDefault="00BA6065" w:rsidP="00BA6065">
            <w:pPr>
              <w:widowControl/>
              <w:jc w:val="center"/>
              <w:rPr>
                <w:rFonts w:ascii="標楷體" w:eastAsia="標楷體" w:hAnsi="標楷體" w:cs="新細明體"/>
                <w:b/>
                <w:bCs/>
                <w:color w:val="000000"/>
                <w:kern w:val="0"/>
                <w:szCs w:val="24"/>
              </w:rPr>
            </w:pPr>
            <w:r w:rsidRPr="00BA6065">
              <w:rPr>
                <w:rFonts w:ascii="標楷體" w:eastAsia="標楷體" w:hAnsi="標楷體" w:cs="新細明體" w:hint="eastAsia"/>
                <w:b/>
                <w:bCs/>
                <w:color w:val="000000"/>
                <w:kern w:val="0"/>
                <w:szCs w:val="24"/>
              </w:rPr>
              <w:t>辦理期程</w:t>
            </w:r>
          </w:p>
        </w:tc>
      </w:tr>
      <w:tr w:rsidR="00E27771" w:rsidRPr="00BA6065" w:rsidTr="00003057">
        <w:trPr>
          <w:trHeight w:val="390"/>
        </w:trPr>
        <w:tc>
          <w:tcPr>
            <w:tcW w:w="582" w:type="dxa"/>
            <w:tcBorders>
              <w:top w:val="nil"/>
              <w:left w:val="single" w:sz="4" w:space="0" w:color="auto"/>
              <w:bottom w:val="single" w:sz="4" w:space="0" w:color="auto"/>
              <w:right w:val="single" w:sz="4" w:space="0" w:color="auto"/>
            </w:tcBorders>
            <w:shd w:val="clear" w:color="auto" w:fill="auto"/>
            <w:noWrap/>
            <w:vAlign w:val="center"/>
          </w:tcPr>
          <w:p w:rsidR="00E27771" w:rsidRPr="00E27771" w:rsidRDefault="00E27771" w:rsidP="00BA6065">
            <w:pPr>
              <w:widowControl/>
              <w:jc w:val="center"/>
              <w:rPr>
                <w:rFonts w:ascii="標楷體" w:eastAsia="標楷體" w:hAnsi="標楷體" w:cs="新細明體"/>
                <w:bCs/>
                <w:color w:val="000000"/>
                <w:kern w:val="0"/>
                <w:szCs w:val="24"/>
              </w:rPr>
            </w:pPr>
            <w:r w:rsidRPr="00E27771">
              <w:rPr>
                <w:rFonts w:ascii="標楷體" w:eastAsia="標楷體" w:hAnsi="標楷體" w:cs="新細明體" w:hint="eastAsia"/>
                <w:bCs/>
                <w:color w:val="000000"/>
                <w:kern w:val="0"/>
                <w:szCs w:val="24"/>
              </w:rPr>
              <w:t>1</w:t>
            </w:r>
          </w:p>
        </w:tc>
        <w:tc>
          <w:tcPr>
            <w:tcW w:w="3260" w:type="dxa"/>
            <w:tcBorders>
              <w:top w:val="nil"/>
              <w:left w:val="nil"/>
              <w:bottom w:val="single" w:sz="4" w:space="0" w:color="auto"/>
              <w:right w:val="single" w:sz="4" w:space="0" w:color="auto"/>
            </w:tcBorders>
            <w:shd w:val="clear" w:color="auto" w:fill="auto"/>
            <w:noWrap/>
            <w:vAlign w:val="center"/>
          </w:tcPr>
          <w:p w:rsidR="00E27771" w:rsidRPr="00BA6065" w:rsidRDefault="00E27771" w:rsidP="004A7462">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訂定「澎湖縣政府內部控制推動及督導小組設置要點」並為之宣導</w:t>
            </w:r>
          </w:p>
        </w:tc>
        <w:tc>
          <w:tcPr>
            <w:tcW w:w="3261" w:type="dxa"/>
            <w:tcBorders>
              <w:top w:val="nil"/>
              <w:left w:val="nil"/>
              <w:bottom w:val="single" w:sz="4" w:space="0" w:color="auto"/>
              <w:right w:val="single" w:sz="4" w:space="0" w:color="auto"/>
            </w:tcBorders>
            <w:shd w:val="clear" w:color="auto" w:fill="auto"/>
            <w:noWrap/>
            <w:vAlign w:val="center"/>
          </w:tcPr>
          <w:p w:rsidR="00E27771" w:rsidRDefault="00E27771" w:rsidP="00E27771">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成立內部控制推動及督導小組之依據，並加強宣導本府各機關成立內部控制小組之必要與決心。</w:t>
            </w:r>
          </w:p>
          <w:p w:rsidR="001F6FA7" w:rsidRPr="00BA6065" w:rsidRDefault="001F6FA7" w:rsidP="00E27771">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w:t>
            </w:r>
            <w:r w:rsidRPr="00E27771">
              <w:rPr>
                <w:rFonts w:ascii="標楷體" w:eastAsia="標楷體" w:hAnsi="標楷體" w:cs="新細明體" w:hint="eastAsia"/>
                <w:bCs/>
                <w:color w:val="000000"/>
                <w:kern w:val="0"/>
                <w:szCs w:val="24"/>
              </w:rPr>
              <w:t>104年12月28日府</w:t>
            </w:r>
            <w:proofErr w:type="gramStart"/>
            <w:r w:rsidRPr="00E27771">
              <w:rPr>
                <w:rFonts w:ascii="標楷體" w:eastAsia="標楷體" w:hAnsi="標楷體" w:cs="新細明體" w:hint="eastAsia"/>
                <w:bCs/>
                <w:color w:val="000000"/>
                <w:kern w:val="0"/>
                <w:szCs w:val="24"/>
              </w:rPr>
              <w:t>主歲字第1041604537號頒</w:t>
            </w:r>
            <w:proofErr w:type="gramEnd"/>
            <w:r w:rsidRPr="00E27771">
              <w:rPr>
                <w:rFonts w:ascii="標楷體" w:eastAsia="標楷體" w:hAnsi="標楷體" w:cs="新細明體" w:hint="eastAsia"/>
                <w:bCs/>
                <w:color w:val="000000"/>
                <w:kern w:val="0"/>
                <w:szCs w:val="24"/>
              </w:rPr>
              <w:t>訂</w:t>
            </w:r>
            <w:r>
              <w:rPr>
                <w:rFonts w:ascii="標楷體" w:eastAsia="標楷體" w:hAnsi="標楷體" w:cs="新細明體" w:hint="eastAsia"/>
                <w:bCs/>
                <w:color w:val="000000"/>
                <w:kern w:val="0"/>
                <w:szCs w:val="24"/>
              </w:rPr>
              <w:t>)</w:t>
            </w:r>
          </w:p>
        </w:tc>
        <w:tc>
          <w:tcPr>
            <w:tcW w:w="1134" w:type="dxa"/>
            <w:tcBorders>
              <w:top w:val="nil"/>
              <w:left w:val="nil"/>
              <w:bottom w:val="single" w:sz="4" w:space="0" w:color="auto"/>
              <w:right w:val="single" w:sz="4" w:space="0" w:color="auto"/>
            </w:tcBorders>
            <w:shd w:val="clear" w:color="auto" w:fill="auto"/>
            <w:noWrap/>
            <w:vAlign w:val="center"/>
          </w:tcPr>
          <w:p w:rsidR="00E27771" w:rsidRPr="00E27771" w:rsidRDefault="00E27771" w:rsidP="006C4613">
            <w:pPr>
              <w:widowControl/>
              <w:rPr>
                <w:rFonts w:ascii="標楷體" w:eastAsia="標楷體" w:hAnsi="標楷體" w:cs="新細明體"/>
                <w:color w:val="000000"/>
                <w:kern w:val="0"/>
                <w:szCs w:val="24"/>
              </w:rPr>
            </w:pPr>
            <w:r w:rsidRPr="00E27771">
              <w:rPr>
                <w:rFonts w:ascii="標楷體" w:eastAsia="標楷體" w:hAnsi="標楷體" w:cs="新細明體" w:hint="eastAsia"/>
                <w:color w:val="000000"/>
                <w:kern w:val="0"/>
                <w:szCs w:val="24"/>
              </w:rPr>
              <w:t>主計處</w:t>
            </w:r>
          </w:p>
        </w:tc>
        <w:tc>
          <w:tcPr>
            <w:tcW w:w="2268" w:type="dxa"/>
            <w:tcBorders>
              <w:top w:val="nil"/>
              <w:left w:val="nil"/>
              <w:bottom w:val="single" w:sz="4" w:space="0" w:color="auto"/>
              <w:right w:val="single" w:sz="4" w:space="0" w:color="auto"/>
            </w:tcBorders>
            <w:shd w:val="clear" w:color="auto" w:fill="auto"/>
            <w:vAlign w:val="center"/>
          </w:tcPr>
          <w:p w:rsidR="00E27771" w:rsidRPr="00E27771" w:rsidRDefault="001F6FA7" w:rsidP="00BA6065">
            <w:pPr>
              <w:widowControl/>
              <w:jc w:val="center"/>
              <w:rPr>
                <w:rFonts w:ascii="標楷體" w:eastAsia="標楷體" w:hAnsi="標楷體" w:cs="新細明體"/>
                <w:bCs/>
                <w:color w:val="000000"/>
                <w:kern w:val="0"/>
                <w:szCs w:val="24"/>
              </w:rPr>
            </w:pPr>
            <w:r>
              <w:rPr>
                <w:rFonts w:ascii="標楷體" w:eastAsia="標楷體" w:hAnsi="標楷體" w:cs="新細明體" w:hint="eastAsia"/>
                <w:bCs/>
                <w:color w:val="000000"/>
                <w:kern w:val="0"/>
                <w:szCs w:val="24"/>
              </w:rPr>
              <w:t>已辦理完成</w:t>
            </w:r>
          </w:p>
        </w:tc>
      </w:tr>
      <w:tr w:rsidR="00E27771" w:rsidRPr="00BA6065" w:rsidTr="00DA6292">
        <w:trPr>
          <w:trHeight w:val="642"/>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p>
        </w:tc>
        <w:tc>
          <w:tcPr>
            <w:tcW w:w="3260"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BA606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訂定「澎湖縣政府強化內部控制實施方案」</w:t>
            </w:r>
          </w:p>
        </w:tc>
        <w:tc>
          <w:tcPr>
            <w:tcW w:w="3261"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BA606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推動內部控制之目標、策略、實施對象及獎勵等規範。</w:t>
            </w:r>
          </w:p>
        </w:tc>
        <w:tc>
          <w:tcPr>
            <w:tcW w:w="1134" w:type="dxa"/>
            <w:tcBorders>
              <w:top w:val="nil"/>
              <w:left w:val="nil"/>
              <w:bottom w:val="single" w:sz="4" w:space="0" w:color="auto"/>
              <w:right w:val="single" w:sz="4" w:space="0" w:color="auto"/>
            </w:tcBorders>
            <w:shd w:val="clear" w:color="auto" w:fill="auto"/>
            <w:noWrap/>
            <w:vAlign w:val="center"/>
            <w:hideMark/>
          </w:tcPr>
          <w:p w:rsidR="00E27771" w:rsidRPr="00BA6065" w:rsidRDefault="00E27771" w:rsidP="006C461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主計處</w:t>
            </w:r>
          </w:p>
        </w:tc>
        <w:tc>
          <w:tcPr>
            <w:tcW w:w="2268"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105年1月1日起至105年</w:t>
            </w:r>
            <w:r>
              <w:rPr>
                <w:rFonts w:ascii="標楷體" w:eastAsia="標楷體" w:hAnsi="標楷體" w:cs="新細明體" w:hint="eastAsia"/>
                <w:color w:val="000000"/>
                <w:kern w:val="0"/>
                <w:szCs w:val="24"/>
              </w:rPr>
              <w:t>3</w:t>
            </w:r>
            <w:r w:rsidRPr="00BA6065">
              <w:rPr>
                <w:rFonts w:ascii="標楷體" w:eastAsia="標楷體" w:hAnsi="標楷體" w:cs="新細明體" w:hint="eastAsia"/>
                <w:color w:val="000000"/>
                <w:kern w:val="0"/>
                <w:szCs w:val="24"/>
              </w:rPr>
              <w:t>月</w:t>
            </w:r>
            <w:r>
              <w:rPr>
                <w:rFonts w:ascii="標楷體" w:eastAsia="標楷體" w:hAnsi="標楷體" w:cs="新細明體" w:hint="eastAsia"/>
                <w:color w:val="000000"/>
                <w:kern w:val="0"/>
                <w:szCs w:val="24"/>
              </w:rPr>
              <w:t>31</w:t>
            </w:r>
            <w:r w:rsidRPr="00BA6065">
              <w:rPr>
                <w:rFonts w:ascii="標楷體" w:eastAsia="標楷體" w:hAnsi="標楷體" w:cs="新細明體" w:hint="eastAsia"/>
                <w:color w:val="000000"/>
                <w:kern w:val="0"/>
                <w:szCs w:val="24"/>
              </w:rPr>
              <w:t>日</w:t>
            </w:r>
          </w:p>
        </w:tc>
      </w:tr>
      <w:tr w:rsidR="00E27771" w:rsidRPr="00BA6065" w:rsidTr="00DA6292">
        <w:trPr>
          <w:trHeight w:val="105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3</w:t>
            </w:r>
          </w:p>
        </w:tc>
        <w:tc>
          <w:tcPr>
            <w:tcW w:w="3260"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524894">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訂定「澎湖縣政府</w:t>
            </w:r>
            <w:proofErr w:type="gramStart"/>
            <w:r w:rsidRPr="00BA6065">
              <w:rPr>
                <w:rFonts w:ascii="標楷體" w:eastAsia="標楷體" w:hAnsi="標楷體" w:cs="新細明體" w:hint="eastAsia"/>
                <w:color w:val="000000"/>
                <w:kern w:val="0"/>
                <w:szCs w:val="24"/>
              </w:rPr>
              <w:t>105</w:t>
            </w:r>
            <w:proofErr w:type="gramEnd"/>
            <w:r w:rsidRPr="00BA6065">
              <w:rPr>
                <w:rFonts w:ascii="標楷體" w:eastAsia="標楷體" w:hAnsi="標楷體" w:cs="新細明體" w:hint="eastAsia"/>
                <w:color w:val="000000"/>
                <w:kern w:val="0"/>
                <w:szCs w:val="24"/>
              </w:rPr>
              <w:t>年度辦理強化內部控制實施方案重點工作</w:t>
            </w:r>
            <w:r>
              <w:rPr>
                <w:rFonts w:ascii="標楷體" w:eastAsia="標楷體" w:hAnsi="標楷體" w:cs="新細明體" w:hint="eastAsia"/>
                <w:color w:val="000000"/>
                <w:kern w:val="0"/>
                <w:szCs w:val="24"/>
              </w:rPr>
              <w:t>及推動期程</w:t>
            </w:r>
            <w:r w:rsidRPr="00BA6065">
              <w:rPr>
                <w:rFonts w:ascii="標楷體" w:eastAsia="標楷體" w:hAnsi="標楷體" w:cs="新細明體" w:hint="eastAsia"/>
                <w:color w:val="000000"/>
                <w:kern w:val="0"/>
                <w:szCs w:val="24"/>
              </w:rPr>
              <w:t>」</w:t>
            </w:r>
          </w:p>
        </w:tc>
        <w:tc>
          <w:tcPr>
            <w:tcW w:w="3261"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BA606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配合強化內部控制實施方案擬具之本年度重點工作項目</w:t>
            </w:r>
            <w:r>
              <w:rPr>
                <w:rFonts w:ascii="標楷體" w:eastAsia="標楷體" w:hAnsi="標楷體" w:cs="新細明體" w:hint="eastAsia"/>
                <w:color w:val="000000"/>
                <w:kern w:val="0"/>
                <w:szCs w:val="24"/>
              </w:rPr>
              <w:t>及辦理期程</w:t>
            </w:r>
            <w:r w:rsidRPr="00BA6065">
              <w:rPr>
                <w:rFonts w:ascii="標楷體" w:eastAsia="標楷體" w:hAnsi="標楷體" w:cs="新細明體" w:hint="eastAsia"/>
                <w:color w:val="000000"/>
                <w:kern w:val="0"/>
                <w:szCs w:val="24"/>
              </w:rPr>
              <w:t>。</w:t>
            </w:r>
          </w:p>
        </w:tc>
        <w:tc>
          <w:tcPr>
            <w:tcW w:w="1134" w:type="dxa"/>
            <w:tcBorders>
              <w:top w:val="nil"/>
              <w:left w:val="nil"/>
              <w:bottom w:val="single" w:sz="4" w:space="0" w:color="auto"/>
              <w:right w:val="single" w:sz="4" w:space="0" w:color="auto"/>
            </w:tcBorders>
            <w:shd w:val="clear" w:color="auto" w:fill="auto"/>
            <w:noWrap/>
            <w:vAlign w:val="center"/>
            <w:hideMark/>
          </w:tcPr>
          <w:p w:rsidR="00E27771" w:rsidRPr="00BA6065" w:rsidRDefault="00E27771" w:rsidP="006C461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主計處</w:t>
            </w:r>
          </w:p>
        </w:tc>
        <w:tc>
          <w:tcPr>
            <w:tcW w:w="2268"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BD00CD">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w:t>
            </w:r>
            <w:r>
              <w:rPr>
                <w:rFonts w:ascii="標楷體" w:eastAsia="標楷體" w:hAnsi="標楷體" w:cs="新細明體" w:hint="eastAsia"/>
                <w:color w:val="000000"/>
                <w:kern w:val="0"/>
                <w:szCs w:val="24"/>
              </w:rPr>
              <w:t>1</w:t>
            </w:r>
            <w:r w:rsidRPr="00BA6065">
              <w:rPr>
                <w:rFonts w:ascii="標楷體" w:eastAsia="標楷體" w:hAnsi="標楷體" w:cs="新細明體" w:hint="eastAsia"/>
                <w:color w:val="000000"/>
                <w:kern w:val="0"/>
                <w:szCs w:val="24"/>
              </w:rPr>
              <w:t>月1日起至105年</w:t>
            </w:r>
            <w:r>
              <w:rPr>
                <w:rFonts w:ascii="標楷體" w:eastAsia="標楷體" w:hAnsi="標楷體" w:cs="新細明體" w:hint="eastAsia"/>
                <w:color w:val="000000"/>
                <w:kern w:val="0"/>
                <w:szCs w:val="24"/>
              </w:rPr>
              <w:t>4</w:t>
            </w:r>
            <w:r w:rsidRPr="00BA6065">
              <w:rPr>
                <w:rFonts w:ascii="標楷體" w:eastAsia="標楷體" w:hAnsi="標楷體" w:cs="新細明體" w:hint="eastAsia"/>
                <w:color w:val="000000"/>
                <w:kern w:val="0"/>
                <w:szCs w:val="24"/>
              </w:rPr>
              <w:t>月3</w:t>
            </w:r>
            <w:r>
              <w:rPr>
                <w:rFonts w:ascii="標楷體" w:eastAsia="標楷體" w:hAnsi="標楷體" w:cs="新細明體" w:hint="eastAsia"/>
                <w:color w:val="000000"/>
                <w:kern w:val="0"/>
                <w:szCs w:val="24"/>
              </w:rPr>
              <w:t>0</w:t>
            </w:r>
            <w:r w:rsidRPr="00BA6065">
              <w:rPr>
                <w:rFonts w:ascii="標楷體" w:eastAsia="標楷體" w:hAnsi="標楷體" w:cs="新細明體" w:hint="eastAsia"/>
                <w:color w:val="000000"/>
                <w:kern w:val="0"/>
                <w:szCs w:val="24"/>
              </w:rPr>
              <w:t>日</w:t>
            </w:r>
          </w:p>
        </w:tc>
      </w:tr>
      <w:tr w:rsidR="00E27771" w:rsidRPr="00BA6065" w:rsidTr="00DA6292">
        <w:trPr>
          <w:trHeight w:val="1235"/>
        </w:trPr>
        <w:tc>
          <w:tcPr>
            <w:tcW w:w="582" w:type="dxa"/>
            <w:tcBorders>
              <w:top w:val="nil"/>
              <w:left w:val="single" w:sz="4" w:space="0" w:color="auto"/>
              <w:bottom w:val="single" w:sz="4" w:space="0" w:color="auto"/>
              <w:right w:val="single" w:sz="4" w:space="0" w:color="auto"/>
            </w:tcBorders>
            <w:shd w:val="clear" w:color="auto" w:fill="auto"/>
            <w:noWrap/>
            <w:vAlign w:val="center"/>
          </w:tcPr>
          <w:p w:rsidR="00E27771"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4</w:t>
            </w:r>
          </w:p>
        </w:tc>
        <w:tc>
          <w:tcPr>
            <w:tcW w:w="3260" w:type="dxa"/>
            <w:tcBorders>
              <w:top w:val="nil"/>
              <w:left w:val="nil"/>
              <w:bottom w:val="single" w:sz="4" w:space="0" w:color="auto"/>
              <w:right w:val="single" w:sz="4" w:space="0" w:color="auto"/>
            </w:tcBorders>
            <w:shd w:val="clear" w:color="auto" w:fill="auto"/>
            <w:vAlign w:val="center"/>
          </w:tcPr>
          <w:p w:rsidR="00E27771" w:rsidRPr="00BA6065" w:rsidRDefault="00E27771" w:rsidP="00984D3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訂定「澎湖縣政府內部控制制度共通性作業範例製作原則」</w:t>
            </w:r>
          </w:p>
        </w:tc>
        <w:tc>
          <w:tcPr>
            <w:tcW w:w="3261" w:type="dxa"/>
            <w:tcBorders>
              <w:top w:val="nil"/>
              <w:left w:val="nil"/>
              <w:bottom w:val="single" w:sz="4" w:space="0" w:color="auto"/>
              <w:right w:val="single" w:sz="4" w:space="0" w:color="auto"/>
            </w:tcBorders>
            <w:shd w:val="clear" w:color="auto" w:fill="auto"/>
            <w:vAlign w:val="center"/>
          </w:tcPr>
          <w:p w:rsidR="00E27771" w:rsidRPr="00BA6065" w:rsidRDefault="00E27771" w:rsidP="00984D3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為使各權責機關(財政處、政風處、主計處、人事處、行政處</w:t>
            </w:r>
            <w:r w:rsidR="00CE5070">
              <w:rPr>
                <w:rFonts w:ascii="標楷體" w:eastAsia="標楷體" w:hAnsi="標楷體" w:cs="新細明體" w:hint="eastAsia"/>
                <w:color w:val="000000"/>
                <w:kern w:val="0"/>
                <w:szCs w:val="24"/>
              </w:rPr>
              <w:t>、工務處</w:t>
            </w:r>
            <w:r w:rsidRPr="00BA6065">
              <w:rPr>
                <w:rFonts w:ascii="標楷體" w:eastAsia="標楷體" w:hAnsi="標楷體" w:cs="新細明體" w:hint="eastAsia"/>
                <w:color w:val="000000"/>
                <w:kern w:val="0"/>
                <w:szCs w:val="24"/>
              </w:rPr>
              <w:t>)</w:t>
            </w:r>
            <w:proofErr w:type="gramStart"/>
            <w:r w:rsidRPr="00BA6065">
              <w:rPr>
                <w:rFonts w:ascii="標楷體" w:eastAsia="標楷體" w:hAnsi="標楷體" w:cs="新細明體" w:hint="eastAsia"/>
                <w:color w:val="000000"/>
                <w:kern w:val="0"/>
                <w:szCs w:val="24"/>
              </w:rPr>
              <w:t>研</w:t>
            </w:r>
            <w:proofErr w:type="gramEnd"/>
            <w:r w:rsidRPr="00BA6065">
              <w:rPr>
                <w:rFonts w:ascii="標楷體" w:eastAsia="標楷體" w:hAnsi="標楷體" w:cs="新細明體" w:hint="eastAsia"/>
                <w:color w:val="000000"/>
                <w:kern w:val="0"/>
                <w:szCs w:val="24"/>
              </w:rPr>
              <w:t>訂作業明確及一致，擬訂定製作原則。</w:t>
            </w:r>
          </w:p>
        </w:tc>
        <w:tc>
          <w:tcPr>
            <w:tcW w:w="1134" w:type="dxa"/>
            <w:tcBorders>
              <w:top w:val="nil"/>
              <w:left w:val="nil"/>
              <w:bottom w:val="single" w:sz="4" w:space="0" w:color="auto"/>
              <w:right w:val="single" w:sz="4" w:space="0" w:color="auto"/>
            </w:tcBorders>
            <w:shd w:val="clear" w:color="auto" w:fill="auto"/>
            <w:noWrap/>
            <w:vAlign w:val="center"/>
          </w:tcPr>
          <w:p w:rsidR="00E27771" w:rsidRPr="00BA6065" w:rsidRDefault="00E27771" w:rsidP="006C461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主計處</w:t>
            </w:r>
          </w:p>
        </w:tc>
        <w:tc>
          <w:tcPr>
            <w:tcW w:w="2268" w:type="dxa"/>
            <w:tcBorders>
              <w:top w:val="nil"/>
              <w:left w:val="nil"/>
              <w:bottom w:val="single" w:sz="4" w:space="0" w:color="auto"/>
              <w:right w:val="single" w:sz="4" w:space="0" w:color="auto"/>
            </w:tcBorders>
            <w:shd w:val="clear" w:color="auto" w:fill="auto"/>
            <w:vAlign w:val="center"/>
          </w:tcPr>
          <w:p w:rsidR="00E27771" w:rsidRPr="00BA6065" w:rsidRDefault="00E27771" w:rsidP="00984D33">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105年5月1日起至105年7月31日</w:t>
            </w:r>
          </w:p>
        </w:tc>
      </w:tr>
      <w:tr w:rsidR="00E27771" w:rsidRPr="00BA6065" w:rsidTr="00F31C37">
        <w:trPr>
          <w:trHeight w:val="1407"/>
        </w:trPr>
        <w:tc>
          <w:tcPr>
            <w:tcW w:w="582" w:type="dxa"/>
            <w:tcBorders>
              <w:top w:val="nil"/>
              <w:left w:val="single" w:sz="4" w:space="0" w:color="auto"/>
              <w:bottom w:val="single" w:sz="4" w:space="0" w:color="auto"/>
              <w:right w:val="single" w:sz="4" w:space="0" w:color="auto"/>
            </w:tcBorders>
            <w:shd w:val="clear" w:color="auto" w:fill="auto"/>
            <w:noWrap/>
            <w:vAlign w:val="center"/>
          </w:tcPr>
          <w:p w:rsidR="00E27771"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5</w:t>
            </w:r>
          </w:p>
        </w:tc>
        <w:tc>
          <w:tcPr>
            <w:tcW w:w="3260" w:type="dxa"/>
            <w:tcBorders>
              <w:top w:val="nil"/>
              <w:left w:val="nil"/>
              <w:bottom w:val="single" w:sz="4" w:space="0" w:color="auto"/>
              <w:right w:val="single" w:sz="4" w:space="0" w:color="auto"/>
            </w:tcBorders>
            <w:shd w:val="clear" w:color="auto" w:fill="auto"/>
            <w:vAlign w:val="center"/>
          </w:tcPr>
          <w:p w:rsidR="00E27771" w:rsidRPr="00BA6065" w:rsidRDefault="00E27771" w:rsidP="00984D3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辦理內部控制宣導訓練</w:t>
            </w:r>
          </w:p>
        </w:tc>
        <w:tc>
          <w:tcPr>
            <w:tcW w:w="3261" w:type="dxa"/>
            <w:tcBorders>
              <w:top w:val="nil"/>
              <w:left w:val="nil"/>
              <w:bottom w:val="single" w:sz="4" w:space="0" w:color="auto"/>
              <w:right w:val="single" w:sz="4" w:space="0" w:color="auto"/>
            </w:tcBorders>
            <w:shd w:val="clear" w:color="auto" w:fill="auto"/>
            <w:vAlign w:val="center"/>
          </w:tcPr>
          <w:p w:rsidR="00E27771" w:rsidRPr="00BA6065" w:rsidRDefault="00E27771" w:rsidP="00984D3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辦理</w:t>
            </w:r>
            <w:r>
              <w:rPr>
                <w:rFonts w:ascii="標楷體" w:eastAsia="標楷體" w:hAnsi="標楷體" w:cs="新細明體" w:hint="eastAsia"/>
                <w:color w:val="000000"/>
                <w:kern w:val="0"/>
                <w:szCs w:val="24"/>
              </w:rPr>
              <w:t>本府及</w:t>
            </w:r>
            <w:r w:rsidRPr="00BA6065">
              <w:rPr>
                <w:rFonts w:ascii="標楷體" w:eastAsia="標楷體" w:hAnsi="標楷體" w:cs="新細明體" w:hint="eastAsia"/>
                <w:color w:val="000000"/>
                <w:kern w:val="0"/>
                <w:szCs w:val="24"/>
              </w:rPr>
              <w:t>各</w:t>
            </w:r>
            <w:r>
              <w:rPr>
                <w:rFonts w:ascii="標楷體" w:eastAsia="標楷體" w:hAnsi="標楷體" w:cs="新細明體" w:hint="eastAsia"/>
                <w:color w:val="000000"/>
                <w:kern w:val="0"/>
                <w:szCs w:val="24"/>
              </w:rPr>
              <w:t>一級</w:t>
            </w:r>
            <w:r w:rsidRPr="00BA6065">
              <w:rPr>
                <w:rFonts w:ascii="標楷體" w:eastAsia="標楷體" w:hAnsi="標楷體" w:cs="新細明體" w:hint="eastAsia"/>
                <w:color w:val="000000"/>
                <w:kern w:val="0"/>
                <w:szCs w:val="24"/>
              </w:rPr>
              <w:t>機關</w:t>
            </w:r>
            <w:r>
              <w:rPr>
                <w:rFonts w:ascii="標楷體" w:eastAsia="標楷體" w:hAnsi="標楷體" w:cs="新細明體" w:hint="eastAsia"/>
                <w:color w:val="000000"/>
                <w:kern w:val="0"/>
                <w:szCs w:val="24"/>
              </w:rPr>
              <w:t>首長</w:t>
            </w:r>
            <w:r w:rsidRPr="00BA6065">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t>副首長、</w:t>
            </w:r>
            <w:r w:rsidRPr="00BA6065">
              <w:rPr>
                <w:rFonts w:ascii="標楷體" w:eastAsia="標楷體" w:hAnsi="標楷體" w:cs="新細明體" w:hint="eastAsia"/>
                <w:color w:val="000000"/>
                <w:kern w:val="0"/>
                <w:szCs w:val="24"/>
              </w:rPr>
              <w:t>內部控制專案小組召集人及幕僚單位主管等之宣導，使其瞭解內部控制之重要性，以獲取共識及支持。</w:t>
            </w:r>
          </w:p>
        </w:tc>
        <w:tc>
          <w:tcPr>
            <w:tcW w:w="1134" w:type="dxa"/>
            <w:tcBorders>
              <w:top w:val="nil"/>
              <w:left w:val="nil"/>
              <w:bottom w:val="single" w:sz="4" w:space="0" w:color="auto"/>
              <w:right w:val="single" w:sz="4" w:space="0" w:color="auto"/>
            </w:tcBorders>
            <w:shd w:val="clear" w:color="auto" w:fill="auto"/>
            <w:noWrap/>
            <w:vAlign w:val="center"/>
          </w:tcPr>
          <w:p w:rsidR="00E27771" w:rsidRPr="00BA6065" w:rsidRDefault="00E27771" w:rsidP="00E7292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 xml:space="preserve">主計處    </w:t>
            </w:r>
          </w:p>
        </w:tc>
        <w:tc>
          <w:tcPr>
            <w:tcW w:w="2268" w:type="dxa"/>
            <w:tcBorders>
              <w:top w:val="nil"/>
              <w:left w:val="nil"/>
              <w:bottom w:val="single" w:sz="4" w:space="0" w:color="auto"/>
              <w:right w:val="single" w:sz="4" w:space="0" w:color="auto"/>
            </w:tcBorders>
            <w:shd w:val="clear" w:color="auto" w:fill="auto"/>
            <w:vAlign w:val="center"/>
          </w:tcPr>
          <w:p w:rsidR="00E27771" w:rsidRDefault="00E27771" w:rsidP="00984D3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定期或不定期辦理:1.</w:t>
            </w:r>
            <w:r w:rsidRPr="00BD6A7E">
              <w:rPr>
                <w:rFonts w:ascii="標楷體" w:eastAsia="標楷體" w:hAnsi="標楷體" w:cs="新細明體" w:hint="eastAsia"/>
                <w:color w:val="000000"/>
                <w:kern w:val="0"/>
                <w:szCs w:val="24"/>
              </w:rPr>
              <w:t>對</w:t>
            </w:r>
            <w:r>
              <w:rPr>
                <w:rFonts w:ascii="標楷體" w:eastAsia="標楷體" w:hAnsi="標楷體" w:cs="新細明體" w:hint="eastAsia"/>
                <w:color w:val="000000"/>
                <w:kern w:val="0"/>
                <w:szCs w:val="24"/>
              </w:rPr>
              <w:t>本府</w:t>
            </w:r>
            <w:r w:rsidRPr="00BD6A7E">
              <w:rPr>
                <w:rFonts w:ascii="標楷體" w:eastAsia="標楷體" w:hAnsi="標楷體" w:cs="新細明體" w:hint="eastAsia"/>
                <w:color w:val="000000"/>
                <w:kern w:val="0"/>
                <w:szCs w:val="24"/>
              </w:rPr>
              <w:t>及所屬機關首長、副首長</w:t>
            </w:r>
            <w:r>
              <w:rPr>
                <w:rFonts w:ascii="標楷體" w:eastAsia="標楷體" w:hAnsi="標楷體" w:cs="新細明體" w:hint="eastAsia"/>
                <w:color w:val="000000"/>
                <w:kern w:val="0"/>
                <w:szCs w:val="24"/>
              </w:rPr>
              <w:t>、</w:t>
            </w:r>
            <w:r w:rsidRPr="00BA6065">
              <w:rPr>
                <w:rFonts w:ascii="標楷體" w:eastAsia="標楷體" w:hAnsi="標楷體" w:cs="新細明體" w:hint="eastAsia"/>
                <w:color w:val="000000"/>
                <w:kern w:val="0"/>
                <w:szCs w:val="24"/>
              </w:rPr>
              <w:t>內部控制專案小組召集人及幕僚單位主管等</w:t>
            </w:r>
            <w:r w:rsidRPr="00BD6A7E">
              <w:rPr>
                <w:rFonts w:ascii="標楷體" w:eastAsia="標楷體" w:hAnsi="標楷體" w:cs="新細明體" w:hint="eastAsia"/>
                <w:color w:val="000000"/>
                <w:kern w:val="0"/>
                <w:szCs w:val="24"/>
              </w:rPr>
              <w:t>宣導內部控制之重要性及實施作法。</w:t>
            </w:r>
          </w:p>
          <w:p w:rsidR="00E27771" w:rsidRPr="00BA6065" w:rsidRDefault="00E27771" w:rsidP="00984D3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2.對本府各單位</w:t>
            </w:r>
            <w:r w:rsidRPr="00BA6065">
              <w:rPr>
                <w:rFonts w:ascii="標楷體" w:eastAsia="標楷體" w:hAnsi="標楷體" w:cs="新細明體" w:hint="eastAsia"/>
                <w:color w:val="000000"/>
                <w:kern w:val="0"/>
                <w:szCs w:val="24"/>
              </w:rPr>
              <w:t>內部控制專案小組</w:t>
            </w:r>
            <w:r>
              <w:rPr>
                <w:rFonts w:ascii="標楷體" w:eastAsia="標楷體" w:hAnsi="標楷體" w:cs="新細明體" w:hint="eastAsia"/>
                <w:color w:val="000000"/>
                <w:kern w:val="0"/>
                <w:szCs w:val="24"/>
              </w:rPr>
              <w:t>成員等辦理教育訓練。</w:t>
            </w:r>
          </w:p>
        </w:tc>
      </w:tr>
      <w:tr w:rsidR="00E27771" w:rsidRPr="00BA6065" w:rsidTr="005D7D4F">
        <w:trPr>
          <w:trHeight w:val="701"/>
        </w:trPr>
        <w:tc>
          <w:tcPr>
            <w:tcW w:w="582" w:type="dxa"/>
            <w:tcBorders>
              <w:top w:val="nil"/>
              <w:left w:val="single" w:sz="4" w:space="0" w:color="auto"/>
              <w:bottom w:val="single" w:sz="4" w:space="0" w:color="auto"/>
              <w:right w:val="single" w:sz="4" w:space="0" w:color="auto"/>
            </w:tcBorders>
            <w:shd w:val="clear" w:color="auto" w:fill="auto"/>
            <w:noWrap/>
            <w:vAlign w:val="center"/>
          </w:tcPr>
          <w:p w:rsidR="00E27771"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6</w:t>
            </w:r>
          </w:p>
        </w:tc>
        <w:tc>
          <w:tcPr>
            <w:tcW w:w="3260" w:type="dxa"/>
            <w:tcBorders>
              <w:top w:val="nil"/>
              <w:left w:val="nil"/>
              <w:bottom w:val="single" w:sz="4" w:space="0" w:color="auto"/>
              <w:right w:val="single" w:sz="4" w:space="0" w:color="auto"/>
            </w:tcBorders>
            <w:shd w:val="clear" w:color="auto" w:fill="auto"/>
            <w:vAlign w:val="center"/>
          </w:tcPr>
          <w:p w:rsidR="00E27771" w:rsidRDefault="00E27771" w:rsidP="00BD00CD">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1.澎湖縣政府應由首長</w:t>
            </w:r>
            <w:r w:rsidRPr="00B44989">
              <w:rPr>
                <w:rFonts w:ascii="標楷體" w:eastAsia="標楷體" w:hAnsi="標楷體" w:cs="新細明體" w:hint="eastAsia"/>
                <w:color w:val="000000"/>
                <w:kern w:val="0"/>
                <w:szCs w:val="24"/>
              </w:rPr>
              <w:t>或指派副</w:t>
            </w:r>
            <w:r>
              <w:rPr>
                <w:rFonts w:ascii="標楷體" w:eastAsia="標楷體" w:hAnsi="標楷體" w:cs="新細明體" w:hint="eastAsia"/>
                <w:color w:val="000000"/>
                <w:kern w:val="0"/>
                <w:szCs w:val="24"/>
              </w:rPr>
              <w:t>首長</w:t>
            </w:r>
            <w:r w:rsidRPr="00B44989">
              <w:rPr>
                <w:rFonts w:ascii="標楷體" w:eastAsia="標楷體" w:hAnsi="標楷體" w:cs="新細明體" w:hint="eastAsia"/>
                <w:color w:val="000000"/>
                <w:kern w:val="0"/>
                <w:szCs w:val="24"/>
              </w:rPr>
              <w:t>擔任召集人，指定內部各單位主管組成內部控制專案小組，據以推動及執行強化內部控制實施方案相關工作。</w:t>
            </w:r>
          </w:p>
          <w:p w:rsidR="00E27771" w:rsidRPr="00BA6065" w:rsidRDefault="00E27771" w:rsidP="00E27771">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r w:rsidRPr="00B44989">
              <w:rPr>
                <w:rFonts w:ascii="標楷體" w:eastAsia="標楷體" w:hAnsi="標楷體" w:cs="新細明體" w:hint="eastAsia"/>
                <w:color w:val="000000"/>
                <w:kern w:val="0"/>
                <w:szCs w:val="24"/>
              </w:rPr>
              <w:t>本府應將本機關內部控制專案小組召集人及幕僚作業單位聯絡窗口名單，依附表格式(</w:t>
            </w:r>
            <w:r>
              <w:rPr>
                <w:rFonts w:ascii="標楷體" w:eastAsia="標楷體" w:hAnsi="標楷體" w:cs="新細明體" w:hint="eastAsia"/>
                <w:color w:val="000000"/>
                <w:kern w:val="0"/>
                <w:szCs w:val="24"/>
              </w:rPr>
              <w:t>如附表</w:t>
            </w:r>
            <w:r w:rsidRPr="00B44989">
              <w:rPr>
                <w:rFonts w:ascii="標楷體" w:eastAsia="標楷體" w:hAnsi="標楷體" w:cs="新細明體" w:hint="eastAsia"/>
                <w:color w:val="000000"/>
                <w:kern w:val="0"/>
                <w:szCs w:val="24"/>
              </w:rPr>
              <w:t>1)</w:t>
            </w:r>
            <w:r>
              <w:rPr>
                <w:rFonts w:ascii="標楷體" w:eastAsia="標楷體" w:hAnsi="標楷體" w:cs="新細明體" w:hint="eastAsia"/>
                <w:color w:val="000000"/>
                <w:kern w:val="0"/>
                <w:szCs w:val="24"/>
              </w:rPr>
              <w:t>(</w:t>
            </w:r>
            <w:r w:rsidRPr="00BA6065">
              <w:rPr>
                <w:rFonts w:ascii="標楷體" w:eastAsia="標楷體" w:hAnsi="標楷體" w:cs="新細明體" w:hint="eastAsia"/>
                <w:color w:val="000000"/>
                <w:kern w:val="0"/>
                <w:szCs w:val="24"/>
              </w:rPr>
              <w:t>各權責機關</w:t>
            </w:r>
            <w:r>
              <w:rPr>
                <w:rFonts w:ascii="標楷體" w:eastAsia="標楷體" w:hAnsi="標楷體" w:cs="新細明體" w:hint="eastAsia"/>
                <w:color w:val="000000"/>
                <w:kern w:val="0"/>
                <w:szCs w:val="24"/>
              </w:rPr>
              <w:t>亦一併填列</w:t>
            </w:r>
            <w:r w:rsidRPr="00BA6065">
              <w:rPr>
                <w:rFonts w:ascii="標楷體" w:eastAsia="標楷體" w:hAnsi="標楷體" w:cs="新細明體" w:hint="eastAsia"/>
                <w:color w:val="000000"/>
                <w:kern w:val="0"/>
                <w:szCs w:val="24"/>
              </w:rPr>
              <w:t>聯絡窗口名單</w:t>
            </w:r>
            <w:r>
              <w:rPr>
                <w:rFonts w:ascii="標楷體" w:eastAsia="標楷體" w:hAnsi="標楷體" w:cs="新細明體" w:hint="eastAsia"/>
                <w:color w:val="000000"/>
                <w:kern w:val="0"/>
                <w:szCs w:val="24"/>
              </w:rPr>
              <w:t>)，以</w:t>
            </w:r>
            <w:r w:rsidRPr="00524894">
              <w:rPr>
                <w:rFonts w:ascii="標楷體" w:eastAsia="標楷體" w:hAnsi="標楷體" w:cs="新細明體" w:hint="eastAsia"/>
                <w:color w:val="000000"/>
                <w:kern w:val="0"/>
                <w:szCs w:val="24"/>
              </w:rPr>
              <w:t>電子郵件填送本府內部控制推動及督導小組幕僚單位</w:t>
            </w:r>
            <w:r>
              <w:rPr>
                <w:rFonts w:ascii="標楷體" w:eastAsia="標楷體" w:hAnsi="標楷體" w:cs="新細明體" w:hint="eastAsia"/>
                <w:color w:val="000000"/>
                <w:kern w:val="0"/>
                <w:szCs w:val="24"/>
              </w:rPr>
              <w:t>-</w:t>
            </w:r>
            <w:r w:rsidRPr="00524894">
              <w:rPr>
                <w:rFonts w:ascii="標楷體" w:eastAsia="標楷體" w:hAnsi="標楷體" w:cs="新細明體" w:hint="eastAsia"/>
                <w:color w:val="000000"/>
                <w:kern w:val="0"/>
                <w:szCs w:val="24"/>
              </w:rPr>
              <w:t>主計處，</w:t>
            </w:r>
            <w:r w:rsidRPr="00524894">
              <w:rPr>
                <w:rFonts w:ascii="標楷體" w:eastAsia="標楷體" w:hAnsi="標楷體" w:cs="新細明體" w:hint="eastAsia"/>
                <w:color w:val="000000"/>
                <w:kern w:val="0"/>
                <w:szCs w:val="24"/>
              </w:rPr>
              <w:lastRenderedPageBreak/>
              <w:t>E-mail:prenhuo@mail.penghu.gov.tw)</w:t>
            </w:r>
            <w:r>
              <w:rPr>
                <w:rFonts w:ascii="標楷體" w:eastAsia="標楷體" w:hAnsi="標楷體" w:cs="新細明體" w:hint="eastAsia"/>
                <w:color w:val="000000"/>
                <w:kern w:val="0"/>
                <w:szCs w:val="24"/>
              </w:rPr>
              <w:t>，</w:t>
            </w:r>
            <w:r w:rsidRPr="00524894">
              <w:rPr>
                <w:rFonts w:ascii="標楷體" w:eastAsia="標楷體" w:hAnsi="標楷體" w:cs="新細明體" w:hint="eastAsia"/>
                <w:color w:val="000000"/>
                <w:kern w:val="0"/>
                <w:szCs w:val="24"/>
              </w:rPr>
              <w:t>日後如有異動，應主動更新名單資料。</w:t>
            </w:r>
          </w:p>
        </w:tc>
        <w:tc>
          <w:tcPr>
            <w:tcW w:w="3261" w:type="dxa"/>
            <w:tcBorders>
              <w:top w:val="nil"/>
              <w:left w:val="nil"/>
              <w:bottom w:val="single" w:sz="4" w:space="0" w:color="auto"/>
              <w:right w:val="single" w:sz="4" w:space="0" w:color="auto"/>
            </w:tcBorders>
            <w:shd w:val="clear" w:color="auto" w:fill="auto"/>
            <w:vAlign w:val="center"/>
          </w:tcPr>
          <w:p w:rsidR="00E27771" w:rsidRPr="00BA6065" w:rsidRDefault="00E27771" w:rsidP="00BA606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lastRenderedPageBreak/>
              <w:t>為利連</w:t>
            </w:r>
            <w:proofErr w:type="gramStart"/>
            <w:r w:rsidRPr="00BA6065">
              <w:rPr>
                <w:rFonts w:ascii="標楷體" w:eastAsia="標楷體" w:hAnsi="標楷體" w:cs="新細明體" w:hint="eastAsia"/>
                <w:color w:val="000000"/>
                <w:kern w:val="0"/>
                <w:szCs w:val="24"/>
              </w:rPr>
              <w:t>繫</w:t>
            </w:r>
            <w:proofErr w:type="gramEnd"/>
            <w:r w:rsidRPr="00BA6065">
              <w:rPr>
                <w:rFonts w:ascii="標楷體" w:eastAsia="標楷體" w:hAnsi="標楷體" w:cs="新細明體" w:hint="eastAsia"/>
                <w:color w:val="000000"/>
                <w:kern w:val="0"/>
                <w:szCs w:val="24"/>
              </w:rPr>
              <w:t>推動內部控制相關事宜</w:t>
            </w:r>
          </w:p>
        </w:tc>
        <w:tc>
          <w:tcPr>
            <w:tcW w:w="1134" w:type="dxa"/>
            <w:tcBorders>
              <w:top w:val="nil"/>
              <w:left w:val="nil"/>
              <w:bottom w:val="single" w:sz="4" w:space="0" w:color="auto"/>
              <w:right w:val="single" w:sz="4" w:space="0" w:color="auto"/>
            </w:tcBorders>
            <w:shd w:val="clear" w:color="auto" w:fill="auto"/>
            <w:noWrap/>
            <w:vAlign w:val="center"/>
          </w:tcPr>
          <w:p w:rsidR="00E27771" w:rsidRPr="00BA6065" w:rsidRDefault="00E27771" w:rsidP="0047382A">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rPr>
              <w:t>本府</w:t>
            </w:r>
            <w:r w:rsidRPr="00B44989">
              <w:rPr>
                <w:rFonts w:ascii="標楷體" w:eastAsia="標楷體" w:hAnsi="標楷體" w:cs="新細明體" w:hint="eastAsia"/>
                <w:color w:val="000000"/>
                <w:kern w:val="0"/>
                <w:szCs w:val="24"/>
              </w:rPr>
              <w:t>內部控制專案小組</w:t>
            </w:r>
            <w:r>
              <w:rPr>
                <w:rFonts w:ascii="標楷體" w:eastAsia="標楷體" w:hAnsi="標楷體" w:cs="新細明體" w:hint="eastAsia"/>
                <w:color w:val="000000"/>
                <w:kern w:val="0"/>
                <w:szCs w:val="24"/>
              </w:rPr>
              <w:t>、</w:t>
            </w:r>
            <w:r>
              <w:rPr>
                <w:rFonts w:ascii="標楷體" w:eastAsia="標楷體" w:hAnsi="標楷體" w:cs="新細明體" w:hint="eastAsia"/>
                <w:color w:val="000000"/>
                <w:kern w:val="0"/>
                <w:szCs w:val="24"/>
              </w:rPr>
              <w:br/>
            </w:r>
            <w:r w:rsidRPr="00BA6065">
              <w:rPr>
                <w:rFonts w:ascii="標楷體" w:eastAsia="標楷體" w:hAnsi="標楷體" w:cs="新細明體" w:hint="eastAsia"/>
                <w:color w:val="000000"/>
                <w:kern w:val="0"/>
                <w:szCs w:val="24"/>
              </w:rPr>
              <w:t>各權責機關</w:t>
            </w:r>
            <w:r>
              <w:rPr>
                <w:rFonts w:ascii="標楷體" w:eastAsia="標楷體" w:hAnsi="標楷體" w:cs="新細明體" w:hint="eastAsia"/>
                <w:color w:val="000000"/>
                <w:kern w:val="0"/>
                <w:szCs w:val="24"/>
              </w:rPr>
              <w:t>(</w:t>
            </w:r>
            <w:r w:rsidRPr="00BA6065">
              <w:rPr>
                <w:rFonts w:ascii="標楷體" w:eastAsia="標楷體" w:hAnsi="標楷體" w:cs="新細明體" w:hint="eastAsia"/>
                <w:color w:val="000000"/>
                <w:kern w:val="0"/>
                <w:szCs w:val="24"/>
              </w:rPr>
              <w:t>財政處、政風處、主計處、人事處、行政處</w:t>
            </w:r>
            <w:r w:rsidR="0053673B">
              <w:rPr>
                <w:rFonts w:ascii="標楷體" w:eastAsia="標楷體" w:hAnsi="標楷體" w:cs="新細明體" w:hint="eastAsia"/>
                <w:color w:val="000000"/>
                <w:kern w:val="0"/>
                <w:szCs w:val="24"/>
              </w:rPr>
              <w:t>、工務處</w:t>
            </w:r>
            <w:r w:rsidRPr="00BA6065">
              <w:rPr>
                <w:rFonts w:ascii="標楷體" w:eastAsia="標楷體" w:hAnsi="標楷體" w:cs="新細明體" w:hint="eastAsia"/>
                <w:color w:val="000000"/>
                <w:kern w:val="0"/>
                <w:szCs w:val="24"/>
              </w:rPr>
              <w:t>)</w:t>
            </w:r>
          </w:p>
        </w:tc>
        <w:tc>
          <w:tcPr>
            <w:tcW w:w="2268" w:type="dxa"/>
            <w:tcBorders>
              <w:top w:val="nil"/>
              <w:left w:val="nil"/>
              <w:bottom w:val="single" w:sz="4" w:space="0" w:color="auto"/>
              <w:right w:val="single" w:sz="4" w:space="0" w:color="auto"/>
            </w:tcBorders>
            <w:shd w:val="clear" w:color="auto" w:fill="auto"/>
            <w:vAlign w:val="center"/>
          </w:tcPr>
          <w:p w:rsidR="00E27771" w:rsidRPr="00BA6065" w:rsidRDefault="00E27771" w:rsidP="002E1513">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w:t>
            </w:r>
            <w:r>
              <w:rPr>
                <w:rFonts w:ascii="標楷體" w:eastAsia="標楷體" w:hAnsi="標楷體" w:cs="新細明體" w:hint="eastAsia"/>
                <w:color w:val="000000"/>
                <w:kern w:val="0"/>
                <w:szCs w:val="24"/>
              </w:rPr>
              <w:t>9</w:t>
            </w:r>
            <w:r w:rsidRPr="00BA6065">
              <w:rPr>
                <w:rFonts w:ascii="標楷體" w:eastAsia="標楷體" w:hAnsi="標楷體" w:cs="新細明體" w:hint="eastAsia"/>
                <w:color w:val="000000"/>
                <w:kern w:val="0"/>
                <w:szCs w:val="24"/>
              </w:rPr>
              <w:t>月1日起至105年</w:t>
            </w:r>
            <w:r>
              <w:rPr>
                <w:rFonts w:ascii="標楷體" w:eastAsia="標楷體" w:hAnsi="標楷體" w:cs="新細明體" w:hint="eastAsia"/>
                <w:color w:val="000000"/>
                <w:kern w:val="0"/>
                <w:szCs w:val="24"/>
              </w:rPr>
              <w:t>9</w:t>
            </w:r>
            <w:r w:rsidRPr="00BA6065">
              <w:rPr>
                <w:rFonts w:ascii="標楷體" w:eastAsia="標楷體" w:hAnsi="標楷體" w:cs="新細明體" w:hint="eastAsia"/>
                <w:color w:val="000000"/>
                <w:kern w:val="0"/>
                <w:szCs w:val="24"/>
              </w:rPr>
              <w:t>月3</w:t>
            </w:r>
            <w:r>
              <w:rPr>
                <w:rFonts w:ascii="標楷體" w:eastAsia="標楷體" w:hAnsi="標楷體" w:cs="新細明體" w:hint="eastAsia"/>
                <w:color w:val="000000"/>
                <w:kern w:val="0"/>
                <w:szCs w:val="24"/>
              </w:rPr>
              <w:t>0</w:t>
            </w:r>
            <w:r w:rsidRPr="00BA6065">
              <w:rPr>
                <w:rFonts w:ascii="標楷體" w:eastAsia="標楷體" w:hAnsi="標楷體" w:cs="新細明體" w:hint="eastAsia"/>
                <w:color w:val="000000"/>
                <w:kern w:val="0"/>
                <w:szCs w:val="24"/>
              </w:rPr>
              <w:t>日</w:t>
            </w:r>
          </w:p>
        </w:tc>
      </w:tr>
      <w:tr w:rsidR="00E27771" w:rsidRPr="00BA6065" w:rsidTr="0047382A">
        <w:trPr>
          <w:trHeight w:val="2833"/>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lastRenderedPageBreak/>
              <w:t>7</w:t>
            </w:r>
          </w:p>
        </w:tc>
        <w:tc>
          <w:tcPr>
            <w:tcW w:w="3260" w:type="dxa"/>
            <w:tcBorders>
              <w:top w:val="single" w:sz="4" w:space="0" w:color="auto"/>
              <w:left w:val="nil"/>
              <w:bottom w:val="single" w:sz="4" w:space="0" w:color="auto"/>
              <w:right w:val="single" w:sz="4" w:space="0" w:color="auto"/>
            </w:tcBorders>
            <w:shd w:val="clear" w:color="auto" w:fill="auto"/>
            <w:vAlign w:val="center"/>
          </w:tcPr>
          <w:p w:rsidR="00E27771" w:rsidRPr="00BA6065" w:rsidRDefault="00E27771" w:rsidP="00984D33">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填送「檢討強化現有內部控制作業情形表」</w:t>
            </w:r>
          </w:p>
        </w:tc>
        <w:tc>
          <w:tcPr>
            <w:tcW w:w="3261" w:type="dxa"/>
            <w:tcBorders>
              <w:top w:val="single" w:sz="4" w:space="0" w:color="auto"/>
              <w:left w:val="nil"/>
              <w:bottom w:val="single" w:sz="4" w:space="0" w:color="auto"/>
              <w:right w:val="single" w:sz="4" w:space="0" w:color="auto"/>
            </w:tcBorders>
            <w:shd w:val="clear" w:color="auto" w:fill="auto"/>
            <w:vAlign w:val="center"/>
          </w:tcPr>
          <w:p w:rsidR="00E27771" w:rsidRDefault="00E27771" w:rsidP="00984D3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1.</w:t>
            </w:r>
            <w:r w:rsidRPr="00BA6065">
              <w:rPr>
                <w:rFonts w:ascii="標楷體" w:eastAsia="標楷體" w:hAnsi="標楷體" w:cs="新細明體" w:hint="eastAsia"/>
                <w:color w:val="000000"/>
                <w:kern w:val="0"/>
                <w:szCs w:val="24"/>
              </w:rPr>
              <w:t>為利</w:t>
            </w:r>
            <w:r>
              <w:rPr>
                <w:rFonts w:ascii="標楷體" w:eastAsia="標楷體" w:hAnsi="標楷體" w:cs="新細明體" w:hint="eastAsia"/>
                <w:color w:val="000000"/>
                <w:kern w:val="0"/>
                <w:szCs w:val="24"/>
              </w:rPr>
              <w:t>本府</w:t>
            </w:r>
            <w:r w:rsidRPr="00BA6065">
              <w:rPr>
                <w:rFonts w:ascii="標楷體" w:eastAsia="標楷體" w:hAnsi="標楷體" w:cs="新細明體" w:hint="eastAsia"/>
                <w:color w:val="000000"/>
                <w:kern w:val="0"/>
                <w:szCs w:val="24"/>
              </w:rPr>
              <w:t>檢討強化現有內部控制作業，</w:t>
            </w:r>
            <w:r w:rsidRPr="00EE56B8">
              <w:rPr>
                <w:rFonts w:ascii="標楷體" w:eastAsia="標楷體" w:hAnsi="標楷體" w:cs="新細明體" w:hint="eastAsia"/>
                <w:color w:val="000000"/>
                <w:kern w:val="0"/>
                <w:szCs w:val="24"/>
              </w:rPr>
              <w:t>並就監察院糾正(舉)與彈劾案件、審計部澎湖縣審計室</w:t>
            </w:r>
            <w:r w:rsidR="004F55A2">
              <w:rPr>
                <w:rFonts w:ascii="標楷體" w:eastAsia="標楷體" w:hAnsi="標楷體" w:cs="新細明體" w:hint="eastAsia"/>
                <w:color w:val="000000"/>
                <w:kern w:val="0"/>
                <w:szCs w:val="24"/>
              </w:rPr>
              <w:t>對</w:t>
            </w:r>
            <w:r w:rsidRPr="00EE56B8">
              <w:rPr>
                <w:rFonts w:ascii="標楷體" w:eastAsia="標楷體" w:hAnsi="標楷體" w:cs="新細明體" w:hint="eastAsia"/>
                <w:color w:val="000000"/>
                <w:kern w:val="0"/>
                <w:szCs w:val="24"/>
              </w:rPr>
              <w:t>澎湖縣總決算審核報告建議改善事項、上級與權責機關督導、機關實施檢查評估及近期外界關注事項等，涉及內部控制缺失部分，</w:t>
            </w:r>
            <w:r>
              <w:rPr>
                <w:rFonts w:ascii="標楷體" w:eastAsia="標楷體" w:hAnsi="標楷體" w:cs="新細明體" w:hint="eastAsia"/>
                <w:color w:val="000000"/>
                <w:kern w:val="0"/>
                <w:szCs w:val="24"/>
              </w:rPr>
              <w:t>由業務</w:t>
            </w:r>
            <w:r w:rsidR="008A79DF">
              <w:rPr>
                <w:rFonts w:ascii="標楷體" w:eastAsia="標楷體" w:hAnsi="標楷體" w:cs="新細明體" w:hint="eastAsia"/>
                <w:color w:val="000000"/>
                <w:kern w:val="0"/>
                <w:szCs w:val="24"/>
              </w:rPr>
              <w:t>職掌</w:t>
            </w:r>
            <w:r>
              <w:rPr>
                <w:rFonts w:ascii="標楷體" w:eastAsia="標楷體" w:hAnsi="標楷體" w:cs="新細明體" w:hint="eastAsia"/>
                <w:color w:val="000000"/>
                <w:kern w:val="0"/>
                <w:szCs w:val="24"/>
              </w:rPr>
              <w:t>單位個別</w:t>
            </w:r>
            <w:r w:rsidRPr="00EE56B8">
              <w:rPr>
                <w:rFonts w:ascii="標楷體" w:eastAsia="標楷體" w:hAnsi="標楷體" w:cs="新細明體" w:hint="eastAsia"/>
                <w:color w:val="000000"/>
                <w:kern w:val="0"/>
                <w:szCs w:val="24"/>
              </w:rPr>
              <w:t>適時檢討。</w:t>
            </w:r>
            <w:r>
              <w:rPr>
                <w:rFonts w:ascii="標楷體" w:eastAsia="標楷體" w:hAnsi="標楷體" w:cs="新細明體" w:hint="eastAsia"/>
                <w:color w:val="000000"/>
                <w:kern w:val="0"/>
                <w:szCs w:val="24"/>
              </w:rPr>
              <w:t>其</w:t>
            </w:r>
            <w:r w:rsidRPr="00EE56B8">
              <w:rPr>
                <w:rFonts w:ascii="標楷體" w:eastAsia="標楷體" w:hAnsi="標楷體" w:cs="新細明體" w:hint="eastAsia"/>
                <w:color w:val="000000"/>
                <w:kern w:val="0"/>
                <w:szCs w:val="24"/>
              </w:rPr>
              <w:t>已完成改善項目，應納入內部控制制度，逐步建置，並適時</w:t>
            </w:r>
            <w:r w:rsidR="00D50363">
              <w:rPr>
                <w:rFonts w:ascii="標楷體" w:eastAsia="標楷體" w:hAnsi="標楷體" w:cs="新細明體" w:hint="eastAsia"/>
                <w:color w:val="000000"/>
                <w:kern w:val="0"/>
                <w:szCs w:val="24"/>
              </w:rPr>
              <w:t>由</w:t>
            </w:r>
            <w:r w:rsidR="00D50363" w:rsidRPr="00B44989">
              <w:rPr>
                <w:rFonts w:ascii="標楷體" w:eastAsia="標楷體" w:hAnsi="標楷體" w:cs="新細明體" w:hint="eastAsia"/>
                <w:color w:val="000000"/>
                <w:kern w:val="0"/>
                <w:szCs w:val="24"/>
              </w:rPr>
              <w:t>內部控制專案小組</w:t>
            </w:r>
            <w:r w:rsidRPr="00EE56B8">
              <w:rPr>
                <w:rFonts w:ascii="標楷體" w:eastAsia="標楷體" w:hAnsi="標楷體" w:cs="新細明體" w:hint="eastAsia"/>
                <w:color w:val="000000"/>
                <w:kern w:val="0"/>
                <w:szCs w:val="24"/>
              </w:rPr>
              <w:t>覆查改善辦理情形。</w:t>
            </w:r>
          </w:p>
          <w:p w:rsidR="005D749D" w:rsidRPr="00BA6065" w:rsidRDefault="00E27771" w:rsidP="001F6FA7">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2.</w:t>
            </w:r>
            <w:r w:rsidRPr="00EE56B8">
              <w:rPr>
                <w:rFonts w:ascii="標楷體" w:eastAsia="標楷體" w:hAnsi="標楷體" w:cs="新細明體" w:hint="eastAsia"/>
                <w:color w:val="000000"/>
                <w:kern w:val="0"/>
                <w:szCs w:val="24"/>
              </w:rPr>
              <w:t>本府應落實執行內部控制相關工作，</w:t>
            </w:r>
            <w:r>
              <w:rPr>
                <w:rFonts w:ascii="標楷體" w:eastAsia="標楷體" w:hAnsi="標楷體" w:cs="新細明體" w:hint="eastAsia"/>
                <w:color w:val="000000"/>
                <w:kern w:val="0"/>
                <w:szCs w:val="24"/>
              </w:rPr>
              <w:t>由業務</w:t>
            </w:r>
            <w:r w:rsidR="008A79DF">
              <w:rPr>
                <w:rFonts w:ascii="標楷體" w:eastAsia="標楷體" w:hAnsi="標楷體" w:cs="新細明體" w:hint="eastAsia"/>
                <w:color w:val="000000"/>
                <w:kern w:val="0"/>
                <w:szCs w:val="24"/>
              </w:rPr>
              <w:t>職掌</w:t>
            </w:r>
            <w:r>
              <w:rPr>
                <w:rFonts w:ascii="標楷體" w:eastAsia="標楷體" w:hAnsi="標楷體" w:cs="新細明體" w:hint="eastAsia"/>
                <w:color w:val="000000"/>
                <w:kern w:val="0"/>
                <w:szCs w:val="24"/>
              </w:rPr>
              <w:t>單位</w:t>
            </w:r>
            <w:r w:rsidRPr="00EE56B8">
              <w:rPr>
                <w:rFonts w:ascii="標楷體" w:eastAsia="標楷體" w:hAnsi="標楷體" w:cs="新細明體" w:hint="eastAsia"/>
                <w:color w:val="000000"/>
                <w:kern w:val="0"/>
                <w:szCs w:val="24"/>
              </w:rPr>
              <w:t>依附表格式(如附</w:t>
            </w:r>
            <w:r>
              <w:rPr>
                <w:rFonts w:ascii="標楷體" w:eastAsia="標楷體" w:hAnsi="標楷體" w:cs="新細明體" w:hint="eastAsia"/>
                <w:color w:val="000000"/>
                <w:kern w:val="0"/>
                <w:szCs w:val="24"/>
              </w:rPr>
              <w:t>表</w:t>
            </w:r>
            <w:r w:rsidRPr="00EE56B8">
              <w:rPr>
                <w:rFonts w:ascii="標楷體" w:eastAsia="標楷體" w:hAnsi="標楷體" w:cs="新細明體" w:hint="eastAsia"/>
                <w:color w:val="000000"/>
                <w:kern w:val="0"/>
                <w:szCs w:val="24"/>
              </w:rPr>
              <w:t>2)填列</w:t>
            </w:r>
            <w:proofErr w:type="gramStart"/>
            <w:r w:rsidRPr="00EE56B8">
              <w:rPr>
                <w:rFonts w:ascii="標楷體" w:eastAsia="標楷體" w:hAnsi="標楷體" w:cs="新細明體" w:hint="eastAsia"/>
                <w:color w:val="000000"/>
                <w:kern w:val="0"/>
                <w:szCs w:val="24"/>
              </w:rPr>
              <w:t>105</w:t>
            </w:r>
            <w:proofErr w:type="gramEnd"/>
            <w:r w:rsidRPr="00EE56B8">
              <w:rPr>
                <w:rFonts w:ascii="標楷體" w:eastAsia="標楷體" w:hAnsi="標楷體" w:cs="新細明體" w:hint="eastAsia"/>
                <w:color w:val="000000"/>
                <w:kern w:val="0"/>
                <w:szCs w:val="24"/>
              </w:rPr>
              <w:t>年度檢討強化現有內部控制作業情形，於</w:t>
            </w:r>
            <w:r w:rsidR="00695035">
              <w:rPr>
                <w:rFonts w:ascii="標楷體" w:eastAsia="標楷體" w:hAnsi="標楷體" w:cs="新細明體" w:hint="eastAsia"/>
                <w:color w:val="000000"/>
                <w:kern w:val="0"/>
                <w:szCs w:val="24"/>
              </w:rPr>
              <w:t>各</w:t>
            </w:r>
            <w:r w:rsidRPr="00EE56B8">
              <w:rPr>
                <w:rFonts w:ascii="標楷體" w:eastAsia="標楷體" w:hAnsi="標楷體" w:cs="新細明體" w:hint="eastAsia"/>
                <w:color w:val="000000"/>
                <w:kern w:val="0"/>
                <w:szCs w:val="24"/>
              </w:rPr>
              <w:t>年10月31日前以電子郵件</w:t>
            </w:r>
            <w:r>
              <w:rPr>
                <w:rFonts w:ascii="標楷體" w:eastAsia="標楷體" w:hAnsi="標楷體" w:cs="新細明體" w:hint="eastAsia"/>
                <w:color w:val="000000"/>
                <w:kern w:val="0"/>
                <w:szCs w:val="24"/>
              </w:rPr>
              <w:t>填送幕僚單位</w:t>
            </w:r>
            <w:r w:rsidR="00695035">
              <w:rPr>
                <w:rFonts w:ascii="標楷體" w:eastAsia="標楷體" w:hAnsi="標楷體" w:cs="新細明體" w:hint="eastAsia"/>
                <w:color w:val="000000"/>
                <w:kern w:val="0"/>
                <w:szCs w:val="24"/>
              </w:rPr>
              <w:t>(本府</w:t>
            </w:r>
            <w:r w:rsidRPr="00EE56B8">
              <w:rPr>
                <w:rFonts w:ascii="標楷體" w:eastAsia="標楷體" w:hAnsi="標楷體" w:cs="新細明體" w:hint="eastAsia"/>
                <w:color w:val="000000"/>
                <w:kern w:val="0"/>
                <w:szCs w:val="24"/>
              </w:rPr>
              <w:t>主計處</w:t>
            </w:r>
            <w:r w:rsidR="00695035">
              <w:rPr>
                <w:rFonts w:ascii="標楷體" w:eastAsia="標楷體" w:hAnsi="標楷體" w:cs="新細明體" w:hint="eastAsia"/>
                <w:color w:val="000000"/>
                <w:kern w:val="0"/>
                <w:szCs w:val="24"/>
              </w:rPr>
              <w:t>)</w:t>
            </w:r>
            <w:r w:rsidRPr="00EE56B8">
              <w:rPr>
                <w:rFonts w:ascii="標楷體" w:eastAsia="標楷體" w:hAnsi="標楷體" w:cs="新細明體" w:hint="eastAsia"/>
                <w:color w:val="000000"/>
                <w:kern w:val="0"/>
                <w:szCs w:val="24"/>
              </w:rPr>
              <w:t>，再適時提報本府內部控制推動及督導小組</w:t>
            </w:r>
            <w:r w:rsidR="008A79DF">
              <w:rPr>
                <w:rFonts w:ascii="標楷體" w:eastAsia="標楷體" w:hAnsi="標楷體" w:cs="新細明體" w:hint="eastAsia"/>
                <w:color w:val="000000"/>
                <w:kern w:val="0"/>
                <w:szCs w:val="24"/>
              </w:rPr>
              <w:t>審議</w:t>
            </w:r>
            <w:r w:rsidRPr="00EE56B8">
              <w:rPr>
                <w:rFonts w:ascii="標楷體" w:eastAsia="標楷體" w:hAnsi="標楷體" w:cs="新細明體" w:hint="eastAsia"/>
                <w:color w:val="000000"/>
                <w:kern w:val="0"/>
                <w:szCs w:val="24"/>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E27771" w:rsidRPr="00BA6065" w:rsidRDefault="00E27771" w:rsidP="006C461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rPr>
              <w:t>澎湖縣政府</w:t>
            </w:r>
            <w:r w:rsidRPr="00B44989">
              <w:rPr>
                <w:rFonts w:ascii="標楷體" w:eastAsia="標楷體" w:hAnsi="標楷體" w:cs="新細明體" w:hint="eastAsia"/>
                <w:color w:val="000000"/>
                <w:kern w:val="0"/>
                <w:szCs w:val="24"/>
              </w:rPr>
              <w:t>內部控制專案小組</w:t>
            </w:r>
          </w:p>
        </w:tc>
        <w:tc>
          <w:tcPr>
            <w:tcW w:w="2268" w:type="dxa"/>
            <w:tcBorders>
              <w:top w:val="single" w:sz="4" w:space="0" w:color="auto"/>
              <w:left w:val="nil"/>
              <w:bottom w:val="single" w:sz="4" w:space="0" w:color="auto"/>
              <w:right w:val="single" w:sz="4" w:space="0" w:color="auto"/>
            </w:tcBorders>
            <w:shd w:val="clear" w:color="auto" w:fill="auto"/>
            <w:vAlign w:val="center"/>
          </w:tcPr>
          <w:p w:rsidR="00E27771" w:rsidRPr="00BA6065" w:rsidRDefault="00E27771" w:rsidP="00984D33">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105年10月31日前</w:t>
            </w:r>
            <w:r w:rsidRPr="00BA6065">
              <w:rPr>
                <w:rFonts w:ascii="標楷體" w:eastAsia="標楷體" w:hAnsi="標楷體" w:cs="新細明體" w:hint="eastAsia"/>
                <w:color w:val="000000"/>
                <w:kern w:val="0"/>
                <w:szCs w:val="24"/>
              </w:rPr>
              <w:br/>
            </w:r>
            <w:r>
              <w:rPr>
                <w:rFonts w:ascii="標楷體" w:eastAsia="標楷體" w:hAnsi="標楷體" w:cs="新細明體" w:hint="eastAsia"/>
                <w:color w:val="000000"/>
                <w:kern w:val="0"/>
                <w:szCs w:val="24"/>
              </w:rPr>
              <w:t>(例行性工作)</w:t>
            </w:r>
          </w:p>
        </w:tc>
      </w:tr>
      <w:tr w:rsidR="00E27771" w:rsidRPr="00BA6065" w:rsidTr="005D7D4F">
        <w:trPr>
          <w:trHeight w:val="1644"/>
        </w:trPr>
        <w:tc>
          <w:tcPr>
            <w:tcW w:w="5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8</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E27771" w:rsidRPr="00BA6065" w:rsidRDefault="00E27771" w:rsidP="003A11C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訂定「內部控制制度共通性作業範例」</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E27771" w:rsidRPr="00BA6065" w:rsidRDefault="00E27771" w:rsidP="003A11C5">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按強化內部控制實施方案之相關規定，各權責機關應</w:t>
            </w:r>
            <w:proofErr w:type="gramStart"/>
            <w:r w:rsidRPr="00BA6065">
              <w:rPr>
                <w:rFonts w:ascii="標楷體" w:eastAsia="標楷體" w:hAnsi="標楷體" w:cs="新細明體" w:hint="eastAsia"/>
                <w:color w:val="000000"/>
                <w:kern w:val="0"/>
                <w:szCs w:val="24"/>
              </w:rPr>
              <w:t>研</w:t>
            </w:r>
            <w:proofErr w:type="gramEnd"/>
            <w:r w:rsidRPr="00BA6065">
              <w:rPr>
                <w:rFonts w:ascii="標楷體" w:eastAsia="標楷體" w:hAnsi="標楷體" w:cs="新細明體" w:hint="eastAsia"/>
                <w:color w:val="000000"/>
                <w:kern w:val="0"/>
                <w:szCs w:val="24"/>
              </w:rPr>
              <w:t>訂內部控制制度共通性作業範例，供</w:t>
            </w:r>
            <w:r>
              <w:rPr>
                <w:rFonts w:ascii="標楷體" w:eastAsia="標楷體" w:hAnsi="標楷體" w:cs="新細明體" w:hint="eastAsia"/>
                <w:color w:val="000000"/>
                <w:kern w:val="0"/>
                <w:szCs w:val="24"/>
              </w:rPr>
              <w:t>本府及所屬機關、學校</w:t>
            </w:r>
            <w:r w:rsidRPr="00BA6065">
              <w:rPr>
                <w:rFonts w:ascii="標楷體" w:eastAsia="標楷體" w:hAnsi="標楷體" w:cs="新細明體" w:hint="eastAsia"/>
                <w:color w:val="000000"/>
                <w:kern w:val="0"/>
                <w:szCs w:val="24"/>
              </w:rPr>
              <w:t>參</w:t>
            </w:r>
            <w:proofErr w:type="gramStart"/>
            <w:r w:rsidRPr="00BA6065">
              <w:rPr>
                <w:rFonts w:ascii="標楷體" w:eastAsia="標楷體" w:hAnsi="標楷體" w:cs="新細明體" w:hint="eastAsia"/>
                <w:color w:val="000000"/>
                <w:kern w:val="0"/>
                <w:szCs w:val="24"/>
              </w:rPr>
              <w:t>採</w:t>
            </w:r>
            <w:proofErr w:type="gramEnd"/>
            <w:r w:rsidRPr="00BA6065">
              <w:rPr>
                <w:rFonts w:ascii="標楷體" w:eastAsia="標楷體" w:hAnsi="標楷體" w:cs="新細明體" w:hint="eastAsia"/>
                <w:color w:val="000000"/>
                <w:kern w:val="0"/>
                <w:szCs w:val="24"/>
              </w:rPr>
              <w: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E27771" w:rsidRDefault="00E27771" w:rsidP="00524894">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財政處、政風處、主計處、人事處、行政處</w:t>
            </w:r>
            <w:r w:rsidR="0053673B">
              <w:rPr>
                <w:rFonts w:ascii="標楷體" w:eastAsia="標楷體" w:hAnsi="標楷體" w:cs="新細明體" w:hint="eastAsia"/>
                <w:color w:val="000000"/>
                <w:kern w:val="0"/>
                <w:szCs w:val="24"/>
              </w:rPr>
              <w:t>、</w:t>
            </w:r>
          </w:p>
          <w:p w:rsidR="0053673B" w:rsidRPr="00BA6065" w:rsidRDefault="0053673B" w:rsidP="00524894">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szCs w:val="24"/>
              </w:rPr>
              <w:t>工務處</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E27771" w:rsidRPr="00BA6065" w:rsidRDefault="00E27771" w:rsidP="00972519">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w:t>
            </w:r>
            <w:r>
              <w:rPr>
                <w:rFonts w:ascii="標楷體" w:eastAsia="標楷體" w:hAnsi="標楷體" w:cs="新細明體" w:hint="eastAsia"/>
                <w:color w:val="000000"/>
                <w:kern w:val="0"/>
                <w:szCs w:val="24"/>
              </w:rPr>
              <w:t>11</w:t>
            </w:r>
            <w:r w:rsidRPr="00BA6065">
              <w:rPr>
                <w:rFonts w:ascii="標楷體" w:eastAsia="標楷體" w:hAnsi="標楷體" w:cs="新細明體" w:hint="eastAsia"/>
                <w:color w:val="000000"/>
                <w:kern w:val="0"/>
                <w:szCs w:val="24"/>
              </w:rPr>
              <w:t>月3</w:t>
            </w:r>
            <w:r>
              <w:rPr>
                <w:rFonts w:ascii="標楷體" w:eastAsia="標楷體" w:hAnsi="標楷體" w:cs="新細明體" w:hint="eastAsia"/>
                <w:color w:val="000000"/>
                <w:kern w:val="0"/>
                <w:szCs w:val="24"/>
              </w:rPr>
              <w:t>0</w:t>
            </w:r>
            <w:r w:rsidRPr="00BA6065">
              <w:rPr>
                <w:rFonts w:ascii="標楷體" w:eastAsia="標楷體" w:hAnsi="標楷體" w:cs="新細明體" w:hint="eastAsia"/>
                <w:color w:val="000000"/>
                <w:kern w:val="0"/>
                <w:szCs w:val="24"/>
              </w:rPr>
              <w:t>日前</w:t>
            </w:r>
          </w:p>
        </w:tc>
      </w:tr>
      <w:tr w:rsidR="00E27771" w:rsidRPr="00BA6065" w:rsidTr="005D7D4F">
        <w:trPr>
          <w:trHeight w:val="1671"/>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E27771" w:rsidRPr="00BA6065" w:rsidRDefault="00E27771" w:rsidP="00BA6065">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9</w:t>
            </w:r>
          </w:p>
        </w:tc>
        <w:tc>
          <w:tcPr>
            <w:tcW w:w="3260"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DA6292">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設計內部控制制度</w:t>
            </w:r>
            <w:proofErr w:type="gramStart"/>
            <w:r w:rsidRPr="00BA6065">
              <w:rPr>
                <w:rFonts w:ascii="標楷體" w:eastAsia="標楷體" w:hAnsi="標楷體" w:cs="新細明體" w:hint="eastAsia"/>
                <w:color w:val="000000"/>
                <w:kern w:val="0"/>
                <w:szCs w:val="24"/>
              </w:rPr>
              <w:t>─</w:t>
            </w:r>
            <w:proofErr w:type="gramEnd"/>
            <w:r w:rsidR="00DA6292">
              <w:rPr>
                <w:rFonts w:ascii="標楷體" w:eastAsia="標楷體" w:hAnsi="標楷體" w:cs="新細明體" w:hint="eastAsia"/>
                <w:color w:val="000000"/>
                <w:kern w:val="0"/>
              </w:rPr>
              <w:t>澎湖縣政府</w:t>
            </w:r>
          </w:p>
        </w:tc>
        <w:tc>
          <w:tcPr>
            <w:tcW w:w="3261"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010A8A">
            <w:pPr>
              <w:widowControl/>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共通性業務部分：各權責機關研訂</w:t>
            </w:r>
            <w:r>
              <w:rPr>
                <w:rFonts w:ascii="標楷體" w:eastAsia="標楷體" w:hAnsi="標楷體" w:cs="新細明體" w:hint="eastAsia"/>
                <w:color w:val="000000"/>
                <w:kern w:val="0"/>
                <w:szCs w:val="24"/>
              </w:rPr>
              <w:t>之</w:t>
            </w:r>
            <w:r w:rsidRPr="00BA6065">
              <w:rPr>
                <w:rFonts w:ascii="標楷體" w:eastAsia="標楷體" w:hAnsi="標楷體" w:cs="新細明體" w:hint="eastAsia"/>
                <w:color w:val="000000"/>
                <w:kern w:val="0"/>
                <w:szCs w:val="24"/>
              </w:rPr>
              <w:t>內部控制制度共通性作業範例</w:t>
            </w:r>
            <w:r w:rsidR="00010A8A">
              <w:rPr>
                <w:rFonts w:ascii="標楷體" w:eastAsia="標楷體" w:hAnsi="標楷體" w:cs="新細明體" w:hint="eastAsia"/>
                <w:color w:val="000000"/>
                <w:kern w:val="0"/>
                <w:szCs w:val="24"/>
              </w:rPr>
              <w:t>授權</w:t>
            </w:r>
            <w:r w:rsidR="00010A8A">
              <w:rPr>
                <w:rFonts w:ascii="標楷體" w:eastAsia="標楷體" w:hAnsi="標楷體" w:cs="新細明體" w:hint="eastAsia"/>
                <w:color w:val="000000"/>
                <w:kern w:val="0"/>
              </w:rPr>
              <w:t>澎湖縣政府</w:t>
            </w:r>
            <w:r w:rsidR="00010A8A" w:rsidRPr="00B44989">
              <w:rPr>
                <w:rFonts w:ascii="標楷體" w:eastAsia="標楷體" w:hAnsi="標楷體" w:cs="新細明體" w:hint="eastAsia"/>
                <w:color w:val="000000"/>
                <w:kern w:val="0"/>
                <w:szCs w:val="24"/>
              </w:rPr>
              <w:t>內部控制專案小組</w:t>
            </w:r>
            <w:r w:rsidR="00010A8A">
              <w:rPr>
                <w:rFonts w:ascii="標楷體" w:eastAsia="標楷體" w:hAnsi="標楷體" w:cs="新細明體" w:hint="eastAsia"/>
                <w:color w:val="000000"/>
                <w:kern w:val="0"/>
                <w:szCs w:val="24"/>
              </w:rPr>
              <w:t>納入</w:t>
            </w:r>
            <w:r w:rsidR="00DA6292">
              <w:rPr>
                <w:rFonts w:ascii="標楷體" w:eastAsia="標楷體" w:hAnsi="標楷體" w:cs="新細明體" w:hint="eastAsia"/>
                <w:color w:val="000000"/>
                <w:kern w:val="0"/>
              </w:rPr>
              <w:t>澎湖縣政府</w:t>
            </w:r>
            <w:r w:rsidR="00010A8A">
              <w:rPr>
                <w:rFonts w:ascii="標楷體" w:eastAsia="標楷體" w:hAnsi="標楷體" w:cs="新細明體" w:hint="eastAsia"/>
                <w:color w:val="000000"/>
                <w:kern w:val="0"/>
                <w:szCs w:val="24"/>
              </w:rPr>
              <w:t>內部控制</w:t>
            </w:r>
            <w:r w:rsidR="003A3B58">
              <w:rPr>
                <w:rFonts w:ascii="標楷體" w:eastAsia="標楷體" w:hAnsi="標楷體" w:cs="新細明體" w:hint="eastAsia"/>
                <w:color w:val="000000"/>
                <w:kern w:val="0"/>
                <w:szCs w:val="24"/>
              </w:rPr>
              <w:t>制</w:t>
            </w:r>
            <w:r w:rsidR="00FE1ED7">
              <w:rPr>
                <w:rFonts w:ascii="標楷體" w:eastAsia="標楷體" w:hAnsi="標楷體" w:cs="新細明體" w:hint="eastAsia"/>
                <w:color w:val="000000"/>
                <w:kern w:val="0"/>
                <w:szCs w:val="24"/>
              </w:rPr>
              <w:t>度</w:t>
            </w:r>
            <w:r w:rsidRPr="00BA6065">
              <w:rPr>
                <w:rFonts w:ascii="標楷體" w:eastAsia="標楷體" w:hAnsi="標楷體" w:cs="新細明體" w:hint="eastAsia"/>
                <w:color w:val="000000"/>
                <w:kern w:val="0"/>
                <w:szCs w:val="24"/>
              </w:rPr>
              <w:t>。</w:t>
            </w:r>
            <w:r w:rsidR="005D749D" w:rsidRPr="00BA6065">
              <w:rPr>
                <w:rFonts w:ascii="標楷體" w:eastAsia="標楷體" w:hAnsi="標楷體" w:cs="新細明體"/>
                <w:color w:val="000000"/>
                <w:kern w:val="0"/>
                <w:szCs w:val="24"/>
              </w:rPr>
              <w:t xml:space="preserve"> </w:t>
            </w:r>
          </w:p>
        </w:tc>
        <w:tc>
          <w:tcPr>
            <w:tcW w:w="1134" w:type="dxa"/>
            <w:tcBorders>
              <w:top w:val="nil"/>
              <w:left w:val="nil"/>
              <w:bottom w:val="single" w:sz="4" w:space="0" w:color="auto"/>
              <w:right w:val="single" w:sz="4" w:space="0" w:color="auto"/>
            </w:tcBorders>
            <w:shd w:val="clear" w:color="auto" w:fill="auto"/>
            <w:noWrap/>
            <w:vAlign w:val="center"/>
            <w:hideMark/>
          </w:tcPr>
          <w:p w:rsidR="00E27771" w:rsidRPr="00BA6065" w:rsidRDefault="009E593C" w:rsidP="006C4613">
            <w:pPr>
              <w:widowControl/>
              <w:rPr>
                <w:rFonts w:ascii="標楷體" w:eastAsia="標楷體" w:hAnsi="標楷體" w:cs="新細明體"/>
                <w:color w:val="000000"/>
                <w:kern w:val="0"/>
                <w:szCs w:val="24"/>
              </w:rPr>
            </w:pPr>
            <w:r>
              <w:rPr>
                <w:rFonts w:ascii="標楷體" w:eastAsia="標楷體" w:hAnsi="標楷體" w:cs="新細明體" w:hint="eastAsia"/>
                <w:color w:val="000000"/>
                <w:kern w:val="0"/>
              </w:rPr>
              <w:t>澎湖縣政府</w:t>
            </w:r>
            <w:r w:rsidRPr="00B44989">
              <w:rPr>
                <w:rFonts w:ascii="標楷體" w:eastAsia="標楷體" w:hAnsi="標楷體" w:cs="新細明體" w:hint="eastAsia"/>
                <w:color w:val="000000"/>
                <w:kern w:val="0"/>
                <w:szCs w:val="24"/>
              </w:rPr>
              <w:t>內部控制專案小組</w:t>
            </w:r>
            <w:r>
              <w:rPr>
                <w:rFonts w:ascii="標楷體" w:eastAsia="標楷體" w:hAnsi="標楷體" w:cs="新細明體" w:hint="eastAsia"/>
                <w:color w:val="000000"/>
                <w:kern w:val="0"/>
                <w:szCs w:val="24"/>
              </w:rPr>
              <w:t>(</w:t>
            </w:r>
            <w:r w:rsidR="006C4613">
              <w:rPr>
                <w:rFonts w:ascii="標楷體" w:eastAsia="標楷體" w:hAnsi="標楷體" w:cs="新細明體" w:hint="eastAsia"/>
                <w:color w:val="000000"/>
                <w:kern w:val="0"/>
              </w:rPr>
              <w:t>幕僚單位:主計處</w:t>
            </w:r>
            <w:r>
              <w:rPr>
                <w:rFonts w:ascii="標楷體" w:eastAsia="標楷體" w:hAnsi="標楷體" w:cs="新細明體" w:hint="eastAsia"/>
                <w:color w:val="000000"/>
                <w:kern w:val="0"/>
              </w:rPr>
              <w:t>)</w:t>
            </w:r>
          </w:p>
        </w:tc>
        <w:tc>
          <w:tcPr>
            <w:tcW w:w="2268" w:type="dxa"/>
            <w:tcBorders>
              <w:top w:val="nil"/>
              <w:left w:val="nil"/>
              <w:bottom w:val="single" w:sz="4" w:space="0" w:color="auto"/>
              <w:right w:val="single" w:sz="4" w:space="0" w:color="auto"/>
            </w:tcBorders>
            <w:shd w:val="clear" w:color="auto" w:fill="auto"/>
            <w:vAlign w:val="center"/>
            <w:hideMark/>
          </w:tcPr>
          <w:p w:rsidR="00E27771" w:rsidRPr="00BA6065" w:rsidRDefault="00E27771" w:rsidP="003A11C5">
            <w:pPr>
              <w:widowControl/>
              <w:jc w:val="center"/>
              <w:rPr>
                <w:rFonts w:ascii="標楷體" w:eastAsia="標楷體" w:hAnsi="標楷體" w:cs="新細明體"/>
                <w:color w:val="000000"/>
                <w:kern w:val="0"/>
                <w:szCs w:val="24"/>
              </w:rPr>
            </w:pPr>
            <w:r w:rsidRPr="00BA6065">
              <w:rPr>
                <w:rFonts w:ascii="標楷體" w:eastAsia="標楷體" w:hAnsi="標楷體" w:cs="新細明體" w:hint="eastAsia"/>
                <w:color w:val="000000"/>
                <w:kern w:val="0"/>
                <w:szCs w:val="24"/>
              </w:rPr>
              <w:t>105年12月底前完成設計</w:t>
            </w:r>
          </w:p>
        </w:tc>
      </w:tr>
    </w:tbl>
    <w:p w:rsidR="00C82E60" w:rsidRPr="00D50363" w:rsidRDefault="00C82E60" w:rsidP="00D50363">
      <w:pPr>
        <w:adjustRightInd w:val="0"/>
        <w:snapToGrid w:val="0"/>
        <w:rPr>
          <w:rFonts w:ascii="標楷體" w:eastAsia="標楷體" w:hAnsi="標楷體"/>
          <w:sz w:val="20"/>
          <w:szCs w:val="20"/>
        </w:rPr>
      </w:pPr>
      <w:r w:rsidRPr="00D50363">
        <w:rPr>
          <w:rFonts w:ascii="標楷體" w:eastAsia="標楷體" w:hAnsi="標楷體" w:hint="eastAsia"/>
          <w:sz w:val="20"/>
          <w:szCs w:val="20"/>
        </w:rPr>
        <w:t>備註:</w:t>
      </w:r>
      <w:proofErr w:type="gramStart"/>
      <w:r w:rsidRPr="00D50363">
        <w:rPr>
          <w:rFonts w:ascii="標楷體" w:eastAsia="標楷體" w:hAnsi="標楷體" w:hint="eastAsia"/>
          <w:sz w:val="20"/>
          <w:szCs w:val="20"/>
        </w:rPr>
        <w:t>105</w:t>
      </w:r>
      <w:proofErr w:type="gramEnd"/>
      <w:r w:rsidRPr="00D50363">
        <w:rPr>
          <w:rFonts w:ascii="標楷體" w:eastAsia="標楷體" w:hAnsi="標楷體" w:hint="eastAsia"/>
          <w:sz w:val="20"/>
          <w:szCs w:val="20"/>
        </w:rPr>
        <w:t>年度先行推動</w:t>
      </w:r>
      <w:r w:rsidRPr="00D50363">
        <w:rPr>
          <w:rFonts w:ascii="標楷體" w:eastAsia="標楷體" w:hAnsi="標楷體" w:cs="新細明體" w:hint="eastAsia"/>
          <w:kern w:val="0"/>
          <w:sz w:val="20"/>
          <w:szCs w:val="20"/>
        </w:rPr>
        <w:t>澎湖縣政府辦理內部控制，</w:t>
      </w:r>
      <w:proofErr w:type="gramStart"/>
      <w:r w:rsidRPr="00D50363">
        <w:rPr>
          <w:rFonts w:ascii="標楷體" w:eastAsia="標楷體" w:hAnsi="標楷體" w:cs="新細明體" w:hint="eastAsia"/>
          <w:kern w:val="0"/>
          <w:sz w:val="20"/>
          <w:szCs w:val="20"/>
        </w:rPr>
        <w:t>106</w:t>
      </w:r>
      <w:proofErr w:type="gramEnd"/>
      <w:r w:rsidRPr="00D50363">
        <w:rPr>
          <w:rFonts w:ascii="標楷體" w:eastAsia="標楷體" w:hAnsi="標楷體" w:cs="新細明體" w:hint="eastAsia"/>
          <w:kern w:val="0"/>
          <w:sz w:val="20"/>
          <w:szCs w:val="20"/>
        </w:rPr>
        <w:t>年度起</w:t>
      </w:r>
      <w:r w:rsidRPr="00D50363">
        <w:rPr>
          <w:rFonts w:ascii="標楷體" w:eastAsia="標楷體" w:hAnsi="標楷體" w:hint="eastAsia"/>
          <w:sz w:val="20"/>
          <w:szCs w:val="20"/>
        </w:rPr>
        <w:t>循序漸進推動與執行至本府一級</w:t>
      </w:r>
    </w:p>
    <w:p w:rsidR="006C4613" w:rsidRDefault="00C82E60" w:rsidP="00D50363">
      <w:pPr>
        <w:adjustRightInd w:val="0"/>
        <w:snapToGrid w:val="0"/>
        <w:rPr>
          <w:rFonts w:ascii="標楷體" w:eastAsia="標楷體" w:hAnsi="標楷體"/>
          <w:sz w:val="20"/>
          <w:szCs w:val="20"/>
        </w:rPr>
      </w:pPr>
      <w:r w:rsidRPr="00D50363">
        <w:rPr>
          <w:rFonts w:ascii="標楷體" w:eastAsia="標楷體" w:hAnsi="標楷體" w:hint="eastAsia"/>
          <w:sz w:val="20"/>
          <w:szCs w:val="20"/>
        </w:rPr>
        <w:t xml:space="preserve">     機關及所屬機關，以收強化內部審核功能之效。</w:t>
      </w:r>
    </w:p>
    <w:p w:rsidR="006C4613" w:rsidRDefault="006C4613">
      <w:pPr>
        <w:widowControl/>
        <w:rPr>
          <w:rFonts w:ascii="標楷體" w:eastAsia="標楷體" w:hAnsi="標楷體"/>
          <w:sz w:val="20"/>
          <w:szCs w:val="20"/>
        </w:rPr>
      </w:pPr>
      <w:r>
        <w:rPr>
          <w:rFonts w:ascii="標楷體" w:eastAsia="標楷體" w:hAnsi="標楷體"/>
          <w:sz w:val="20"/>
          <w:szCs w:val="20"/>
        </w:rPr>
        <w:br w:type="page"/>
      </w:r>
    </w:p>
    <w:p w:rsidR="00ED1637" w:rsidRPr="00D50363" w:rsidRDefault="00ED1637" w:rsidP="00D50363">
      <w:pPr>
        <w:adjustRightInd w:val="0"/>
        <w:snapToGrid w:val="0"/>
        <w:rPr>
          <w:rFonts w:ascii="標楷體" w:eastAsia="標楷體" w:hAnsi="標楷體"/>
          <w:sz w:val="20"/>
          <w:szCs w:val="20"/>
        </w:rPr>
      </w:pPr>
    </w:p>
    <w:p w:rsidR="00ED1637" w:rsidRPr="00062250" w:rsidRDefault="00ED1637" w:rsidP="00ED1637">
      <w:pPr>
        <w:spacing w:line="480" w:lineRule="exact"/>
        <w:ind w:left="2"/>
        <w:rPr>
          <w:rFonts w:ascii="標楷體" w:eastAsia="標楷體" w:hAnsi="標楷體"/>
          <w:sz w:val="32"/>
          <w:szCs w:val="32"/>
          <w:bdr w:val="single" w:sz="4" w:space="0" w:color="auto"/>
        </w:rPr>
      </w:pPr>
      <w:r w:rsidRPr="00062250">
        <w:rPr>
          <w:rFonts w:ascii="標楷體" w:eastAsia="標楷體" w:hAnsi="標楷體" w:hint="eastAsia"/>
          <w:sz w:val="32"/>
          <w:szCs w:val="32"/>
          <w:bdr w:val="single" w:sz="4" w:space="0" w:color="auto"/>
        </w:rPr>
        <w:t>附表</w:t>
      </w:r>
      <w:r>
        <w:rPr>
          <w:rFonts w:ascii="標楷體" w:eastAsia="標楷體" w:hAnsi="標楷體" w:hint="eastAsia"/>
          <w:sz w:val="32"/>
          <w:szCs w:val="32"/>
          <w:bdr w:val="single" w:sz="4" w:space="0" w:color="auto"/>
        </w:rPr>
        <w:t>1</w:t>
      </w:r>
    </w:p>
    <w:p w:rsidR="00ED1637" w:rsidRPr="00062250" w:rsidRDefault="00ED1637" w:rsidP="00ED1637">
      <w:pPr>
        <w:spacing w:beforeLines="50" w:before="180" w:line="520" w:lineRule="exact"/>
        <w:ind w:left="641" w:hangingChars="200" w:hanging="641"/>
        <w:jc w:val="center"/>
        <w:rPr>
          <w:rFonts w:ascii="標楷體" w:eastAsia="標楷體" w:hAnsi="標楷體"/>
          <w:b/>
          <w:sz w:val="32"/>
          <w:szCs w:val="32"/>
        </w:rPr>
      </w:pPr>
      <w:r w:rsidRPr="00062250">
        <w:rPr>
          <w:rFonts w:ascii="標楷體" w:eastAsia="標楷體" w:hAnsi="標楷體" w:hint="eastAsia"/>
          <w:b/>
          <w:sz w:val="32"/>
          <w:szCs w:val="32"/>
        </w:rPr>
        <w:t>(機關名稱)內部控制專案小組召集人及幕僚作業單位聯絡窗口名單</w:t>
      </w:r>
    </w:p>
    <w:tbl>
      <w:tblPr>
        <w:tblpPr w:leftFromText="180" w:rightFromText="180" w:vertAnchor="text" w:horzAnchor="margin" w:tblpY="259"/>
        <w:tblW w:w="10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1352"/>
        <w:gridCol w:w="1442"/>
        <w:gridCol w:w="1092"/>
        <w:gridCol w:w="1091"/>
        <w:gridCol w:w="1344"/>
        <w:gridCol w:w="1442"/>
        <w:gridCol w:w="1225"/>
      </w:tblGrid>
      <w:tr w:rsidR="00ED1637" w:rsidRPr="00FE6B71" w:rsidTr="00984D33">
        <w:tc>
          <w:tcPr>
            <w:tcW w:w="3874" w:type="dxa"/>
            <w:gridSpan w:val="3"/>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召集人</w:t>
            </w:r>
          </w:p>
        </w:tc>
        <w:tc>
          <w:tcPr>
            <w:tcW w:w="6194" w:type="dxa"/>
            <w:gridSpan w:val="5"/>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幕僚作業單位窗口</w:t>
            </w:r>
          </w:p>
        </w:tc>
      </w:tr>
      <w:tr w:rsidR="00ED1637" w:rsidRPr="00FE6B71" w:rsidTr="00984D33">
        <w:tc>
          <w:tcPr>
            <w:tcW w:w="1080"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姓名</w:t>
            </w:r>
          </w:p>
        </w:tc>
        <w:tc>
          <w:tcPr>
            <w:tcW w:w="1352"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職稱</w:t>
            </w:r>
          </w:p>
        </w:tc>
        <w:tc>
          <w:tcPr>
            <w:tcW w:w="1442"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聯絡電話</w:t>
            </w:r>
          </w:p>
        </w:tc>
        <w:tc>
          <w:tcPr>
            <w:tcW w:w="1092"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單位</w:t>
            </w:r>
          </w:p>
        </w:tc>
        <w:tc>
          <w:tcPr>
            <w:tcW w:w="1091"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姓名</w:t>
            </w:r>
          </w:p>
        </w:tc>
        <w:tc>
          <w:tcPr>
            <w:tcW w:w="1344"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職稱</w:t>
            </w:r>
          </w:p>
        </w:tc>
        <w:tc>
          <w:tcPr>
            <w:tcW w:w="1442"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聯絡電話</w:t>
            </w:r>
          </w:p>
        </w:tc>
        <w:tc>
          <w:tcPr>
            <w:tcW w:w="1225" w:type="dxa"/>
            <w:shd w:val="clear" w:color="auto" w:fill="auto"/>
          </w:tcPr>
          <w:p w:rsidR="00ED1637" w:rsidRPr="00FE6B71" w:rsidRDefault="00ED1637" w:rsidP="00ED1637">
            <w:pPr>
              <w:spacing w:beforeLines="100" w:before="360" w:line="360" w:lineRule="auto"/>
              <w:jc w:val="center"/>
              <w:rPr>
                <w:rFonts w:ascii="標楷體" w:eastAsia="標楷體" w:hAnsi="標楷體"/>
                <w:sz w:val="28"/>
                <w:szCs w:val="28"/>
              </w:rPr>
            </w:pPr>
            <w:r w:rsidRPr="00FE6B71">
              <w:rPr>
                <w:rFonts w:ascii="標楷體" w:eastAsia="標楷體" w:hAnsi="標楷體" w:hint="eastAsia"/>
                <w:sz w:val="28"/>
                <w:szCs w:val="28"/>
              </w:rPr>
              <w:t>E-mail</w:t>
            </w:r>
          </w:p>
        </w:tc>
      </w:tr>
      <w:tr w:rsidR="00ED1637" w:rsidRPr="00FE6B71" w:rsidTr="00984D33">
        <w:tc>
          <w:tcPr>
            <w:tcW w:w="1080" w:type="dxa"/>
            <w:shd w:val="clear" w:color="auto" w:fill="auto"/>
          </w:tcPr>
          <w:p w:rsidR="00ED1637" w:rsidRPr="00FE6B71" w:rsidRDefault="00ED1637" w:rsidP="00984D33">
            <w:pPr>
              <w:spacing w:line="360" w:lineRule="auto"/>
              <w:jc w:val="both"/>
              <w:rPr>
                <w:rFonts w:ascii="標楷體" w:eastAsia="標楷體" w:hAnsi="標楷體"/>
                <w:sz w:val="28"/>
                <w:szCs w:val="28"/>
              </w:rPr>
            </w:pPr>
          </w:p>
          <w:p w:rsidR="00ED1637" w:rsidRPr="00FE6B71" w:rsidRDefault="00ED1637" w:rsidP="00984D33">
            <w:pPr>
              <w:spacing w:line="360" w:lineRule="auto"/>
              <w:jc w:val="both"/>
              <w:rPr>
                <w:rFonts w:ascii="標楷體" w:eastAsia="標楷體" w:hAnsi="標楷體"/>
                <w:sz w:val="28"/>
                <w:szCs w:val="28"/>
              </w:rPr>
            </w:pPr>
          </w:p>
          <w:p w:rsidR="00ED1637" w:rsidRPr="00FE6B71" w:rsidRDefault="00ED1637" w:rsidP="00984D33">
            <w:pPr>
              <w:spacing w:line="360" w:lineRule="auto"/>
              <w:jc w:val="both"/>
              <w:rPr>
                <w:rFonts w:ascii="標楷體" w:eastAsia="標楷體" w:hAnsi="標楷體"/>
                <w:sz w:val="28"/>
                <w:szCs w:val="28"/>
              </w:rPr>
            </w:pPr>
          </w:p>
        </w:tc>
        <w:tc>
          <w:tcPr>
            <w:tcW w:w="1352" w:type="dxa"/>
            <w:shd w:val="clear" w:color="auto" w:fill="auto"/>
          </w:tcPr>
          <w:p w:rsidR="00ED1637" w:rsidRPr="00FE6B71" w:rsidRDefault="00ED1637" w:rsidP="00984D33">
            <w:pPr>
              <w:spacing w:line="360" w:lineRule="auto"/>
              <w:rPr>
                <w:rFonts w:ascii="標楷體" w:eastAsia="標楷體" w:hAnsi="標楷體"/>
                <w:sz w:val="28"/>
                <w:szCs w:val="28"/>
              </w:rPr>
            </w:pPr>
          </w:p>
        </w:tc>
        <w:tc>
          <w:tcPr>
            <w:tcW w:w="1442"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c>
          <w:tcPr>
            <w:tcW w:w="1092"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c>
          <w:tcPr>
            <w:tcW w:w="1091"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c>
          <w:tcPr>
            <w:tcW w:w="1344"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c>
          <w:tcPr>
            <w:tcW w:w="1442"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c>
          <w:tcPr>
            <w:tcW w:w="1225" w:type="dxa"/>
            <w:shd w:val="clear" w:color="auto" w:fill="auto"/>
          </w:tcPr>
          <w:p w:rsidR="00ED1637" w:rsidRPr="00FE6B71" w:rsidRDefault="00ED1637" w:rsidP="00984D33">
            <w:pPr>
              <w:spacing w:line="360" w:lineRule="auto"/>
              <w:jc w:val="both"/>
              <w:rPr>
                <w:rFonts w:ascii="標楷體" w:eastAsia="標楷體" w:hAnsi="標楷體"/>
                <w:sz w:val="28"/>
                <w:szCs w:val="28"/>
              </w:rPr>
            </w:pPr>
          </w:p>
        </w:tc>
      </w:tr>
    </w:tbl>
    <w:p w:rsidR="00ED1637" w:rsidRPr="00062250" w:rsidRDefault="00ED1637" w:rsidP="00ED1637">
      <w:pPr>
        <w:spacing w:line="360" w:lineRule="auto"/>
        <w:ind w:left="560" w:hangingChars="200" w:hanging="560"/>
        <w:jc w:val="both"/>
        <w:rPr>
          <w:rFonts w:ascii="標楷體" w:eastAsia="標楷體" w:hAnsi="標楷體"/>
          <w:sz w:val="28"/>
          <w:szCs w:val="28"/>
        </w:rPr>
      </w:pPr>
    </w:p>
    <w:p w:rsidR="00ED1637" w:rsidRPr="005C6298" w:rsidRDefault="00ED1637" w:rsidP="00ED1637">
      <w:pPr>
        <w:spacing w:line="360" w:lineRule="auto"/>
        <w:rPr>
          <w:rFonts w:ascii="標楷體" w:eastAsia="標楷體" w:hAnsi="標楷體"/>
          <w:sz w:val="28"/>
          <w:szCs w:val="28"/>
        </w:rPr>
      </w:pPr>
      <w:r w:rsidRPr="005C6298">
        <w:rPr>
          <w:rFonts w:ascii="標楷體" w:eastAsia="標楷體" w:hAnsi="標楷體" w:hint="eastAsia"/>
          <w:sz w:val="28"/>
          <w:szCs w:val="28"/>
        </w:rPr>
        <w:t xml:space="preserve">             </w:t>
      </w:r>
    </w:p>
    <w:p w:rsidR="00ED1637" w:rsidRPr="009B349D" w:rsidRDefault="00ED1637" w:rsidP="00ED1637">
      <w:pPr>
        <w:spacing w:line="400" w:lineRule="exact"/>
        <w:ind w:left="480" w:hangingChars="200" w:hanging="480"/>
        <w:rPr>
          <w:rFonts w:ascii="標楷體" w:eastAsia="標楷體" w:hAnsi="標楷體"/>
          <w:sz w:val="32"/>
          <w:szCs w:val="32"/>
          <w:bdr w:val="single" w:sz="4" w:space="0" w:color="auto"/>
        </w:rPr>
      </w:pPr>
      <w:r>
        <w:br w:type="page"/>
      </w:r>
      <w:r w:rsidRPr="00062250">
        <w:rPr>
          <w:rFonts w:ascii="標楷體" w:eastAsia="標楷體" w:hAnsi="標楷體" w:hint="eastAsia"/>
          <w:sz w:val="32"/>
          <w:szCs w:val="32"/>
          <w:bdr w:val="single" w:sz="4" w:space="0" w:color="auto"/>
        </w:rPr>
        <w:t>附表</w:t>
      </w:r>
      <w:r>
        <w:rPr>
          <w:rFonts w:ascii="標楷體" w:eastAsia="標楷體" w:hAnsi="標楷體" w:hint="eastAsia"/>
          <w:sz w:val="32"/>
          <w:szCs w:val="32"/>
          <w:bdr w:val="single" w:sz="4" w:space="0" w:color="auto"/>
        </w:rPr>
        <w:t>2</w:t>
      </w:r>
    </w:p>
    <w:tbl>
      <w:tblPr>
        <w:tblW w:w="0" w:type="auto"/>
        <w:tblBorders>
          <w:top w:val="nil"/>
          <w:left w:val="nil"/>
          <w:bottom w:val="nil"/>
          <w:right w:val="nil"/>
        </w:tblBorders>
        <w:tblLayout w:type="fixed"/>
        <w:tblLook w:val="0000" w:firstRow="0" w:lastRow="0" w:firstColumn="0" w:lastColumn="0" w:noHBand="0" w:noVBand="0"/>
      </w:tblPr>
      <w:tblGrid>
        <w:gridCol w:w="9602"/>
      </w:tblGrid>
      <w:tr w:rsidR="00ED1637" w:rsidTr="00984D33">
        <w:trPr>
          <w:trHeight w:val="140"/>
        </w:trPr>
        <w:tc>
          <w:tcPr>
            <w:tcW w:w="9602" w:type="dxa"/>
          </w:tcPr>
          <w:p w:rsidR="00ED1637" w:rsidRPr="009B349D" w:rsidRDefault="00ED1637" w:rsidP="006A2F8E">
            <w:pPr>
              <w:pStyle w:val="Default"/>
              <w:snapToGrid w:val="0"/>
              <w:rPr>
                <w:b/>
                <w:sz w:val="28"/>
                <w:szCs w:val="28"/>
              </w:rPr>
            </w:pPr>
            <w:r w:rsidRPr="009B349D">
              <w:rPr>
                <w:rFonts w:hint="eastAsia"/>
                <w:b/>
                <w:sz w:val="28"/>
                <w:szCs w:val="28"/>
              </w:rPr>
              <w:t>一、</w:t>
            </w:r>
            <w:r w:rsidRPr="009B349D">
              <w:rPr>
                <w:b/>
                <w:sz w:val="28"/>
                <w:szCs w:val="28"/>
              </w:rPr>
              <w:t>(</w:t>
            </w:r>
            <w:r>
              <w:rPr>
                <w:rFonts w:hint="eastAsia"/>
                <w:b/>
                <w:sz w:val="28"/>
                <w:szCs w:val="28"/>
              </w:rPr>
              <w:t>本府及一級</w:t>
            </w:r>
            <w:r w:rsidRPr="009B349D">
              <w:rPr>
                <w:rFonts w:hint="eastAsia"/>
                <w:b/>
                <w:sz w:val="28"/>
                <w:szCs w:val="28"/>
              </w:rPr>
              <w:t>機關名稱</w:t>
            </w:r>
            <w:r w:rsidRPr="009B349D">
              <w:rPr>
                <w:b/>
                <w:sz w:val="28"/>
                <w:szCs w:val="28"/>
              </w:rPr>
              <w:t>)</w:t>
            </w:r>
            <w:r w:rsidRPr="009B349D">
              <w:rPr>
                <w:rFonts w:hint="eastAsia"/>
                <w:b/>
                <w:sz w:val="28"/>
                <w:szCs w:val="28"/>
              </w:rPr>
              <w:t>檢討強化現有內部控制作業情形表【監察院部分】</w:t>
            </w:r>
            <w:r w:rsidRPr="009B349D">
              <w:rPr>
                <w:b/>
                <w:sz w:val="28"/>
                <w:szCs w:val="28"/>
              </w:rPr>
              <w:t xml:space="preserve"> </w:t>
            </w:r>
          </w:p>
        </w:tc>
      </w:tr>
      <w:tr w:rsidR="00ED1637" w:rsidTr="00984D33">
        <w:trPr>
          <w:trHeight w:val="120"/>
        </w:trPr>
        <w:tc>
          <w:tcPr>
            <w:tcW w:w="9602" w:type="dxa"/>
          </w:tcPr>
          <w:p w:rsidR="00ED1637" w:rsidRPr="009B349D" w:rsidRDefault="00ED1637" w:rsidP="006A2F8E">
            <w:pPr>
              <w:pStyle w:val="Default"/>
              <w:snapToGrid w:val="0"/>
            </w:pPr>
            <w:r w:rsidRPr="009B349D">
              <w:rPr>
                <w:rFonts w:hint="eastAsia"/>
              </w:rPr>
              <w:t xml:space="preserve">   本機關</w:t>
            </w:r>
            <w:r w:rsidR="006A2F8E">
              <w:rPr>
                <w:rFonts w:hint="eastAsia"/>
              </w:rPr>
              <w:t>xxx</w:t>
            </w:r>
            <w:r w:rsidRPr="009B349D">
              <w:rPr>
                <w:rFonts w:hint="eastAsia"/>
              </w:rPr>
              <w:t>年度監察院糾正</w:t>
            </w:r>
            <w:r w:rsidRPr="009B349D">
              <w:t>(</w:t>
            </w:r>
            <w:r w:rsidRPr="009B349D">
              <w:rPr>
                <w:rFonts w:hint="eastAsia"/>
              </w:rPr>
              <w:t>舉</w:t>
            </w:r>
            <w:r w:rsidRPr="009B349D">
              <w:t>)</w:t>
            </w:r>
            <w:r w:rsidRPr="009B349D">
              <w:rPr>
                <w:rFonts w:hint="eastAsia"/>
              </w:rPr>
              <w:t>與彈劾案件總計</w:t>
            </w:r>
            <w:r w:rsidRPr="009B349D">
              <w:t>xx</w:t>
            </w:r>
            <w:r w:rsidRPr="009B349D">
              <w:rPr>
                <w:rFonts w:hint="eastAsia"/>
              </w:rPr>
              <w:t>件，其中</w:t>
            </w:r>
            <w:r w:rsidRPr="009B349D">
              <w:t>xx</w:t>
            </w:r>
            <w:r w:rsidRPr="009B349D">
              <w:rPr>
                <w:rFonts w:hint="eastAsia"/>
              </w:rPr>
              <w:t>件非屬內部控制缺失，</w:t>
            </w:r>
            <w:r w:rsidRPr="009B349D">
              <w:t xml:space="preserve"> </w:t>
            </w:r>
          </w:p>
        </w:tc>
      </w:tr>
      <w:tr w:rsidR="00ED1637" w:rsidTr="00984D33">
        <w:trPr>
          <w:trHeight w:val="120"/>
        </w:trPr>
        <w:tc>
          <w:tcPr>
            <w:tcW w:w="9602" w:type="dxa"/>
          </w:tcPr>
          <w:p w:rsidR="00ED1637" w:rsidRPr="009B349D" w:rsidRDefault="00ED1637" w:rsidP="00984D33">
            <w:pPr>
              <w:pStyle w:val="Default"/>
            </w:pPr>
            <w:r w:rsidRPr="009B349D">
              <w:rPr>
                <w:rFonts w:hint="eastAsia"/>
              </w:rPr>
              <w:t>其餘</w:t>
            </w:r>
            <w:r w:rsidRPr="009B349D">
              <w:t>xx</w:t>
            </w:r>
            <w:r w:rsidRPr="009B349D">
              <w:rPr>
                <w:rFonts w:hint="eastAsia"/>
              </w:rPr>
              <w:t>件，已檢討並完成改善</w:t>
            </w:r>
            <w:r w:rsidRPr="009B349D">
              <w:t>xx</w:t>
            </w:r>
            <w:r w:rsidRPr="009B349D">
              <w:rPr>
                <w:rFonts w:hint="eastAsia"/>
              </w:rPr>
              <w:t>件</w:t>
            </w:r>
            <w:r w:rsidRPr="009B349D">
              <w:t>(</w:t>
            </w:r>
            <w:r w:rsidRPr="009B349D">
              <w:rPr>
                <w:rFonts w:hint="eastAsia"/>
              </w:rPr>
              <w:t>請填表</w:t>
            </w:r>
            <w:proofErr w:type="gramStart"/>
            <w:r w:rsidRPr="009B349D">
              <w:rPr>
                <w:rFonts w:hint="eastAsia"/>
              </w:rPr>
              <w:t>一</w:t>
            </w:r>
            <w:proofErr w:type="gramEnd"/>
            <w:r w:rsidRPr="009B349D">
              <w:rPr>
                <w:rFonts w:hint="eastAsia"/>
              </w:rPr>
              <w:t>之</w:t>
            </w:r>
            <w:proofErr w:type="gramStart"/>
            <w:r w:rsidRPr="009B349D">
              <w:rPr>
                <w:rFonts w:hint="eastAsia"/>
              </w:rPr>
              <w:t>一</w:t>
            </w:r>
            <w:proofErr w:type="gramEnd"/>
            <w:r w:rsidRPr="009B349D">
              <w:t>)</w:t>
            </w:r>
            <w:r w:rsidRPr="009B349D">
              <w:rPr>
                <w:rFonts w:hint="eastAsia"/>
              </w:rPr>
              <w:t>，已檢討但尚未完成全面改善</w:t>
            </w:r>
            <w:r w:rsidRPr="009B349D">
              <w:t>xx</w:t>
            </w:r>
            <w:r w:rsidRPr="009B349D">
              <w:rPr>
                <w:rFonts w:hint="eastAsia"/>
              </w:rPr>
              <w:t>件</w:t>
            </w:r>
            <w:r w:rsidRPr="009B349D">
              <w:t>(</w:t>
            </w:r>
            <w:r w:rsidRPr="009B349D">
              <w:rPr>
                <w:rFonts w:hint="eastAsia"/>
              </w:rPr>
              <w:t>請</w:t>
            </w:r>
            <w:r w:rsidRPr="009B349D">
              <w:t xml:space="preserve"> </w:t>
            </w:r>
          </w:p>
        </w:tc>
      </w:tr>
      <w:tr w:rsidR="00ED1637" w:rsidTr="00984D33">
        <w:trPr>
          <w:trHeight w:val="120"/>
        </w:trPr>
        <w:tc>
          <w:tcPr>
            <w:tcW w:w="9602" w:type="dxa"/>
          </w:tcPr>
          <w:p w:rsidR="00ED1637" w:rsidRPr="009B349D" w:rsidRDefault="00ED1637" w:rsidP="00984D33">
            <w:pPr>
              <w:pStyle w:val="Default"/>
            </w:pPr>
            <w:r w:rsidRPr="009B349D">
              <w:rPr>
                <w:rFonts w:hint="eastAsia"/>
              </w:rPr>
              <w:t>填表</w:t>
            </w:r>
            <w:proofErr w:type="gramStart"/>
            <w:r w:rsidRPr="009B349D">
              <w:rPr>
                <w:rFonts w:hint="eastAsia"/>
              </w:rPr>
              <w:t>一</w:t>
            </w:r>
            <w:proofErr w:type="gramEnd"/>
            <w:r w:rsidRPr="009B349D">
              <w:rPr>
                <w:rFonts w:hint="eastAsia"/>
              </w:rPr>
              <w:t>之二</w:t>
            </w:r>
            <w:r w:rsidRPr="009B349D">
              <w:t>)</w:t>
            </w:r>
            <w:r w:rsidRPr="009B349D">
              <w:rPr>
                <w:rFonts w:hint="eastAsia"/>
              </w:rPr>
              <w:t>，未完成檢討</w:t>
            </w:r>
            <w:r w:rsidRPr="009B349D">
              <w:t>xx</w:t>
            </w:r>
            <w:r w:rsidRPr="009B349D">
              <w:rPr>
                <w:rFonts w:hint="eastAsia"/>
              </w:rPr>
              <w:t>件</w:t>
            </w:r>
            <w:r w:rsidRPr="009B349D">
              <w:t>(</w:t>
            </w:r>
            <w:r w:rsidRPr="009B349D">
              <w:rPr>
                <w:rFonts w:hint="eastAsia"/>
              </w:rPr>
              <w:t>請填表</w:t>
            </w:r>
            <w:proofErr w:type="gramStart"/>
            <w:r w:rsidRPr="009B349D">
              <w:rPr>
                <w:rFonts w:hint="eastAsia"/>
              </w:rPr>
              <w:t>一</w:t>
            </w:r>
            <w:proofErr w:type="gramEnd"/>
            <w:r w:rsidRPr="009B349D">
              <w:rPr>
                <w:rFonts w:hint="eastAsia"/>
              </w:rPr>
              <w:t>之三</w:t>
            </w:r>
            <w:r w:rsidRPr="009B349D">
              <w:t>)</w:t>
            </w:r>
            <w:r w:rsidRPr="009B349D">
              <w:rPr>
                <w:rFonts w:hint="eastAsia"/>
              </w:rPr>
              <w:t>。</w:t>
            </w:r>
            <w:r w:rsidRPr="009B349D">
              <w:t xml:space="preserve"> </w:t>
            </w:r>
          </w:p>
        </w:tc>
      </w:tr>
      <w:tr w:rsidR="00ED1637" w:rsidTr="00984D33">
        <w:trPr>
          <w:trHeight w:val="129"/>
        </w:trPr>
        <w:tc>
          <w:tcPr>
            <w:tcW w:w="9602" w:type="dxa"/>
          </w:tcPr>
          <w:p w:rsidR="00ED1637" w:rsidRDefault="00ED1637" w:rsidP="00984D33">
            <w:pPr>
              <w:pStyle w:val="Default"/>
              <w:rPr>
                <w:b/>
                <w:sz w:val="26"/>
                <w:szCs w:val="26"/>
              </w:rPr>
            </w:pPr>
            <w:r w:rsidRPr="009B349D">
              <w:rPr>
                <w:rFonts w:hint="eastAsia"/>
                <w:b/>
                <w:sz w:val="26"/>
                <w:szCs w:val="26"/>
              </w:rPr>
              <w:t>表</w:t>
            </w:r>
            <w:proofErr w:type="gramStart"/>
            <w:r w:rsidRPr="009B349D">
              <w:rPr>
                <w:rFonts w:hint="eastAsia"/>
                <w:b/>
                <w:sz w:val="26"/>
                <w:szCs w:val="26"/>
              </w:rPr>
              <w:t>一</w:t>
            </w:r>
            <w:proofErr w:type="gramEnd"/>
            <w:r w:rsidRPr="009B349D">
              <w:rPr>
                <w:rFonts w:hint="eastAsia"/>
                <w:b/>
                <w:sz w:val="26"/>
                <w:szCs w:val="26"/>
              </w:rPr>
              <w:t>之</w:t>
            </w:r>
            <w:proofErr w:type="gramStart"/>
            <w:r w:rsidRPr="009B349D">
              <w:rPr>
                <w:rFonts w:hint="eastAsia"/>
                <w:b/>
                <w:sz w:val="26"/>
                <w:szCs w:val="26"/>
              </w:rPr>
              <w:t>一</w:t>
            </w:r>
            <w:proofErr w:type="gramEnd"/>
            <w:r w:rsidRPr="009B349D">
              <w:rPr>
                <w:b/>
                <w:sz w:val="26"/>
                <w:szCs w:val="26"/>
              </w:rPr>
              <w:t xml:space="preserve"> </w:t>
            </w:r>
            <w:r>
              <w:rPr>
                <w:rFonts w:hint="eastAsia"/>
                <w:b/>
                <w:sz w:val="26"/>
                <w:szCs w:val="26"/>
              </w:rPr>
              <w:t xml:space="preserve">            </w:t>
            </w:r>
            <w:r w:rsidRPr="009B349D">
              <w:rPr>
                <w:rFonts w:hint="eastAsia"/>
                <w:b/>
                <w:sz w:val="26"/>
                <w:szCs w:val="26"/>
              </w:rPr>
              <w:t>已檢討並完成改善之案件彙整表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984D33">
              <w:trPr>
                <w:trHeight w:val="789"/>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9B349D" w:rsidRDefault="00ED1637" w:rsidP="00984D33">
            <w:pPr>
              <w:pStyle w:val="Default"/>
              <w:rPr>
                <w:b/>
                <w:sz w:val="26"/>
                <w:szCs w:val="26"/>
              </w:rPr>
            </w:pPr>
          </w:p>
        </w:tc>
      </w:tr>
      <w:tr w:rsidR="00ED1637" w:rsidTr="00984D33">
        <w:trPr>
          <w:trHeight w:val="129"/>
        </w:trPr>
        <w:tc>
          <w:tcPr>
            <w:tcW w:w="9602" w:type="dxa"/>
            <w:tcBorders>
              <w:left w:val="nil"/>
              <w:right w:val="nil"/>
            </w:tcBorders>
          </w:tcPr>
          <w:p w:rsidR="00ED1637" w:rsidRPr="000F72A7" w:rsidRDefault="00ED1637" w:rsidP="00984D33">
            <w:pPr>
              <w:pStyle w:val="Default"/>
              <w:ind w:leftChars="-32" w:left="631" w:hangingChars="354" w:hanging="708"/>
              <w:rPr>
                <w:sz w:val="20"/>
                <w:szCs w:val="20"/>
              </w:rPr>
            </w:pPr>
            <w:r>
              <w:rPr>
                <w:rFonts w:hint="eastAsia"/>
                <w:sz w:val="20"/>
                <w:szCs w:val="20"/>
              </w:rPr>
              <w:t xml:space="preserve"> </w:t>
            </w:r>
            <w:proofErr w:type="gramStart"/>
            <w:r w:rsidRPr="000F72A7">
              <w:rPr>
                <w:rFonts w:hint="eastAsia"/>
                <w:sz w:val="20"/>
                <w:szCs w:val="20"/>
              </w:rPr>
              <w:t>註</w:t>
            </w:r>
            <w:proofErr w:type="gramEnd"/>
            <w:r w:rsidRPr="000F72A7">
              <w:rPr>
                <w:rFonts w:hint="eastAsia"/>
                <w:sz w:val="20"/>
                <w:szCs w:val="20"/>
              </w:rPr>
              <w:t>：</w:t>
            </w:r>
            <w:r w:rsidRPr="000F72A7">
              <w:rPr>
                <w:sz w:val="20"/>
                <w:szCs w:val="20"/>
              </w:rPr>
              <w:t>1.</w:t>
            </w:r>
            <w:r w:rsidRPr="000F72A7">
              <w:rPr>
                <w:rFonts w:hint="eastAsia"/>
                <w:sz w:val="20"/>
                <w:szCs w:val="20"/>
              </w:rPr>
              <w:t>本表糾正</w:t>
            </w:r>
            <w:r w:rsidRPr="000F72A7">
              <w:rPr>
                <w:sz w:val="20"/>
                <w:szCs w:val="20"/>
              </w:rPr>
              <w:t>(</w:t>
            </w:r>
            <w:r w:rsidRPr="000F72A7">
              <w:rPr>
                <w:rFonts w:hint="eastAsia"/>
                <w:sz w:val="20"/>
                <w:szCs w:val="20"/>
              </w:rPr>
              <w:t>舉</w:t>
            </w:r>
            <w:r w:rsidRPr="000F72A7">
              <w:rPr>
                <w:sz w:val="20"/>
                <w:szCs w:val="20"/>
              </w:rPr>
              <w:t>)</w:t>
            </w:r>
            <w:r w:rsidRPr="000F72A7">
              <w:rPr>
                <w:rFonts w:hint="eastAsia"/>
                <w:sz w:val="20"/>
                <w:szCs w:val="20"/>
              </w:rPr>
              <w:t>與彈劾案件，係指針對涉及內部控制缺失部分，已加強原有內部控制制度落實執行或已全部納入內部控制制度設計者。</w:t>
            </w:r>
            <w:r w:rsidRPr="000F72A7">
              <w:rPr>
                <w:sz w:val="20"/>
                <w:szCs w:val="20"/>
              </w:rPr>
              <w:t xml:space="preserve"> </w:t>
            </w:r>
          </w:p>
        </w:tc>
      </w:tr>
      <w:tr w:rsidR="00ED1637" w:rsidTr="00984D33">
        <w:trPr>
          <w:trHeight w:val="129"/>
        </w:trPr>
        <w:tc>
          <w:tcPr>
            <w:tcW w:w="9602" w:type="dxa"/>
            <w:tcBorders>
              <w:left w:val="nil"/>
              <w:right w:val="nil"/>
            </w:tcBorders>
          </w:tcPr>
          <w:p w:rsidR="006A2F8E" w:rsidRDefault="00ED1637" w:rsidP="00984D33">
            <w:pPr>
              <w:pStyle w:val="Default"/>
              <w:rPr>
                <w:sz w:val="20"/>
                <w:szCs w:val="20"/>
              </w:rPr>
            </w:pPr>
            <w:r>
              <w:rPr>
                <w:rFonts w:hint="eastAsia"/>
                <w:sz w:val="20"/>
                <w:szCs w:val="20"/>
              </w:rPr>
              <w:t xml:space="preserve">    </w:t>
            </w:r>
            <w:r w:rsidRPr="000F72A7">
              <w:rPr>
                <w:sz w:val="20"/>
                <w:szCs w:val="20"/>
              </w:rPr>
              <w:t>2.</w:t>
            </w:r>
            <w:r w:rsidRPr="000F72A7">
              <w:rPr>
                <w:rFonts w:hint="eastAsia"/>
                <w:sz w:val="20"/>
                <w:szCs w:val="20"/>
              </w:rPr>
              <w:t>缺失原因請按內部控制</w:t>
            </w:r>
            <w:r w:rsidRPr="000F72A7">
              <w:rPr>
                <w:sz w:val="20"/>
                <w:szCs w:val="20"/>
              </w:rPr>
              <w:t>5</w:t>
            </w:r>
            <w:r w:rsidRPr="000F72A7">
              <w:rPr>
                <w:rFonts w:hint="eastAsia"/>
                <w:sz w:val="20"/>
                <w:szCs w:val="20"/>
              </w:rPr>
              <w:t>項要素</w:t>
            </w:r>
            <w:r w:rsidR="006A2F8E">
              <w:rPr>
                <w:rFonts w:hint="eastAsia"/>
                <w:sz w:val="20"/>
                <w:szCs w:val="20"/>
              </w:rPr>
              <w:t>(控制環境、風險評估、控制作業、資訊與溝通、監督作業)</w:t>
            </w:r>
            <w:r w:rsidRPr="000F72A7">
              <w:rPr>
                <w:rFonts w:hint="eastAsia"/>
                <w:sz w:val="20"/>
                <w:szCs w:val="20"/>
              </w:rPr>
              <w:t>逐項分析，</w:t>
            </w:r>
          </w:p>
          <w:p w:rsidR="00ED1637" w:rsidRPr="000F72A7" w:rsidRDefault="006A2F8E" w:rsidP="00984D33">
            <w:pPr>
              <w:pStyle w:val="Default"/>
              <w:rPr>
                <w:sz w:val="20"/>
                <w:szCs w:val="20"/>
              </w:rPr>
            </w:pPr>
            <w:r>
              <w:rPr>
                <w:rFonts w:hint="eastAsia"/>
                <w:sz w:val="20"/>
                <w:szCs w:val="20"/>
              </w:rPr>
              <w:t xml:space="preserve">      </w:t>
            </w:r>
            <w:r w:rsidR="00ED1637" w:rsidRPr="000F72A7">
              <w:rPr>
                <w:rFonts w:hint="eastAsia"/>
                <w:sz w:val="20"/>
                <w:szCs w:val="20"/>
              </w:rPr>
              <w:t>無該項缺失</w:t>
            </w:r>
            <w:proofErr w:type="gramStart"/>
            <w:r w:rsidR="00ED1637" w:rsidRPr="000F72A7">
              <w:rPr>
                <w:rFonts w:hint="eastAsia"/>
                <w:sz w:val="20"/>
                <w:szCs w:val="20"/>
              </w:rPr>
              <w:t>者免填</w:t>
            </w:r>
            <w:proofErr w:type="gramEnd"/>
            <w:r w:rsidR="00ED1637" w:rsidRPr="000F72A7">
              <w:rPr>
                <w:rFonts w:hint="eastAsia"/>
                <w:sz w:val="20"/>
                <w:szCs w:val="20"/>
              </w:rPr>
              <w:t>。</w:t>
            </w:r>
            <w:r w:rsidR="00ED1637" w:rsidRPr="000F72A7">
              <w:rPr>
                <w:sz w:val="20"/>
                <w:szCs w:val="20"/>
              </w:rPr>
              <w:t xml:space="preserve"> </w:t>
            </w:r>
          </w:p>
        </w:tc>
      </w:tr>
      <w:tr w:rsidR="00ED1637" w:rsidTr="00984D33">
        <w:trPr>
          <w:trHeight w:val="129"/>
        </w:trPr>
        <w:tc>
          <w:tcPr>
            <w:tcW w:w="9602" w:type="dxa"/>
            <w:tcBorders>
              <w:left w:val="nil"/>
              <w:right w:val="nil"/>
            </w:tcBorders>
          </w:tcPr>
          <w:p w:rsidR="00ED1637" w:rsidRPr="000F72A7" w:rsidRDefault="00ED1637" w:rsidP="00984D33">
            <w:pPr>
              <w:pStyle w:val="Default"/>
              <w:rPr>
                <w:sz w:val="20"/>
                <w:szCs w:val="20"/>
              </w:rPr>
            </w:pPr>
            <w:r>
              <w:rPr>
                <w:rFonts w:hint="eastAsia"/>
                <w:sz w:val="20"/>
                <w:szCs w:val="20"/>
              </w:rPr>
              <w:t xml:space="preserve">    </w:t>
            </w:r>
            <w:r w:rsidRPr="000F72A7">
              <w:rPr>
                <w:sz w:val="20"/>
                <w:szCs w:val="20"/>
              </w:rPr>
              <w:t>3.</w:t>
            </w:r>
            <w:r w:rsidRPr="000F72A7">
              <w:rPr>
                <w:rFonts w:hint="eastAsia"/>
                <w:sz w:val="20"/>
                <w:szCs w:val="20"/>
              </w:rPr>
              <w:t>針對執行面之改善情形，</w:t>
            </w:r>
            <w:proofErr w:type="gramStart"/>
            <w:r w:rsidRPr="000F72A7">
              <w:rPr>
                <w:rFonts w:hint="eastAsia"/>
                <w:sz w:val="20"/>
                <w:szCs w:val="20"/>
              </w:rPr>
              <w:t>請敘明</w:t>
            </w:r>
            <w:proofErr w:type="gramEnd"/>
            <w:r w:rsidRPr="000F72A7">
              <w:rPr>
                <w:rFonts w:hint="eastAsia"/>
                <w:sz w:val="20"/>
                <w:szCs w:val="20"/>
              </w:rPr>
              <w:t>加強落實執行之作為，如完成宣導、定期追蹤及辦理檢查評估等。</w:t>
            </w:r>
            <w:r w:rsidRPr="000F72A7">
              <w:rPr>
                <w:sz w:val="20"/>
                <w:szCs w:val="20"/>
              </w:rPr>
              <w:t xml:space="preserve"> </w:t>
            </w:r>
          </w:p>
        </w:tc>
      </w:tr>
      <w:tr w:rsidR="00ED1637" w:rsidTr="00984D33">
        <w:trPr>
          <w:trHeight w:val="129"/>
        </w:trPr>
        <w:tc>
          <w:tcPr>
            <w:tcW w:w="9602" w:type="dxa"/>
            <w:tcBorders>
              <w:left w:val="nil"/>
              <w:bottom w:val="nil"/>
              <w:right w:val="nil"/>
            </w:tcBorders>
          </w:tcPr>
          <w:p w:rsidR="00ED1637" w:rsidRPr="000F72A7" w:rsidRDefault="00ED1637" w:rsidP="00984D33">
            <w:pPr>
              <w:pStyle w:val="Default"/>
              <w:rPr>
                <w:sz w:val="20"/>
                <w:szCs w:val="20"/>
              </w:rPr>
            </w:pPr>
            <w:r>
              <w:rPr>
                <w:rFonts w:hint="eastAsia"/>
                <w:sz w:val="20"/>
                <w:szCs w:val="20"/>
              </w:rPr>
              <w:t xml:space="preserve">    </w:t>
            </w:r>
            <w:r w:rsidRPr="000F72A7">
              <w:rPr>
                <w:sz w:val="20"/>
                <w:szCs w:val="20"/>
              </w:rPr>
              <w:t>4.</w:t>
            </w:r>
            <w:r w:rsidRPr="000F72A7">
              <w:rPr>
                <w:rFonts w:hint="eastAsia"/>
                <w:sz w:val="20"/>
                <w:szCs w:val="20"/>
              </w:rPr>
              <w:t>針對設計面之改善情形，</w:t>
            </w:r>
            <w:proofErr w:type="gramStart"/>
            <w:r w:rsidRPr="000F72A7">
              <w:rPr>
                <w:rFonts w:hint="eastAsia"/>
                <w:sz w:val="20"/>
                <w:szCs w:val="20"/>
              </w:rPr>
              <w:t>請敘明</w:t>
            </w:r>
            <w:proofErr w:type="gramEnd"/>
            <w:r w:rsidRPr="000F72A7">
              <w:rPr>
                <w:rFonts w:hint="eastAsia"/>
                <w:sz w:val="20"/>
                <w:szCs w:val="20"/>
              </w:rPr>
              <w:t>納入內部控制制度設計之情況，如納入設計之作業項目名稱。</w:t>
            </w:r>
            <w:r w:rsidRPr="000F72A7">
              <w:rPr>
                <w:sz w:val="20"/>
                <w:szCs w:val="20"/>
              </w:rPr>
              <w:t xml:space="preserve"> </w:t>
            </w:r>
          </w:p>
        </w:tc>
      </w:tr>
      <w:tr w:rsidR="00ED1637" w:rsidTr="00984D33">
        <w:trPr>
          <w:trHeight w:val="129"/>
        </w:trPr>
        <w:tc>
          <w:tcPr>
            <w:tcW w:w="9602" w:type="dxa"/>
            <w:tcBorders>
              <w:left w:val="nil"/>
              <w:bottom w:val="nil"/>
              <w:right w:val="nil"/>
            </w:tcBorders>
          </w:tcPr>
          <w:p w:rsidR="00ED1637" w:rsidRPr="000F72A7" w:rsidRDefault="00ED1637" w:rsidP="00984D33">
            <w:pPr>
              <w:pStyle w:val="Default"/>
              <w:rPr>
                <w:sz w:val="20"/>
                <w:szCs w:val="20"/>
              </w:rPr>
            </w:pPr>
          </w:p>
        </w:tc>
      </w:tr>
    </w:tbl>
    <w:p w:rsidR="00ED1637" w:rsidRDefault="00ED1637" w:rsidP="00ED1637">
      <w:pPr>
        <w:pStyle w:val="Default"/>
        <w:rPr>
          <w:b/>
          <w:sz w:val="26"/>
          <w:szCs w:val="26"/>
        </w:rPr>
      </w:pPr>
      <w:r>
        <w:rPr>
          <w:rFonts w:hint="eastAsia"/>
          <w:b/>
          <w:sz w:val="26"/>
          <w:szCs w:val="26"/>
        </w:rPr>
        <w:t>表</w:t>
      </w:r>
      <w:proofErr w:type="gramStart"/>
      <w:r>
        <w:rPr>
          <w:rFonts w:hint="eastAsia"/>
          <w:b/>
          <w:sz w:val="26"/>
          <w:szCs w:val="26"/>
        </w:rPr>
        <w:t>一</w:t>
      </w:r>
      <w:proofErr w:type="gramEnd"/>
      <w:r>
        <w:rPr>
          <w:rFonts w:hint="eastAsia"/>
          <w:b/>
          <w:sz w:val="26"/>
          <w:szCs w:val="26"/>
        </w:rPr>
        <w:t>之二</w:t>
      </w:r>
      <w:r w:rsidRPr="009B349D">
        <w:rPr>
          <w:b/>
          <w:sz w:val="26"/>
          <w:szCs w:val="26"/>
        </w:rPr>
        <w:t xml:space="preserve"> </w:t>
      </w:r>
      <w:r>
        <w:rPr>
          <w:rFonts w:hint="eastAsia"/>
          <w:b/>
          <w:sz w:val="26"/>
          <w:szCs w:val="26"/>
        </w:rPr>
        <w:t xml:space="preserve">            </w:t>
      </w:r>
      <w:r w:rsidRPr="009B349D">
        <w:rPr>
          <w:rFonts w:hint="eastAsia"/>
          <w:b/>
          <w:sz w:val="26"/>
          <w:szCs w:val="26"/>
        </w:rPr>
        <w:t>已檢討</w:t>
      </w:r>
      <w:r>
        <w:rPr>
          <w:rFonts w:hint="eastAsia"/>
          <w:b/>
          <w:sz w:val="26"/>
          <w:szCs w:val="26"/>
        </w:rPr>
        <w:t>但尚未完成全面</w:t>
      </w:r>
      <w:r w:rsidRPr="009B349D">
        <w:rPr>
          <w:rFonts w:hint="eastAsia"/>
          <w:b/>
          <w:sz w:val="26"/>
          <w:szCs w:val="26"/>
        </w:rPr>
        <w:t>改善之案件彙整表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984D33">
        <w:trPr>
          <w:trHeight w:val="789"/>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9D10E6" w:rsidRDefault="00ED1637" w:rsidP="00ED1637">
      <w:pPr>
        <w:rPr>
          <w:vanish/>
        </w:rPr>
      </w:pPr>
    </w:p>
    <w:tbl>
      <w:tblPr>
        <w:tblW w:w="0" w:type="auto"/>
        <w:tblBorders>
          <w:top w:val="nil"/>
          <w:left w:val="nil"/>
          <w:bottom w:val="nil"/>
          <w:right w:val="nil"/>
        </w:tblBorders>
        <w:tblLayout w:type="fixed"/>
        <w:tblLook w:val="0000" w:firstRow="0" w:lastRow="0" w:firstColumn="0" w:lastColumn="0" w:noHBand="0" w:noVBand="0"/>
      </w:tblPr>
      <w:tblGrid>
        <w:gridCol w:w="9602"/>
        <w:gridCol w:w="299"/>
      </w:tblGrid>
      <w:tr w:rsidR="00ED1637" w:rsidTr="00984D33">
        <w:trPr>
          <w:trHeight w:val="90"/>
        </w:trPr>
        <w:tc>
          <w:tcPr>
            <w:tcW w:w="9901" w:type="dxa"/>
            <w:gridSpan w:val="2"/>
          </w:tcPr>
          <w:p w:rsidR="00ED1637" w:rsidRPr="000F72A7" w:rsidRDefault="00ED1637" w:rsidP="00984D33">
            <w:pPr>
              <w:pStyle w:val="Default"/>
              <w:rPr>
                <w:sz w:val="20"/>
                <w:szCs w:val="20"/>
              </w:rPr>
            </w:pPr>
            <w:proofErr w:type="gramStart"/>
            <w:r w:rsidRPr="000F72A7">
              <w:rPr>
                <w:rFonts w:hint="eastAsia"/>
                <w:sz w:val="20"/>
                <w:szCs w:val="20"/>
              </w:rPr>
              <w:t>註</w:t>
            </w:r>
            <w:proofErr w:type="gramEnd"/>
            <w:r w:rsidRPr="000F72A7">
              <w:rPr>
                <w:rFonts w:hint="eastAsia"/>
                <w:sz w:val="20"/>
                <w:szCs w:val="20"/>
              </w:rPr>
              <w:t>：</w:t>
            </w:r>
            <w:r w:rsidRPr="000F72A7">
              <w:rPr>
                <w:sz w:val="20"/>
                <w:szCs w:val="20"/>
              </w:rPr>
              <w:t>1.</w:t>
            </w:r>
            <w:r w:rsidRPr="000F72A7">
              <w:rPr>
                <w:rFonts w:hint="eastAsia"/>
                <w:sz w:val="20"/>
                <w:szCs w:val="20"/>
              </w:rPr>
              <w:t>本表糾正</w:t>
            </w:r>
            <w:r w:rsidRPr="000F72A7">
              <w:rPr>
                <w:sz w:val="20"/>
                <w:szCs w:val="20"/>
              </w:rPr>
              <w:t>(</w:t>
            </w:r>
            <w:r w:rsidRPr="000F72A7">
              <w:rPr>
                <w:rFonts w:hint="eastAsia"/>
                <w:sz w:val="20"/>
                <w:szCs w:val="20"/>
              </w:rPr>
              <w:t>舉</w:t>
            </w:r>
            <w:r w:rsidRPr="000F72A7">
              <w:rPr>
                <w:sz w:val="20"/>
                <w:szCs w:val="20"/>
              </w:rPr>
              <w:t>)</w:t>
            </w:r>
            <w:r w:rsidRPr="000F72A7">
              <w:rPr>
                <w:rFonts w:hint="eastAsia"/>
                <w:sz w:val="20"/>
                <w:szCs w:val="20"/>
              </w:rPr>
              <w:t>與彈劾案件，係指已檢討，惟未符合表</w:t>
            </w:r>
            <w:proofErr w:type="gramStart"/>
            <w:r w:rsidRPr="000F72A7">
              <w:rPr>
                <w:rFonts w:hint="eastAsia"/>
                <w:sz w:val="20"/>
                <w:szCs w:val="20"/>
              </w:rPr>
              <w:t>一</w:t>
            </w:r>
            <w:proofErr w:type="gramEnd"/>
            <w:r w:rsidRPr="000F72A7">
              <w:rPr>
                <w:rFonts w:hint="eastAsia"/>
                <w:sz w:val="20"/>
                <w:szCs w:val="20"/>
              </w:rPr>
              <w:t>之</w:t>
            </w:r>
            <w:proofErr w:type="gramStart"/>
            <w:r w:rsidRPr="000F72A7">
              <w:rPr>
                <w:rFonts w:hint="eastAsia"/>
                <w:sz w:val="20"/>
                <w:szCs w:val="20"/>
              </w:rPr>
              <w:t>一</w:t>
            </w:r>
            <w:proofErr w:type="gramEnd"/>
            <w:r w:rsidRPr="000F72A7">
              <w:rPr>
                <w:rFonts w:hint="eastAsia"/>
                <w:sz w:val="20"/>
                <w:szCs w:val="20"/>
              </w:rPr>
              <w:t>情形者。</w:t>
            </w:r>
            <w:r w:rsidRPr="000F72A7">
              <w:rPr>
                <w:sz w:val="20"/>
                <w:szCs w:val="20"/>
              </w:rPr>
              <w:t xml:space="preserve"> </w:t>
            </w:r>
          </w:p>
        </w:tc>
      </w:tr>
      <w:tr w:rsidR="00ED1637" w:rsidTr="00984D33">
        <w:trPr>
          <w:trHeight w:val="90"/>
        </w:trPr>
        <w:tc>
          <w:tcPr>
            <w:tcW w:w="9901" w:type="dxa"/>
            <w:gridSpan w:val="2"/>
          </w:tcPr>
          <w:p w:rsidR="006A2F8E" w:rsidRDefault="00ED1637" w:rsidP="00984D33">
            <w:pPr>
              <w:pStyle w:val="Default"/>
              <w:rPr>
                <w:sz w:val="20"/>
                <w:szCs w:val="20"/>
              </w:rPr>
            </w:pPr>
            <w:r>
              <w:rPr>
                <w:rFonts w:hint="eastAsia"/>
                <w:sz w:val="20"/>
                <w:szCs w:val="20"/>
              </w:rPr>
              <w:t xml:space="preserve">    </w:t>
            </w:r>
            <w:r w:rsidRPr="000F72A7">
              <w:rPr>
                <w:sz w:val="20"/>
                <w:szCs w:val="20"/>
              </w:rPr>
              <w:t>2.</w:t>
            </w:r>
            <w:r w:rsidRPr="000F72A7">
              <w:rPr>
                <w:rFonts w:hint="eastAsia"/>
                <w:sz w:val="20"/>
                <w:szCs w:val="20"/>
              </w:rPr>
              <w:t>缺失原因請按內部控制</w:t>
            </w:r>
            <w:r w:rsidRPr="000F72A7">
              <w:rPr>
                <w:sz w:val="20"/>
                <w:szCs w:val="20"/>
              </w:rPr>
              <w:t>5</w:t>
            </w:r>
            <w:r w:rsidRPr="000F72A7">
              <w:rPr>
                <w:rFonts w:hint="eastAsia"/>
                <w:sz w:val="20"/>
                <w:szCs w:val="20"/>
              </w:rPr>
              <w:t>項要素</w:t>
            </w:r>
            <w:r w:rsidR="006A2F8E">
              <w:rPr>
                <w:rFonts w:hint="eastAsia"/>
                <w:sz w:val="20"/>
                <w:szCs w:val="20"/>
              </w:rPr>
              <w:t>(控制環境、風險評估、控制作業、資訊與溝通、監督作業)</w:t>
            </w:r>
            <w:r w:rsidRPr="000F72A7">
              <w:rPr>
                <w:rFonts w:hint="eastAsia"/>
                <w:sz w:val="20"/>
                <w:szCs w:val="20"/>
              </w:rPr>
              <w:t>逐項分析，無</w:t>
            </w:r>
          </w:p>
          <w:p w:rsidR="00ED1637" w:rsidRPr="000F72A7" w:rsidRDefault="006A2F8E" w:rsidP="00984D33">
            <w:pPr>
              <w:pStyle w:val="Default"/>
              <w:rPr>
                <w:sz w:val="20"/>
                <w:szCs w:val="20"/>
              </w:rPr>
            </w:pPr>
            <w:r>
              <w:rPr>
                <w:rFonts w:hint="eastAsia"/>
                <w:sz w:val="20"/>
                <w:szCs w:val="20"/>
              </w:rPr>
              <w:t xml:space="preserve">      </w:t>
            </w:r>
            <w:r w:rsidR="00ED1637" w:rsidRPr="000F72A7">
              <w:rPr>
                <w:rFonts w:hint="eastAsia"/>
                <w:sz w:val="20"/>
                <w:szCs w:val="20"/>
              </w:rPr>
              <w:t>該項缺失</w:t>
            </w:r>
            <w:proofErr w:type="gramStart"/>
            <w:r w:rsidR="00ED1637" w:rsidRPr="000F72A7">
              <w:rPr>
                <w:rFonts w:hint="eastAsia"/>
                <w:sz w:val="20"/>
                <w:szCs w:val="20"/>
              </w:rPr>
              <w:t>者免填</w:t>
            </w:r>
            <w:proofErr w:type="gramEnd"/>
            <w:r w:rsidR="00ED1637" w:rsidRPr="000F72A7">
              <w:rPr>
                <w:rFonts w:hint="eastAsia"/>
                <w:sz w:val="20"/>
                <w:szCs w:val="20"/>
              </w:rPr>
              <w:t>。</w:t>
            </w:r>
            <w:r w:rsidR="00ED1637" w:rsidRPr="000F72A7">
              <w:rPr>
                <w:sz w:val="20"/>
                <w:szCs w:val="20"/>
              </w:rPr>
              <w:t xml:space="preserve"> </w:t>
            </w:r>
          </w:p>
        </w:tc>
      </w:tr>
      <w:tr w:rsidR="00ED1637" w:rsidTr="00984D33">
        <w:trPr>
          <w:trHeight w:val="90"/>
        </w:trPr>
        <w:tc>
          <w:tcPr>
            <w:tcW w:w="9901" w:type="dxa"/>
            <w:gridSpan w:val="2"/>
          </w:tcPr>
          <w:p w:rsidR="00ED1637" w:rsidRPr="000F72A7" w:rsidRDefault="00ED1637" w:rsidP="00984D33">
            <w:pPr>
              <w:pStyle w:val="Default"/>
              <w:ind w:left="616" w:hangingChars="308" w:hanging="616"/>
              <w:rPr>
                <w:sz w:val="20"/>
                <w:szCs w:val="20"/>
              </w:rPr>
            </w:pPr>
            <w:r>
              <w:rPr>
                <w:rFonts w:hint="eastAsia"/>
                <w:sz w:val="20"/>
                <w:szCs w:val="20"/>
              </w:rPr>
              <w:t xml:space="preserve">    </w:t>
            </w:r>
            <w:r w:rsidRPr="000F72A7">
              <w:rPr>
                <w:sz w:val="20"/>
                <w:szCs w:val="20"/>
              </w:rPr>
              <w:t>3.</w:t>
            </w:r>
            <w:r w:rsidRPr="000F72A7">
              <w:rPr>
                <w:rFonts w:hint="eastAsia"/>
                <w:sz w:val="20"/>
                <w:szCs w:val="20"/>
              </w:rPr>
              <w:t>針對執行面之改善情形，就已完成改善部分，</w:t>
            </w:r>
            <w:proofErr w:type="gramStart"/>
            <w:r w:rsidRPr="000F72A7">
              <w:rPr>
                <w:rFonts w:hint="eastAsia"/>
                <w:sz w:val="20"/>
                <w:szCs w:val="20"/>
              </w:rPr>
              <w:t>請敘明</w:t>
            </w:r>
            <w:proofErr w:type="gramEnd"/>
            <w:r w:rsidRPr="000F72A7">
              <w:rPr>
                <w:rFonts w:hint="eastAsia"/>
                <w:sz w:val="20"/>
                <w:szCs w:val="20"/>
              </w:rPr>
              <w:t>加強落實執行之作為，如完成宣導、定期追蹤及辦理檢查評估等；就尚未完成改善部分，</w:t>
            </w:r>
            <w:proofErr w:type="gramStart"/>
            <w:r w:rsidRPr="000F72A7">
              <w:rPr>
                <w:rFonts w:hint="eastAsia"/>
                <w:sz w:val="20"/>
                <w:szCs w:val="20"/>
              </w:rPr>
              <w:t>請敘明</w:t>
            </w:r>
            <w:proofErr w:type="gramEnd"/>
            <w:r w:rsidRPr="000F72A7">
              <w:rPr>
                <w:rFonts w:hint="eastAsia"/>
                <w:sz w:val="20"/>
                <w:szCs w:val="20"/>
              </w:rPr>
              <w:t>改善計畫及期限。</w:t>
            </w:r>
          </w:p>
        </w:tc>
      </w:tr>
      <w:tr w:rsidR="00ED1637" w:rsidTr="00984D33">
        <w:trPr>
          <w:trHeight w:val="90"/>
        </w:trPr>
        <w:tc>
          <w:tcPr>
            <w:tcW w:w="9901" w:type="dxa"/>
            <w:gridSpan w:val="2"/>
          </w:tcPr>
          <w:p w:rsidR="00ED1637" w:rsidRPr="000F72A7" w:rsidRDefault="00ED1637" w:rsidP="00984D33">
            <w:pPr>
              <w:pStyle w:val="Default"/>
              <w:ind w:leftChars="12" w:left="615" w:hangingChars="293" w:hanging="586"/>
              <w:rPr>
                <w:sz w:val="20"/>
                <w:szCs w:val="20"/>
              </w:rPr>
            </w:pPr>
            <w:r>
              <w:rPr>
                <w:rFonts w:hint="eastAsia"/>
                <w:sz w:val="20"/>
                <w:szCs w:val="20"/>
              </w:rPr>
              <w:t xml:space="preserve">    </w:t>
            </w:r>
            <w:r w:rsidRPr="000F72A7">
              <w:rPr>
                <w:sz w:val="20"/>
                <w:szCs w:val="20"/>
              </w:rPr>
              <w:t>4.</w:t>
            </w:r>
            <w:r w:rsidRPr="000F72A7">
              <w:rPr>
                <w:rFonts w:hint="eastAsia"/>
                <w:sz w:val="20"/>
                <w:szCs w:val="20"/>
              </w:rPr>
              <w:t>針對設計面之改善情形，就已完成改善部分，</w:t>
            </w:r>
            <w:proofErr w:type="gramStart"/>
            <w:r w:rsidRPr="000F72A7">
              <w:rPr>
                <w:rFonts w:hint="eastAsia"/>
                <w:sz w:val="20"/>
                <w:szCs w:val="20"/>
              </w:rPr>
              <w:t>請敘明</w:t>
            </w:r>
            <w:proofErr w:type="gramEnd"/>
            <w:r w:rsidRPr="000F72A7">
              <w:rPr>
                <w:rFonts w:hint="eastAsia"/>
                <w:sz w:val="20"/>
                <w:szCs w:val="20"/>
              </w:rPr>
              <w:t>納入內部控制制度設計之情況，如納入設計之作業項目名稱；就尚未完成改善部分，</w:t>
            </w:r>
            <w:proofErr w:type="gramStart"/>
            <w:r w:rsidRPr="000F72A7">
              <w:rPr>
                <w:rFonts w:hint="eastAsia"/>
                <w:sz w:val="20"/>
                <w:szCs w:val="20"/>
              </w:rPr>
              <w:t>請敘明</w:t>
            </w:r>
            <w:proofErr w:type="gramEnd"/>
            <w:r w:rsidRPr="000F72A7">
              <w:rPr>
                <w:rFonts w:hint="eastAsia"/>
                <w:sz w:val="20"/>
                <w:szCs w:val="20"/>
              </w:rPr>
              <w:t>預計納入內部控制制度設計期限。</w:t>
            </w:r>
          </w:p>
        </w:tc>
      </w:tr>
      <w:tr w:rsidR="00ED1637" w:rsidTr="00984D33">
        <w:trPr>
          <w:trHeight w:val="90"/>
        </w:trPr>
        <w:tc>
          <w:tcPr>
            <w:tcW w:w="9901" w:type="dxa"/>
            <w:gridSpan w:val="2"/>
          </w:tcPr>
          <w:p w:rsidR="00ED1637" w:rsidRDefault="00ED1637" w:rsidP="00984D33">
            <w:pPr>
              <w:pStyle w:val="Default"/>
              <w:rPr>
                <w:b/>
                <w:sz w:val="26"/>
                <w:szCs w:val="26"/>
              </w:rPr>
            </w:pPr>
            <w:r>
              <w:rPr>
                <w:rFonts w:hint="eastAsia"/>
                <w:b/>
                <w:sz w:val="26"/>
                <w:szCs w:val="26"/>
              </w:rPr>
              <w:t>表</w:t>
            </w:r>
            <w:proofErr w:type="gramStart"/>
            <w:r>
              <w:rPr>
                <w:rFonts w:hint="eastAsia"/>
                <w:b/>
                <w:sz w:val="26"/>
                <w:szCs w:val="26"/>
              </w:rPr>
              <w:t>一</w:t>
            </w:r>
            <w:proofErr w:type="gramEnd"/>
            <w:r>
              <w:rPr>
                <w:rFonts w:hint="eastAsia"/>
                <w:b/>
                <w:sz w:val="26"/>
                <w:szCs w:val="26"/>
              </w:rPr>
              <w:t>之三             未完成檢討</w:t>
            </w:r>
            <w:r w:rsidRPr="009B349D">
              <w:rPr>
                <w:rFonts w:hint="eastAsia"/>
                <w:b/>
                <w:sz w:val="26"/>
                <w:szCs w:val="26"/>
              </w:rPr>
              <w:t>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6A2F8E">
              <w:trPr>
                <w:trHeight w:val="403"/>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7B3F18" w:rsidRDefault="00ED1637" w:rsidP="00984D33">
            <w:pPr>
              <w:pStyle w:val="Default"/>
              <w:rPr>
                <w:sz w:val="20"/>
                <w:szCs w:val="20"/>
              </w:rPr>
            </w:pPr>
          </w:p>
        </w:tc>
      </w:tr>
      <w:tr w:rsidR="00ED1637" w:rsidTr="00984D33">
        <w:trPr>
          <w:trHeight w:val="90"/>
        </w:trPr>
        <w:tc>
          <w:tcPr>
            <w:tcW w:w="9901" w:type="dxa"/>
            <w:gridSpan w:val="2"/>
          </w:tcPr>
          <w:p w:rsidR="00ED1637" w:rsidRPr="007B3F18" w:rsidRDefault="00ED1637" w:rsidP="00984D33">
            <w:pPr>
              <w:pStyle w:val="Default"/>
              <w:rPr>
                <w:sz w:val="20"/>
                <w:szCs w:val="20"/>
              </w:rPr>
            </w:pPr>
            <w:proofErr w:type="gramStart"/>
            <w:r w:rsidRPr="007B3F18">
              <w:rPr>
                <w:rFonts w:hAnsi="標楷體"/>
                <w:sz w:val="20"/>
                <w:szCs w:val="20"/>
              </w:rPr>
              <w:t>註</w:t>
            </w:r>
            <w:proofErr w:type="gramEnd"/>
            <w:r w:rsidRPr="007B3F18">
              <w:rPr>
                <w:rFonts w:hAnsi="標楷體"/>
                <w:sz w:val="20"/>
                <w:szCs w:val="20"/>
              </w:rPr>
              <w:t>：缺失原因請按內部控制</w:t>
            </w:r>
            <w:r w:rsidRPr="007B3F18">
              <w:rPr>
                <w:sz w:val="20"/>
                <w:szCs w:val="20"/>
              </w:rPr>
              <w:t>5</w:t>
            </w:r>
            <w:r w:rsidRPr="007B3F18">
              <w:rPr>
                <w:rFonts w:hAnsi="標楷體"/>
                <w:sz w:val="20"/>
                <w:szCs w:val="20"/>
              </w:rPr>
              <w:t>項要素</w:t>
            </w:r>
            <w:r w:rsidR="006A2F8E">
              <w:rPr>
                <w:rFonts w:hint="eastAsia"/>
                <w:sz w:val="20"/>
                <w:szCs w:val="20"/>
              </w:rPr>
              <w:t>(控制環境、風險評估、控制作業、資訊與溝通、監督作業)</w:t>
            </w:r>
            <w:r w:rsidRPr="007B3F18">
              <w:rPr>
                <w:rFonts w:hAnsi="標楷體"/>
                <w:sz w:val="20"/>
                <w:szCs w:val="20"/>
              </w:rPr>
              <w:t>逐項分析，無該項缺失</w:t>
            </w:r>
            <w:proofErr w:type="gramStart"/>
            <w:r w:rsidRPr="007B3F18">
              <w:rPr>
                <w:rFonts w:hAnsi="標楷體"/>
                <w:sz w:val="20"/>
                <w:szCs w:val="20"/>
              </w:rPr>
              <w:t>者免填</w:t>
            </w:r>
            <w:proofErr w:type="gramEnd"/>
            <w:r w:rsidRPr="007B3F18">
              <w:rPr>
                <w:rFonts w:hAnsi="標楷體"/>
                <w:sz w:val="20"/>
                <w:szCs w:val="20"/>
              </w:rPr>
              <w:t>。</w:t>
            </w:r>
          </w:p>
        </w:tc>
      </w:tr>
      <w:tr w:rsidR="00ED1637" w:rsidTr="00984D33">
        <w:trPr>
          <w:gridAfter w:val="1"/>
          <w:wAfter w:w="299" w:type="dxa"/>
          <w:trHeight w:val="140"/>
        </w:trPr>
        <w:tc>
          <w:tcPr>
            <w:tcW w:w="9602" w:type="dxa"/>
          </w:tcPr>
          <w:p w:rsidR="00ED1637" w:rsidRPr="009B349D" w:rsidRDefault="00ED1637" w:rsidP="006A2F8E">
            <w:pPr>
              <w:pStyle w:val="Default"/>
              <w:snapToGrid w:val="0"/>
              <w:rPr>
                <w:b/>
                <w:sz w:val="28"/>
                <w:szCs w:val="28"/>
              </w:rPr>
            </w:pPr>
            <w:r>
              <w:rPr>
                <w:rFonts w:hint="eastAsia"/>
                <w:b/>
                <w:sz w:val="28"/>
                <w:szCs w:val="28"/>
              </w:rPr>
              <w:t>二</w:t>
            </w:r>
            <w:r w:rsidRPr="009B349D">
              <w:rPr>
                <w:rFonts w:hint="eastAsia"/>
                <w:b/>
                <w:sz w:val="28"/>
                <w:szCs w:val="28"/>
              </w:rPr>
              <w:t>、</w:t>
            </w:r>
            <w:r w:rsidRPr="009B349D">
              <w:rPr>
                <w:b/>
                <w:sz w:val="28"/>
                <w:szCs w:val="28"/>
              </w:rPr>
              <w:t>(</w:t>
            </w:r>
            <w:r>
              <w:rPr>
                <w:rFonts w:hint="eastAsia"/>
                <w:b/>
                <w:sz w:val="28"/>
                <w:szCs w:val="28"/>
              </w:rPr>
              <w:t>本府及一級</w:t>
            </w:r>
            <w:r w:rsidRPr="009B349D">
              <w:rPr>
                <w:rFonts w:hint="eastAsia"/>
                <w:b/>
                <w:sz w:val="28"/>
                <w:szCs w:val="28"/>
              </w:rPr>
              <w:t>機關名稱</w:t>
            </w:r>
            <w:r w:rsidRPr="009B349D">
              <w:rPr>
                <w:b/>
                <w:sz w:val="28"/>
                <w:szCs w:val="28"/>
              </w:rPr>
              <w:t>)</w:t>
            </w:r>
            <w:r w:rsidRPr="009B349D">
              <w:rPr>
                <w:rFonts w:hint="eastAsia"/>
                <w:b/>
                <w:sz w:val="28"/>
                <w:szCs w:val="28"/>
              </w:rPr>
              <w:t>檢討強化現有內部控制作業情形表【</w:t>
            </w:r>
            <w:r>
              <w:rPr>
                <w:rFonts w:hint="eastAsia"/>
                <w:b/>
                <w:sz w:val="28"/>
                <w:szCs w:val="28"/>
              </w:rPr>
              <w:t>審計室</w:t>
            </w:r>
            <w:r w:rsidRPr="009B349D">
              <w:rPr>
                <w:rFonts w:hint="eastAsia"/>
                <w:b/>
                <w:sz w:val="28"/>
                <w:szCs w:val="28"/>
              </w:rPr>
              <w:t>部分】</w:t>
            </w:r>
            <w:r w:rsidRPr="009B349D">
              <w:rPr>
                <w:b/>
                <w:sz w:val="28"/>
                <w:szCs w:val="28"/>
              </w:rPr>
              <w:t xml:space="preserve"> </w:t>
            </w:r>
          </w:p>
        </w:tc>
      </w:tr>
      <w:tr w:rsidR="00ED1637" w:rsidTr="00984D33">
        <w:trPr>
          <w:gridAfter w:val="1"/>
          <w:wAfter w:w="299" w:type="dxa"/>
          <w:trHeight w:val="120"/>
        </w:trPr>
        <w:tc>
          <w:tcPr>
            <w:tcW w:w="9602" w:type="dxa"/>
          </w:tcPr>
          <w:p w:rsidR="00ED1637" w:rsidRPr="009B349D" w:rsidRDefault="00ED1637" w:rsidP="006A2F8E">
            <w:pPr>
              <w:pStyle w:val="Default"/>
              <w:snapToGrid w:val="0"/>
            </w:pPr>
            <w:r w:rsidRPr="009B349D">
              <w:rPr>
                <w:rFonts w:hint="eastAsia"/>
              </w:rPr>
              <w:t xml:space="preserve">   本機關</w:t>
            </w:r>
            <w:r w:rsidR="006A2F8E">
              <w:rPr>
                <w:rFonts w:hint="eastAsia"/>
              </w:rPr>
              <w:t>xxx</w:t>
            </w:r>
            <w:r w:rsidRPr="009B349D">
              <w:rPr>
                <w:rFonts w:hint="eastAsia"/>
              </w:rPr>
              <w:t>年度</w:t>
            </w:r>
            <w:r>
              <w:rPr>
                <w:rFonts w:hint="eastAsia"/>
              </w:rPr>
              <w:t>審計室建議改善事項</w:t>
            </w:r>
            <w:r w:rsidRPr="009B349D">
              <w:rPr>
                <w:rFonts w:hint="eastAsia"/>
              </w:rPr>
              <w:t>總計</w:t>
            </w:r>
            <w:r w:rsidRPr="009B349D">
              <w:t>xx</w:t>
            </w:r>
            <w:r w:rsidRPr="009B349D">
              <w:rPr>
                <w:rFonts w:hint="eastAsia"/>
              </w:rPr>
              <w:t>件，其中</w:t>
            </w:r>
            <w:r w:rsidRPr="009B349D">
              <w:t>xx</w:t>
            </w:r>
            <w:r w:rsidRPr="009B349D">
              <w:rPr>
                <w:rFonts w:hint="eastAsia"/>
              </w:rPr>
              <w:t>件非屬內部控制缺失，其餘</w:t>
            </w:r>
          </w:p>
        </w:tc>
      </w:tr>
      <w:tr w:rsidR="00ED1637" w:rsidTr="00984D33">
        <w:trPr>
          <w:gridAfter w:val="1"/>
          <w:wAfter w:w="299" w:type="dxa"/>
          <w:trHeight w:val="120"/>
        </w:trPr>
        <w:tc>
          <w:tcPr>
            <w:tcW w:w="9602" w:type="dxa"/>
          </w:tcPr>
          <w:p w:rsidR="00ED1637" w:rsidRPr="009B349D" w:rsidRDefault="00ED1637" w:rsidP="00984D33">
            <w:pPr>
              <w:pStyle w:val="Default"/>
            </w:pPr>
            <w:r w:rsidRPr="009B349D">
              <w:t>xx</w:t>
            </w:r>
            <w:r w:rsidRPr="009B349D">
              <w:rPr>
                <w:rFonts w:hint="eastAsia"/>
              </w:rPr>
              <w:t>件，已檢討並完成改善</w:t>
            </w:r>
            <w:r w:rsidRPr="009B349D">
              <w:t>xx</w:t>
            </w:r>
            <w:r w:rsidRPr="009B349D">
              <w:rPr>
                <w:rFonts w:hint="eastAsia"/>
              </w:rPr>
              <w:t>件</w:t>
            </w:r>
            <w:r w:rsidRPr="009B349D">
              <w:t>(</w:t>
            </w:r>
            <w:r w:rsidRPr="009B349D">
              <w:rPr>
                <w:rFonts w:hint="eastAsia"/>
              </w:rPr>
              <w:t>請填表</w:t>
            </w:r>
            <w:r>
              <w:rPr>
                <w:rFonts w:hint="eastAsia"/>
              </w:rPr>
              <w:t>二</w:t>
            </w:r>
            <w:r w:rsidRPr="009B349D">
              <w:rPr>
                <w:rFonts w:hint="eastAsia"/>
              </w:rPr>
              <w:t>之</w:t>
            </w:r>
            <w:proofErr w:type="gramStart"/>
            <w:r w:rsidRPr="009B349D">
              <w:rPr>
                <w:rFonts w:hint="eastAsia"/>
              </w:rPr>
              <w:t>一</w:t>
            </w:r>
            <w:proofErr w:type="gramEnd"/>
            <w:r w:rsidRPr="009B349D">
              <w:t>)</w:t>
            </w:r>
            <w:r w:rsidRPr="009B349D">
              <w:rPr>
                <w:rFonts w:hint="eastAsia"/>
              </w:rPr>
              <w:t>，已檢討但尚未完成全面改善</w:t>
            </w:r>
            <w:r w:rsidRPr="009B349D">
              <w:t>xx</w:t>
            </w:r>
            <w:r w:rsidRPr="009B349D">
              <w:rPr>
                <w:rFonts w:hint="eastAsia"/>
              </w:rPr>
              <w:t>件</w:t>
            </w:r>
            <w:r w:rsidRPr="009B349D">
              <w:t>(</w:t>
            </w:r>
            <w:r w:rsidRPr="009B349D">
              <w:rPr>
                <w:rFonts w:hint="eastAsia"/>
              </w:rPr>
              <w:t>請</w:t>
            </w:r>
            <w:r>
              <w:rPr>
                <w:rFonts w:hint="eastAsia"/>
              </w:rPr>
              <w:t>填</w:t>
            </w:r>
            <w:r w:rsidRPr="009B349D">
              <w:t xml:space="preserve"> </w:t>
            </w:r>
          </w:p>
        </w:tc>
      </w:tr>
      <w:tr w:rsidR="00ED1637" w:rsidTr="00984D33">
        <w:trPr>
          <w:gridAfter w:val="1"/>
          <w:wAfter w:w="299" w:type="dxa"/>
          <w:trHeight w:val="120"/>
        </w:trPr>
        <w:tc>
          <w:tcPr>
            <w:tcW w:w="9602" w:type="dxa"/>
          </w:tcPr>
          <w:p w:rsidR="00ED1637" w:rsidRPr="009B349D" w:rsidRDefault="00ED1637" w:rsidP="00984D33">
            <w:pPr>
              <w:pStyle w:val="Default"/>
            </w:pPr>
            <w:r>
              <w:rPr>
                <w:rFonts w:hint="eastAsia"/>
              </w:rPr>
              <w:t>表二</w:t>
            </w:r>
            <w:r w:rsidRPr="009B349D">
              <w:rPr>
                <w:rFonts w:hint="eastAsia"/>
              </w:rPr>
              <w:t>之二</w:t>
            </w:r>
            <w:r w:rsidRPr="009B349D">
              <w:t>)</w:t>
            </w:r>
            <w:r w:rsidRPr="009B349D">
              <w:rPr>
                <w:rFonts w:hint="eastAsia"/>
              </w:rPr>
              <w:t>，未完成檢討</w:t>
            </w:r>
            <w:r w:rsidRPr="009B349D">
              <w:t>xx</w:t>
            </w:r>
            <w:r w:rsidRPr="009B349D">
              <w:rPr>
                <w:rFonts w:hint="eastAsia"/>
              </w:rPr>
              <w:t>件</w:t>
            </w:r>
            <w:r w:rsidRPr="009B349D">
              <w:t>(</w:t>
            </w:r>
            <w:r w:rsidRPr="009B349D">
              <w:rPr>
                <w:rFonts w:hint="eastAsia"/>
              </w:rPr>
              <w:t>請填表</w:t>
            </w:r>
            <w:r>
              <w:rPr>
                <w:rFonts w:hint="eastAsia"/>
              </w:rPr>
              <w:t>二</w:t>
            </w:r>
            <w:r w:rsidRPr="009B349D">
              <w:rPr>
                <w:rFonts w:hint="eastAsia"/>
              </w:rPr>
              <w:t>之三</w:t>
            </w:r>
            <w:r w:rsidRPr="009B349D">
              <w:t>)</w:t>
            </w:r>
            <w:r w:rsidRPr="009B349D">
              <w:rPr>
                <w:rFonts w:hint="eastAsia"/>
              </w:rPr>
              <w:t>。</w:t>
            </w:r>
            <w:r w:rsidRPr="009B349D">
              <w:t xml:space="preserve"> </w:t>
            </w:r>
          </w:p>
        </w:tc>
      </w:tr>
      <w:tr w:rsidR="00ED1637" w:rsidTr="00984D33">
        <w:trPr>
          <w:gridAfter w:val="1"/>
          <w:wAfter w:w="299" w:type="dxa"/>
          <w:trHeight w:val="129"/>
        </w:trPr>
        <w:tc>
          <w:tcPr>
            <w:tcW w:w="9602" w:type="dxa"/>
          </w:tcPr>
          <w:p w:rsidR="00ED1637" w:rsidRDefault="00ED1637" w:rsidP="00984D33">
            <w:pPr>
              <w:pStyle w:val="Default"/>
              <w:rPr>
                <w:b/>
                <w:sz w:val="26"/>
                <w:szCs w:val="26"/>
              </w:rPr>
            </w:pPr>
            <w:r w:rsidRPr="009B349D">
              <w:rPr>
                <w:rFonts w:hint="eastAsia"/>
                <w:b/>
                <w:sz w:val="26"/>
                <w:szCs w:val="26"/>
              </w:rPr>
              <w:t>表</w:t>
            </w:r>
            <w:r>
              <w:rPr>
                <w:rFonts w:hint="eastAsia"/>
                <w:b/>
                <w:sz w:val="26"/>
                <w:szCs w:val="26"/>
              </w:rPr>
              <w:t>二</w:t>
            </w:r>
            <w:r w:rsidRPr="009B349D">
              <w:rPr>
                <w:rFonts w:hint="eastAsia"/>
                <w:b/>
                <w:sz w:val="26"/>
                <w:szCs w:val="26"/>
              </w:rPr>
              <w:t>之</w:t>
            </w:r>
            <w:proofErr w:type="gramStart"/>
            <w:r w:rsidRPr="009B349D">
              <w:rPr>
                <w:rFonts w:hint="eastAsia"/>
                <w:b/>
                <w:sz w:val="26"/>
                <w:szCs w:val="26"/>
              </w:rPr>
              <w:t>一</w:t>
            </w:r>
            <w:proofErr w:type="gramEnd"/>
            <w:r w:rsidRPr="009B349D">
              <w:rPr>
                <w:b/>
                <w:sz w:val="26"/>
                <w:szCs w:val="26"/>
              </w:rPr>
              <w:t xml:space="preserve"> </w:t>
            </w:r>
            <w:r>
              <w:rPr>
                <w:rFonts w:hint="eastAsia"/>
                <w:b/>
                <w:sz w:val="26"/>
                <w:szCs w:val="26"/>
              </w:rPr>
              <w:t xml:space="preserve">            </w:t>
            </w:r>
            <w:r w:rsidRPr="009B349D">
              <w:rPr>
                <w:rFonts w:hint="eastAsia"/>
                <w:b/>
                <w:sz w:val="26"/>
                <w:szCs w:val="26"/>
              </w:rPr>
              <w:t>已檢討並完成改善之案件彙整表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984D33">
              <w:trPr>
                <w:trHeight w:val="789"/>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9B349D" w:rsidRDefault="00ED1637" w:rsidP="00984D33">
            <w:pPr>
              <w:pStyle w:val="Default"/>
              <w:rPr>
                <w:b/>
                <w:sz w:val="26"/>
                <w:szCs w:val="26"/>
              </w:rPr>
            </w:pPr>
          </w:p>
        </w:tc>
      </w:tr>
      <w:tr w:rsidR="00ED1637" w:rsidTr="00984D33">
        <w:trPr>
          <w:gridAfter w:val="1"/>
          <w:wAfter w:w="299" w:type="dxa"/>
          <w:trHeight w:val="129"/>
        </w:trPr>
        <w:tc>
          <w:tcPr>
            <w:tcW w:w="9602" w:type="dxa"/>
            <w:tcBorders>
              <w:left w:val="nil"/>
              <w:right w:val="nil"/>
            </w:tcBorders>
          </w:tcPr>
          <w:p w:rsidR="00ED1637" w:rsidRPr="000F72A7" w:rsidRDefault="00ED1637" w:rsidP="00984D33">
            <w:pPr>
              <w:pStyle w:val="Default"/>
              <w:ind w:leftChars="-32" w:left="631" w:hangingChars="354" w:hanging="708"/>
              <w:rPr>
                <w:sz w:val="20"/>
                <w:szCs w:val="20"/>
              </w:rPr>
            </w:pPr>
            <w:r>
              <w:rPr>
                <w:rFonts w:hint="eastAsia"/>
                <w:sz w:val="20"/>
                <w:szCs w:val="20"/>
              </w:rPr>
              <w:t xml:space="preserve"> </w:t>
            </w:r>
            <w:proofErr w:type="gramStart"/>
            <w:r w:rsidRPr="000F72A7">
              <w:rPr>
                <w:rFonts w:hint="eastAsia"/>
                <w:sz w:val="20"/>
                <w:szCs w:val="20"/>
              </w:rPr>
              <w:t>註</w:t>
            </w:r>
            <w:proofErr w:type="gramEnd"/>
            <w:r w:rsidRPr="000F72A7">
              <w:rPr>
                <w:rFonts w:hint="eastAsia"/>
                <w:sz w:val="20"/>
                <w:szCs w:val="20"/>
              </w:rPr>
              <w:t>：</w:t>
            </w:r>
            <w:r w:rsidRPr="000F72A7">
              <w:rPr>
                <w:sz w:val="20"/>
                <w:szCs w:val="20"/>
              </w:rPr>
              <w:t>1.</w:t>
            </w:r>
            <w:r w:rsidRPr="000F72A7">
              <w:rPr>
                <w:rFonts w:hint="eastAsia"/>
                <w:sz w:val="20"/>
                <w:szCs w:val="20"/>
              </w:rPr>
              <w:t>本表</w:t>
            </w:r>
            <w:r>
              <w:rPr>
                <w:rFonts w:hint="eastAsia"/>
                <w:sz w:val="20"/>
                <w:szCs w:val="20"/>
              </w:rPr>
              <w:t>建議改善事項</w:t>
            </w:r>
            <w:r w:rsidRPr="000F72A7">
              <w:rPr>
                <w:rFonts w:hint="eastAsia"/>
                <w:sz w:val="20"/>
                <w:szCs w:val="20"/>
              </w:rPr>
              <w:t>，係指針對涉及內部控制缺失部分，已加強原有內部控制制度落實執行或已全部納入內部控制制度設計者。</w:t>
            </w:r>
            <w:r w:rsidRPr="000F72A7">
              <w:rPr>
                <w:sz w:val="20"/>
                <w:szCs w:val="20"/>
              </w:rPr>
              <w:t xml:space="preserve"> </w:t>
            </w:r>
          </w:p>
        </w:tc>
      </w:tr>
      <w:tr w:rsidR="00ED1637" w:rsidTr="00984D33">
        <w:trPr>
          <w:gridAfter w:val="1"/>
          <w:wAfter w:w="299" w:type="dxa"/>
          <w:trHeight w:val="129"/>
        </w:trPr>
        <w:tc>
          <w:tcPr>
            <w:tcW w:w="9602" w:type="dxa"/>
            <w:tcBorders>
              <w:left w:val="nil"/>
              <w:right w:val="nil"/>
            </w:tcBorders>
          </w:tcPr>
          <w:p w:rsidR="006A2F8E" w:rsidRDefault="00ED1637" w:rsidP="00984D33">
            <w:pPr>
              <w:pStyle w:val="Default"/>
              <w:rPr>
                <w:sz w:val="20"/>
                <w:szCs w:val="20"/>
              </w:rPr>
            </w:pPr>
            <w:r>
              <w:rPr>
                <w:rFonts w:hint="eastAsia"/>
                <w:sz w:val="20"/>
                <w:szCs w:val="20"/>
              </w:rPr>
              <w:t xml:space="preserve">    </w:t>
            </w:r>
            <w:r w:rsidRPr="000F72A7">
              <w:rPr>
                <w:sz w:val="20"/>
                <w:szCs w:val="20"/>
              </w:rPr>
              <w:t>2.</w:t>
            </w:r>
            <w:r w:rsidRPr="000F72A7">
              <w:rPr>
                <w:rFonts w:hint="eastAsia"/>
                <w:sz w:val="20"/>
                <w:szCs w:val="20"/>
              </w:rPr>
              <w:t>缺失原因請按內部控制</w:t>
            </w:r>
            <w:r w:rsidRPr="000F72A7">
              <w:rPr>
                <w:sz w:val="20"/>
                <w:szCs w:val="20"/>
              </w:rPr>
              <w:t>5</w:t>
            </w:r>
            <w:r w:rsidRPr="000F72A7">
              <w:rPr>
                <w:rFonts w:hint="eastAsia"/>
                <w:sz w:val="20"/>
                <w:szCs w:val="20"/>
              </w:rPr>
              <w:t>項要素</w:t>
            </w:r>
            <w:r w:rsidR="006A2F8E">
              <w:rPr>
                <w:rFonts w:hint="eastAsia"/>
                <w:sz w:val="20"/>
                <w:szCs w:val="20"/>
              </w:rPr>
              <w:t>(控制環境、風險評估、控制作業、資訊與溝通、監督作業)</w:t>
            </w:r>
            <w:r w:rsidRPr="000F72A7">
              <w:rPr>
                <w:rFonts w:hint="eastAsia"/>
                <w:sz w:val="20"/>
                <w:szCs w:val="20"/>
              </w:rPr>
              <w:t>逐項分析，</w:t>
            </w:r>
          </w:p>
          <w:p w:rsidR="00ED1637" w:rsidRPr="000F72A7" w:rsidRDefault="00ED1637" w:rsidP="006A2F8E">
            <w:pPr>
              <w:pStyle w:val="Default"/>
              <w:ind w:firstLineChars="300" w:firstLine="600"/>
              <w:rPr>
                <w:sz w:val="20"/>
                <w:szCs w:val="20"/>
              </w:rPr>
            </w:pPr>
            <w:r w:rsidRPr="000F72A7">
              <w:rPr>
                <w:rFonts w:hint="eastAsia"/>
                <w:sz w:val="20"/>
                <w:szCs w:val="20"/>
              </w:rPr>
              <w:t>無該項缺失</w:t>
            </w:r>
            <w:proofErr w:type="gramStart"/>
            <w:r w:rsidRPr="000F72A7">
              <w:rPr>
                <w:rFonts w:hint="eastAsia"/>
                <w:sz w:val="20"/>
                <w:szCs w:val="20"/>
              </w:rPr>
              <w:t>者免填</w:t>
            </w:r>
            <w:proofErr w:type="gramEnd"/>
            <w:r w:rsidRPr="000F72A7">
              <w:rPr>
                <w:rFonts w:hint="eastAsia"/>
                <w:sz w:val="20"/>
                <w:szCs w:val="20"/>
              </w:rPr>
              <w:t>。</w:t>
            </w:r>
            <w:r w:rsidRPr="000F72A7">
              <w:rPr>
                <w:sz w:val="20"/>
                <w:szCs w:val="20"/>
              </w:rPr>
              <w:t xml:space="preserve"> </w:t>
            </w:r>
          </w:p>
        </w:tc>
      </w:tr>
      <w:tr w:rsidR="00ED1637" w:rsidTr="00984D33">
        <w:trPr>
          <w:gridAfter w:val="1"/>
          <w:wAfter w:w="299" w:type="dxa"/>
          <w:trHeight w:val="129"/>
        </w:trPr>
        <w:tc>
          <w:tcPr>
            <w:tcW w:w="9602" w:type="dxa"/>
            <w:tcBorders>
              <w:left w:val="nil"/>
              <w:right w:val="nil"/>
            </w:tcBorders>
          </w:tcPr>
          <w:p w:rsidR="00ED1637" w:rsidRPr="000F72A7" w:rsidRDefault="00ED1637" w:rsidP="00984D33">
            <w:pPr>
              <w:pStyle w:val="Default"/>
              <w:rPr>
                <w:sz w:val="20"/>
                <w:szCs w:val="20"/>
              </w:rPr>
            </w:pPr>
            <w:r>
              <w:rPr>
                <w:rFonts w:hint="eastAsia"/>
                <w:sz w:val="20"/>
                <w:szCs w:val="20"/>
              </w:rPr>
              <w:t xml:space="preserve">    </w:t>
            </w:r>
            <w:r w:rsidRPr="000F72A7">
              <w:rPr>
                <w:sz w:val="20"/>
                <w:szCs w:val="20"/>
              </w:rPr>
              <w:t>3.</w:t>
            </w:r>
            <w:r w:rsidRPr="000F72A7">
              <w:rPr>
                <w:rFonts w:hint="eastAsia"/>
                <w:sz w:val="20"/>
                <w:szCs w:val="20"/>
              </w:rPr>
              <w:t>針對執行面之改善情形，</w:t>
            </w:r>
            <w:proofErr w:type="gramStart"/>
            <w:r w:rsidRPr="000F72A7">
              <w:rPr>
                <w:rFonts w:hint="eastAsia"/>
                <w:sz w:val="20"/>
                <w:szCs w:val="20"/>
              </w:rPr>
              <w:t>請敘明</w:t>
            </w:r>
            <w:proofErr w:type="gramEnd"/>
            <w:r w:rsidRPr="000F72A7">
              <w:rPr>
                <w:rFonts w:hint="eastAsia"/>
                <w:sz w:val="20"/>
                <w:szCs w:val="20"/>
              </w:rPr>
              <w:t>加強落實執行之作為，如完成宣導、定期追蹤及辦理檢查評估等。</w:t>
            </w:r>
            <w:r w:rsidRPr="000F72A7">
              <w:rPr>
                <w:sz w:val="20"/>
                <w:szCs w:val="20"/>
              </w:rPr>
              <w:t xml:space="preserve"> </w:t>
            </w:r>
          </w:p>
        </w:tc>
      </w:tr>
      <w:tr w:rsidR="00ED1637" w:rsidTr="00984D33">
        <w:trPr>
          <w:gridAfter w:val="1"/>
          <w:wAfter w:w="299" w:type="dxa"/>
          <w:trHeight w:val="129"/>
        </w:trPr>
        <w:tc>
          <w:tcPr>
            <w:tcW w:w="9602" w:type="dxa"/>
            <w:tcBorders>
              <w:left w:val="nil"/>
              <w:bottom w:val="nil"/>
              <w:right w:val="nil"/>
            </w:tcBorders>
          </w:tcPr>
          <w:p w:rsidR="00ED1637" w:rsidRPr="000F72A7" w:rsidRDefault="00ED1637" w:rsidP="00984D33">
            <w:pPr>
              <w:pStyle w:val="Default"/>
              <w:rPr>
                <w:sz w:val="20"/>
                <w:szCs w:val="20"/>
              </w:rPr>
            </w:pPr>
            <w:r>
              <w:rPr>
                <w:rFonts w:hint="eastAsia"/>
                <w:sz w:val="20"/>
                <w:szCs w:val="20"/>
              </w:rPr>
              <w:t xml:space="preserve">    </w:t>
            </w:r>
            <w:r w:rsidRPr="000F72A7">
              <w:rPr>
                <w:sz w:val="20"/>
                <w:szCs w:val="20"/>
              </w:rPr>
              <w:t>4.</w:t>
            </w:r>
            <w:r w:rsidRPr="000F72A7">
              <w:rPr>
                <w:rFonts w:hint="eastAsia"/>
                <w:sz w:val="20"/>
                <w:szCs w:val="20"/>
              </w:rPr>
              <w:t>針對設計面之改善情形，</w:t>
            </w:r>
            <w:proofErr w:type="gramStart"/>
            <w:r w:rsidRPr="000F72A7">
              <w:rPr>
                <w:rFonts w:hint="eastAsia"/>
                <w:sz w:val="20"/>
                <w:szCs w:val="20"/>
              </w:rPr>
              <w:t>請敘明</w:t>
            </w:r>
            <w:proofErr w:type="gramEnd"/>
            <w:r w:rsidRPr="000F72A7">
              <w:rPr>
                <w:rFonts w:hint="eastAsia"/>
                <w:sz w:val="20"/>
                <w:szCs w:val="20"/>
              </w:rPr>
              <w:t>納入內部控制制度設計之情況，如納入設計之作業項目名稱。</w:t>
            </w:r>
            <w:r w:rsidRPr="000F72A7">
              <w:rPr>
                <w:sz w:val="20"/>
                <w:szCs w:val="20"/>
              </w:rPr>
              <w:t xml:space="preserve"> </w:t>
            </w:r>
          </w:p>
        </w:tc>
      </w:tr>
      <w:tr w:rsidR="00ED1637" w:rsidTr="00984D33">
        <w:trPr>
          <w:gridAfter w:val="1"/>
          <w:wAfter w:w="299" w:type="dxa"/>
          <w:trHeight w:val="129"/>
        </w:trPr>
        <w:tc>
          <w:tcPr>
            <w:tcW w:w="9602" w:type="dxa"/>
            <w:tcBorders>
              <w:left w:val="nil"/>
              <w:bottom w:val="nil"/>
              <w:right w:val="nil"/>
            </w:tcBorders>
          </w:tcPr>
          <w:p w:rsidR="00ED1637" w:rsidRPr="000F72A7" w:rsidRDefault="00ED1637" w:rsidP="00984D33">
            <w:pPr>
              <w:pStyle w:val="Default"/>
              <w:rPr>
                <w:sz w:val="20"/>
                <w:szCs w:val="20"/>
              </w:rPr>
            </w:pPr>
          </w:p>
        </w:tc>
      </w:tr>
    </w:tbl>
    <w:p w:rsidR="00ED1637" w:rsidRDefault="00ED1637" w:rsidP="00ED1637">
      <w:pPr>
        <w:pStyle w:val="Default"/>
        <w:rPr>
          <w:b/>
          <w:sz w:val="26"/>
          <w:szCs w:val="26"/>
        </w:rPr>
      </w:pPr>
      <w:r>
        <w:rPr>
          <w:rFonts w:hint="eastAsia"/>
          <w:b/>
          <w:sz w:val="26"/>
          <w:szCs w:val="26"/>
        </w:rPr>
        <w:t>表二之二</w:t>
      </w:r>
      <w:r w:rsidRPr="009B349D">
        <w:rPr>
          <w:b/>
          <w:sz w:val="26"/>
          <w:szCs w:val="26"/>
        </w:rPr>
        <w:t xml:space="preserve"> </w:t>
      </w:r>
      <w:r>
        <w:rPr>
          <w:rFonts w:hint="eastAsia"/>
          <w:b/>
          <w:sz w:val="26"/>
          <w:szCs w:val="26"/>
        </w:rPr>
        <w:t xml:space="preserve">            </w:t>
      </w:r>
      <w:r w:rsidRPr="009B349D">
        <w:rPr>
          <w:rFonts w:hint="eastAsia"/>
          <w:b/>
          <w:sz w:val="26"/>
          <w:szCs w:val="26"/>
        </w:rPr>
        <w:t>已檢討</w:t>
      </w:r>
      <w:r>
        <w:rPr>
          <w:rFonts w:hint="eastAsia"/>
          <w:b/>
          <w:sz w:val="26"/>
          <w:szCs w:val="26"/>
        </w:rPr>
        <w:t>但尚未完成全面</w:t>
      </w:r>
      <w:r w:rsidRPr="009B349D">
        <w:rPr>
          <w:rFonts w:hint="eastAsia"/>
          <w:b/>
          <w:sz w:val="26"/>
          <w:szCs w:val="26"/>
        </w:rPr>
        <w:t>改善之案件彙整表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6A2F8E">
        <w:trPr>
          <w:trHeight w:val="565"/>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B02867" w:rsidRDefault="00ED1637" w:rsidP="00ED1637">
      <w:pPr>
        <w:rPr>
          <w:rFonts w:ascii="標楷體" w:eastAsia="標楷體" w:cs="標楷體"/>
          <w:vanish/>
          <w:color w:val="000000"/>
          <w:kern w:val="0"/>
        </w:rPr>
      </w:pPr>
    </w:p>
    <w:tbl>
      <w:tblPr>
        <w:tblW w:w="0" w:type="auto"/>
        <w:tblBorders>
          <w:top w:val="nil"/>
          <w:left w:val="nil"/>
          <w:bottom w:val="nil"/>
          <w:right w:val="nil"/>
        </w:tblBorders>
        <w:tblLayout w:type="fixed"/>
        <w:tblLook w:val="0000" w:firstRow="0" w:lastRow="0" w:firstColumn="0" w:lastColumn="0" w:noHBand="0" w:noVBand="0"/>
      </w:tblPr>
      <w:tblGrid>
        <w:gridCol w:w="9901"/>
      </w:tblGrid>
      <w:tr w:rsidR="00ED1637" w:rsidTr="00984D33">
        <w:trPr>
          <w:trHeight w:val="90"/>
        </w:trPr>
        <w:tc>
          <w:tcPr>
            <w:tcW w:w="9901" w:type="dxa"/>
          </w:tcPr>
          <w:p w:rsidR="00ED1637" w:rsidRPr="000F72A7" w:rsidRDefault="00ED1637" w:rsidP="00984D33">
            <w:pPr>
              <w:pStyle w:val="Default"/>
              <w:rPr>
                <w:sz w:val="20"/>
                <w:szCs w:val="20"/>
              </w:rPr>
            </w:pPr>
            <w:proofErr w:type="gramStart"/>
            <w:r w:rsidRPr="000F72A7">
              <w:rPr>
                <w:rFonts w:hint="eastAsia"/>
                <w:sz w:val="20"/>
                <w:szCs w:val="20"/>
              </w:rPr>
              <w:t>註</w:t>
            </w:r>
            <w:proofErr w:type="gramEnd"/>
            <w:r w:rsidRPr="000F72A7">
              <w:rPr>
                <w:rFonts w:hint="eastAsia"/>
                <w:sz w:val="20"/>
                <w:szCs w:val="20"/>
              </w:rPr>
              <w:t>：</w:t>
            </w:r>
            <w:r w:rsidRPr="000F72A7">
              <w:rPr>
                <w:sz w:val="20"/>
                <w:szCs w:val="20"/>
              </w:rPr>
              <w:t>1.</w:t>
            </w:r>
            <w:r w:rsidRPr="000F72A7">
              <w:rPr>
                <w:rFonts w:hint="eastAsia"/>
                <w:sz w:val="20"/>
                <w:szCs w:val="20"/>
              </w:rPr>
              <w:t>本表</w:t>
            </w:r>
            <w:r>
              <w:rPr>
                <w:rFonts w:hint="eastAsia"/>
                <w:sz w:val="20"/>
                <w:szCs w:val="20"/>
              </w:rPr>
              <w:t>建議改善事項</w:t>
            </w:r>
            <w:r w:rsidRPr="000F72A7">
              <w:rPr>
                <w:rFonts w:hint="eastAsia"/>
                <w:sz w:val="20"/>
                <w:szCs w:val="20"/>
              </w:rPr>
              <w:t>，係指已檢討，惟未符合表</w:t>
            </w:r>
            <w:proofErr w:type="gramStart"/>
            <w:r w:rsidRPr="000F72A7">
              <w:rPr>
                <w:rFonts w:hint="eastAsia"/>
                <w:sz w:val="20"/>
                <w:szCs w:val="20"/>
              </w:rPr>
              <w:t>一</w:t>
            </w:r>
            <w:proofErr w:type="gramEnd"/>
            <w:r w:rsidRPr="000F72A7">
              <w:rPr>
                <w:rFonts w:hint="eastAsia"/>
                <w:sz w:val="20"/>
                <w:szCs w:val="20"/>
              </w:rPr>
              <w:t>之</w:t>
            </w:r>
            <w:proofErr w:type="gramStart"/>
            <w:r w:rsidRPr="000F72A7">
              <w:rPr>
                <w:rFonts w:hint="eastAsia"/>
                <w:sz w:val="20"/>
                <w:szCs w:val="20"/>
              </w:rPr>
              <w:t>一</w:t>
            </w:r>
            <w:proofErr w:type="gramEnd"/>
            <w:r w:rsidRPr="000F72A7">
              <w:rPr>
                <w:rFonts w:hint="eastAsia"/>
                <w:sz w:val="20"/>
                <w:szCs w:val="20"/>
              </w:rPr>
              <w:t>情形者。</w:t>
            </w:r>
            <w:r w:rsidRPr="000F72A7">
              <w:rPr>
                <w:sz w:val="20"/>
                <w:szCs w:val="20"/>
              </w:rPr>
              <w:t xml:space="preserve"> </w:t>
            </w:r>
          </w:p>
        </w:tc>
      </w:tr>
      <w:tr w:rsidR="00ED1637" w:rsidTr="00984D33">
        <w:trPr>
          <w:trHeight w:val="90"/>
        </w:trPr>
        <w:tc>
          <w:tcPr>
            <w:tcW w:w="9901" w:type="dxa"/>
          </w:tcPr>
          <w:p w:rsidR="006A2F8E" w:rsidRDefault="00ED1637" w:rsidP="00984D33">
            <w:pPr>
              <w:pStyle w:val="Default"/>
              <w:rPr>
                <w:sz w:val="20"/>
                <w:szCs w:val="20"/>
              </w:rPr>
            </w:pPr>
            <w:r>
              <w:rPr>
                <w:rFonts w:hint="eastAsia"/>
                <w:sz w:val="20"/>
                <w:szCs w:val="20"/>
              </w:rPr>
              <w:t xml:space="preserve">    </w:t>
            </w:r>
            <w:r w:rsidRPr="000F72A7">
              <w:rPr>
                <w:sz w:val="20"/>
                <w:szCs w:val="20"/>
              </w:rPr>
              <w:t>2.</w:t>
            </w:r>
            <w:r w:rsidRPr="000F72A7">
              <w:rPr>
                <w:rFonts w:hint="eastAsia"/>
                <w:sz w:val="20"/>
                <w:szCs w:val="20"/>
              </w:rPr>
              <w:t>缺失原因請按內部控制</w:t>
            </w:r>
            <w:r w:rsidRPr="000F72A7">
              <w:rPr>
                <w:sz w:val="20"/>
                <w:szCs w:val="20"/>
              </w:rPr>
              <w:t>5</w:t>
            </w:r>
            <w:r w:rsidRPr="000F72A7">
              <w:rPr>
                <w:rFonts w:hint="eastAsia"/>
                <w:sz w:val="20"/>
                <w:szCs w:val="20"/>
              </w:rPr>
              <w:t>項要素</w:t>
            </w:r>
            <w:r w:rsidR="006A2F8E">
              <w:rPr>
                <w:rFonts w:hint="eastAsia"/>
                <w:sz w:val="20"/>
                <w:szCs w:val="20"/>
              </w:rPr>
              <w:t>(控制環境、風險評估、控制作業、資訊與溝通、監督作業)</w:t>
            </w:r>
            <w:r w:rsidRPr="000F72A7">
              <w:rPr>
                <w:rFonts w:hint="eastAsia"/>
                <w:sz w:val="20"/>
                <w:szCs w:val="20"/>
              </w:rPr>
              <w:t>逐項分析，無</w:t>
            </w:r>
          </w:p>
          <w:p w:rsidR="00ED1637" w:rsidRPr="000F72A7" w:rsidRDefault="00ED1637" w:rsidP="006A2F8E">
            <w:pPr>
              <w:pStyle w:val="Default"/>
              <w:ind w:firstLineChars="300" w:firstLine="600"/>
              <w:rPr>
                <w:sz w:val="20"/>
                <w:szCs w:val="20"/>
              </w:rPr>
            </w:pPr>
            <w:r w:rsidRPr="000F72A7">
              <w:rPr>
                <w:rFonts w:hint="eastAsia"/>
                <w:sz w:val="20"/>
                <w:szCs w:val="20"/>
              </w:rPr>
              <w:t>該項缺失</w:t>
            </w:r>
            <w:proofErr w:type="gramStart"/>
            <w:r w:rsidRPr="000F72A7">
              <w:rPr>
                <w:rFonts w:hint="eastAsia"/>
                <w:sz w:val="20"/>
                <w:szCs w:val="20"/>
              </w:rPr>
              <w:t>者免填</w:t>
            </w:r>
            <w:proofErr w:type="gramEnd"/>
            <w:r w:rsidRPr="000F72A7">
              <w:rPr>
                <w:rFonts w:hint="eastAsia"/>
                <w:sz w:val="20"/>
                <w:szCs w:val="20"/>
              </w:rPr>
              <w:t>。</w:t>
            </w:r>
            <w:r w:rsidRPr="000F72A7">
              <w:rPr>
                <w:sz w:val="20"/>
                <w:szCs w:val="20"/>
              </w:rPr>
              <w:t xml:space="preserve"> </w:t>
            </w:r>
          </w:p>
        </w:tc>
      </w:tr>
      <w:tr w:rsidR="00ED1637" w:rsidTr="00984D33">
        <w:trPr>
          <w:trHeight w:val="90"/>
        </w:trPr>
        <w:tc>
          <w:tcPr>
            <w:tcW w:w="9901" w:type="dxa"/>
          </w:tcPr>
          <w:p w:rsidR="00ED1637" w:rsidRPr="000F72A7" w:rsidRDefault="00ED1637" w:rsidP="00984D33">
            <w:pPr>
              <w:pStyle w:val="Default"/>
              <w:ind w:left="616" w:hangingChars="308" w:hanging="616"/>
              <w:rPr>
                <w:sz w:val="20"/>
                <w:szCs w:val="20"/>
              </w:rPr>
            </w:pPr>
            <w:r>
              <w:rPr>
                <w:rFonts w:hint="eastAsia"/>
                <w:sz w:val="20"/>
                <w:szCs w:val="20"/>
              </w:rPr>
              <w:t xml:space="preserve">    </w:t>
            </w:r>
            <w:r w:rsidRPr="000F72A7">
              <w:rPr>
                <w:sz w:val="20"/>
                <w:szCs w:val="20"/>
              </w:rPr>
              <w:t>3.</w:t>
            </w:r>
            <w:r w:rsidRPr="000F72A7">
              <w:rPr>
                <w:rFonts w:hint="eastAsia"/>
                <w:sz w:val="20"/>
                <w:szCs w:val="20"/>
              </w:rPr>
              <w:t>針對執行面之改善情形，就已完成改善部分，</w:t>
            </w:r>
            <w:proofErr w:type="gramStart"/>
            <w:r w:rsidRPr="000F72A7">
              <w:rPr>
                <w:rFonts w:hint="eastAsia"/>
                <w:sz w:val="20"/>
                <w:szCs w:val="20"/>
              </w:rPr>
              <w:t>請敘明</w:t>
            </w:r>
            <w:proofErr w:type="gramEnd"/>
            <w:r w:rsidRPr="000F72A7">
              <w:rPr>
                <w:rFonts w:hint="eastAsia"/>
                <w:sz w:val="20"/>
                <w:szCs w:val="20"/>
              </w:rPr>
              <w:t>加強落實執行之作為，如完成宣導、定期追蹤及辦理檢查評估等；就尚未完成改善部分，</w:t>
            </w:r>
            <w:proofErr w:type="gramStart"/>
            <w:r w:rsidRPr="000F72A7">
              <w:rPr>
                <w:rFonts w:hint="eastAsia"/>
                <w:sz w:val="20"/>
                <w:szCs w:val="20"/>
              </w:rPr>
              <w:t>請敘明</w:t>
            </w:r>
            <w:proofErr w:type="gramEnd"/>
            <w:r w:rsidRPr="000F72A7">
              <w:rPr>
                <w:rFonts w:hint="eastAsia"/>
                <w:sz w:val="20"/>
                <w:szCs w:val="20"/>
              </w:rPr>
              <w:t>改善計畫及期限。</w:t>
            </w:r>
          </w:p>
        </w:tc>
      </w:tr>
      <w:tr w:rsidR="00ED1637" w:rsidTr="00984D33">
        <w:trPr>
          <w:trHeight w:val="90"/>
        </w:trPr>
        <w:tc>
          <w:tcPr>
            <w:tcW w:w="9901" w:type="dxa"/>
          </w:tcPr>
          <w:p w:rsidR="00ED1637" w:rsidRPr="000F72A7" w:rsidRDefault="00ED1637" w:rsidP="00984D33">
            <w:pPr>
              <w:pStyle w:val="Default"/>
              <w:ind w:leftChars="12" w:left="615" w:hangingChars="293" w:hanging="586"/>
              <w:rPr>
                <w:sz w:val="20"/>
                <w:szCs w:val="20"/>
              </w:rPr>
            </w:pPr>
            <w:r>
              <w:rPr>
                <w:rFonts w:hint="eastAsia"/>
                <w:sz w:val="20"/>
                <w:szCs w:val="20"/>
              </w:rPr>
              <w:t xml:space="preserve">    </w:t>
            </w:r>
            <w:r w:rsidRPr="000F72A7">
              <w:rPr>
                <w:sz w:val="20"/>
                <w:szCs w:val="20"/>
              </w:rPr>
              <w:t>4.</w:t>
            </w:r>
            <w:r w:rsidRPr="000F72A7">
              <w:rPr>
                <w:rFonts w:hint="eastAsia"/>
                <w:sz w:val="20"/>
                <w:szCs w:val="20"/>
              </w:rPr>
              <w:t>針對設計面之改善情形，就已完成改善部分，</w:t>
            </w:r>
            <w:proofErr w:type="gramStart"/>
            <w:r w:rsidRPr="000F72A7">
              <w:rPr>
                <w:rFonts w:hint="eastAsia"/>
                <w:sz w:val="20"/>
                <w:szCs w:val="20"/>
              </w:rPr>
              <w:t>請敘明</w:t>
            </w:r>
            <w:proofErr w:type="gramEnd"/>
            <w:r w:rsidRPr="000F72A7">
              <w:rPr>
                <w:rFonts w:hint="eastAsia"/>
                <w:sz w:val="20"/>
                <w:szCs w:val="20"/>
              </w:rPr>
              <w:t>納入內部控制制度設計之情況，如納入設計之作業項目名稱；就尚未完成改善部分，</w:t>
            </w:r>
            <w:proofErr w:type="gramStart"/>
            <w:r w:rsidRPr="000F72A7">
              <w:rPr>
                <w:rFonts w:hint="eastAsia"/>
                <w:sz w:val="20"/>
                <w:szCs w:val="20"/>
              </w:rPr>
              <w:t>請敘明</w:t>
            </w:r>
            <w:proofErr w:type="gramEnd"/>
            <w:r w:rsidRPr="000F72A7">
              <w:rPr>
                <w:rFonts w:hint="eastAsia"/>
                <w:sz w:val="20"/>
                <w:szCs w:val="20"/>
              </w:rPr>
              <w:t>預計納入內部控制制度設計期限。</w:t>
            </w:r>
          </w:p>
        </w:tc>
      </w:tr>
      <w:tr w:rsidR="00ED1637" w:rsidTr="00984D33">
        <w:trPr>
          <w:trHeight w:val="90"/>
        </w:trPr>
        <w:tc>
          <w:tcPr>
            <w:tcW w:w="9901" w:type="dxa"/>
          </w:tcPr>
          <w:p w:rsidR="00ED1637" w:rsidRDefault="00ED1637" w:rsidP="00984D33">
            <w:pPr>
              <w:pStyle w:val="Default"/>
              <w:rPr>
                <w:b/>
                <w:sz w:val="26"/>
                <w:szCs w:val="26"/>
              </w:rPr>
            </w:pPr>
            <w:r>
              <w:rPr>
                <w:rFonts w:hint="eastAsia"/>
                <w:b/>
                <w:sz w:val="26"/>
                <w:szCs w:val="26"/>
              </w:rPr>
              <w:t>表二之三             未完成檢討</w:t>
            </w:r>
            <w:r w:rsidRPr="009B349D">
              <w:rPr>
                <w:rFonts w:hint="eastAsia"/>
                <w:b/>
                <w:sz w:val="26"/>
                <w:szCs w:val="26"/>
              </w:rPr>
              <w:t>之案件彙整表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1701"/>
              <w:gridCol w:w="2780"/>
              <w:gridCol w:w="2343"/>
            </w:tblGrid>
            <w:tr w:rsidR="00ED1637" w:rsidRPr="009D10E6" w:rsidTr="00984D33">
              <w:tc>
                <w:tcPr>
                  <w:tcW w:w="2547"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rPr>
                    <w:t>糾正</w:t>
                  </w:r>
                  <w:r w:rsidRPr="009D10E6">
                    <w:rPr>
                      <w:b/>
                    </w:rPr>
                    <w:t>(</w:t>
                  </w:r>
                  <w:r w:rsidRPr="009D10E6">
                    <w:rPr>
                      <w:rFonts w:hint="eastAsia"/>
                      <w:b/>
                    </w:rPr>
                    <w:t>舉</w:t>
                  </w:r>
                  <w:r w:rsidRPr="009D10E6">
                    <w:rPr>
                      <w:b/>
                    </w:rPr>
                    <w:t>)</w:t>
                  </w:r>
                  <w:r w:rsidRPr="009D10E6">
                    <w:rPr>
                      <w:rFonts w:hint="eastAsia"/>
                      <w:b/>
                    </w:rPr>
                    <w:t>與彈劾案件</w:t>
                  </w:r>
                </w:p>
              </w:tc>
              <w:tc>
                <w:tcPr>
                  <w:tcW w:w="1701" w:type="dxa"/>
                  <w:vMerge w:val="restart"/>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缺失原因</w:t>
                  </w:r>
                </w:p>
              </w:tc>
              <w:tc>
                <w:tcPr>
                  <w:tcW w:w="5123" w:type="dxa"/>
                  <w:gridSpan w:val="2"/>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改善情形</w:t>
                  </w:r>
                </w:p>
              </w:tc>
            </w:tr>
            <w:tr w:rsidR="00ED1637" w:rsidRPr="009D10E6" w:rsidTr="00984D33">
              <w:tc>
                <w:tcPr>
                  <w:tcW w:w="2547" w:type="dxa"/>
                  <w:vMerge/>
                  <w:shd w:val="clear" w:color="auto" w:fill="auto"/>
                  <w:vAlign w:val="center"/>
                </w:tcPr>
                <w:p w:rsidR="00ED1637" w:rsidRPr="009D10E6" w:rsidRDefault="00ED1637" w:rsidP="00984D33">
                  <w:pPr>
                    <w:pStyle w:val="Default"/>
                    <w:jc w:val="center"/>
                    <w:rPr>
                      <w:b/>
                      <w:sz w:val="26"/>
                      <w:szCs w:val="26"/>
                    </w:rPr>
                  </w:pPr>
                </w:p>
              </w:tc>
              <w:tc>
                <w:tcPr>
                  <w:tcW w:w="1701" w:type="dxa"/>
                  <w:vMerge/>
                  <w:shd w:val="clear" w:color="auto" w:fill="auto"/>
                  <w:vAlign w:val="center"/>
                </w:tcPr>
                <w:p w:rsidR="00ED1637" w:rsidRPr="009D10E6" w:rsidRDefault="00ED1637" w:rsidP="00984D33">
                  <w:pPr>
                    <w:pStyle w:val="Default"/>
                    <w:jc w:val="center"/>
                    <w:rPr>
                      <w:b/>
                      <w:sz w:val="26"/>
                      <w:szCs w:val="26"/>
                    </w:rPr>
                  </w:pPr>
                </w:p>
              </w:tc>
              <w:tc>
                <w:tcPr>
                  <w:tcW w:w="2780"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【執行面】</w:t>
                  </w:r>
                </w:p>
                <w:p w:rsidR="00ED1637" w:rsidRPr="009D10E6" w:rsidRDefault="00ED1637" w:rsidP="00984D33">
                  <w:pPr>
                    <w:pStyle w:val="Default"/>
                    <w:jc w:val="center"/>
                    <w:rPr>
                      <w:b/>
                      <w:sz w:val="26"/>
                      <w:szCs w:val="26"/>
                    </w:rPr>
                  </w:pPr>
                  <w:r w:rsidRPr="009D10E6">
                    <w:rPr>
                      <w:rFonts w:hint="eastAsia"/>
                      <w:b/>
                      <w:sz w:val="26"/>
                      <w:szCs w:val="26"/>
                    </w:rPr>
                    <w:t>原有內部控制制度未落實執行之改善作為</w:t>
                  </w:r>
                </w:p>
              </w:tc>
              <w:tc>
                <w:tcPr>
                  <w:tcW w:w="2343" w:type="dxa"/>
                  <w:shd w:val="clear" w:color="auto" w:fill="auto"/>
                  <w:vAlign w:val="center"/>
                </w:tcPr>
                <w:p w:rsidR="00ED1637" w:rsidRPr="009D10E6" w:rsidRDefault="00ED1637" w:rsidP="00984D33">
                  <w:pPr>
                    <w:pStyle w:val="Default"/>
                    <w:jc w:val="center"/>
                    <w:rPr>
                      <w:b/>
                      <w:sz w:val="26"/>
                      <w:szCs w:val="26"/>
                    </w:rPr>
                  </w:pPr>
                  <w:r w:rsidRPr="009D10E6">
                    <w:rPr>
                      <w:rFonts w:hint="eastAsia"/>
                      <w:b/>
                      <w:sz w:val="26"/>
                      <w:szCs w:val="26"/>
                    </w:rPr>
                    <w:t>【設計面】</w:t>
                  </w:r>
                </w:p>
                <w:p w:rsidR="00ED1637" w:rsidRPr="009D10E6" w:rsidRDefault="00ED1637" w:rsidP="00984D33">
                  <w:pPr>
                    <w:pStyle w:val="Default"/>
                    <w:jc w:val="center"/>
                    <w:rPr>
                      <w:b/>
                      <w:sz w:val="26"/>
                      <w:szCs w:val="26"/>
                    </w:rPr>
                  </w:pPr>
                  <w:r w:rsidRPr="009D10E6">
                    <w:rPr>
                      <w:rFonts w:hint="eastAsia"/>
                      <w:b/>
                      <w:sz w:val="26"/>
                      <w:szCs w:val="26"/>
                    </w:rPr>
                    <w:t>已納入內部控制制度設計</w:t>
                  </w:r>
                </w:p>
              </w:tc>
            </w:tr>
            <w:tr w:rsidR="00ED1637" w:rsidRPr="009D10E6" w:rsidTr="00ED1637">
              <w:trPr>
                <w:trHeight w:val="447"/>
              </w:trPr>
              <w:tc>
                <w:tcPr>
                  <w:tcW w:w="2547" w:type="dxa"/>
                  <w:shd w:val="clear" w:color="auto" w:fill="auto"/>
                </w:tcPr>
                <w:p w:rsidR="00ED1637" w:rsidRPr="009D10E6" w:rsidRDefault="00ED1637" w:rsidP="00984D33">
                  <w:pPr>
                    <w:pStyle w:val="Default"/>
                    <w:rPr>
                      <w:b/>
                      <w:sz w:val="26"/>
                      <w:szCs w:val="26"/>
                    </w:rPr>
                  </w:pPr>
                </w:p>
              </w:tc>
              <w:tc>
                <w:tcPr>
                  <w:tcW w:w="1701" w:type="dxa"/>
                  <w:shd w:val="clear" w:color="auto" w:fill="auto"/>
                </w:tcPr>
                <w:p w:rsidR="00ED1637" w:rsidRPr="009D10E6" w:rsidRDefault="00ED1637" w:rsidP="00984D33">
                  <w:pPr>
                    <w:pStyle w:val="Default"/>
                    <w:rPr>
                      <w:b/>
                      <w:sz w:val="26"/>
                      <w:szCs w:val="26"/>
                    </w:rPr>
                  </w:pPr>
                </w:p>
              </w:tc>
              <w:tc>
                <w:tcPr>
                  <w:tcW w:w="2780" w:type="dxa"/>
                  <w:shd w:val="clear" w:color="auto" w:fill="auto"/>
                </w:tcPr>
                <w:p w:rsidR="00ED1637" w:rsidRPr="009D10E6" w:rsidRDefault="00ED1637" w:rsidP="00984D33">
                  <w:pPr>
                    <w:pStyle w:val="Default"/>
                    <w:rPr>
                      <w:b/>
                      <w:sz w:val="26"/>
                      <w:szCs w:val="26"/>
                    </w:rPr>
                  </w:pPr>
                </w:p>
              </w:tc>
              <w:tc>
                <w:tcPr>
                  <w:tcW w:w="2343" w:type="dxa"/>
                  <w:shd w:val="clear" w:color="auto" w:fill="auto"/>
                </w:tcPr>
                <w:p w:rsidR="00ED1637" w:rsidRPr="009D10E6" w:rsidRDefault="00ED1637" w:rsidP="00984D33">
                  <w:pPr>
                    <w:pStyle w:val="Default"/>
                    <w:rPr>
                      <w:b/>
                      <w:sz w:val="26"/>
                      <w:szCs w:val="26"/>
                    </w:rPr>
                  </w:pPr>
                </w:p>
              </w:tc>
            </w:tr>
          </w:tbl>
          <w:p w:rsidR="00ED1637" w:rsidRPr="007B3F18" w:rsidRDefault="00ED1637" w:rsidP="00984D33">
            <w:pPr>
              <w:pStyle w:val="Default"/>
              <w:rPr>
                <w:sz w:val="20"/>
                <w:szCs w:val="20"/>
              </w:rPr>
            </w:pPr>
          </w:p>
        </w:tc>
      </w:tr>
      <w:tr w:rsidR="00ED1637" w:rsidTr="00984D33">
        <w:trPr>
          <w:trHeight w:val="90"/>
        </w:trPr>
        <w:tc>
          <w:tcPr>
            <w:tcW w:w="9901" w:type="dxa"/>
          </w:tcPr>
          <w:p w:rsidR="006A2F8E" w:rsidRDefault="00ED1637" w:rsidP="00984D33">
            <w:pPr>
              <w:pStyle w:val="Default"/>
              <w:rPr>
                <w:rFonts w:hAnsi="標楷體"/>
                <w:sz w:val="20"/>
                <w:szCs w:val="20"/>
              </w:rPr>
            </w:pPr>
            <w:proofErr w:type="gramStart"/>
            <w:r w:rsidRPr="007B3F18">
              <w:rPr>
                <w:rFonts w:hAnsi="標楷體"/>
                <w:sz w:val="20"/>
                <w:szCs w:val="20"/>
              </w:rPr>
              <w:t>註</w:t>
            </w:r>
            <w:proofErr w:type="gramEnd"/>
            <w:r w:rsidRPr="007B3F18">
              <w:rPr>
                <w:rFonts w:hAnsi="標楷體"/>
                <w:sz w:val="20"/>
                <w:szCs w:val="20"/>
              </w:rPr>
              <w:t>：缺失原因請按內部控制</w:t>
            </w:r>
            <w:r w:rsidRPr="007B3F18">
              <w:rPr>
                <w:sz w:val="20"/>
                <w:szCs w:val="20"/>
              </w:rPr>
              <w:t>5</w:t>
            </w:r>
            <w:r w:rsidRPr="007B3F18">
              <w:rPr>
                <w:rFonts w:hAnsi="標楷體"/>
                <w:sz w:val="20"/>
                <w:szCs w:val="20"/>
              </w:rPr>
              <w:t>項要素</w:t>
            </w:r>
            <w:r w:rsidR="006A2F8E">
              <w:rPr>
                <w:rFonts w:hint="eastAsia"/>
                <w:sz w:val="20"/>
                <w:szCs w:val="20"/>
              </w:rPr>
              <w:t>(控制環境、風險評估、控制作業、資訊與溝通、監督作業)</w:t>
            </w:r>
            <w:r w:rsidRPr="007B3F18">
              <w:rPr>
                <w:rFonts w:hAnsi="標楷體"/>
                <w:sz w:val="20"/>
                <w:szCs w:val="20"/>
              </w:rPr>
              <w:t>逐項分析，無該</w:t>
            </w:r>
          </w:p>
          <w:p w:rsidR="00ED1637" w:rsidRPr="007B3F18" w:rsidRDefault="00ED1637" w:rsidP="006A2F8E">
            <w:pPr>
              <w:pStyle w:val="Default"/>
              <w:ind w:firstLineChars="200" w:firstLine="400"/>
              <w:rPr>
                <w:sz w:val="20"/>
                <w:szCs w:val="20"/>
              </w:rPr>
            </w:pPr>
            <w:r w:rsidRPr="007B3F18">
              <w:rPr>
                <w:rFonts w:hAnsi="標楷體"/>
                <w:sz w:val="20"/>
                <w:szCs w:val="20"/>
              </w:rPr>
              <w:t>項缺失</w:t>
            </w:r>
            <w:proofErr w:type="gramStart"/>
            <w:r w:rsidRPr="007B3F18">
              <w:rPr>
                <w:rFonts w:hAnsi="標楷體"/>
                <w:sz w:val="20"/>
                <w:szCs w:val="20"/>
              </w:rPr>
              <w:t>者免填</w:t>
            </w:r>
            <w:proofErr w:type="gramEnd"/>
            <w:r w:rsidRPr="007B3F18">
              <w:rPr>
                <w:rFonts w:hAnsi="標楷體"/>
                <w:sz w:val="20"/>
                <w:szCs w:val="20"/>
              </w:rPr>
              <w:t>。</w:t>
            </w:r>
          </w:p>
        </w:tc>
      </w:tr>
    </w:tbl>
    <w:p w:rsidR="00663A2B" w:rsidRPr="00ED1637" w:rsidRDefault="00663A2B"/>
    <w:sectPr w:rsidR="00663A2B" w:rsidRPr="00ED1637" w:rsidSect="00D50363">
      <w:pgSz w:w="11906" w:h="16838"/>
      <w:pgMar w:top="851" w:right="567" w:bottom="567" w:left="6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36F4" w:rsidRDefault="00C436F4" w:rsidP="00003057">
      <w:r>
        <w:separator/>
      </w:r>
    </w:p>
  </w:endnote>
  <w:endnote w:type="continuationSeparator" w:id="0">
    <w:p w:rsidR="00C436F4" w:rsidRDefault="00C436F4" w:rsidP="0000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36F4" w:rsidRDefault="00C436F4" w:rsidP="00003057">
      <w:r>
        <w:separator/>
      </w:r>
    </w:p>
  </w:footnote>
  <w:footnote w:type="continuationSeparator" w:id="0">
    <w:p w:rsidR="00C436F4" w:rsidRDefault="00C436F4" w:rsidP="00003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065"/>
    <w:rsid w:val="00003057"/>
    <w:rsid w:val="00010A8A"/>
    <w:rsid w:val="00072FBC"/>
    <w:rsid w:val="000B2050"/>
    <w:rsid w:val="000D2816"/>
    <w:rsid w:val="0013020B"/>
    <w:rsid w:val="00151C5B"/>
    <w:rsid w:val="00173002"/>
    <w:rsid w:val="001F3FD7"/>
    <w:rsid w:val="001F6FA7"/>
    <w:rsid w:val="00222CB9"/>
    <w:rsid w:val="002E1513"/>
    <w:rsid w:val="003219A0"/>
    <w:rsid w:val="00326FCB"/>
    <w:rsid w:val="00342CE9"/>
    <w:rsid w:val="00371B97"/>
    <w:rsid w:val="003A3B58"/>
    <w:rsid w:val="003B764E"/>
    <w:rsid w:val="003F194F"/>
    <w:rsid w:val="003F5461"/>
    <w:rsid w:val="0047382A"/>
    <w:rsid w:val="004B5C00"/>
    <w:rsid w:val="004F55A2"/>
    <w:rsid w:val="00506154"/>
    <w:rsid w:val="00524894"/>
    <w:rsid w:val="0053673B"/>
    <w:rsid w:val="005B0011"/>
    <w:rsid w:val="005D749D"/>
    <w:rsid w:val="005D7D4F"/>
    <w:rsid w:val="006420AA"/>
    <w:rsid w:val="00655BAF"/>
    <w:rsid w:val="00663A2B"/>
    <w:rsid w:val="00695035"/>
    <w:rsid w:val="006A2F8E"/>
    <w:rsid w:val="006C4613"/>
    <w:rsid w:val="007026E2"/>
    <w:rsid w:val="00772D5B"/>
    <w:rsid w:val="007A0D34"/>
    <w:rsid w:val="008356B1"/>
    <w:rsid w:val="00853A9A"/>
    <w:rsid w:val="00872DAF"/>
    <w:rsid w:val="008A79DF"/>
    <w:rsid w:val="008B0390"/>
    <w:rsid w:val="0091688F"/>
    <w:rsid w:val="00971082"/>
    <w:rsid w:val="00972519"/>
    <w:rsid w:val="009B1E3A"/>
    <w:rsid w:val="009E593C"/>
    <w:rsid w:val="00A0529E"/>
    <w:rsid w:val="00AA1284"/>
    <w:rsid w:val="00AB0B3C"/>
    <w:rsid w:val="00AB39D3"/>
    <w:rsid w:val="00B205B7"/>
    <w:rsid w:val="00B44258"/>
    <w:rsid w:val="00B44989"/>
    <w:rsid w:val="00BA6065"/>
    <w:rsid w:val="00BC1888"/>
    <w:rsid w:val="00BD00CD"/>
    <w:rsid w:val="00BD6A7E"/>
    <w:rsid w:val="00C436F4"/>
    <w:rsid w:val="00C731BB"/>
    <w:rsid w:val="00C82E60"/>
    <w:rsid w:val="00CD69C1"/>
    <w:rsid w:val="00CE5070"/>
    <w:rsid w:val="00D50363"/>
    <w:rsid w:val="00D731C6"/>
    <w:rsid w:val="00DA6292"/>
    <w:rsid w:val="00DB5CC3"/>
    <w:rsid w:val="00E04A65"/>
    <w:rsid w:val="00E27771"/>
    <w:rsid w:val="00E647D4"/>
    <w:rsid w:val="00E72923"/>
    <w:rsid w:val="00EB6A0C"/>
    <w:rsid w:val="00ED1637"/>
    <w:rsid w:val="00EE56B8"/>
    <w:rsid w:val="00F31C37"/>
    <w:rsid w:val="00F653CE"/>
    <w:rsid w:val="00FD3446"/>
    <w:rsid w:val="00FE1ED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057"/>
    <w:pPr>
      <w:tabs>
        <w:tab w:val="center" w:pos="4153"/>
        <w:tab w:val="right" w:pos="8306"/>
      </w:tabs>
      <w:snapToGrid w:val="0"/>
    </w:pPr>
    <w:rPr>
      <w:sz w:val="20"/>
      <w:szCs w:val="20"/>
    </w:rPr>
  </w:style>
  <w:style w:type="character" w:customStyle="1" w:styleId="a4">
    <w:name w:val="頁首 字元"/>
    <w:basedOn w:val="a0"/>
    <w:link w:val="a3"/>
    <w:uiPriority w:val="99"/>
    <w:rsid w:val="00003057"/>
    <w:rPr>
      <w:sz w:val="20"/>
      <w:szCs w:val="20"/>
    </w:rPr>
  </w:style>
  <w:style w:type="paragraph" w:styleId="a5">
    <w:name w:val="footer"/>
    <w:basedOn w:val="a"/>
    <w:link w:val="a6"/>
    <w:uiPriority w:val="99"/>
    <w:unhideWhenUsed/>
    <w:rsid w:val="00003057"/>
    <w:pPr>
      <w:tabs>
        <w:tab w:val="center" w:pos="4153"/>
        <w:tab w:val="right" w:pos="8306"/>
      </w:tabs>
      <w:snapToGrid w:val="0"/>
    </w:pPr>
    <w:rPr>
      <w:sz w:val="20"/>
      <w:szCs w:val="20"/>
    </w:rPr>
  </w:style>
  <w:style w:type="character" w:customStyle="1" w:styleId="a6">
    <w:name w:val="頁尾 字元"/>
    <w:basedOn w:val="a0"/>
    <w:link w:val="a5"/>
    <w:uiPriority w:val="99"/>
    <w:rsid w:val="00003057"/>
    <w:rPr>
      <w:sz w:val="20"/>
      <w:szCs w:val="20"/>
    </w:rPr>
  </w:style>
  <w:style w:type="paragraph" w:styleId="a7">
    <w:name w:val="Balloon Text"/>
    <w:basedOn w:val="a"/>
    <w:link w:val="a8"/>
    <w:uiPriority w:val="99"/>
    <w:semiHidden/>
    <w:unhideWhenUsed/>
    <w:rsid w:val="00BD00C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D00CD"/>
    <w:rPr>
      <w:rFonts w:asciiTheme="majorHAnsi" w:eastAsiaTheme="majorEastAsia" w:hAnsiTheme="majorHAnsi" w:cstheme="majorBidi"/>
      <w:sz w:val="18"/>
      <w:szCs w:val="18"/>
    </w:rPr>
  </w:style>
  <w:style w:type="paragraph" w:customStyle="1" w:styleId="Default">
    <w:name w:val="Default"/>
    <w:rsid w:val="00ED1637"/>
    <w:pPr>
      <w:widowControl w:val="0"/>
      <w:autoSpaceDE w:val="0"/>
      <w:autoSpaceDN w:val="0"/>
      <w:adjustRightInd w:val="0"/>
    </w:pPr>
    <w:rPr>
      <w:rFonts w:ascii="標楷體" w:eastAsia="標楷體" w:hAnsi="Times New Roman"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057"/>
    <w:pPr>
      <w:tabs>
        <w:tab w:val="center" w:pos="4153"/>
        <w:tab w:val="right" w:pos="8306"/>
      </w:tabs>
      <w:snapToGrid w:val="0"/>
    </w:pPr>
    <w:rPr>
      <w:sz w:val="20"/>
      <w:szCs w:val="20"/>
    </w:rPr>
  </w:style>
  <w:style w:type="character" w:customStyle="1" w:styleId="a4">
    <w:name w:val="頁首 字元"/>
    <w:basedOn w:val="a0"/>
    <w:link w:val="a3"/>
    <w:uiPriority w:val="99"/>
    <w:rsid w:val="00003057"/>
    <w:rPr>
      <w:sz w:val="20"/>
      <w:szCs w:val="20"/>
    </w:rPr>
  </w:style>
  <w:style w:type="paragraph" w:styleId="a5">
    <w:name w:val="footer"/>
    <w:basedOn w:val="a"/>
    <w:link w:val="a6"/>
    <w:uiPriority w:val="99"/>
    <w:unhideWhenUsed/>
    <w:rsid w:val="00003057"/>
    <w:pPr>
      <w:tabs>
        <w:tab w:val="center" w:pos="4153"/>
        <w:tab w:val="right" w:pos="8306"/>
      </w:tabs>
      <w:snapToGrid w:val="0"/>
    </w:pPr>
    <w:rPr>
      <w:sz w:val="20"/>
      <w:szCs w:val="20"/>
    </w:rPr>
  </w:style>
  <w:style w:type="character" w:customStyle="1" w:styleId="a6">
    <w:name w:val="頁尾 字元"/>
    <w:basedOn w:val="a0"/>
    <w:link w:val="a5"/>
    <w:uiPriority w:val="99"/>
    <w:rsid w:val="00003057"/>
    <w:rPr>
      <w:sz w:val="20"/>
      <w:szCs w:val="20"/>
    </w:rPr>
  </w:style>
  <w:style w:type="paragraph" w:styleId="a7">
    <w:name w:val="Balloon Text"/>
    <w:basedOn w:val="a"/>
    <w:link w:val="a8"/>
    <w:uiPriority w:val="99"/>
    <w:semiHidden/>
    <w:unhideWhenUsed/>
    <w:rsid w:val="00BD00C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D00CD"/>
    <w:rPr>
      <w:rFonts w:asciiTheme="majorHAnsi" w:eastAsiaTheme="majorEastAsia" w:hAnsiTheme="majorHAnsi" w:cstheme="majorBidi"/>
      <w:sz w:val="18"/>
      <w:szCs w:val="18"/>
    </w:rPr>
  </w:style>
  <w:style w:type="paragraph" w:customStyle="1" w:styleId="Default">
    <w:name w:val="Default"/>
    <w:rsid w:val="00ED1637"/>
    <w:pPr>
      <w:widowControl w:val="0"/>
      <w:autoSpaceDE w:val="0"/>
      <w:autoSpaceDN w:val="0"/>
      <w:adjustRightInd w:val="0"/>
    </w:pPr>
    <w:rPr>
      <w:rFonts w:ascii="標楷體" w:eastAsia="標楷體" w:hAnsi="Times New Roman"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06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E7B3A-5037-4A4D-8302-47CE2027F0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564</Words>
  <Characters>3216</Characters>
  <Application>Microsoft Office Word</Application>
  <DocSecurity>0</DocSecurity>
  <Lines>26</Lines>
  <Paragraphs>7</Paragraphs>
  <ScaleCrop>false</ScaleCrop>
  <Company/>
  <LinksUpToDate>false</LinksUpToDate>
  <CharactersWithSpaces>3773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戚其民</dc:creator>
  <cp:lastModifiedBy>戚其民</cp:lastModifiedBy>
  <cp:revision>3</cp:revision>
  <cp:lastPrinted>2016-03-29T08:27:00Z</cp:lastPrinted>
  <dcterms:created xsi:type="dcterms:W3CDTF">2016-04-13T07:36:00Z</dcterms:created>
  <dcterms:modified xsi:type="dcterms:W3CDTF">2016-04-14T03:25:00Z</dcterms:modified>
</cp:coreProperties>
</file>