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22B7" w14:textId="2EE53B42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</w:t>
      </w:r>
      <w:r w:rsidR="00D257F8">
        <w:rPr>
          <w:rFonts w:ascii="標楷體" w:eastAsia="標楷體" w:hAnsi="標楷體" w:hint="eastAsia"/>
          <w:sz w:val="40"/>
          <w:szCs w:val="40"/>
        </w:rPr>
        <w:t>1</w:t>
      </w:r>
      <w:r w:rsidR="002C12F6">
        <w:rPr>
          <w:rFonts w:ascii="標楷體" w:eastAsia="標楷體" w:hAnsi="標楷體" w:hint="eastAsia"/>
          <w:sz w:val="40"/>
          <w:szCs w:val="40"/>
        </w:rPr>
        <w:t>4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03C8EF" w:rsidR="000C244A" w:rsidRPr="00E74DF7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74DF7">
        <w:rPr>
          <w:rFonts w:ascii="標楷體" w:eastAsia="標楷體" w:hAnsi="標楷體" w:hint="eastAsia"/>
          <w:b/>
          <w:sz w:val="32"/>
          <w:szCs w:val="32"/>
        </w:rPr>
        <w:t>會議</w:t>
      </w:r>
      <w:r w:rsidR="006D0605" w:rsidRPr="00E74DF7">
        <w:rPr>
          <w:rFonts w:ascii="標楷體" w:eastAsia="標楷體" w:hAnsi="標楷體" w:hint="eastAsia"/>
          <w:b/>
          <w:sz w:val="32"/>
          <w:szCs w:val="32"/>
        </w:rPr>
        <w:t>紀</w:t>
      </w:r>
      <w:r w:rsidRPr="00E74DF7">
        <w:rPr>
          <w:rFonts w:ascii="標楷體" w:eastAsia="標楷體" w:hAnsi="標楷體" w:hint="eastAsia"/>
          <w:b/>
          <w:sz w:val="32"/>
          <w:szCs w:val="32"/>
        </w:rPr>
        <w:t>錄</w:t>
      </w:r>
    </w:p>
    <w:p w14:paraId="4D403152" w14:textId="77777777" w:rsidR="00453C4B" w:rsidRDefault="00453C4B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585A036B" w14:textId="77777777" w:rsidR="00E74DF7" w:rsidRPr="001666A0" w:rsidRDefault="00E74DF7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AF5B0A8" w14:textId="64544B2D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D257F8">
        <w:rPr>
          <w:rFonts w:ascii="標楷體" w:eastAsia="標楷體" w:hAnsi="標楷體" w:hint="eastAsia"/>
          <w:sz w:val="28"/>
          <w:szCs w:val="28"/>
        </w:rPr>
        <w:t>1</w:t>
      </w:r>
      <w:r w:rsidR="002C12F6">
        <w:rPr>
          <w:rFonts w:ascii="標楷體" w:eastAsia="標楷體" w:hAnsi="標楷體" w:hint="eastAsia"/>
          <w:sz w:val="28"/>
          <w:szCs w:val="28"/>
        </w:rPr>
        <w:t>4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8754A9">
        <w:rPr>
          <w:rFonts w:ascii="標楷體" w:eastAsia="標楷體" w:hAnsi="標楷體" w:hint="eastAsia"/>
          <w:sz w:val="28"/>
          <w:szCs w:val="28"/>
        </w:rPr>
        <w:t>8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8754A9">
        <w:rPr>
          <w:rFonts w:ascii="標楷體" w:eastAsia="標楷體" w:hAnsi="標楷體" w:hint="eastAsia"/>
          <w:sz w:val="28"/>
          <w:szCs w:val="28"/>
        </w:rPr>
        <w:t>1</w:t>
      </w:r>
      <w:r w:rsidR="002C12F6">
        <w:rPr>
          <w:rFonts w:ascii="標楷體" w:eastAsia="標楷體" w:hAnsi="標楷體" w:hint="eastAsia"/>
          <w:sz w:val="28"/>
          <w:szCs w:val="28"/>
        </w:rPr>
        <w:t>1</w:t>
      </w:r>
      <w:r w:rsidR="004F314B">
        <w:rPr>
          <w:rFonts w:ascii="標楷體" w:eastAsia="標楷體" w:hAnsi="標楷體" w:hint="eastAsia"/>
          <w:sz w:val="28"/>
          <w:szCs w:val="28"/>
        </w:rPr>
        <w:t>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2C12F6">
        <w:rPr>
          <w:rFonts w:ascii="標楷體" w:eastAsia="標楷體" w:hAnsi="標楷體" w:hint="eastAsia"/>
          <w:sz w:val="28"/>
          <w:szCs w:val="28"/>
        </w:rPr>
        <w:t>3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2C12F6">
        <w:rPr>
          <w:rFonts w:ascii="標楷體" w:eastAsia="標楷體" w:hAnsi="標楷體" w:hint="eastAsia"/>
          <w:sz w:val="28"/>
          <w:szCs w:val="28"/>
        </w:rPr>
        <w:t>30分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23E9077A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5D2A1C0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471B86">
        <w:rPr>
          <w:rFonts w:ascii="標楷體" w:eastAsia="標楷體" w:hAnsi="標楷體" w:hint="eastAsia"/>
          <w:sz w:val="28"/>
          <w:szCs w:val="28"/>
        </w:rPr>
        <w:t>周處長柏雅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649AB294" w:rsid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(略)</w:t>
      </w:r>
    </w:p>
    <w:p w14:paraId="54581A0E" w14:textId="77777777" w:rsidR="00106A5E" w:rsidRDefault="00106A5E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報告事項：</w:t>
      </w:r>
    </w:p>
    <w:p w14:paraId="198BE92E" w14:textId="38349580" w:rsidR="00106A5E" w:rsidRDefault="00106A5E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上次會議決議事項</w:t>
      </w:r>
      <w:r w:rsidRPr="004A08B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7797" w:type="dxa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275"/>
        <w:gridCol w:w="1134"/>
        <w:gridCol w:w="993"/>
      </w:tblGrid>
      <w:tr w:rsidR="00106A5E" w:rsidRPr="00B95E0F" w14:paraId="3E31369C" w14:textId="77777777" w:rsidTr="009B678F">
        <w:trPr>
          <w:trHeight w:val="885"/>
          <w:jc w:val="right"/>
        </w:trPr>
        <w:tc>
          <w:tcPr>
            <w:tcW w:w="2395" w:type="dxa"/>
            <w:vAlign w:val="center"/>
          </w:tcPr>
          <w:p w14:paraId="289C47F5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決議或臨時</w:t>
            </w:r>
          </w:p>
          <w:p w14:paraId="0E815720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動議事項</w:t>
            </w:r>
          </w:p>
        </w:tc>
        <w:tc>
          <w:tcPr>
            <w:tcW w:w="3275" w:type="dxa"/>
            <w:vAlign w:val="center"/>
          </w:tcPr>
          <w:p w14:paraId="12F8274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辦理情形</w:t>
            </w:r>
          </w:p>
        </w:tc>
        <w:tc>
          <w:tcPr>
            <w:tcW w:w="1134" w:type="dxa"/>
            <w:vAlign w:val="center"/>
          </w:tcPr>
          <w:p w14:paraId="5508125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主、協</w:t>
            </w:r>
          </w:p>
          <w:p w14:paraId="31B50A0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</w:p>
          <w:p w14:paraId="094F31C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993" w:type="dxa"/>
          </w:tcPr>
          <w:p w14:paraId="3E3624DE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是否解除列管</w:t>
            </w:r>
          </w:p>
        </w:tc>
      </w:tr>
      <w:tr w:rsidR="002C12F6" w:rsidRPr="00B95E0F" w14:paraId="68221838" w14:textId="77777777" w:rsidTr="00A22840">
        <w:trPr>
          <w:jc w:val="right"/>
        </w:trPr>
        <w:tc>
          <w:tcPr>
            <w:tcW w:w="2395" w:type="dxa"/>
          </w:tcPr>
          <w:p w14:paraId="0108CFF9" w14:textId="26D897A2" w:rsidR="002C12F6" w:rsidRPr="002C12F6" w:rsidRDefault="002C12F6" w:rsidP="002C12F6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本縣身障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輔具代償墊付合約廠商114至115年度續約機制。</w:t>
            </w:r>
          </w:p>
        </w:tc>
        <w:tc>
          <w:tcPr>
            <w:tcW w:w="3275" w:type="dxa"/>
          </w:tcPr>
          <w:p w14:paraId="4A1F3A01" w14:textId="0A46CE7A" w:rsidR="002C12F6" w:rsidRPr="00106A5E" w:rsidRDefault="002C12F6" w:rsidP="002C12F6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本府於113年12月已與「無不良服務紀錄」之原有合約廠商主動完成114至115年續約程序。</w:t>
            </w:r>
          </w:p>
        </w:tc>
        <w:tc>
          <w:tcPr>
            <w:tcW w:w="1134" w:type="dxa"/>
          </w:tcPr>
          <w:p w14:paraId="199E424D" w14:textId="77777777" w:rsidR="002C12F6" w:rsidRPr="002B2952" w:rsidRDefault="002C12F6" w:rsidP="002C12F6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  <w:p w14:paraId="647D2281" w14:textId="676235CC" w:rsidR="002C12F6" w:rsidRPr="00106A5E" w:rsidRDefault="002C12F6" w:rsidP="002C12F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輔具合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(特)約廠商</w:t>
            </w:r>
          </w:p>
        </w:tc>
        <w:tc>
          <w:tcPr>
            <w:tcW w:w="993" w:type="dxa"/>
            <w:vAlign w:val="center"/>
          </w:tcPr>
          <w:p w14:paraId="2FA1AACC" w14:textId="77777777" w:rsidR="002C12F6" w:rsidRPr="00B95E0F" w:rsidRDefault="002C12F6" w:rsidP="002C12F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解除列管</w:t>
            </w:r>
          </w:p>
        </w:tc>
      </w:tr>
    </w:tbl>
    <w:p w14:paraId="2C443359" w14:textId="77777777" w:rsidR="00106A5E" w:rsidRPr="004A08B8" w:rsidRDefault="00106A5E" w:rsidP="00106A5E">
      <w:pPr>
        <w:pStyle w:val="a3"/>
        <w:spacing w:line="440" w:lineRule="exact"/>
        <w:ind w:leftChars="0" w:left="567"/>
        <w:rPr>
          <w:rFonts w:ascii="標楷體" w:eastAsia="標楷體" w:hAnsi="標楷體"/>
          <w:sz w:val="28"/>
          <w:szCs w:val="28"/>
        </w:rPr>
      </w:pPr>
    </w:p>
    <w:p w14:paraId="4B067A9E" w14:textId="57E7D8D4" w:rsidR="004A08B8" w:rsidRDefault="004A08B8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(如書面資料)：洽悉</w:t>
      </w:r>
    </w:p>
    <w:p w14:paraId="74B605DB" w14:textId="77777777" w:rsidR="009B678F" w:rsidRDefault="009B678F" w:rsidP="009B678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8FD1F6D" w14:textId="77777777" w:rsidR="002C12F6" w:rsidRPr="009B678F" w:rsidRDefault="002C12F6" w:rsidP="009B678F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14:paraId="508075FA" w14:textId="77777777" w:rsidR="002C12F6" w:rsidRPr="002B2952" w:rsidRDefault="002C12F6" w:rsidP="002C12F6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B3AD0FC" w14:textId="77777777" w:rsidR="002C12F6" w:rsidRPr="002B2952" w:rsidRDefault="002C12F6" w:rsidP="002C12F6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提案單位：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社會處</w:t>
      </w:r>
    </w:p>
    <w:p w14:paraId="4A70333B" w14:textId="77777777" w:rsidR="002C12F6" w:rsidRPr="002B2952" w:rsidRDefault="002C12F6" w:rsidP="002C12F6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案由：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本縣輔具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中心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支援非社政體系之輔具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服務流程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，提請討論。</w:t>
      </w:r>
    </w:p>
    <w:p w14:paraId="4D6A36A0" w14:textId="77777777" w:rsidR="002C12F6" w:rsidRDefault="002C12F6" w:rsidP="002C12F6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7EBE69F1" w14:textId="77777777" w:rsidR="002C12F6" w:rsidRPr="003F6DE9" w:rsidRDefault="002C12F6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依據「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年度直轄市、縣市輔具工作成效查核指標(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含評核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基準)(附件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,p.1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)」1101項第5點標準：「縣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市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政府協調整合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各政別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，由輔具中心提供輔具服務，並常態支援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其他非社政體系之輔具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服務。」</w:t>
      </w:r>
    </w:p>
    <w:p w14:paraId="69F3503D" w14:textId="77777777" w:rsidR="002C12F6" w:rsidRPr="00DE75D1" w:rsidRDefault="002C12F6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有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鑑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於中央對本府上述考核標準要求，也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因應各網絡單位之輔具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服務需求，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請各網絡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單位依「</w:t>
      </w:r>
      <w:bookmarkStart w:id="0" w:name="_Hlk205544671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澎湖縣輔具資源中心支援網絡單位輔具服務流程</w:t>
      </w:r>
      <w:bookmarkEnd w:id="0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bookmarkStart w:id="1" w:name="_Hlk205544726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介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暨回覆單</w:t>
      </w:r>
      <w:bookmarkEnd w:id="1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(附件7，p.16)</w:t>
      </w:r>
      <w:r w:rsidRPr="00DE75D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提出申請。 </w:t>
      </w:r>
    </w:p>
    <w:p w14:paraId="365A2095" w14:textId="28F8D606" w:rsidR="002C12F6" w:rsidRPr="00C72084" w:rsidRDefault="002C12F6" w:rsidP="002C12F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辦法:請各</w:t>
      </w:r>
      <w:r>
        <w:rPr>
          <w:rFonts w:ascii="標楷體" w:eastAsia="標楷體" w:hAnsi="標楷體" w:hint="eastAsia"/>
          <w:sz w:val="28"/>
          <w:szCs w:val="28"/>
        </w:rPr>
        <w:t>單位配合辦理</w:t>
      </w:r>
      <w:r w:rsidRPr="00536EDA">
        <w:rPr>
          <w:rFonts w:ascii="標楷體" w:eastAsia="標楷體" w:hAnsi="標楷體" w:hint="eastAsia"/>
          <w:sz w:val="28"/>
          <w:szCs w:val="28"/>
        </w:rPr>
        <w:t>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5800731D" w14:textId="211B0405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2C12F6">
        <w:rPr>
          <w:rFonts w:ascii="標楷體" w:eastAsia="標楷體" w:hAnsi="標楷體" w:hint="eastAsia"/>
          <w:sz w:val="28"/>
          <w:szCs w:val="28"/>
        </w:rPr>
        <w:t>3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2C12F6">
        <w:rPr>
          <w:rFonts w:ascii="標楷體" w:eastAsia="標楷體" w:hAnsi="標楷體" w:hint="eastAsia"/>
          <w:sz w:val="28"/>
          <w:szCs w:val="28"/>
        </w:rPr>
        <w:t>55</w:t>
      </w:r>
      <w:r w:rsidR="006D0605">
        <w:rPr>
          <w:rFonts w:ascii="標楷體" w:eastAsia="標楷體" w:hAnsi="標楷體" w:hint="eastAsia"/>
          <w:sz w:val="28"/>
          <w:szCs w:val="28"/>
        </w:rPr>
        <w:t>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C511" w14:textId="77777777" w:rsidR="0068658C" w:rsidRDefault="0068658C" w:rsidP="004A08B8">
      <w:r>
        <w:separator/>
      </w:r>
    </w:p>
  </w:endnote>
  <w:endnote w:type="continuationSeparator" w:id="0">
    <w:p w14:paraId="489DD227" w14:textId="77777777" w:rsidR="0068658C" w:rsidRDefault="0068658C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79172"/>
      <w:docPartObj>
        <w:docPartGallery w:val="Page Numbers (Bottom of Page)"/>
        <w:docPartUnique/>
      </w:docPartObj>
    </w:sdtPr>
    <w:sdtContent>
      <w:p w14:paraId="0A77DED8" w14:textId="77777777" w:rsidR="00EE6854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2DAF1" w14:textId="77777777" w:rsidR="0068658C" w:rsidRDefault="0068658C" w:rsidP="004A08B8">
      <w:r>
        <w:separator/>
      </w:r>
    </w:p>
  </w:footnote>
  <w:footnote w:type="continuationSeparator" w:id="0">
    <w:p w14:paraId="700A1BED" w14:textId="77777777" w:rsidR="0068658C" w:rsidRDefault="0068658C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17714F"/>
    <w:multiLevelType w:val="hybridMultilevel"/>
    <w:tmpl w:val="28A0F5F0"/>
    <w:lvl w:ilvl="0" w:tplc="F4F4BB3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6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8" w15:restartNumberingAfterBreak="0">
    <w:nsid w:val="67754387"/>
    <w:multiLevelType w:val="hybridMultilevel"/>
    <w:tmpl w:val="9078B5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10" w15:restartNumberingAfterBreak="0">
    <w:nsid w:val="715637DA"/>
    <w:multiLevelType w:val="hybridMultilevel"/>
    <w:tmpl w:val="8DB28A44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FA44A4"/>
    <w:multiLevelType w:val="hybridMultilevel"/>
    <w:tmpl w:val="024A345C"/>
    <w:lvl w:ilvl="0" w:tplc="19F42CE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668544">
    <w:abstractNumId w:val="0"/>
  </w:num>
  <w:num w:numId="2" w16cid:durableId="1573730883">
    <w:abstractNumId w:val="10"/>
  </w:num>
  <w:num w:numId="3" w16cid:durableId="2012902347">
    <w:abstractNumId w:val="9"/>
  </w:num>
  <w:num w:numId="4" w16cid:durableId="687408023">
    <w:abstractNumId w:val="7"/>
  </w:num>
  <w:num w:numId="5" w16cid:durableId="268705371">
    <w:abstractNumId w:val="5"/>
  </w:num>
  <w:num w:numId="6" w16cid:durableId="788671632">
    <w:abstractNumId w:val="1"/>
  </w:num>
  <w:num w:numId="7" w16cid:durableId="2105148121">
    <w:abstractNumId w:val="6"/>
  </w:num>
  <w:num w:numId="8" w16cid:durableId="1354914724">
    <w:abstractNumId w:val="3"/>
  </w:num>
  <w:num w:numId="9" w16cid:durableId="1350597583">
    <w:abstractNumId w:val="4"/>
  </w:num>
  <w:num w:numId="10" w16cid:durableId="765419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3052021">
    <w:abstractNumId w:val="11"/>
  </w:num>
  <w:num w:numId="12" w16cid:durableId="17151536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106A5E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12F6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12F57"/>
    <w:rsid w:val="00432236"/>
    <w:rsid w:val="004459AF"/>
    <w:rsid w:val="00453C4B"/>
    <w:rsid w:val="00471B86"/>
    <w:rsid w:val="004740C3"/>
    <w:rsid w:val="00474470"/>
    <w:rsid w:val="00474DCB"/>
    <w:rsid w:val="00476660"/>
    <w:rsid w:val="00476FE1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6108F8"/>
    <w:rsid w:val="00630694"/>
    <w:rsid w:val="00654188"/>
    <w:rsid w:val="00675F9B"/>
    <w:rsid w:val="0068658C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7B5567"/>
    <w:rsid w:val="008128E6"/>
    <w:rsid w:val="00814541"/>
    <w:rsid w:val="00850E3A"/>
    <w:rsid w:val="00853A90"/>
    <w:rsid w:val="008754A9"/>
    <w:rsid w:val="00891129"/>
    <w:rsid w:val="008B54E4"/>
    <w:rsid w:val="008E5CAA"/>
    <w:rsid w:val="00903954"/>
    <w:rsid w:val="0091705F"/>
    <w:rsid w:val="009B5344"/>
    <w:rsid w:val="009B678F"/>
    <w:rsid w:val="00A376DC"/>
    <w:rsid w:val="00A53415"/>
    <w:rsid w:val="00A55A47"/>
    <w:rsid w:val="00AA4C8D"/>
    <w:rsid w:val="00AB4253"/>
    <w:rsid w:val="00B05F94"/>
    <w:rsid w:val="00B55FC9"/>
    <w:rsid w:val="00B652AF"/>
    <w:rsid w:val="00B764B5"/>
    <w:rsid w:val="00BB6ADF"/>
    <w:rsid w:val="00BE31A0"/>
    <w:rsid w:val="00C41EEC"/>
    <w:rsid w:val="00C70838"/>
    <w:rsid w:val="00C83405"/>
    <w:rsid w:val="00CA5A1A"/>
    <w:rsid w:val="00CE2319"/>
    <w:rsid w:val="00CE41AE"/>
    <w:rsid w:val="00CE4C1C"/>
    <w:rsid w:val="00D07C77"/>
    <w:rsid w:val="00D257F8"/>
    <w:rsid w:val="00D34155"/>
    <w:rsid w:val="00D76B10"/>
    <w:rsid w:val="00D94117"/>
    <w:rsid w:val="00DA1E42"/>
    <w:rsid w:val="00DB0798"/>
    <w:rsid w:val="00DB37F3"/>
    <w:rsid w:val="00E15473"/>
    <w:rsid w:val="00E30B4D"/>
    <w:rsid w:val="00E467AB"/>
    <w:rsid w:val="00E74DF7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  <w:style w:type="paragraph" w:styleId="Web">
    <w:name w:val="Normal (Web)"/>
    <w:basedOn w:val="a"/>
    <w:uiPriority w:val="99"/>
    <w:unhideWhenUsed/>
    <w:rsid w:val="00106A5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599</Characters>
  <Application>Microsoft Office Word</Application>
  <DocSecurity>0</DocSecurity>
  <Lines>4</Lines>
  <Paragraphs>1</Paragraphs>
  <ScaleCrop>false</ScaleCrop>
  <Company>none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張愷恩</cp:lastModifiedBy>
  <cp:revision>2</cp:revision>
  <cp:lastPrinted>2018-09-11T08:39:00Z</cp:lastPrinted>
  <dcterms:created xsi:type="dcterms:W3CDTF">2025-08-12T01:28:00Z</dcterms:created>
  <dcterms:modified xsi:type="dcterms:W3CDTF">2025-08-12T01:28:00Z</dcterms:modified>
</cp:coreProperties>
</file>