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878616958"/>
        <w:docPartObj>
          <w:docPartGallery w:val="Cover Pages"/>
          <w:docPartUnique/>
        </w:docPartObj>
      </w:sdtPr>
      <w:sdtEndPr>
        <w:rPr>
          <w:rFonts w:ascii="標楷體" w:eastAsia="標楷體" w:hAnsi="標楷體"/>
        </w:rPr>
      </w:sdtEndPr>
      <w:sdtContent>
        <w:p w14:paraId="5527352E" w14:textId="2A3B8253" w:rsidR="00A70C0E" w:rsidRDefault="00A70C0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7911FB9" wp14:editId="557ADBE4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0" b="0"/>
                    <wp:wrapNone/>
                    <wp:docPr id="453" name="群組 25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矩形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矩形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矩形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年份"/>
                                    <w:id w:val="10123410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zh-TW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34E461D1" w14:textId="0C5CBB50" w:rsidR="00A70C0E" w:rsidRDefault="00A70C0E">
                                      <w:pPr>
                                        <w:pStyle w:val="af3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矩形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作者"/>
                                    <w:id w:val="1380359617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BBB6AE9" w14:textId="500958CA" w:rsidR="00A70C0E" w:rsidRDefault="00A70C0E">
                                      <w:pPr>
                                        <w:pStyle w:val="af3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王立言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公司"/>
                                    <w:id w:val="1760174317"/>
                                    <w:showingPlcHdr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14:paraId="30012EF5" w14:textId="77777777" w:rsidR="00A70C0E" w:rsidRDefault="00A70C0E">
                                      <w:pPr>
                                        <w:pStyle w:val="af3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lang w:val="zh-TW"/>
                                        </w:rPr>
                                        <w:t>[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lang w:val="zh-TW"/>
                                        </w:rPr>
                                        <w:t>公司名稱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lang w:val="zh-TW"/>
                                        </w:rPr>
                                        <w:t>]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日期"/>
                                    <w:id w:val="17244804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/M/d"/>
                                      <w:lid w:val="zh-TW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38733D54" w14:textId="77777777" w:rsidR="00A70C0E" w:rsidRDefault="00A70C0E">
                                      <w:pPr>
                                        <w:pStyle w:val="af3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lang w:val="zh-TW"/>
                                        </w:rPr>
                                        <w:t>[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lang w:val="zh-TW"/>
                                        </w:rPr>
                                        <w:t>日期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lang w:val="zh-TW"/>
                                        </w:rPr>
                                        <w:t>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37911FB9" id="群組 252" o:spid="_x0000_s1026" style="position:absolute;margin-left:193.95pt;margin-top:0;width:245.15pt;height:11in;z-index:251659264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">
                    <v:rect id="矩形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fabf8f [1945]" stroked="f" strokecolor="white" strokeweight="1pt">
                      <v:fill r:id="rId7" o:title="" opacity="52428f" color2="white [3212]" o:opacity2="52428f" type="pattern"/>
                      <v:shadow color="#d8d8d8" offset="3pt,3pt"/>
                    </v:rect>
                    <v:rect id="矩形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fabf8f [1945]" stroked="f" strokecolor="#d8d8d8"/>
                    <v:rect id="矩形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年份"/>
                              <w:id w:val="10123410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zh-TW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34E461D1" w14:textId="0C5CBB50" w:rsidR="00A70C0E" w:rsidRDefault="00A70C0E">
                                <w:pPr>
                                  <w:pStyle w:val="af3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矩形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作者"/>
                              <w:id w:val="1380359617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0BBB6AE9" w14:textId="500958CA" w:rsidR="00A70C0E" w:rsidRDefault="00A70C0E">
                                <w:pPr>
                                  <w:pStyle w:val="af3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王立言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公司"/>
                              <w:id w:val="1760174317"/>
                              <w:showingPlcHdr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14:paraId="30012EF5" w14:textId="77777777" w:rsidR="00A70C0E" w:rsidRDefault="00A70C0E">
                                <w:pPr>
                                  <w:pStyle w:val="af3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lang w:val="zh-TW"/>
                                  </w:rPr>
                                  <w:t>[</w:t>
                                </w:r>
                                <w:r>
                                  <w:rPr>
                                    <w:color w:val="FFFFFF" w:themeColor="background1"/>
                                    <w:lang w:val="zh-TW"/>
                                  </w:rPr>
                                  <w:t>公司名稱</w:t>
                                </w:r>
                                <w:r>
                                  <w:rPr>
                                    <w:color w:val="FFFFFF" w:themeColor="background1"/>
                                    <w:lang w:val="zh-TW"/>
                                  </w:rPr>
                                  <w:t>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日期"/>
                              <w:id w:val="17244804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/M/d"/>
                                <w:lid w:val="zh-TW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38733D54" w14:textId="77777777" w:rsidR="00A70C0E" w:rsidRDefault="00A70C0E">
                                <w:pPr>
                                  <w:pStyle w:val="af3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lang w:val="zh-TW"/>
                                  </w:rPr>
                                  <w:t>[</w:t>
                                </w:r>
                                <w:r>
                                  <w:rPr>
                                    <w:color w:val="FFFFFF" w:themeColor="background1"/>
                                    <w:lang w:val="zh-TW"/>
                                  </w:rPr>
                                  <w:t>日期</w:t>
                                </w:r>
                                <w:r>
                                  <w:rPr>
                                    <w:color w:val="FFFFFF" w:themeColor="background1"/>
                                    <w:lang w:val="zh-TW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655291F1" wp14:editId="2BB5BBC5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70395" cy="640080"/>
                    <wp:effectExtent l="0" t="0" r="20955" b="20320"/>
                    <wp:wrapNone/>
                    <wp:docPr id="463" name="矩形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標楷體" w:eastAsia="標楷體" w:hAnsi="標楷體"/>
                                    <w:sz w:val="56"/>
                                    <w:szCs w:val="56"/>
                                  </w:rPr>
                                  <w:alias w:val="標題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1DE1C5B" w14:textId="6C5D784A" w:rsidR="00A70C0E" w:rsidRPr="00A70C0E" w:rsidRDefault="00A70C0E">
                                    <w:pPr>
                                      <w:pStyle w:val="af3"/>
                                      <w:jc w:val="right"/>
                                      <w:rPr>
                                        <w:color w:val="FFFFFF" w:themeColor="background1"/>
                                        <w:sz w:val="56"/>
                                        <w:szCs w:val="56"/>
                                      </w:rPr>
                                    </w:pPr>
                                    <w:r w:rsidRPr="00A70C0E">
                                      <w:rPr>
                                        <w:rFonts w:ascii="標楷體" w:eastAsia="標楷體" w:hAnsi="標楷體" w:hint="eastAsia"/>
                                        <w:sz w:val="56"/>
                                        <w:szCs w:val="56"/>
                                      </w:rPr>
                                      <w:t>七美鄉114年人口性別概況通報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655291F1" id="矩形 16" o:spid="_x0000_s1031" style="position:absolute;margin-left:0;margin-top:0;width:548.85pt;height:50.4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="標楷體" w:eastAsia="標楷體" w:hAnsi="標楷體"/>
                              <w:sz w:val="56"/>
                              <w:szCs w:val="56"/>
                            </w:rPr>
                            <w:alias w:val="標題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21DE1C5B" w14:textId="6C5D784A" w:rsidR="00A70C0E" w:rsidRPr="00A70C0E" w:rsidRDefault="00A70C0E">
                              <w:pPr>
                                <w:pStyle w:val="af3"/>
                                <w:jc w:val="right"/>
                                <w:rPr>
                                  <w:color w:val="FFFFFF" w:themeColor="background1"/>
                                  <w:sz w:val="56"/>
                                  <w:szCs w:val="56"/>
                                </w:rPr>
                              </w:pPr>
                              <w:r w:rsidRPr="00A70C0E">
                                <w:rPr>
                                  <w:rFonts w:ascii="標楷體" w:eastAsia="標楷體" w:hAnsi="標楷體" w:hint="eastAsia"/>
                                  <w:sz w:val="56"/>
                                  <w:szCs w:val="56"/>
                                </w:rPr>
                                <w:t>七美鄉114年人口性別概況通報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0C8A2662" w14:textId="410A0A7C" w:rsidR="00A70C0E" w:rsidRDefault="00A70C0E">
          <w:pPr>
            <w:widowControl/>
            <w:rPr>
              <w:rFonts w:ascii="標楷體" w:eastAsia="標楷體" w:hAnsi="標楷體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75F139A6" wp14:editId="6E7CCB92">
                <wp:simplePos x="0" y="0"/>
                <wp:positionH relativeFrom="page">
                  <wp:posOffset>1991362</wp:posOffset>
                </wp:positionH>
                <wp:positionV relativeFrom="page">
                  <wp:posOffset>3497580</wp:posOffset>
                </wp:positionV>
                <wp:extent cx="5557515" cy="3702695"/>
                <wp:effectExtent l="0" t="0" r="5715" b="0"/>
                <wp:wrapNone/>
                <wp:docPr id="464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圖片 1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7515" cy="370269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標楷體" w:eastAsia="標楷體" w:hAnsi="標楷體"/>
            </w:rPr>
            <w:br w:type="page"/>
          </w:r>
        </w:p>
      </w:sdtContent>
    </w:sdt>
    <w:p w14:paraId="2D742CB5" w14:textId="65257273" w:rsidR="00EB4B88" w:rsidRPr="008A5885" w:rsidRDefault="00EB4B88" w:rsidP="008A5885">
      <w:pPr>
        <w:pStyle w:val="1"/>
      </w:pPr>
      <w:r w:rsidRPr="008A5885">
        <w:rPr>
          <w:rFonts w:hint="eastAsia"/>
        </w:rPr>
        <w:lastRenderedPageBreak/>
        <w:t>前言</w:t>
      </w:r>
    </w:p>
    <w:p w14:paraId="6343F0CC" w14:textId="2C1141B4" w:rsidR="001B6A1B" w:rsidRPr="00DE3523" w:rsidRDefault="00EB4B88" w:rsidP="00DE3523">
      <w:pPr>
        <w:spacing w:line="600" w:lineRule="exact"/>
        <w:ind w:firstLineChars="200" w:firstLine="560"/>
        <w:rPr>
          <w:sz w:val="28"/>
          <w:szCs w:val="24"/>
        </w:rPr>
      </w:pPr>
      <w:r w:rsidRPr="00DE3523">
        <w:rPr>
          <w:rFonts w:hint="eastAsia"/>
          <w:sz w:val="28"/>
          <w:szCs w:val="24"/>
        </w:rPr>
        <w:t>七美鄉位於澎</w:t>
      </w:r>
      <w:r w:rsidR="001B6A1B" w:rsidRPr="00DE3523">
        <w:rPr>
          <w:rFonts w:hint="eastAsia"/>
          <w:sz w:val="28"/>
          <w:szCs w:val="24"/>
        </w:rPr>
        <w:t>湖縣南端，屬典型離島地區，長期面臨人口外移與高齡化問題。隨著台灣整體邁入超高齡社會，七美鄉人口結構亦出現顯著變化。為瞭解本鄉人口性別布與變動趨勢，特</w:t>
      </w:r>
      <w:r w:rsidR="0047399B" w:rsidRPr="00DE3523">
        <w:rPr>
          <w:rFonts w:hint="eastAsia"/>
          <w:sz w:val="28"/>
          <w:szCs w:val="24"/>
        </w:rPr>
        <w:t>別</w:t>
      </w:r>
      <w:r w:rsidR="001B6A1B" w:rsidRPr="00DE3523">
        <w:rPr>
          <w:rFonts w:hint="eastAsia"/>
          <w:sz w:val="28"/>
          <w:szCs w:val="24"/>
        </w:rPr>
        <w:t>彙整</w:t>
      </w:r>
      <w:r w:rsidR="001B6A1B" w:rsidRPr="00DE3523">
        <w:rPr>
          <w:rFonts w:hint="eastAsia"/>
          <w:sz w:val="28"/>
          <w:szCs w:val="24"/>
        </w:rPr>
        <w:t>114</w:t>
      </w:r>
      <w:r w:rsidR="001B6A1B" w:rsidRPr="00DE3523">
        <w:rPr>
          <w:rFonts w:hint="eastAsia"/>
          <w:sz w:val="28"/>
          <w:szCs w:val="24"/>
        </w:rPr>
        <w:t>年相關人口資料，進行分析並提出觀察結果，作為後續政策規劃的參考。</w:t>
      </w:r>
    </w:p>
    <w:p w14:paraId="4EBBB7F3" w14:textId="37903305" w:rsidR="00324B1A" w:rsidRDefault="008A5885" w:rsidP="00324B1A">
      <w:pPr>
        <w:pStyle w:val="1"/>
      </w:pPr>
      <w:r>
        <w:rPr>
          <w:rFonts w:hint="eastAsia"/>
        </w:rPr>
        <w:t>壹</w:t>
      </w:r>
      <w:r w:rsidR="00324B1A">
        <w:rPr>
          <w:rFonts w:hint="eastAsia"/>
        </w:rPr>
        <w:t>、人口總數概況</w:t>
      </w:r>
    </w:p>
    <w:p w14:paraId="0D552BEB" w14:textId="34FB91BB" w:rsidR="001B6A1B" w:rsidRPr="00DE3523" w:rsidRDefault="001B6A1B" w:rsidP="00DE3523">
      <w:pPr>
        <w:spacing w:line="600" w:lineRule="exact"/>
        <w:ind w:firstLineChars="200" w:firstLine="560"/>
        <w:rPr>
          <w:sz w:val="28"/>
          <w:szCs w:val="24"/>
        </w:rPr>
      </w:pPr>
      <w:r w:rsidRPr="00DE3523">
        <w:rPr>
          <w:rFonts w:hint="eastAsia"/>
          <w:sz w:val="28"/>
          <w:szCs w:val="24"/>
        </w:rPr>
        <w:t>依據戶政資料統計，</w:t>
      </w:r>
      <w:r w:rsidRPr="00DE3523">
        <w:rPr>
          <w:rFonts w:hint="eastAsia"/>
          <w:sz w:val="28"/>
          <w:szCs w:val="24"/>
        </w:rPr>
        <w:t>114</w:t>
      </w:r>
      <w:r w:rsidRPr="00DE3523">
        <w:rPr>
          <w:rFonts w:hint="eastAsia"/>
          <w:sz w:val="28"/>
          <w:szCs w:val="24"/>
        </w:rPr>
        <w:t>年七美鄉人口數約</w:t>
      </w:r>
      <w:r w:rsidR="0027481D" w:rsidRPr="00DE3523">
        <w:rPr>
          <w:rFonts w:hint="eastAsia"/>
          <w:sz w:val="28"/>
          <w:szCs w:val="24"/>
        </w:rPr>
        <w:t>3914</w:t>
      </w:r>
      <w:r w:rsidRPr="00DE3523">
        <w:rPr>
          <w:rFonts w:hint="eastAsia"/>
          <w:sz w:val="28"/>
          <w:szCs w:val="24"/>
        </w:rPr>
        <w:t>人，較</w:t>
      </w:r>
      <w:r w:rsidRPr="00DE3523">
        <w:rPr>
          <w:rFonts w:hint="eastAsia"/>
          <w:sz w:val="28"/>
          <w:szCs w:val="24"/>
        </w:rPr>
        <w:t>113</w:t>
      </w:r>
      <w:r w:rsidRPr="00DE3523">
        <w:rPr>
          <w:rFonts w:hint="eastAsia"/>
          <w:sz w:val="28"/>
          <w:szCs w:val="24"/>
        </w:rPr>
        <w:t>年</w:t>
      </w:r>
      <w:r w:rsidR="001208F7" w:rsidRPr="00DE3523">
        <w:rPr>
          <w:rFonts w:hint="eastAsia"/>
          <w:sz w:val="28"/>
          <w:szCs w:val="24"/>
        </w:rPr>
        <w:t>人口成長率</w:t>
      </w:r>
      <w:r w:rsidRPr="00DE3523">
        <w:rPr>
          <w:rFonts w:hint="eastAsia"/>
          <w:sz w:val="28"/>
          <w:szCs w:val="24"/>
        </w:rPr>
        <w:t>略減約</w:t>
      </w:r>
      <w:r w:rsidR="0027481D" w:rsidRPr="00DE3523">
        <w:rPr>
          <w:rFonts w:hint="eastAsia"/>
          <w:sz w:val="28"/>
          <w:szCs w:val="24"/>
        </w:rPr>
        <w:t>0.43</w:t>
      </w:r>
      <w:r w:rsidRPr="00DE3523">
        <w:rPr>
          <w:rFonts w:hint="eastAsia"/>
          <w:sz w:val="28"/>
          <w:szCs w:val="24"/>
        </w:rPr>
        <w:t>%</w:t>
      </w:r>
      <w:r w:rsidRPr="00DE3523">
        <w:rPr>
          <w:rFonts w:hint="eastAsia"/>
          <w:sz w:val="28"/>
          <w:szCs w:val="24"/>
        </w:rPr>
        <w:t>，顯</w:t>
      </w:r>
      <w:r w:rsidR="0097257E" w:rsidRPr="00DE3523">
        <w:rPr>
          <w:rFonts w:hint="eastAsia"/>
          <w:sz w:val="28"/>
          <w:szCs w:val="24"/>
        </w:rPr>
        <w:t>示七美鄉</w:t>
      </w:r>
      <w:r w:rsidRPr="00DE3523">
        <w:rPr>
          <w:rFonts w:hint="eastAsia"/>
          <w:sz w:val="28"/>
          <w:szCs w:val="24"/>
        </w:rPr>
        <w:t>人口持續呈現負成長趨勢。人口減少</w:t>
      </w:r>
      <w:r w:rsidR="0097257E" w:rsidRPr="00DE3523">
        <w:rPr>
          <w:rFonts w:hint="eastAsia"/>
          <w:sz w:val="28"/>
          <w:szCs w:val="24"/>
        </w:rPr>
        <w:t>不外乎</w:t>
      </w:r>
      <w:r w:rsidRPr="00DE3523">
        <w:rPr>
          <w:rFonts w:hint="eastAsia"/>
          <w:sz w:val="28"/>
          <w:szCs w:val="24"/>
        </w:rPr>
        <w:t>青壯年</w:t>
      </w:r>
      <w:r w:rsidR="0097257E" w:rsidRPr="00DE3523">
        <w:rPr>
          <w:rFonts w:hint="eastAsia"/>
          <w:sz w:val="28"/>
          <w:szCs w:val="24"/>
        </w:rPr>
        <w:t>大多都往城市外移</w:t>
      </w:r>
      <w:proofErr w:type="gramStart"/>
      <w:r w:rsidR="0097257E" w:rsidRPr="00DE3523">
        <w:rPr>
          <w:rFonts w:hint="eastAsia"/>
          <w:sz w:val="28"/>
          <w:szCs w:val="24"/>
        </w:rPr>
        <w:t>和少子化</w:t>
      </w:r>
      <w:proofErr w:type="gramEnd"/>
      <w:r w:rsidR="0097257E" w:rsidRPr="00DE3523">
        <w:rPr>
          <w:rFonts w:hint="eastAsia"/>
          <w:sz w:val="28"/>
          <w:szCs w:val="24"/>
        </w:rPr>
        <w:t>的影響</w:t>
      </w:r>
      <w:r w:rsidRPr="00DE3523">
        <w:rPr>
          <w:rFonts w:hint="eastAsia"/>
          <w:sz w:val="28"/>
          <w:szCs w:val="24"/>
        </w:rPr>
        <w:t>，偏鄉</w:t>
      </w:r>
      <w:r w:rsidR="0097257E" w:rsidRPr="00DE3523">
        <w:rPr>
          <w:rFonts w:hint="eastAsia"/>
          <w:sz w:val="28"/>
          <w:szCs w:val="24"/>
        </w:rPr>
        <w:t>人口正逐漸減少。</w:t>
      </w:r>
    </w:p>
    <w:p w14:paraId="79592B7B" w14:textId="77777777" w:rsidR="001B6A1B" w:rsidRDefault="001B6A1B" w:rsidP="00EB4B88"/>
    <w:p w14:paraId="5B32AD1F" w14:textId="04D147E5" w:rsidR="006139C5" w:rsidRDefault="006139C5" w:rsidP="006139C5">
      <w:pPr>
        <w:jc w:val="center"/>
      </w:pPr>
      <w:r>
        <w:rPr>
          <w:rFonts w:hint="eastAsia"/>
        </w:rPr>
        <w:t>歷年來人口數與成長率</w:t>
      </w:r>
      <w:r>
        <w:rPr>
          <w:rFonts w:hint="eastAsia"/>
        </w:rPr>
        <w:t>(</w:t>
      </w:r>
      <w:r>
        <w:rPr>
          <w:rFonts w:hint="eastAsia"/>
        </w:rPr>
        <w:t>表</w:t>
      </w:r>
      <w:r>
        <w:rPr>
          <w:rFonts w:hint="eastAsia"/>
        </w:rPr>
        <w:t>1)</w:t>
      </w:r>
    </w:p>
    <w:tbl>
      <w:tblPr>
        <w:tblStyle w:val="ae"/>
        <w:tblW w:w="8623" w:type="dxa"/>
        <w:jc w:val="center"/>
        <w:tblLook w:val="04A0" w:firstRow="1" w:lastRow="0" w:firstColumn="1" w:lastColumn="0" w:noHBand="0" w:noVBand="1"/>
      </w:tblPr>
      <w:tblGrid>
        <w:gridCol w:w="2873"/>
        <w:gridCol w:w="2874"/>
        <w:gridCol w:w="2876"/>
      </w:tblGrid>
      <w:tr w:rsidR="001B6A1B" w14:paraId="2F0A30DC" w14:textId="77777777" w:rsidTr="006139C5">
        <w:trPr>
          <w:trHeight w:val="518"/>
          <w:jc w:val="center"/>
        </w:trPr>
        <w:tc>
          <w:tcPr>
            <w:tcW w:w="2873" w:type="dxa"/>
            <w:vAlign w:val="center"/>
          </w:tcPr>
          <w:p w14:paraId="2701A06D" w14:textId="08171D2F" w:rsidR="001B6A1B" w:rsidRDefault="001B6A1B" w:rsidP="00324B1A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2874" w:type="dxa"/>
            <w:vAlign w:val="center"/>
          </w:tcPr>
          <w:p w14:paraId="04743092" w14:textId="143AD67C" w:rsidR="001B6A1B" w:rsidRDefault="001B6A1B" w:rsidP="00324B1A">
            <w:pPr>
              <w:jc w:val="center"/>
            </w:pPr>
            <w:r>
              <w:rPr>
                <w:rFonts w:hint="eastAsia"/>
              </w:rPr>
              <w:t>人口數</w:t>
            </w:r>
          </w:p>
        </w:tc>
        <w:tc>
          <w:tcPr>
            <w:tcW w:w="2876" w:type="dxa"/>
            <w:vAlign w:val="center"/>
          </w:tcPr>
          <w:p w14:paraId="787802A3" w14:textId="142116B6" w:rsidR="001B6A1B" w:rsidRDefault="001B6A1B" w:rsidP="00324B1A">
            <w:pPr>
              <w:jc w:val="center"/>
            </w:pPr>
            <w:r>
              <w:rPr>
                <w:rFonts w:hint="eastAsia"/>
              </w:rPr>
              <w:t>成長率</w:t>
            </w:r>
          </w:p>
        </w:tc>
      </w:tr>
      <w:tr w:rsidR="001B6A1B" w14:paraId="0ED0DAC1" w14:textId="77777777" w:rsidTr="006139C5">
        <w:trPr>
          <w:trHeight w:val="485"/>
          <w:jc w:val="center"/>
        </w:trPr>
        <w:tc>
          <w:tcPr>
            <w:tcW w:w="2873" w:type="dxa"/>
            <w:vAlign w:val="center"/>
          </w:tcPr>
          <w:p w14:paraId="35013553" w14:textId="1AEF4227" w:rsidR="001B6A1B" w:rsidRDefault="001B6A1B" w:rsidP="00324B1A">
            <w:pPr>
              <w:jc w:val="center"/>
            </w:pPr>
            <w:r>
              <w:rPr>
                <w:rFonts w:hint="eastAsia"/>
              </w:rPr>
              <w:t>112</w:t>
            </w:r>
            <w:r>
              <w:rPr>
                <w:rFonts w:hint="eastAsia"/>
              </w:rPr>
              <w:t>年</w:t>
            </w:r>
          </w:p>
        </w:tc>
        <w:tc>
          <w:tcPr>
            <w:tcW w:w="2874" w:type="dxa"/>
            <w:vAlign w:val="center"/>
          </w:tcPr>
          <w:p w14:paraId="0A677CFC" w14:textId="3BFD1BF2" w:rsidR="001B6A1B" w:rsidRDefault="0027481D" w:rsidP="00324B1A">
            <w:pPr>
              <w:jc w:val="center"/>
            </w:pPr>
            <w:r>
              <w:rPr>
                <w:rFonts w:hint="eastAsia"/>
              </w:rPr>
              <w:t>3937</w:t>
            </w:r>
          </w:p>
        </w:tc>
        <w:tc>
          <w:tcPr>
            <w:tcW w:w="2876" w:type="dxa"/>
            <w:vAlign w:val="center"/>
          </w:tcPr>
          <w:p w14:paraId="3F327C21" w14:textId="77777777" w:rsidR="001B6A1B" w:rsidRDefault="001B6A1B" w:rsidP="00324B1A">
            <w:pPr>
              <w:jc w:val="center"/>
            </w:pPr>
          </w:p>
        </w:tc>
      </w:tr>
      <w:tr w:rsidR="001B6A1B" w14:paraId="06AB9E2C" w14:textId="77777777" w:rsidTr="006139C5">
        <w:trPr>
          <w:trHeight w:val="518"/>
          <w:jc w:val="center"/>
        </w:trPr>
        <w:tc>
          <w:tcPr>
            <w:tcW w:w="2873" w:type="dxa"/>
            <w:vAlign w:val="center"/>
          </w:tcPr>
          <w:p w14:paraId="7D64CCA4" w14:textId="48EC8B8E" w:rsidR="001B6A1B" w:rsidRDefault="001B6A1B" w:rsidP="00324B1A">
            <w:pPr>
              <w:jc w:val="center"/>
            </w:pPr>
            <w:r>
              <w:rPr>
                <w:rFonts w:hint="eastAsia"/>
              </w:rPr>
              <w:t>113</w:t>
            </w:r>
            <w:r>
              <w:rPr>
                <w:rFonts w:hint="eastAsia"/>
              </w:rPr>
              <w:t>年</w:t>
            </w:r>
          </w:p>
        </w:tc>
        <w:tc>
          <w:tcPr>
            <w:tcW w:w="2874" w:type="dxa"/>
            <w:vAlign w:val="center"/>
          </w:tcPr>
          <w:p w14:paraId="1F0BA811" w14:textId="2D180AF8" w:rsidR="001B6A1B" w:rsidRDefault="0027481D" w:rsidP="00324B1A">
            <w:pPr>
              <w:jc w:val="center"/>
            </w:pPr>
            <w:r>
              <w:rPr>
                <w:rFonts w:hint="eastAsia"/>
              </w:rPr>
              <w:t>3931</w:t>
            </w:r>
          </w:p>
        </w:tc>
        <w:tc>
          <w:tcPr>
            <w:tcW w:w="2876" w:type="dxa"/>
            <w:vAlign w:val="center"/>
          </w:tcPr>
          <w:p w14:paraId="1D3B4AA7" w14:textId="27527F68" w:rsidR="001B6A1B" w:rsidRDefault="0027481D" w:rsidP="00324B1A">
            <w:pPr>
              <w:jc w:val="center"/>
            </w:pPr>
            <w:r>
              <w:rPr>
                <w:rFonts w:hint="eastAsia"/>
              </w:rPr>
              <w:t>-0.15</w:t>
            </w:r>
            <w:r w:rsidR="001B6A1B">
              <w:rPr>
                <w:rFonts w:hint="eastAsia"/>
              </w:rPr>
              <w:t>%</w:t>
            </w:r>
          </w:p>
        </w:tc>
      </w:tr>
      <w:tr w:rsidR="001B6A1B" w14:paraId="60586E5E" w14:textId="77777777" w:rsidTr="006139C5">
        <w:trPr>
          <w:trHeight w:val="518"/>
          <w:jc w:val="center"/>
        </w:trPr>
        <w:tc>
          <w:tcPr>
            <w:tcW w:w="2873" w:type="dxa"/>
            <w:vAlign w:val="center"/>
          </w:tcPr>
          <w:p w14:paraId="00DFA5A0" w14:textId="52A1D5DA" w:rsidR="001B6A1B" w:rsidRDefault="001B6A1B" w:rsidP="00324B1A">
            <w:pPr>
              <w:jc w:val="center"/>
            </w:pPr>
            <w:r>
              <w:rPr>
                <w:rFonts w:hint="eastAsia"/>
              </w:rPr>
              <w:t>114</w:t>
            </w:r>
            <w:r>
              <w:rPr>
                <w:rFonts w:hint="eastAsia"/>
              </w:rPr>
              <w:t>年</w:t>
            </w:r>
          </w:p>
        </w:tc>
        <w:tc>
          <w:tcPr>
            <w:tcW w:w="2874" w:type="dxa"/>
            <w:vAlign w:val="center"/>
          </w:tcPr>
          <w:p w14:paraId="1EE1A1FA" w14:textId="68BACD87" w:rsidR="001B6A1B" w:rsidRDefault="0027481D" w:rsidP="00324B1A">
            <w:pPr>
              <w:jc w:val="center"/>
            </w:pPr>
            <w:r>
              <w:rPr>
                <w:rFonts w:hint="eastAsia"/>
              </w:rPr>
              <w:t>3914</w:t>
            </w:r>
          </w:p>
        </w:tc>
        <w:tc>
          <w:tcPr>
            <w:tcW w:w="2876" w:type="dxa"/>
            <w:vAlign w:val="center"/>
          </w:tcPr>
          <w:p w14:paraId="510FA5CC" w14:textId="7BBFF191" w:rsidR="001B6A1B" w:rsidRDefault="0027481D" w:rsidP="00324B1A">
            <w:pPr>
              <w:jc w:val="center"/>
            </w:pPr>
            <w:r>
              <w:rPr>
                <w:rFonts w:hint="eastAsia"/>
              </w:rPr>
              <w:t>-0.43</w:t>
            </w:r>
            <w:r w:rsidR="001B6A1B">
              <w:rPr>
                <w:rFonts w:hint="eastAsia"/>
              </w:rPr>
              <w:t>%</w:t>
            </w:r>
          </w:p>
        </w:tc>
      </w:tr>
    </w:tbl>
    <w:p w14:paraId="7FF5A014" w14:textId="5DEADBF2" w:rsidR="0027481D" w:rsidRDefault="008A5885" w:rsidP="00A70C0E">
      <w:pPr>
        <w:pStyle w:val="1"/>
      </w:pPr>
      <w:r>
        <w:rPr>
          <w:rFonts w:hint="eastAsia"/>
        </w:rPr>
        <w:t>貳</w:t>
      </w:r>
      <w:r w:rsidR="0027481D">
        <w:rPr>
          <w:rFonts w:hint="eastAsia"/>
        </w:rPr>
        <w:t>、性別結構分析</w:t>
      </w:r>
    </w:p>
    <w:p w14:paraId="26D34FDC" w14:textId="0A4F8AA3" w:rsidR="001208F7" w:rsidRDefault="0097257E" w:rsidP="00DE3523">
      <w:pPr>
        <w:spacing w:line="600" w:lineRule="exact"/>
        <w:ind w:firstLineChars="200" w:firstLine="560"/>
      </w:pPr>
      <w:r w:rsidRPr="00DE3523">
        <w:rPr>
          <w:rFonts w:hint="eastAsia"/>
          <w:sz w:val="28"/>
          <w:szCs w:val="24"/>
        </w:rPr>
        <w:t>114</w:t>
      </w:r>
      <w:r w:rsidRPr="00DE3523">
        <w:rPr>
          <w:rFonts w:hint="eastAsia"/>
          <w:sz w:val="28"/>
          <w:szCs w:val="24"/>
        </w:rPr>
        <w:t>年七美鄉人口數為</w:t>
      </w:r>
      <w:r w:rsidRPr="00DE3523">
        <w:rPr>
          <w:rFonts w:hint="eastAsia"/>
          <w:sz w:val="28"/>
          <w:szCs w:val="24"/>
        </w:rPr>
        <w:t>3914</w:t>
      </w:r>
      <w:r w:rsidRPr="00DE3523">
        <w:rPr>
          <w:rFonts w:hint="eastAsia"/>
          <w:sz w:val="28"/>
          <w:szCs w:val="24"/>
        </w:rPr>
        <w:t>人，男性</w:t>
      </w:r>
      <w:r w:rsidRPr="00DE3523">
        <w:rPr>
          <w:rFonts w:hint="eastAsia"/>
          <w:sz w:val="28"/>
          <w:szCs w:val="24"/>
        </w:rPr>
        <w:t>1985</w:t>
      </w:r>
      <w:r w:rsidRPr="00DE3523">
        <w:rPr>
          <w:rFonts w:hint="eastAsia"/>
          <w:sz w:val="28"/>
          <w:szCs w:val="24"/>
        </w:rPr>
        <w:t>人，女性</w:t>
      </w:r>
      <w:r w:rsidRPr="00DE3523">
        <w:rPr>
          <w:rFonts w:hint="eastAsia"/>
          <w:sz w:val="28"/>
          <w:szCs w:val="24"/>
        </w:rPr>
        <w:t>1929</w:t>
      </w:r>
      <w:r w:rsidRPr="00DE3523">
        <w:rPr>
          <w:rFonts w:hint="eastAsia"/>
          <w:sz w:val="28"/>
          <w:szCs w:val="24"/>
        </w:rPr>
        <w:t>人，較</w:t>
      </w:r>
      <w:r w:rsidRPr="00DE3523">
        <w:rPr>
          <w:rFonts w:hint="eastAsia"/>
          <w:sz w:val="28"/>
          <w:szCs w:val="24"/>
        </w:rPr>
        <w:t>113</w:t>
      </w:r>
      <w:r w:rsidRPr="00DE3523">
        <w:rPr>
          <w:rFonts w:hint="eastAsia"/>
          <w:sz w:val="28"/>
          <w:szCs w:val="24"/>
        </w:rPr>
        <w:t>年和</w:t>
      </w:r>
      <w:r w:rsidRPr="00DE3523">
        <w:rPr>
          <w:rFonts w:hint="eastAsia"/>
          <w:sz w:val="28"/>
          <w:szCs w:val="24"/>
        </w:rPr>
        <w:t>112</w:t>
      </w:r>
      <w:r w:rsidRPr="00DE3523">
        <w:rPr>
          <w:rFonts w:hint="eastAsia"/>
          <w:sz w:val="28"/>
          <w:szCs w:val="24"/>
        </w:rPr>
        <w:t>年的男性分別少於</w:t>
      </w:r>
      <w:r w:rsidRPr="00DE3523">
        <w:rPr>
          <w:rFonts w:hint="eastAsia"/>
          <w:sz w:val="28"/>
          <w:szCs w:val="24"/>
        </w:rPr>
        <w:t>15</w:t>
      </w:r>
      <w:r w:rsidRPr="00DE3523">
        <w:rPr>
          <w:rFonts w:hint="eastAsia"/>
          <w:sz w:val="28"/>
          <w:szCs w:val="24"/>
        </w:rPr>
        <w:t>人、</w:t>
      </w:r>
      <w:r w:rsidRPr="00DE3523">
        <w:rPr>
          <w:rFonts w:hint="eastAsia"/>
          <w:sz w:val="28"/>
          <w:szCs w:val="24"/>
        </w:rPr>
        <w:t>18</w:t>
      </w:r>
      <w:r w:rsidRPr="00DE3523">
        <w:rPr>
          <w:rFonts w:hint="eastAsia"/>
          <w:sz w:val="28"/>
          <w:szCs w:val="24"/>
        </w:rPr>
        <w:t>人；女性則少於</w:t>
      </w:r>
      <w:r w:rsidR="00AF3ADD" w:rsidRPr="00DE3523">
        <w:rPr>
          <w:rFonts w:hint="eastAsia"/>
          <w:sz w:val="28"/>
          <w:szCs w:val="24"/>
        </w:rPr>
        <w:t>2</w:t>
      </w:r>
      <w:r w:rsidR="00AF3ADD" w:rsidRPr="00DE3523">
        <w:rPr>
          <w:rFonts w:hint="eastAsia"/>
          <w:sz w:val="28"/>
          <w:szCs w:val="24"/>
        </w:rPr>
        <w:t>人、</w:t>
      </w:r>
      <w:r w:rsidR="00AF3ADD" w:rsidRPr="00DE3523">
        <w:rPr>
          <w:rFonts w:hint="eastAsia"/>
          <w:sz w:val="28"/>
          <w:szCs w:val="24"/>
        </w:rPr>
        <w:t>5</w:t>
      </w:r>
      <w:r w:rsidR="00AF3ADD" w:rsidRPr="00DE3523">
        <w:rPr>
          <w:rFonts w:hint="eastAsia"/>
          <w:sz w:val="28"/>
          <w:szCs w:val="24"/>
        </w:rPr>
        <w:t>人。七美鄉三年來的男女人口數皆有減少之跡象。就性別比</w:t>
      </w:r>
      <w:r w:rsidR="00AF3ADD" w:rsidRPr="00DE3523">
        <w:rPr>
          <w:rFonts w:hint="eastAsia"/>
          <w:sz w:val="28"/>
          <w:szCs w:val="24"/>
        </w:rPr>
        <w:lastRenderedPageBreak/>
        <w:t>觀察，通常定義為每</w:t>
      </w:r>
      <w:r w:rsidR="00AF3ADD" w:rsidRPr="00DE3523">
        <w:rPr>
          <w:rFonts w:hint="eastAsia"/>
          <w:sz w:val="28"/>
          <w:szCs w:val="24"/>
        </w:rPr>
        <w:t>100</w:t>
      </w:r>
      <w:r w:rsidR="00AF3ADD" w:rsidRPr="00DE3523">
        <w:rPr>
          <w:rFonts w:hint="eastAsia"/>
          <w:sz w:val="28"/>
          <w:szCs w:val="24"/>
        </w:rPr>
        <w:t>位女性所對應的男性人口，而七美鄉此三年的性別比為</w:t>
      </w:r>
      <w:r w:rsidR="00AF3ADD" w:rsidRPr="00DE3523">
        <w:rPr>
          <w:rFonts w:hint="eastAsia"/>
          <w:sz w:val="28"/>
          <w:szCs w:val="24"/>
        </w:rPr>
        <w:t>104</w:t>
      </w:r>
      <w:r w:rsidR="00AF3ADD" w:rsidRPr="00DE3523">
        <w:rPr>
          <w:rFonts w:hint="eastAsia"/>
          <w:sz w:val="28"/>
          <w:szCs w:val="24"/>
        </w:rPr>
        <w:t>、</w:t>
      </w:r>
      <w:r w:rsidR="00AF3ADD" w:rsidRPr="00DE3523">
        <w:rPr>
          <w:rFonts w:hint="eastAsia"/>
          <w:sz w:val="28"/>
          <w:szCs w:val="24"/>
        </w:rPr>
        <w:t>104</w:t>
      </w:r>
      <w:r w:rsidR="00AF3ADD" w:rsidRPr="00DE3523">
        <w:rPr>
          <w:rFonts w:hint="eastAsia"/>
          <w:sz w:val="28"/>
          <w:szCs w:val="24"/>
        </w:rPr>
        <w:t>、</w:t>
      </w:r>
      <w:r w:rsidR="00AF3ADD" w:rsidRPr="00DE3523">
        <w:rPr>
          <w:rFonts w:hint="eastAsia"/>
          <w:sz w:val="28"/>
          <w:szCs w:val="24"/>
        </w:rPr>
        <w:t>103</w:t>
      </w:r>
      <w:r w:rsidR="00AF3ADD" w:rsidRPr="00DE3523">
        <w:rPr>
          <w:rFonts w:hint="eastAsia"/>
          <w:sz w:val="28"/>
          <w:szCs w:val="24"/>
        </w:rPr>
        <w:t>，表示男性人數是多於女。</w:t>
      </w:r>
    </w:p>
    <w:p w14:paraId="4A662CC9" w14:textId="77777777" w:rsidR="00DE3523" w:rsidRDefault="00DE3523" w:rsidP="00DE3523">
      <w:pPr>
        <w:spacing w:line="600" w:lineRule="exact"/>
        <w:ind w:firstLineChars="200" w:firstLine="480"/>
      </w:pPr>
    </w:p>
    <w:p w14:paraId="1BCD6EFD" w14:textId="132457AA" w:rsidR="00A70C0E" w:rsidRPr="006139C5" w:rsidRDefault="00A70C0E" w:rsidP="006139C5">
      <w:pPr>
        <w:pStyle w:val="a9"/>
        <w:spacing w:line="300" w:lineRule="exact"/>
        <w:ind w:left="386"/>
        <w:jc w:val="center"/>
        <w:rPr>
          <w:sz w:val="28"/>
          <w:szCs w:val="24"/>
        </w:rPr>
      </w:pPr>
      <w:r w:rsidRPr="006139C5">
        <w:rPr>
          <w:rFonts w:hint="eastAsia"/>
          <w:sz w:val="28"/>
          <w:szCs w:val="24"/>
        </w:rPr>
        <w:t>性別人口分布</w:t>
      </w:r>
      <w:r w:rsidRPr="006139C5">
        <w:rPr>
          <w:rFonts w:hint="eastAsia"/>
          <w:sz w:val="28"/>
          <w:szCs w:val="24"/>
        </w:rPr>
        <w:t>(</w:t>
      </w:r>
      <w:r w:rsidRPr="006139C5">
        <w:rPr>
          <w:rFonts w:hint="eastAsia"/>
          <w:sz w:val="28"/>
          <w:szCs w:val="24"/>
        </w:rPr>
        <w:t>表</w:t>
      </w:r>
      <w:r w:rsidRPr="006139C5">
        <w:rPr>
          <w:rFonts w:hint="eastAsia"/>
          <w:sz w:val="28"/>
          <w:szCs w:val="24"/>
        </w:rPr>
        <w:t>2)</w:t>
      </w:r>
    </w:p>
    <w:tbl>
      <w:tblPr>
        <w:tblStyle w:val="ae"/>
        <w:tblW w:w="8762" w:type="dxa"/>
        <w:tblLook w:val="04A0" w:firstRow="1" w:lastRow="0" w:firstColumn="1" w:lastColumn="0" w:noHBand="0" w:noVBand="1"/>
      </w:tblPr>
      <w:tblGrid>
        <w:gridCol w:w="1836"/>
        <w:gridCol w:w="1774"/>
        <w:gridCol w:w="1775"/>
        <w:gridCol w:w="1719"/>
        <w:gridCol w:w="1658"/>
      </w:tblGrid>
      <w:tr w:rsidR="00A70C0E" w:rsidRPr="006139C5" w14:paraId="0C77CDCB" w14:textId="155B042F" w:rsidTr="00BD5D79">
        <w:trPr>
          <w:trHeight w:val="1431"/>
        </w:trPr>
        <w:tc>
          <w:tcPr>
            <w:tcW w:w="1836" w:type="dxa"/>
            <w:vMerge w:val="restart"/>
            <w:vAlign w:val="center"/>
          </w:tcPr>
          <w:p w14:paraId="18FEDDB0" w14:textId="00E58E5A" w:rsidR="00A70C0E" w:rsidRPr="006139C5" w:rsidRDefault="00A70C0E" w:rsidP="00A70C0E">
            <w:pPr>
              <w:jc w:val="center"/>
              <w:rPr>
                <w:sz w:val="28"/>
                <w:szCs w:val="24"/>
              </w:rPr>
            </w:pPr>
            <w:r w:rsidRPr="006139C5">
              <w:rPr>
                <w:rFonts w:hint="eastAsia"/>
                <w:sz w:val="28"/>
                <w:szCs w:val="24"/>
              </w:rPr>
              <w:t>年份</w:t>
            </w:r>
          </w:p>
        </w:tc>
        <w:tc>
          <w:tcPr>
            <w:tcW w:w="3549" w:type="dxa"/>
            <w:gridSpan w:val="2"/>
            <w:vAlign w:val="center"/>
          </w:tcPr>
          <w:p w14:paraId="723F9659" w14:textId="2BEBD9C6" w:rsidR="00A70C0E" w:rsidRPr="006139C5" w:rsidRDefault="00A70C0E" w:rsidP="00A70C0E">
            <w:pPr>
              <w:jc w:val="center"/>
              <w:rPr>
                <w:sz w:val="28"/>
                <w:szCs w:val="24"/>
              </w:rPr>
            </w:pPr>
            <w:r w:rsidRPr="006139C5">
              <w:rPr>
                <w:rFonts w:hint="eastAsia"/>
                <w:sz w:val="28"/>
                <w:szCs w:val="24"/>
              </w:rPr>
              <w:t>性別</w:t>
            </w:r>
          </w:p>
        </w:tc>
        <w:tc>
          <w:tcPr>
            <w:tcW w:w="1719" w:type="dxa"/>
            <w:vMerge w:val="restart"/>
            <w:vAlign w:val="center"/>
          </w:tcPr>
          <w:p w14:paraId="25B4EA2A" w14:textId="2AD4ACB7" w:rsidR="00A70C0E" w:rsidRPr="006139C5" w:rsidRDefault="00A70C0E" w:rsidP="00A70C0E">
            <w:pPr>
              <w:jc w:val="center"/>
              <w:rPr>
                <w:sz w:val="28"/>
                <w:szCs w:val="24"/>
              </w:rPr>
            </w:pPr>
            <w:r w:rsidRPr="006139C5">
              <w:rPr>
                <w:rFonts w:hint="eastAsia"/>
                <w:sz w:val="28"/>
                <w:szCs w:val="24"/>
              </w:rPr>
              <w:t>總人口</w:t>
            </w:r>
          </w:p>
        </w:tc>
        <w:tc>
          <w:tcPr>
            <w:tcW w:w="1658" w:type="dxa"/>
            <w:vMerge w:val="restart"/>
            <w:vAlign w:val="center"/>
          </w:tcPr>
          <w:p w14:paraId="5FBC4E0C" w14:textId="59A230C6" w:rsidR="00A70C0E" w:rsidRPr="006139C5" w:rsidRDefault="00A70C0E" w:rsidP="00A70C0E">
            <w:pPr>
              <w:jc w:val="center"/>
              <w:rPr>
                <w:sz w:val="28"/>
                <w:szCs w:val="24"/>
              </w:rPr>
            </w:pPr>
            <w:r w:rsidRPr="006139C5">
              <w:rPr>
                <w:rFonts w:hint="eastAsia"/>
                <w:sz w:val="28"/>
                <w:szCs w:val="24"/>
              </w:rPr>
              <w:t>性別比</w:t>
            </w:r>
          </w:p>
        </w:tc>
      </w:tr>
      <w:tr w:rsidR="00A70C0E" w14:paraId="195EED87" w14:textId="560B0D6E" w:rsidTr="00BD5D79">
        <w:trPr>
          <w:trHeight w:val="281"/>
        </w:trPr>
        <w:tc>
          <w:tcPr>
            <w:tcW w:w="1836" w:type="dxa"/>
            <w:vMerge/>
            <w:vAlign w:val="center"/>
          </w:tcPr>
          <w:p w14:paraId="65E41036" w14:textId="77777777" w:rsidR="00A70C0E" w:rsidRDefault="00A70C0E" w:rsidP="00A70C0E">
            <w:pPr>
              <w:jc w:val="center"/>
            </w:pPr>
          </w:p>
        </w:tc>
        <w:tc>
          <w:tcPr>
            <w:tcW w:w="1774" w:type="dxa"/>
            <w:vAlign w:val="center"/>
          </w:tcPr>
          <w:p w14:paraId="794ED16A" w14:textId="306E7AE2" w:rsidR="00A70C0E" w:rsidRDefault="00A70C0E" w:rsidP="00A70C0E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775" w:type="dxa"/>
            <w:vAlign w:val="center"/>
          </w:tcPr>
          <w:p w14:paraId="5FC4BBA1" w14:textId="104639D6" w:rsidR="00A70C0E" w:rsidRDefault="00A70C0E" w:rsidP="00A70C0E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719" w:type="dxa"/>
            <w:vMerge/>
            <w:vAlign w:val="center"/>
          </w:tcPr>
          <w:p w14:paraId="05C77001" w14:textId="77777777" w:rsidR="00A70C0E" w:rsidRDefault="00A70C0E" w:rsidP="00A70C0E">
            <w:pPr>
              <w:jc w:val="center"/>
            </w:pPr>
          </w:p>
        </w:tc>
        <w:tc>
          <w:tcPr>
            <w:tcW w:w="1658" w:type="dxa"/>
            <w:vMerge/>
            <w:vAlign w:val="center"/>
          </w:tcPr>
          <w:p w14:paraId="010F2475" w14:textId="77777777" w:rsidR="00A70C0E" w:rsidRDefault="00A70C0E" w:rsidP="00A70C0E">
            <w:pPr>
              <w:jc w:val="center"/>
            </w:pPr>
          </w:p>
        </w:tc>
      </w:tr>
      <w:tr w:rsidR="0097257E" w14:paraId="610C8A89" w14:textId="3CF65AC5" w:rsidTr="00BD5D79">
        <w:trPr>
          <w:trHeight w:val="692"/>
        </w:trPr>
        <w:tc>
          <w:tcPr>
            <w:tcW w:w="1836" w:type="dxa"/>
            <w:vAlign w:val="center"/>
          </w:tcPr>
          <w:p w14:paraId="6B1EA927" w14:textId="69DB91B9" w:rsidR="0097257E" w:rsidRDefault="0097257E" w:rsidP="00A70C0E">
            <w:pPr>
              <w:jc w:val="center"/>
            </w:pPr>
            <w:r>
              <w:rPr>
                <w:rFonts w:hint="eastAsia"/>
              </w:rPr>
              <w:t>112</w:t>
            </w:r>
            <w:r>
              <w:rPr>
                <w:rFonts w:hint="eastAsia"/>
              </w:rPr>
              <w:t>年</w:t>
            </w:r>
          </w:p>
        </w:tc>
        <w:tc>
          <w:tcPr>
            <w:tcW w:w="1774" w:type="dxa"/>
            <w:vAlign w:val="center"/>
          </w:tcPr>
          <w:p w14:paraId="124C3728" w14:textId="68F90213" w:rsidR="0097257E" w:rsidRDefault="0097257E" w:rsidP="00A70C0E">
            <w:pPr>
              <w:jc w:val="center"/>
            </w:pPr>
            <w:r>
              <w:rPr>
                <w:rFonts w:hint="eastAsia"/>
              </w:rPr>
              <w:t>2003</w:t>
            </w:r>
          </w:p>
        </w:tc>
        <w:tc>
          <w:tcPr>
            <w:tcW w:w="1775" w:type="dxa"/>
            <w:vAlign w:val="center"/>
          </w:tcPr>
          <w:p w14:paraId="10ECA1EC" w14:textId="2DE92CA4" w:rsidR="0097257E" w:rsidRDefault="0097257E" w:rsidP="00A70C0E">
            <w:pPr>
              <w:jc w:val="center"/>
            </w:pPr>
            <w:r>
              <w:rPr>
                <w:rFonts w:hint="eastAsia"/>
              </w:rPr>
              <w:t>1934</w:t>
            </w:r>
          </w:p>
        </w:tc>
        <w:tc>
          <w:tcPr>
            <w:tcW w:w="1719" w:type="dxa"/>
            <w:vAlign w:val="center"/>
          </w:tcPr>
          <w:p w14:paraId="308DF52C" w14:textId="4AD821B7" w:rsidR="0097257E" w:rsidRDefault="0097257E" w:rsidP="00A70C0E">
            <w:pPr>
              <w:jc w:val="center"/>
            </w:pPr>
            <w:r>
              <w:rPr>
                <w:rFonts w:hint="eastAsia"/>
              </w:rPr>
              <w:t>3937</w:t>
            </w:r>
          </w:p>
        </w:tc>
        <w:tc>
          <w:tcPr>
            <w:tcW w:w="1658" w:type="dxa"/>
            <w:vAlign w:val="center"/>
          </w:tcPr>
          <w:p w14:paraId="52050F3C" w14:textId="22A18AB5" w:rsidR="0097257E" w:rsidRDefault="00AF3ADD" w:rsidP="00A70C0E">
            <w:pPr>
              <w:jc w:val="center"/>
            </w:pPr>
            <w:r>
              <w:rPr>
                <w:rFonts w:hint="eastAsia"/>
              </w:rPr>
              <w:t>104</w:t>
            </w:r>
          </w:p>
        </w:tc>
      </w:tr>
      <w:tr w:rsidR="0097257E" w14:paraId="15C2E9B5" w14:textId="272643AB" w:rsidTr="00BD5D79">
        <w:trPr>
          <w:trHeight w:val="737"/>
        </w:trPr>
        <w:tc>
          <w:tcPr>
            <w:tcW w:w="1836" w:type="dxa"/>
            <w:vAlign w:val="center"/>
          </w:tcPr>
          <w:p w14:paraId="392BA5A0" w14:textId="251C48E7" w:rsidR="0097257E" w:rsidRDefault="0097257E" w:rsidP="00A70C0E">
            <w:pPr>
              <w:jc w:val="center"/>
            </w:pPr>
            <w:r>
              <w:rPr>
                <w:rFonts w:hint="eastAsia"/>
              </w:rPr>
              <w:t>113</w:t>
            </w:r>
            <w:r>
              <w:rPr>
                <w:rFonts w:hint="eastAsia"/>
              </w:rPr>
              <w:t>年</w:t>
            </w:r>
          </w:p>
        </w:tc>
        <w:tc>
          <w:tcPr>
            <w:tcW w:w="1774" w:type="dxa"/>
            <w:vAlign w:val="center"/>
          </w:tcPr>
          <w:p w14:paraId="5A7DCEA1" w14:textId="34C3610B" w:rsidR="0097257E" w:rsidRDefault="0097257E" w:rsidP="00A70C0E">
            <w:pPr>
              <w:jc w:val="center"/>
            </w:pPr>
            <w:r>
              <w:rPr>
                <w:rFonts w:hint="eastAsia"/>
              </w:rPr>
              <w:t>2000</w:t>
            </w:r>
          </w:p>
        </w:tc>
        <w:tc>
          <w:tcPr>
            <w:tcW w:w="1775" w:type="dxa"/>
            <w:vAlign w:val="center"/>
          </w:tcPr>
          <w:p w14:paraId="276CD8B9" w14:textId="3AEB09E6" w:rsidR="0097257E" w:rsidRDefault="0097257E" w:rsidP="00A70C0E">
            <w:pPr>
              <w:jc w:val="center"/>
            </w:pPr>
            <w:r>
              <w:rPr>
                <w:rFonts w:hint="eastAsia"/>
              </w:rPr>
              <w:t>1931</w:t>
            </w:r>
          </w:p>
        </w:tc>
        <w:tc>
          <w:tcPr>
            <w:tcW w:w="1719" w:type="dxa"/>
            <w:vAlign w:val="center"/>
          </w:tcPr>
          <w:p w14:paraId="0ABAECF3" w14:textId="63D42A48" w:rsidR="0097257E" w:rsidRDefault="0097257E" w:rsidP="00A70C0E">
            <w:pPr>
              <w:jc w:val="center"/>
            </w:pPr>
            <w:r>
              <w:rPr>
                <w:rFonts w:hint="eastAsia"/>
              </w:rPr>
              <w:t>3931</w:t>
            </w:r>
          </w:p>
        </w:tc>
        <w:tc>
          <w:tcPr>
            <w:tcW w:w="1658" w:type="dxa"/>
            <w:vAlign w:val="center"/>
          </w:tcPr>
          <w:p w14:paraId="01FECCEB" w14:textId="58E31294" w:rsidR="0097257E" w:rsidRDefault="00AF3ADD" w:rsidP="00A70C0E">
            <w:pPr>
              <w:jc w:val="center"/>
            </w:pPr>
            <w:r>
              <w:rPr>
                <w:rFonts w:hint="eastAsia"/>
              </w:rPr>
              <w:t>104</w:t>
            </w:r>
          </w:p>
        </w:tc>
      </w:tr>
      <w:tr w:rsidR="0097257E" w14:paraId="415911EF" w14:textId="27080606" w:rsidTr="00BD5D79">
        <w:trPr>
          <w:trHeight w:val="737"/>
        </w:trPr>
        <w:tc>
          <w:tcPr>
            <w:tcW w:w="1836" w:type="dxa"/>
            <w:vAlign w:val="center"/>
          </w:tcPr>
          <w:p w14:paraId="213E1B9C" w14:textId="140266D7" w:rsidR="0097257E" w:rsidRDefault="0097257E" w:rsidP="00A70C0E">
            <w:pPr>
              <w:jc w:val="center"/>
            </w:pPr>
            <w:r>
              <w:rPr>
                <w:rFonts w:hint="eastAsia"/>
              </w:rPr>
              <w:t>114</w:t>
            </w:r>
            <w:r>
              <w:rPr>
                <w:rFonts w:hint="eastAsia"/>
              </w:rPr>
              <w:t>年</w:t>
            </w:r>
          </w:p>
        </w:tc>
        <w:tc>
          <w:tcPr>
            <w:tcW w:w="1774" w:type="dxa"/>
            <w:vAlign w:val="center"/>
          </w:tcPr>
          <w:p w14:paraId="66B5EC96" w14:textId="51983CA6" w:rsidR="0097257E" w:rsidRDefault="0097257E" w:rsidP="00A70C0E">
            <w:pPr>
              <w:jc w:val="center"/>
            </w:pPr>
            <w:r>
              <w:rPr>
                <w:rFonts w:hint="eastAsia"/>
              </w:rPr>
              <w:t>1985</w:t>
            </w:r>
          </w:p>
        </w:tc>
        <w:tc>
          <w:tcPr>
            <w:tcW w:w="1775" w:type="dxa"/>
            <w:vAlign w:val="center"/>
          </w:tcPr>
          <w:p w14:paraId="6C422A2E" w14:textId="760E62CD" w:rsidR="0097257E" w:rsidRDefault="0097257E" w:rsidP="00A70C0E">
            <w:pPr>
              <w:jc w:val="center"/>
            </w:pPr>
            <w:r>
              <w:rPr>
                <w:rFonts w:hint="eastAsia"/>
              </w:rPr>
              <w:t>1929</w:t>
            </w:r>
          </w:p>
        </w:tc>
        <w:tc>
          <w:tcPr>
            <w:tcW w:w="1719" w:type="dxa"/>
            <w:vAlign w:val="center"/>
          </w:tcPr>
          <w:p w14:paraId="49EF3486" w14:textId="0316D0E2" w:rsidR="0097257E" w:rsidRDefault="0097257E" w:rsidP="00A70C0E">
            <w:pPr>
              <w:jc w:val="center"/>
            </w:pPr>
            <w:r>
              <w:rPr>
                <w:rFonts w:hint="eastAsia"/>
              </w:rPr>
              <w:t>3914</w:t>
            </w:r>
          </w:p>
        </w:tc>
        <w:tc>
          <w:tcPr>
            <w:tcW w:w="1658" w:type="dxa"/>
            <w:vAlign w:val="center"/>
          </w:tcPr>
          <w:p w14:paraId="79DBE5ED" w14:textId="61896242" w:rsidR="0097257E" w:rsidRDefault="00AF3ADD" w:rsidP="00A70C0E">
            <w:pPr>
              <w:jc w:val="center"/>
            </w:pPr>
            <w:r>
              <w:rPr>
                <w:rFonts w:hint="eastAsia"/>
              </w:rPr>
              <w:t>103</w:t>
            </w:r>
          </w:p>
        </w:tc>
      </w:tr>
    </w:tbl>
    <w:p w14:paraId="4238B296" w14:textId="77777777" w:rsidR="006139C5" w:rsidRDefault="006139C5" w:rsidP="001B6A1B"/>
    <w:p w14:paraId="28401E77" w14:textId="354F9904" w:rsidR="0027481D" w:rsidRDefault="008A5885" w:rsidP="0027481D">
      <w:pPr>
        <w:pStyle w:val="1"/>
      </w:pPr>
      <w:r>
        <w:rPr>
          <w:rFonts w:hint="eastAsia"/>
        </w:rPr>
        <w:t>參</w:t>
      </w:r>
      <w:r w:rsidR="0027481D">
        <w:rPr>
          <w:rFonts w:hint="eastAsia"/>
        </w:rPr>
        <w:t>、年齡與性別交叉分析</w:t>
      </w:r>
    </w:p>
    <w:p w14:paraId="57888E29" w14:textId="359EA866" w:rsidR="00A45BE3" w:rsidRPr="00DE3523" w:rsidRDefault="00064665" w:rsidP="00DE3523">
      <w:pPr>
        <w:spacing w:line="600" w:lineRule="exact"/>
        <w:ind w:firstLineChars="200" w:firstLine="560"/>
        <w:rPr>
          <w:sz w:val="28"/>
          <w:szCs w:val="24"/>
        </w:rPr>
      </w:pPr>
      <w:r w:rsidRPr="00DE3523">
        <w:rPr>
          <w:rFonts w:hint="eastAsia"/>
          <w:sz w:val="28"/>
          <w:szCs w:val="24"/>
        </w:rPr>
        <w:t>至</w:t>
      </w:r>
      <w:r w:rsidRPr="00DE3523">
        <w:rPr>
          <w:rFonts w:hint="eastAsia"/>
          <w:sz w:val="28"/>
          <w:szCs w:val="24"/>
        </w:rPr>
        <w:t>114</w:t>
      </w:r>
      <w:r w:rsidRPr="00DE3523">
        <w:rPr>
          <w:rFonts w:hint="eastAsia"/>
          <w:sz w:val="28"/>
          <w:szCs w:val="24"/>
        </w:rPr>
        <w:t>年底，七美鄉人口數為</w:t>
      </w:r>
      <w:r w:rsidRPr="00DE3523">
        <w:rPr>
          <w:rFonts w:hint="eastAsia"/>
          <w:sz w:val="28"/>
          <w:szCs w:val="24"/>
        </w:rPr>
        <w:t>3914</w:t>
      </w:r>
      <w:r w:rsidRPr="00DE3523">
        <w:rPr>
          <w:rFonts w:hint="eastAsia"/>
          <w:sz w:val="28"/>
          <w:szCs w:val="24"/>
        </w:rPr>
        <w:t>人</w:t>
      </w:r>
      <w:r w:rsidR="00A93369" w:rsidRPr="00DE3523">
        <w:rPr>
          <w:rFonts w:hint="eastAsia"/>
          <w:sz w:val="28"/>
          <w:szCs w:val="24"/>
        </w:rPr>
        <w:t>，以年齡層觀察，大多落於</w:t>
      </w:r>
      <w:r w:rsidR="00A93369" w:rsidRPr="00DE3523">
        <w:rPr>
          <w:rFonts w:hint="eastAsia"/>
          <w:sz w:val="28"/>
          <w:szCs w:val="24"/>
        </w:rPr>
        <w:t>15-64</w:t>
      </w:r>
      <w:r w:rsidR="00A93369" w:rsidRPr="00DE3523">
        <w:rPr>
          <w:rFonts w:hint="eastAsia"/>
          <w:sz w:val="28"/>
          <w:szCs w:val="24"/>
        </w:rPr>
        <w:t>歲</w:t>
      </w:r>
      <w:r w:rsidR="00A93369" w:rsidRPr="00DE3523">
        <w:rPr>
          <w:rFonts w:hint="eastAsia"/>
          <w:sz w:val="28"/>
          <w:szCs w:val="24"/>
        </w:rPr>
        <w:t>2734</w:t>
      </w:r>
      <w:r w:rsidR="00A93369" w:rsidRPr="00DE3523">
        <w:rPr>
          <w:rFonts w:hint="eastAsia"/>
          <w:sz w:val="28"/>
          <w:szCs w:val="24"/>
        </w:rPr>
        <w:t>人，占</w:t>
      </w:r>
      <w:r w:rsidR="00A93369" w:rsidRPr="00DE3523">
        <w:rPr>
          <w:rFonts w:hint="eastAsia"/>
          <w:sz w:val="28"/>
          <w:szCs w:val="24"/>
        </w:rPr>
        <w:t>114</w:t>
      </w:r>
      <w:r w:rsidR="00A93369" w:rsidRPr="00DE3523">
        <w:rPr>
          <w:rFonts w:hint="eastAsia"/>
          <w:sz w:val="28"/>
          <w:szCs w:val="24"/>
        </w:rPr>
        <w:t>年總人口數</w:t>
      </w:r>
      <w:r w:rsidR="00A93369" w:rsidRPr="00DE3523">
        <w:rPr>
          <w:rFonts w:hint="eastAsia"/>
          <w:sz w:val="28"/>
          <w:szCs w:val="24"/>
        </w:rPr>
        <w:t>70%</w:t>
      </w:r>
      <w:r w:rsidR="00A93369" w:rsidRPr="00DE3523">
        <w:rPr>
          <w:rFonts w:hint="eastAsia"/>
          <w:sz w:val="28"/>
          <w:szCs w:val="24"/>
        </w:rPr>
        <w:t>，然而</w:t>
      </w:r>
      <w:r w:rsidR="00A93369" w:rsidRPr="00DE3523">
        <w:rPr>
          <w:rFonts w:hint="eastAsia"/>
          <w:sz w:val="28"/>
          <w:szCs w:val="24"/>
        </w:rPr>
        <w:t>0-14</w:t>
      </w:r>
      <w:r w:rsidR="00A93369" w:rsidRPr="00DE3523">
        <w:rPr>
          <w:rFonts w:hint="eastAsia"/>
          <w:sz w:val="28"/>
          <w:szCs w:val="24"/>
        </w:rPr>
        <w:t>歲</w:t>
      </w:r>
      <w:r w:rsidR="00A45BE3" w:rsidRPr="00DE3523">
        <w:rPr>
          <w:rFonts w:hint="eastAsia"/>
          <w:sz w:val="28"/>
          <w:szCs w:val="24"/>
        </w:rPr>
        <w:t>316</w:t>
      </w:r>
      <w:r w:rsidR="00A45BE3" w:rsidRPr="00DE3523">
        <w:rPr>
          <w:rFonts w:hint="eastAsia"/>
          <w:sz w:val="28"/>
          <w:szCs w:val="24"/>
        </w:rPr>
        <w:t>人，占總人口數</w:t>
      </w:r>
      <w:r w:rsidR="00A45BE3" w:rsidRPr="00DE3523">
        <w:rPr>
          <w:rFonts w:hint="eastAsia"/>
          <w:sz w:val="28"/>
          <w:szCs w:val="24"/>
        </w:rPr>
        <w:t>8.1%</w:t>
      </w:r>
      <w:r w:rsidR="00A45BE3" w:rsidRPr="00DE3523">
        <w:rPr>
          <w:rFonts w:hint="eastAsia"/>
          <w:sz w:val="28"/>
          <w:szCs w:val="24"/>
        </w:rPr>
        <w:t>，</w:t>
      </w:r>
      <w:r w:rsidR="00A45BE3" w:rsidRPr="00DE3523">
        <w:rPr>
          <w:rFonts w:hint="eastAsia"/>
          <w:sz w:val="28"/>
          <w:szCs w:val="24"/>
        </w:rPr>
        <w:t>65</w:t>
      </w:r>
      <w:r w:rsidR="00A45BE3" w:rsidRPr="00DE3523">
        <w:rPr>
          <w:rFonts w:hint="eastAsia"/>
          <w:sz w:val="28"/>
          <w:szCs w:val="24"/>
        </w:rPr>
        <w:t>歲以上</w:t>
      </w:r>
      <w:r w:rsidR="00A45BE3" w:rsidRPr="00DE3523">
        <w:rPr>
          <w:rFonts w:hint="eastAsia"/>
          <w:sz w:val="28"/>
          <w:szCs w:val="24"/>
        </w:rPr>
        <w:t>864</w:t>
      </w:r>
      <w:r w:rsidR="00A45BE3" w:rsidRPr="00DE3523">
        <w:rPr>
          <w:rFonts w:hint="eastAsia"/>
          <w:sz w:val="28"/>
          <w:szCs w:val="24"/>
        </w:rPr>
        <w:t>人，</w:t>
      </w:r>
      <w:r w:rsidR="00A45BE3" w:rsidRPr="00DE3523">
        <w:rPr>
          <w:rFonts w:hint="eastAsia"/>
          <w:sz w:val="28"/>
          <w:szCs w:val="24"/>
        </w:rPr>
        <w:t>9.3%</w:t>
      </w:r>
      <w:r w:rsidR="00A45BE3" w:rsidRPr="00DE3523">
        <w:rPr>
          <w:rFonts w:hint="eastAsia"/>
          <w:sz w:val="28"/>
          <w:szCs w:val="24"/>
        </w:rPr>
        <w:t>，由此可見，七美鄉</w:t>
      </w:r>
      <w:r w:rsidR="00A45BE3" w:rsidRPr="00DE3523">
        <w:rPr>
          <w:rFonts w:hint="eastAsia"/>
          <w:sz w:val="28"/>
          <w:szCs w:val="24"/>
        </w:rPr>
        <w:t>0-14</w:t>
      </w:r>
      <w:r w:rsidR="00A45BE3" w:rsidRPr="00DE3523">
        <w:rPr>
          <w:rFonts w:hint="eastAsia"/>
          <w:sz w:val="28"/>
          <w:szCs w:val="24"/>
        </w:rPr>
        <w:t>歲之孩童少於青</w:t>
      </w:r>
      <w:r w:rsidR="002473C5" w:rsidRPr="00DE3523">
        <w:rPr>
          <w:rFonts w:hint="eastAsia"/>
          <w:sz w:val="28"/>
          <w:szCs w:val="24"/>
        </w:rPr>
        <w:t>壯</w:t>
      </w:r>
      <w:r w:rsidR="00A45BE3" w:rsidRPr="00DE3523">
        <w:rPr>
          <w:rFonts w:hint="eastAsia"/>
          <w:sz w:val="28"/>
          <w:szCs w:val="24"/>
        </w:rPr>
        <w:t>年和</w:t>
      </w:r>
      <w:r w:rsidR="00A45BE3" w:rsidRPr="00DE3523">
        <w:rPr>
          <w:rFonts w:hint="eastAsia"/>
          <w:sz w:val="28"/>
          <w:szCs w:val="24"/>
        </w:rPr>
        <w:t>65</w:t>
      </w:r>
      <w:r w:rsidR="00A45BE3" w:rsidRPr="00DE3523">
        <w:rPr>
          <w:rFonts w:hint="eastAsia"/>
          <w:sz w:val="28"/>
          <w:szCs w:val="24"/>
        </w:rPr>
        <w:t>歲以上長者。</w:t>
      </w:r>
      <w:r w:rsidR="00FE22AA" w:rsidRPr="00DE3523">
        <w:rPr>
          <w:rFonts w:hint="eastAsia"/>
          <w:sz w:val="28"/>
          <w:szCs w:val="24"/>
        </w:rPr>
        <w:t>65</w:t>
      </w:r>
      <w:r w:rsidR="00FE22AA" w:rsidRPr="00DE3523">
        <w:rPr>
          <w:rFonts w:hint="eastAsia"/>
          <w:sz w:val="28"/>
          <w:szCs w:val="24"/>
        </w:rPr>
        <w:t>歲以上長者的女性人口數則大於男性長者</w:t>
      </w:r>
      <w:r w:rsidR="00FE22AA" w:rsidRPr="00DE3523">
        <w:rPr>
          <w:rFonts w:hint="eastAsia"/>
          <w:sz w:val="28"/>
          <w:szCs w:val="24"/>
        </w:rPr>
        <w:t>(</w:t>
      </w:r>
      <w:r w:rsidR="00FE22AA" w:rsidRPr="00DE3523">
        <w:rPr>
          <w:rFonts w:hint="eastAsia"/>
          <w:sz w:val="28"/>
          <w:szCs w:val="24"/>
        </w:rPr>
        <w:t>表</w:t>
      </w:r>
      <w:r w:rsidR="00FE22AA" w:rsidRPr="00DE3523">
        <w:rPr>
          <w:rFonts w:hint="eastAsia"/>
          <w:sz w:val="28"/>
          <w:szCs w:val="24"/>
        </w:rPr>
        <w:t>3)</w:t>
      </w:r>
      <w:r w:rsidR="00FE22AA" w:rsidRPr="00DE3523">
        <w:rPr>
          <w:rFonts w:hint="eastAsia"/>
          <w:sz w:val="28"/>
          <w:szCs w:val="24"/>
        </w:rPr>
        <w:t>。</w:t>
      </w:r>
    </w:p>
    <w:p w14:paraId="182313F2" w14:textId="69D1C2AD" w:rsidR="00DE3523" w:rsidRPr="00DE3523" w:rsidRDefault="002473C5" w:rsidP="00BD5D79">
      <w:pPr>
        <w:spacing w:line="600" w:lineRule="exact"/>
        <w:ind w:firstLineChars="200" w:firstLine="560"/>
        <w:rPr>
          <w:sz w:val="28"/>
          <w:szCs w:val="24"/>
        </w:rPr>
      </w:pPr>
      <w:r w:rsidRPr="00DE3523">
        <w:rPr>
          <w:rFonts w:hint="eastAsia"/>
          <w:sz w:val="28"/>
          <w:szCs w:val="24"/>
        </w:rPr>
        <w:t>隨著社會的進步，人們的醫療和生活水平都的提升，近年來</w:t>
      </w:r>
      <w:proofErr w:type="gramStart"/>
      <w:r w:rsidRPr="00DE3523">
        <w:rPr>
          <w:rFonts w:hint="eastAsia"/>
          <w:sz w:val="28"/>
          <w:szCs w:val="24"/>
        </w:rPr>
        <w:t>在少子化</w:t>
      </w:r>
      <w:proofErr w:type="gramEnd"/>
      <w:r w:rsidRPr="00DE3523">
        <w:rPr>
          <w:rFonts w:hint="eastAsia"/>
          <w:sz w:val="28"/>
          <w:szCs w:val="24"/>
        </w:rPr>
        <w:t>和高齡化的影響下，</w:t>
      </w:r>
      <w:r w:rsidRPr="00DE3523">
        <w:rPr>
          <w:rFonts w:hint="eastAsia"/>
          <w:sz w:val="28"/>
          <w:szCs w:val="24"/>
        </w:rPr>
        <w:t>114</w:t>
      </w:r>
      <w:r w:rsidRPr="00DE3523">
        <w:rPr>
          <w:rFonts w:hint="eastAsia"/>
          <w:sz w:val="28"/>
          <w:szCs w:val="24"/>
        </w:rPr>
        <w:t>年七美鄉</w:t>
      </w:r>
      <w:proofErr w:type="gramStart"/>
      <w:r w:rsidRPr="00DE3523">
        <w:rPr>
          <w:rFonts w:hint="eastAsia"/>
          <w:sz w:val="28"/>
          <w:szCs w:val="24"/>
        </w:rPr>
        <w:t>扶幼比為</w:t>
      </w:r>
      <w:proofErr w:type="gramEnd"/>
      <w:r w:rsidRPr="00DE3523">
        <w:rPr>
          <w:rFonts w:hint="eastAsia"/>
          <w:sz w:val="28"/>
          <w:szCs w:val="24"/>
        </w:rPr>
        <w:t>11.56%</w:t>
      </w:r>
      <w:r w:rsidRPr="00DE3523">
        <w:rPr>
          <w:rFonts w:hint="eastAsia"/>
          <w:sz w:val="28"/>
          <w:szCs w:val="24"/>
        </w:rPr>
        <w:t>，相當於每</w:t>
      </w:r>
      <w:r w:rsidRPr="00DE3523">
        <w:rPr>
          <w:rFonts w:hint="eastAsia"/>
          <w:sz w:val="28"/>
          <w:szCs w:val="24"/>
        </w:rPr>
        <w:t>8</w:t>
      </w:r>
      <w:r w:rsidRPr="00DE3523">
        <w:rPr>
          <w:rFonts w:hint="eastAsia"/>
          <w:sz w:val="28"/>
          <w:szCs w:val="24"/>
        </w:rPr>
        <w:t>名青壯年勞動力需要扶養</w:t>
      </w:r>
      <w:r w:rsidRPr="00DE3523">
        <w:rPr>
          <w:rFonts w:hint="eastAsia"/>
          <w:sz w:val="28"/>
          <w:szCs w:val="24"/>
        </w:rPr>
        <w:t>1</w:t>
      </w:r>
      <w:r w:rsidRPr="00DE3523">
        <w:rPr>
          <w:rFonts w:hint="eastAsia"/>
          <w:sz w:val="28"/>
          <w:szCs w:val="24"/>
        </w:rPr>
        <w:t>名幼童；</w:t>
      </w:r>
      <w:proofErr w:type="gramStart"/>
      <w:r w:rsidRPr="00DE3523">
        <w:rPr>
          <w:rFonts w:hint="eastAsia"/>
          <w:sz w:val="28"/>
          <w:szCs w:val="24"/>
        </w:rPr>
        <w:t>而扶老</w:t>
      </w:r>
      <w:proofErr w:type="gramEnd"/>
      <w:r w:rsidRPr="00DE3523">
        <w:rPr>
          <w:rFonts w:hint="eastAsia"/>
          <w:sz w:val="28"/>
          <w:szCs w:val="24"/>
        </w:rPr>
        <w:t>比則</w:t>
      </w:r>
      <w:r w:rsidRPr="00DE3523">
        <w:rPr>
          <w:rFonts w:hint="eastAsia"/>
          <w:sz w:val="28"/>
          <w:szCs w:val="24"/>
        </w:rPr>
        <w:t>31.6%</w:t>
      </w:r>
      <w:r w:rsidRPr="00DE3523">
        <w:rPr>
          <w:rFonts w:hint="eastAsia"/>
          <w:sz w:val="28"/>
          <w:szCs w:val="24"/>
        </w:rPr>
        <w:t>，相當於</w:t>
      </w:r>
      <w:r w:rsidRPr="00DE3523">
        <w:rPr>
          <w:rFonts w:hint="eastAsia"/>
          <w:sz w:val="28"/>
          <w:szCs w:val="24"/>
        </w:rPr>
        <w:t>2</w:t>
      </w:r>
      <w:r w:rsidRPr="00DE3523">
        <w:rPr>
          <w:rFonts w:hint="eastAsia"/>
          <w:sz w:val="28"/>
          <w:szCs w:val="24"/>
        </w:rPr>
        <w:t>名青壯年勞動大需要扶養</w:t>
      </w:r>
      <w:r w:rsidRPr="00DE3523">
        <w:rPr>
          <w:rFonts w:hint="eastAsia"/>
          <w:sz w:val="28"/>
          <w:szCs w:val="24"/>
        </w:rPr>
        <w:t>1</w:t>
      </w:r>
      <w:r w:rsidRPr="00DE3523">
        <w:rPr>
          <w:rFonts w:hint="eastAsia"/>
          <w:sz w:val="28"/>
          <w:szCs w:val="24"/>
        </w:rPr>
        <w:t>名長者，</w:t>
      </w:r>
      <w:r w:rsidRPr="00DE3523">
        <w:rPr>
          <w:sz w:val="28"/>
          <w:szCs w:val="24"/>
        </w:rPr>
        <w:t>這反映出高齡化帶來的</w:t>
      </w:r>
      <w:r w:rsidRPr="00DE3523">
        <w:rPr>
          <w:rFonts w:hint="eastAsia"/>
          <w:sz w:val="28"/>
          <w:szCs w:val="24"/>
        </w:rPr>
        <w:t>年長者</w:t>
      </w:r>
      <w:r w:rsidRPr="00DE3523">
        <w:rPr>
          <w:sz w:val="28"/>
          <w:szCs w:val="24"/>
        </w:rPr>
        <w:t>扶養壓力明顯</w:t>
      </w:r>
      <w:proofErr w:type="gramStart"/>
      <w:r w:rsidRPr="00DE3523">
        <w:rPr>
          <w:sz w:val="28"/>
          <w:szCs w:val="24"/>
        </w:rPr>
        <w:t>大於少子化</w:t>
      </w:r>
      <w:proofErr w:type="gramEnd"/>
      <w:r w:rsidRPr="00DE3523">
        <w:rPr>
          <w:sz w:val="28"/>
          <w:szCs w:val="24"/>
        </w:rPr>
        <w:t>的幼童扶養負擔</w:t>
      </w:r>
      <w:r w:rsidRPr="00DE3523">
        <w:rPr>
          <w:rFonts w:hint="eastAsia"/>
          <w:sz w:val="28"/>
          <w:szCs w:val="24"/>
        </w:rPr>
        <w:t>(</w:t>
      </w:r>
      <w:r w:rsidRPr="00DE3523">
        <w:rPr>
          <w:rFonts w:hint="eastAsia"/>
          <w:sz w:val="28"/>
          <w:szCs w:val="24"/>
        </w:rPr>
        <w:t>表</w:t>
      </w:r>
      <w:r w:rsidRPr="00DE3523">
        <w:rPr>
          <w:rFonts w:hint="eastAsia"/>
          <w:sz w:val="28"/>
          <w:szCs w:val="24"/>
        </w:rPr>
        <w:t>4)</w:t>
      </w:r>
      <w:r w:rsidRPr="00DE3523">
        <w:rPr>
          <w:sz w:val="28"/>
          <w:szCs w:val="24"/>
        </w:rPr>
        <w:t>。</w:t>
      </w:r>
    </w:p>
    <w:p w14:paraId="613D7249" w14:textId="52627815" w:rsidR="007F0AF7" w:rsidRPr="00BD5D79" w:rsidRDefault="007F0AF7" w:rsidP="00FE22AA">
      <w:pPr>
        <w:jc w:val="center"/>
        <w:rPr>
          <w:sz w:val="32"/>
          <w:szCs w:val="28"/>
        </w:rPr>
      </w:pPr>
      <w:r w:rsidRPr="00BD5D79">
        <w:rPr>
          <w:rFonts w:hint="eastAsia"/>
          <w:sz w:val="32"/>
          <w:szCs w:val="28"/>
        </w:rPr>
        <w:lastRenderedPageBreak/>
        <w:t>年齡結構分布</w:t>
      </w:r>
      <w:r w:rsidR="00A45BE3" w:rsidRPr="00BD5D79">
        <w:rPr>
          <w:rFonts w:hint="eastAsia"/>
          <w:sz w:val="32"/>
          <w:szCs w:val="28"/>
        </w:rPr>
        <w:t>(</w:t>
      </w:r>
      <w:r w:rsidR="00A45BE3" w:rsidRPr="00BD5D79">
        <w:rPr>
          <w:rFonts w:hint="eastAsia"/>
          <w:sz w:val="32"/>
          <w:szCs w:val="28"/>
        </w:rPr>
        <w:t>表</w:t>
      </w:r>
      <w:r w:rsidR="00A45BE3" w:rsidRPr="00BD5D79">
        <w:rPr>
          <w:rFonts w:hint="eastAsia"/>
          <w:sz w:val="32"/>
          <w:szCs w:val="28"/>
        </w:rPr>
        <w:t>3)</w:t>
      </w:r>
    </w:p>
    <w:tbl>
      <w:tblPr>
        <w:tblStyle w:val="ae"/>
        <w:tblW w:w="9181" w:type="dxa"/>
        <w:tblLook w:val="04A0" w:firstRow="1" w:lastRow="0" w:firstColumn="1" w:lastColumn="0" w:noHBand="0" w:noVBand="1"/>
      </w:tblPr>
      <w:tblGrid>
        <w:gridCol w:w="1835"/>
        <w:gridCol w:w="1836"/>
        <w:gridCol w:w="1836"/>
        <w:gridCol w:w="1837"/>
        <w:gridCol w:w="1837"/>
      </w:tblGrid>
      <w:tr w:rsidR="006139C5" w14:paraId="72A39B3A" w14:textId="77777777" w:rsidTr="00BD5D79">
        <w:trPr>
          <w:trHeight w:val="1520"/>
        </w:trPr>
        <w:tc>
          <w:tcPr>
            <w:tcW w:w="1835" w:type="dxa"/>
            <w:vAlign w:val="center"/>
          </w:tcPr>
          <w:p w14:paraId="7970D1E3" w14:textId="350A2450" w:rsidR="007F0AF7" w:rsidRDefault="007F0AF7" w:rsidP="002473C5">
            <w:pPr>
              <w:jc w:val="center"/>
            </w:pPr>
            <w:r>
              <w:rPr>
                <w:rFonts w:hint="eastAsia"/>
              </w:rPr>
              <w:t>年齡層</w:t>
            </w:r>
          </w:p>
        </w:tc>
        <w:tc>
          <w:tcPr>
            <w:tcW w:w="1836" w:type="dxa"/>
            <w:vAlign w:val="center"/>
          </w:tcPr>
          <w:p w14:paraId="7830F197" w14:textId="43916857" w:rsidR="007F0AF7" w:rsidRDefault="007F0AF7" w:rsidP="002473C5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836" w:type="dxa"/>
            <w:vAlign w:val="center"/>
          </w:tcPr>
          <w:p w14:paraId="08B11F13" w14:textId="30DDC7C9" w:rsidR="007F0AF7" w:rsidRDefault="007F0AF7" w:rsidP="002473C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837" w:type="dxa"/>
            <w:vAlign w:val="center"/>
          </w:tcPr>
          <w:p w14:paraId="0E01E111" w14:textId="463F6BE0" w:rsidR="007F0AF7" w:rsidRDefault="007F0AF7" w:rsidP="002473C5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837" w:type="dxa"/>
            <w:vAlign w:val="center"/>
          </w:tcPr>
          <w:p w14:paraId="7923EF63" w14:textId="517C05AB" w:rsidR="007F0AF7" w:rsidRDefault="00FE22AA" w:rsidP="002473C5">
            <w:pPr>
              <w:jc w:val="center"/>
            </w:pPr>
            <w:r>
              <w:rPr>
                <w:rFonts w:hint="eastAsia"/>
              </w:rPr>
              <w:t>占總人口比例</w:t>
            </w:r>
          </w:p>
        </w:tc>
      </w:tr>
      <w:tr w:rsidR="006139C5" w14:paraId="608EDAEF" w14:textId="77777777" w:rsidTr="00BD5D79">
        <w:trPr>
          <w:trHeight w:val="1520"/>
        </w:trPr>
        <w:tc>
          <w:tcPr>
            <w:tcW w:w="1835" w:type="dxa"/>
            <w:vAlign w:val="center"/>
          </w:tcPr>
          <w:p w14:paraId="0987006D" w14:textId="78241CD7" w:rsidR="007F0AF7" w:rsidRDefault="000D6A83" w:rsidP="002473C5">
            <w:pPr>
              <w:jc w:val="center"/>
            </w:pPr>
            <w:r>
              <w:rPr>
                <w:rFonts w:hint="eastAsia"/>
              </w:rPr>
              <w:t>0-14</w:t>
            </w:r>
          </w:p>
        </w:tc>
        <w:tc>
          <w:tcPr>
            <w:tcW w:w="1836" w:type="dxa"/>
            <w:vAlign w:val="center"/>
          </w:tcPr>
          <w:p w14:paraId="1B280EEC" w14:textId="7AC3B9AC" w:rsidR="007F0AF7" w:rsidRDefault="00A93369" w:rsidP="002473C5">
            <w:pPr>
              <w:jc w:val="center"/>
            </w:pPr>
            <w:r>
              <w:rPr>
                <w:rFonts w:hint="eastAsia"/>
              </w:rPr>
              <w:t>160</w:t>
            </w:r>
          </w:p>
        </w:tc>
        <w:tc>
          <w:tcPr>
            <w:tcW w:w="1836" w:type="dxa"/>
            <w:vAlign w:val="center"/>
          </w:tcPr>
          <w:p w14:paraId="6AD1257C" w14:textId="2348D266" w:rsidR="007F0AF7" w:rsidRDefault="000D6A83" w:rsidP="002473C5">
            <w:pPr>
              <w:jc w:val="center"/>
            </w:pPr>
            <w:r>
              <w:rPr>
                <w:rFonts w:hint="eastAsia"/>
              </w:rPr>
              <w:t>1</w:t>
            </w:r>
            <w:r w:rsidR="00A93369">
              <w:rPr>
                <w:rFonts w:hint="eastAsia"/>
              </w:rPr>
              <w:t>56</w:t>
            </w:r>
          </w:p>
        </w:tc>
        <w:tc>
          <w:tcPr>
            <w:tcW w:w="1837" w:type="dxa"/>
            <w:vAlign w:val="center"/>
          </w:tcPr>
          <w:p w14:paraId="7497F743" w14:textId="29C435F6" w:rsidR="007F0AF7" w:rsidRDefault="000D6A83" w:rsidP="002473C5">
            <w:pPr>
              <w:jc w:val="center"/>
            </w:pPr>
            <w:r>
              <w:rPr>
                <w:rFonts w:hint="eastAsia"/>
              </w:rPr>
              <w:t>3</w:t>
            </w:r>
            <w:r w:rsidR="00A93369">
              <w:rPr>
                <w:rFonts w:hint="eastAsia"/>
              </w:rPr>
              <w:t>16</w:t>
            </w:r>
          </w:p>
        </w:tc>
        <w:tc>
          <w:tcPr>
            <w:tcW w:w="1837" w:type="dxa"/>
            <w:vAlign w:val="center"/>
          </w:tcPr>
          <w:p w14:paraId="04F5B0DE" w14:textId="108AE53C" w:rsidR="007F0AF7" w:rsidRDefault="00A93369" w:rsidP="002473C5">
            <w:pPr>
              <w:jc w:val="center"/>
            </w:pPr>
            <w:r>
              <w:rPr>
                <w:rFonts w:hint="eastAsia"/>
              </w:rPr>
              <w:t>8.1</w:t>
            </w:r>
            <w:r w:rsidR="000D6A83">
              <w:rPr>
                <w:rFonts w:hint="eastAsia"/>
              </w:rPr>
              <w:t>%</w:t>
            </w:r>
          </w:p>
        </w:tc>
      </w:tr>
      <w:tr w:rsidR="006139C5" w14:paraId="30C07822" w14:textId="77777777" w:rsidTr="00BD5D79">
        <w:trPr>
          <w:trHeight w:val="1520"/>
        </w:trPr>
        <w:tc>
          <w:tcPr>
            <w:tcW w:w="1835" w:type="dxa"/>
            <w:vAlign w:val="center"/>
          </w:tcPr>
          <w:p w14:paraId="6371FC0E" w14:textId="708098ED" w:rsidR="007F0AF7" w:rsidRDefault="000D6A83" w:rsidP="002473C5">
            <w:pPr>
              <w:jc w:val="center"/>
            </w:pPr>
            <w:r>
              <w:rPr>
                <w:rFonts w:hint="eastAsia"/>
              </w:rPr>
              <w:t>15-64</w:t>
            </w:r>
          </w:p>
        </w:tc>
        <w:tc>
          <w:tcPr>
            <w:tcW w:w="1836" w:type="dxa"/>
            <w:vAlign w:val="center"/>
          </w:tcPr>
          <w:p w14:paraId="26DFA13E" w14:textId="4BB7E1C3" w:rsidR="007F0AF7" w:rsidRDefault="00A93369" w:rsidP="002473C5">
            <w:pPr>
              <w:jc w:val="center"/>
            </w:pPr>
            <w:r>
              <w:rPr>
                <w:rFonts w:hint="eastAsia"/>
              </w:rPr>
              <w:t>1400</w:t>
            </w:r>
          </w:p>
        </w:tc>
        <w:tc>
          <w:tcPr>
            <w:tcW w:w="1836" w:type="dxa"/>
            <w:vAlign w:val="center"/>
          </w:tcPr>
          <w:p w14:paraId="6C39A089" w14:textId="06446929" w:rsidR="007F0AF7" w:rsidRDefault="00A93369" w:rsidP="002473C5">
            <w:pPr>
              <w:jc w:val="center"/>
            </w:pPr>
            <w:r>
              <w:rPr>
                <w:rFonts w:hint="eastAsia"/>
              </w:rPr>
              <w:t>1334</w:t>
            </w:r>
          </w:p>
        </w:tc>
        <w:tc>
          <w:tcPr>
            <w:tcW w:w="1837" w:type="dxa"/>
            <w:vAlign w:val="center"/>
          </w:tcPr>
          <w:p w14:paraId="79D09FE0" w14:textId="6E7E2AE7" w:rsidR="00A93369" w:rsidRDefault="00A93369" w:rsidP="002473C5">
            <w:pPr>
              <w:jc w:val="center"/>
            </w:pPr>
            <w:r>
              <w:rPr>
                <w:rFonts w:hint="eastAsia"/>
              </w:rPr>
              <w:t>2734</w:t>
            </w:r>
          </w:p>
        </w:tc>
        <w:tc>
          <w:tcPr>
            <w:tcW w:w="1837" w:type="dxa"/>
            <w:vAlign w:val="center"/>
          </w:tcPr>
          <w:p w14:paraId="53925B2C" w14:textId="62A2D21F" w:rsidR="007F0AF7" w:rsidRDefault="00A93369" w:rsidP="002473C5">
            <w:pPr>
              <w:jc w:val="center"/>
            </w:pPr>
            <w:r>
              <w:rPr>
                <w:rFonts w:hint="eastAsia"/>
              </w:rPr>
              <w:t>70</w:t>
            </w:r>
            <w:r w:rsidR="000D6A83">
              <w:rPr>
                <w:rFonts w:hint="eastAsia"/>
              </w:rPr>
              <w:t>%</w:t>
            </w:r>
          </w:p>
        </w:tc>
      </w:tr>
      <w:tr w:rsidR="006139C5" w14:paraId="253AC726" w14:textId="77777777" w:rsidTr="00BD5D79">
        <w:trPr>
          <w:trHeight w:val="1468"/>
        </w:trPr>
        <w:tc>
          <w:tcPr>
            <w:tcW w:w="1835" w:type="dxa"/>
            <w:vAlign w:val="center"/>
          </w:tcPr>
          <w:p w14:paraId="62CD7F53" w14:textId="46EA6AB2" w:rsidR="007F0AF7" w:rsidRDefault="000D6A83" w:rsidP="002473C5">
            <w:pPr>
              <w:jc w:val="center"/>
            </w:pPr>
            <w:r>
              <w:rPr>
                <w:rFonts w:hint="eastAsia"/>
              </w:rPr>
              <w:t>65</w:t>
            </w:r>
            <w:r>
              <w:rPr>
                <w:rFonts w:hint="eastAsia"/>
              </w:rPr>
              <w:t>以上</w:t>
            </w:r>
          </w:p>
        </w:tc>
        <w:tc>
          <w:tcPr>
            <w:tcW w:w="1836" w:type="dxa"/>
            <w:vAlign w:val="center"/>
          </w:tcPr>
          <w:p w14:paraId="009A7E3B" w14:textId="20436DC7" w:rsidR="007F0AF7" w:rsidRDefault="00A93369" w:rsidP="002473C5">
            <w:pPr>
              <w:jc w:val="center"/>
            </w:pPr>
            <w:r>
              <w:rPr>
                <w:rFonts w:hint="eastAsia"/>
              </w:rPr>
              <w:t>426</w:t>
            </w:r>
          </w:p>
        </w:tc>
        <w:tc>
          <w:tcPr>
            <w:tcW w:w="1836" w:type="dxa"/>
            <w:vAlign w:val="center"/>
          </w:tcPr>
          <w:p w14:paraId="41E94033" w14:textId="6AD8C633" w:rsidR="007F0AF7" w:rsidRDefault="00A93369" w:rsidP="002473C5">
            <w:pPr>
              <w:jc w:val="center"/>
            </w:pPr>
            <w:r>
              <w:rPr>
                <w:rFonts w:hint="eastAsia"/>
              </w:rPr>
              <w:t>438</w:t>
            </w:r>
          </w:p>
        </w:tc>
        <w:tc>
          <w:tcPr>
            <w:tcW w:w="1837" w:type="dxa"/>
            <w:vAlign w:val="center"/>
          </w:tcPr>
          <w:p w14:paraId="2C50C929" w14:textId="4458EBA5" w:rsidR="007F0AF7" w:rsidRDefault="00A93369" w:rsidP="002473C5">
            <w:pPr>
              <w:jc w:val="center"/>
            </w:pPr>
            <w:r>
              <w:rPr>
                <w:rFonts w:hint="eastAsia"/>
              </w:rPr>
              <w:t>864</w:t>
            </w:r>
          </w:p>
        </w:tc>
        <w:tc>
          <w:tcPr>
            <w:tcW w:w="1837" w:type="dxa"/>
            <w:vAlign w:val="center"/>
          </w:tcPr>
          <w:p w14:paraId="3241E6AA" w14:textId="0F72D0FB" w:rsidR="007F0AF7" w:rsidRDefault="003242BC" w:rsidP="002473C5">
            <w:pPr>
              <w:jc w:val="center"/>
            </w:pPr>
            <w:r>
              <w:rPr>
                <w:rFonts w:hint="eastAsia"/>
              </w:rPr>
              <w:t>22.07</w:t>
            </w:r>
            <w:r w:rsidR="000D6A83">
              <w:rPr>
                <w:rFonts w:hint="eastAsia"/>
              </w:rPr>
              <w:t>%</w:t>
            </w:r>
          </w:p>
        </w:tc>
      </w:tr>
    </w:tbl>
    <w:p w14:paraId="01701F0D" w14:textId="77777777" w:rsidR="002473C5" w:rsidRDefault="002473C5" w:rsidP="000D6A83"/>
    <w:p w14:paraId="5E07BC5A" w14:textId="77777777" w:rsidR="00BD5D79" w:rsidRDefault="00BD5D79" w:rsidP="000D6A83"/>
    <w:p w14:paraId="62D2D69C" w14:textId="5272B5DC" w:rsidR="000D6A83" w:rsidRPr="00BD5D79" w:rsidRDefault="000D6A83" w:rsidP="00FE22AA">
      <w:pPr>
        <w:jc w:val="center"/>
        <w:rPr>
          <w:sz w:val="32"/>
          <w:szCs w:val="28"/>
        </w:rPr>
      </w:pPr>
      <w:r w:rsidRPr="00BD5D79">
        <w:rPr>
          <w:rFonts w:hint="eastAsia"/>
          <w:sz w:val="32"/>
          <w:szCs w:val="28"/>
        </w:rPr>
        <w:t>扶養比與人口負擔</w:t>
      </w:r>
      <w:r w:rsidR="002473C5" w:rsidRPr="00BD5D79">
        <w:rPr>
          <w:rFonts w:hint="eastAsia"/>
          <w:sz w:val="32"/>
          <w:szCs w:val="28"/>
        </w:rPr>
        <w:t>(</w:t>
      </w:r>
      <w:r w:rsidR="002473C5" w:rsidRPr="00BD5D79">
        <w:rPr>
          <w:rFonts w:hint="eastAsia"/>
          <w:sz w:val="32"/>
          <w:szCs w:val="28"/>
        </w:rPr>
        <w:t>表</w:t>
      </w:r>
      <w:r w:rsidR="002473C5" w:rsidRPr="00BD5D79">
        <w:rPr>
          <w:rFonts w:hint="eastAsia"/>
          <w:sz w:val="32"/>
          <w:szCs w:val="28"/>
        </w:rPr>
        <w:t>4)</w:t>
      </w:r>
    </w:p>
    <w:tbl>
      <w:tblPr>
        <w:tblStyle w:val="ae"/>
        <w:tblW w:w="9020" w:type="dxa"/>
        <w:jc w:val="center"/>
        <w:tblLook w:val="04A0" w:firstRow="1" w:lastRow="0" w:firstColumn="1" w:lastColumn="0" w:noHBand="0" w:noVBand="1"/>
      </w:tblPr>
      <w:tblGrid>
        <w:gridCol w:w="4510"/>
        <w:gridCol w:w="4510"/>
      </w:tblGrid>
      <w:tr w:rsidR="000D6A83" w14:paraId="27BCEB92" w14:textId="77777777" w:rsidTr="00BD5D79">
        <w:trPr>
          <w:trHeight w:val="1273"/>
          <w:jc w:val="center"/>
        </w:trPr>
        <w:tc>
          <w:tcPr>
            <w:tcW w:w="4510" w:type="dxa"/>
            <w:vAlign w:val="center"/>
          </w:tcPr>
          <w:p w14:paraId="7D0B3B50" w14:textId="3D95394A" w:rsidR="000D6A83" w:rsidRDefault="000D6A83" w:rsidP="002473C5">
            <w:pPr>
              <w:jc w:val="center"/>
            </w:pPr>
            <w:r>
              <w:rPr>
                <w:rFonts w:hint="eastAsia"/>
              </w:rPr>
              <w:t>指標</w:t>
            </w:r>
          </w:p>
        </w:tc>
        <w:tc>
          <w:tcPr>
            <w:tcW w:w="4510" w:type="dxa"/>
            <w:vAlign w:val="center"/>
          </w:tcPr>
          <w:p w14:paraId="32EF7735" w14:textId="6A5EF699" w:rsidR="000D6A83" w:rsidRDefault="000D6A83" w:rsidP="002473C5">
            <w:pPr>
              <w:jc w:val="center"/>
            </w:pPr>
            <w:r>
              <w:rPr>
                <w:rFonts w:hint="eastAsia"/>
              </w:rPr>
              <w:t>數值</w:t>
            </w:r>
          </w:p>
        </w:tc>
      </w:tr>
      <w:tr w:rsidR="000D6A83" w14:paraId="5FE2324A" w14:textId="77777777" w:rsidTr="00BD5D79">
        <w:trPr>
          <w:trHeight w:val="1273"/>
          <w:jc w:val="center"/>
        </w:trPr>
        <w:tc>
          <w:tcPr>
            <w:tcW w:w="4510" w:type="dxa"/>
            <w:vAlign w:val="center"/>
          </w:tcPr>
          <w:p w14:paraId="15A6062D" w14:textId="65E66092" w:rsidR="000D6A83" w:rsidRDefault="000D6A83" w:rsidP="002473C5">
            <w:pPr>
              <w:jc w:val="center"/>
            </w:pPr>
            <w:r>
              <w:rPr>
                <w:rFonts w:hint="eastAsia"/>
              </w:rPr>
              <w:t>扶養比</w:t>
            </w:r>
          </w:p>
        </w:tc>
        <w:tc>
          <w:tcPr>
            <w:tcW w:w="4510" w:type="dxa"/>
            <w:vAlign w:val="center"/>
          </w:tcPr>
          <w:p w14:paraId="1D47A06D" w14:textId="1B80A79F" w:rsidR="000D6A83" w:rsidRDefault="00FE22AA" w:rsidP="002473C5">
            <w:pPr>
              <w:jc w:val="center"/>
            </w:pPr>
            <w:r>
              <w:rPr>
                <w:rFonts w:hint="eastAsia"/>
              </w:rPr>
              <w:t>43.16</w:t>
            </w:r>
            <w:r w:rsidR="000D6A83">
              <w:rPr>
                <w:rFonts w:hint="eastAsia"/>
              </w:rPr>
              <w:t>%</w:t>
            </w:r>
          </w:p>
        </w:tc>
      </w:tr>
      <w:tr w:rsidR="000D6A83" w14:paraId="3A0269EA" w14:textId="77777777" w:rsidTr="00BD5D79">
        <w:trPr>
          <w:trHeight w:val="1273"/>
          <w:jc w:val="center"/>
        </w:trPr>
        <w:tc>
          <w:tcPr>
            <w:tcW w:w="4510" w:type="dxa"/>
            <w:vAlign w:val="center"/>
          </w:tcPr>
          <w:p w14:paraId="03B01FAC" w14:textId="6101BB02" w:rsidR="000D6A83" w:rsidRDefault="000D6A83" w:rsidP="002473C5">
            <w:pPr>
              <w:jc w:val="center"/>
            </w:pPr>
            <w:r>
              <w:rPr>
                <w:rFonts w:hint="eastAsia"/>
              </w:rPr>
              <w:t>扶</w:t>
            </w:r>
            <w:r w:rsidR="00FE22AA">
              <w:rPr>
                <w:rFonts w:hint="eastAsia"/>
              </w:rPr>
              <w:t>老</w:t>
            </w:r>
            <w:r>
              <w:rPr>
                <w:rFonts w:hint="eastAsia"/>
              </w:rPr>
              <w:t>比</w:t>
            </w:r>
          </w:p>
        </w:tc>
        <w:tc>
          <w:tcPr>
            <w:tcW w:w="4510" w:type="dxa"/>
            <w:vAlign w:val="center"/>
          </w:tcPr>
          <w:p w14:paraId="16BBB459" w14:textId="27CB283C" w:rsidR="000D6A83" w:rsidRDefault="00FE22AA" w:rsidP="002473C5">
            <w:pPr>
              <w:jc w:val="center"/>
            </w:pPr>
            <w:r>
              <w:rPr>
                <w:rFonts w:hint="eastAsia"/>
              </w:rPr>
              <w:t>31.6</w:t>
            </w:r>
            <w:r w:rsidR="000D6A83">
              <w:rPr>
                <w:rFonts w:hint="eastAsia"/>
              </w:rPr>
              <w:t>%</w:t>
            </w:r>
          </w:p>
        </w:tc>
      </w:tr>
      <w:tr w:rsidR="000D6A83" w14:paraId="681FCE19" w14:textId="77777777" w:rsidTr="00BD5D79">
        <w:trPr>
          <w:trHeight w:val="1230"/>
          <w:jc w:val="center"/>
        </w:trPr>
        <w:tc>
          <w:tcPr>
            <w:tcW w:w="4510" w:type="dxa"/>
            <w:vAlign w:val="center"/>
          </w:tcPr>
          <w:p w14:paraId="09A5F69A" w14:textId="4F86826E" w:rsidR="000D6A83" w:rsidRDefault="000D6A83" w:rsidP="002473C5">
            <w:pPr>
              <w:jc w:val="center"/>
            </w:pPr>
            <w:proofErr w:type="gramStart"/>
            <w:r>
              <w:rPr>
                <w:rFonts w:hint="eastAsia"/>
              </w:rPr>
              <w:t>扶</w:t>
            </w:r>
            <w:r w:rsidR="00FE22AA">
              <w:rPr>
                <w:rFonts w:hint="eastAsia"/>
              </w:rPr>
              <w:t>幼</w:t>
            </w:r>
            <w:r>
              <w:rPr>
                <w:rFonts w:hint="eastAsia"/>
              </w:rPr>
              <w:t>比</w:t>
            </w:r>
            <w:proofErr w:type="gramEnd"/>
          </w:p>
        </w:tc>
        <w:tc>
          <w:tcPr>
            <w:tcW w:w="4510" w:type="dxa"/>
            <w:vAlign w:val="center"/>
          </w:tcPr>
          <w:p w14:paraId="3EF21516" w14:textId="0E949377" w:rsidR="000D6A83" w:rsidRDefault="00FE22AA" w:rsidP="002473C5">
            <w:pPr>
              <w:jc w:val="center"/>
            </w:pPr>
            <w:r>
              <w:rPr>
                <w:rFonts w:hint="eastAsia"/>
              </w:rPr>
              <w:t>11.56</w:t>
            </w:r>
            <w:r w:rsidR="000D6A83">
              <w:rPr>
                <w:rFonts w:hint="eastAsia"/>
              </w:rPr>
              <w:t>%</w:t>
            </w:r>
          </w:p>
        </w:tc>
      </w:tr>
    </w:tbl>
    <w:p w14:paraId="18059462" w14:textId="77777777" w:rsidR="00BD5D79" w:rsidRDefault="00BD5D79" w:rsidP="000D6A83"/>
    <w:p w14:paraId="62B8B2E5" w14:textId="0D1161CB" w:rsidR="0027481D" w:rsidRDefault="008A5885" w:rsidP="0027481D">
      <w:pPr>
        <w:pStyle w:val="1"/>
      </w:pPr>
      <w:r>
        <w:rPr>
          <w:rFonts w:hint="eastAsia"/>
        </w:rPr>
        <w:lastRenderedPageBreak/>
        <w:t>肆</w:t>
      </w:r>
      <w:r w:rsidR="0027481D">
        <w:rPr>
          <w:rFonts w:hint="eastAsia"/>
        </w:rPr>
        <w:t>、結論</w:t>
      </w:r>
    </w:p>
    <w:p w14:paraId="4B19F7EC" w14:textId="77777777" w:rsidR="00D20087" w:rsidRDefault="00D20087" w:rsidP="00D20087"/>
    <w:p w14:paraId="7A50874F" w14:textId="5CFB80E5" w:rsidR="00DE3523" w:rsidRPr="00DE3523" w:rsidRDefault="00DE3523" w:rsidP="00DE3523">
      <w:pPr>
        <w:spacing w:line="700" w:lineRule="exact"/>
        <w:ind w:firstLineChars="200" w:firstLine="560"/>
        <w:rPr>
          <w:sz w:val="28"/>
          <w:szCs w:val="24"/>
        </w:rPr>
      </w:pPr>
      <w:r w:rsidRPr="00DE3523">
        <w:rPr>
          <w:sz w:val="28"/>
          <w:szCs w:val="24"/>
        </w:rPr>
        <w:t>澎湖縣七美鄉正處於「人口外移、</w:t>
      </w:r>
      <w:proofErr w:type="gramStart"/>
      <w:r w:rsidRPr="00DE3523">
        <w:rPr>
          <w:sz w:val="28"/>
          <w:szCs w:val="24"/>
        </w:rPr>
        <w:t>少子化</w:t>
      </w:r>
      <w:proofErr w:type="gramEnd"/>
      <w:r w:rsidRPr="00DE3523">
        <w:rPr>
          <w:sz w:val="28"/>
          <w:szCs w:val="24"/>
        </w:rPr>
        <w:t>與超高齡化」</w:t>
      </w:r>
      <w:r w:rsidR="00B67FB8">
        <w:rPr>
          <w:rFonts w:hint="eastAsia"/>
          <w:sz w:val="28"/>
          <w:szCs w:val="24"/>
        </w:rPr>
        <w:t>三個</w:t>
      </w:r>
      <w:r w:rsidRPr="00DE3523">
        <w:rPr>
          <w:sz w:val="28"/>
          <w:szCs w:val="24"/>
        </w:rPr>
        <w:t>複合型危機。</w:t>
      </w:r>
      <w:r w:rsidRPr="00DE3523">
        <w:rPr>
          <w:sz w:val="28"/>
          <w:szCs w:val="24"/>
        </w:rPr>
        <w:t>114</w:t>
      </w:r>
      <w:r w:rsidRPr="00DE3523">
        <w:rPr>
          <w:sz w:val="28"/>
          <w:szCs w:val="24"/>
        </w:rPr>
        <w:t>年（</w:t>
      </w:r>
      <w:r w:rsidRPr="00DE3523">
        <w:rPr>
          <w:sz w:val="28"/>
          <w:szCs w:val="24"/>
        </w:rPr>
        <w:t>2025</w:t>
      </w:r>
      <w:r w:rsidRPr="00DE3523">
        <w:rPr>
          <w:sz w:val="28"/>
          <w:szCs w:val="24"/>
        </w:rPr>
        <w:t>年）的人口數據清晰揭示，青年人口的大幅流失，不僅造成地方勞動力斷層，更直接加劇了性別比偏高、女性高齡人口居多，以及扶養負擔沉重等結構性失衡。這已非單純的人口消長問題，而是關乎地方社會經濟機能能否自主運作的生存挑戰。</w:t>
      </w:r>
    </w:p>
    <w:p w14:paraId="7E63E14C" w14:textId="77777777" w:rsidR="00DE3523" w:rsidRPr="00DE3523" w:rsidRDefault="00DE3523" w:rsidP="00DE3523">
      <w:pPr>
        <w:spacing w:line="700" w:lineRule="exact"/>
        <w:ind w:firstLineChars="200" w:firstLine="560"/>
        <w:rPr>
          <w:sz w:val="28"/>
          <w:szCs w:val="24"/>
        </w:rPr>
      </w:pPr>
      <w:r w:rsidRPr="00DE3523">
        <w:rPr>
          <w:sz w:val="28"/>
          <w:szCs w:val="24"/>
        </w:rPr>
        <w:t>面對此一嚴峻局勢，未來的政策推動必須打破單一面向的思維，改以「</w:t>
      </w:r>
      <w:proofErr w:type="gramStart"/>
      <w:r w:rsidRPr="00DE3523">
        <w:rPr>
          <w:sz w:val="28"/>
          <w:szCs w:val="24"/>
        </w:rPr>
        <w:t>系統性創生</w:t>
      </w:r>
      <w:proofErr w:type="gramEnd"/>
      <w:r w:rsidRPr="00DE3523">
        <w:rPr>
          <w:sz w:val="28"/>
          <w:szCs w:val="24"/>
        </w:rPr>
        <w:t>」為核心。首先，應透過創業補助與數位轉型，建構友善的在地就業生態，創造青年返鄉的實質誘因；其次，必須整合在地老化與長照資源，建構綿密的社區關懷</w:t>
      </w:r>
      <w:proofErr w:type="gramStart"/>
      <w:r w:rsidRPr="00DE3523">
        <w:rPr>
          <w:sz w:val="28"/>
          <w:szCs w:val="24"/>
        </w:rPr>
        <w:t>與托育網</w:t>
      </w:r>
      <w:proofErr w:type="gramEnd"/>
      <w:r w:rsidRPr="00DE3523">
        <w:rPr>
          <w:sz w:val="28"/>
          <w:szCs w:val="24"/>
        </w:rPr>
        <w:t>絡，以減輕青壯年族群的扶養壓力。最後，應全力強化交通韌性與遠距醫療網絡，克服離島的空間制約，並提供友善女性的就業環境與生活配套，以平衡人口性別結構。</w:t>
      </w:r>
    </w:p>
    <w:p w14:paraId="58C72DB3" w14:textId="77777777" w:rsidR="00DE3523" w:rsidRPr="00DE3523" w:rsidRDefault="00DE3523" w:rsidP="00DE3523">
      <w:pPr>
        <w:spacing w:line="700" w:lineRule="exact"/>
        <w:ind w:firstLineChars="200" w:firstLine="560"/>
        <w:rPr>
          <w:sz w:val="28"/>
          <w:szCs w:val="24"/>
        </w:rPr>
      </w:pPr>
      <w:r w:rsidRPr="00DE3523">
        <w:rPr>
          <w:sz w:val="28"/>
          <w:szCs w:val="24"/>
        </w:rPr>
        <w:t>總結而言，七美鄉的永續發展，端賴政府能否將「人口流失的被動因應」轉化為「地方韌性的主動建構」。唯有透過基礎建設、產業機會與社會福利</w:t>
      </w:r>
      <w:proofErr w:type="gramStart"/>
      <w:r w:rsidRPr="00DE3523">
        <w:rPr>
          <w:sz w:val="28"/>
          <w:szCs w:val="24"/>
        </w:rPr>
        <w:t>的跨域整合</w:t>
      </w:r>
      <w:proofErr w:type="gramEnd"/>
      <w:r w:rsidRPr="00DE3523">
        <w:rPr>
          <w:sz w:val="28"/>
          <w:szCs w:val="24"/>
        </w:rPr>
        <w:t>，方能阻斷人口流失的惡性循環，為這座離島注入生機，締造安居樂業的永續新契機。</w:t>
      </w:r>
    </w:p>
    <w:p w14:paraId="5628CD8D" w14:textId="77777777" w:rsidR="008A5885" w:rsidRPr="00DE3523" w:rsidRDefault="008A5885" w:rsidP="00D20087"/>
    <w:sectPr w:rsidR="008A5885" w:rsidRPr="00DE3523" w:rsidSect="00A70C0E"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B3D4F" w14:textId="77777777" w:rsidR="0047399B" w:rsidRDefault="0047399B" w:rsidP="0047399B">
      <w:r>
        <w:separator/>
      </w:r>
    </w:p>
  </w:endnote>
  <w:endnote w:type="continuationSeparator" w:id="0">
    <w:p w14:paraId="0D7FA339" w14:textId="77777777" w:rsidR="0047399B" w:rsidRDefault="0047399B" w:rsidP="0047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6E2B" w14:textId="77777777" w:rsidR="0047399B" w:rsidRDefault="0047399B" w:rsidP="0047399B">
      <w:r>
        <w:separator/>
      </w:r>
    </w:p>
  </w:footnote>
  <w:footnote w:type="continuationSeparator" w:id="0">
    <w:p w14:paraId="4F416981" w14:textId="77777777" w:rsidR="0047399B" w:rsidRDefault="0047399B" w:rsidP="00473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242"/>
    <w:multiLevelType w:val="hybridMultilevel"/>
    <w:tmpl w:val="E2AA3D7E"/>
    <w:lvl w:ilvl="0" w:tplc="4B0804B4">
      <w:start w:val="1"/>
      <w:numFmt w:val="taiwaneseCountingThousand"/>
      <w:lvlText w:val="(%1)"/>
      <w:lvlJc w:val="left"/>
      <w:pPr>
        <w:ind w:left="2086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" w15:restartNumberingAfterBreak="0">
    <w:nsid w:val="3FF43859"/>
    <w:multiLevelType w:val="hybridMultilevel"/>
    <w:tmpl w:val="5F64D31A"/>
    <w:lvl w:ilvl="0" w:tplc="95927532">
      <w:start w:val="1"/>
      <w:numFmt w:val="taiwaneseCountingThousand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AD027B4"/>
    <w:multiLevelType w:val="hybridMultilevel"/>
    <w:tmpl w:val="264CAF6C"/>
    <w:lvl w:ilvl="0" w:tplc="5106C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A30CC2"/>
    <w:multiLevelType w:val="hybridMultilevel"/>
    <w:tmpl w:val="34CAA4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92235727">
    <w:abstractNumId w:val="3"/>
  </w:num>
  <w:num w:numId="2" w16cid:durableId="450980372">
    <w:abstractNumId w:val="1"/>
  </w:num>
  <w:num w:numId="3" w16cid:durableId="518086733">
    <w:abstractNumId w:val="0"/>
  </w:num>
  <w:num w:numId="4" w16cid:durableId="1970550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76"/>
    <w:rsid w:val="00064665"/>
    <w:rsid w:val="000D6A83"/>
    <w:rsid w:val="001208F7"/>
    <w:rsid w:val="001B6A1B"/>
    <w:rsid w:val="0023524A"/>
    <w:rsid w:val="002473C5"/>
    <w:rsid w:val="0027481D"/>
    <w:rsid w:val="003242BC"/>
    <w:rsid w:val="00324B1A"/>
    <w:rsid w:val="0047399B"/>
    <w:rsid w:val="004A1803"/>
    <w:rsid w:val="005401D2"/>
    <w:rsid w:val="006139C5"/>
    <w:rsid w:val="006248DE"/>
    <w:rsid w:val="00662A12"/>
    <w:rsid w:val="006B4986"/>
    <w:rsid w:val="0077065B"/>
    <w:rsid w:val="007F0AF7"/>
    <w:rsid w:val="00814970"/>
    <w:rsid w:val="008736B3"/>
    <w:rsid w:val="008A5885"/>
    <w:rsid w:val="008D5D5E"/>
    <w:rsid w:val="0097257E"/>
    <w:rsid w:val="009932BC"/>
    <w:rsid w:val="00A10781"/>
    <w:rsid w:val="00A36357"/>
    <w:rsid w:val="00A45BE3"/>
    <w:rsid w:val="00A70C0E"/>
    <w:rsid w:val="00A724D9"/>
    <w:rsid w:val="00A93369"/>
    <w:rsid w:val="00A943F1"/>
    <w:rsid w:val="00AE7E76"/>
    <w:rsid w:val="00AF3ADD"/>
    <w:rsid w:val="00B67FB8"/>
    <w:rsid w:val="00BC37EC"/>
    <w:rsid w:val="00BD5D79"/>
    <w:rsid w:val="00BF176D"/>
    <w:rsid w:val="00C05501"/>
    <w:rsid w:val="00CD2142"/>
    <w:rsid w:val="00D20087"/>
    <w:rsid w:val="00D6691F"/>
    <w:rsid w:val="00D72745"/>
    <w:rsid w:val="00D922B0"/>
    <w:rsid w:val="00DE3523"/>
    <w:rsid w:val="00E069BC"/>
    <w:rsid w:val="00E670BB"/>
    <w:rsid w:val="00EB4B88"/>
    <w:rsid w:val="00FE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6DD4701"/>
  <w15:chartTrackingRefBased/>
  <w15:docId w15:val="{E4D975C1-9500-4C0E-A8FB-DEF1BAE4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E7E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7E76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7E76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7E7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7E76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7E76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7E76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6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E7E76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E7E7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E7E76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E7E7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E7E76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E7E7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E7E7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E7E7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E7E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7E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E7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7E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E7E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7E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E7E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7E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7E76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7E7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E7E76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AE7E76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1B6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73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7399B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473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7399B"/>
    <w:rPr>
      <w:sz w:val="20"/>
      <w:szCs w:val="20"/>
    </w:rPr>
  </w:style>
  <w:style w:type="paragraph" w:styleId="af3">
    <w:name w:val="No Spacing"/>
    <w:link w:val="af4"/>
    <w:uiPriority w:val="1"/>
    <w:qFormat/>
    <w:rsid w:val="00A70C0E"/>
    <w:rPr>
      <w:kern w:val="0"/>
      <w:sz w:val="22"/>
    </w:rPr>
  </w:style>
  <w:style w:type="character" w:customStyle="1" w:styleId="af4">
    <w:name w:val="無間距 字元"/>
    <w:basedOn w:val="a0"/>
    <w:link w:val="af3"/>
    <w:uiPriority w:val="1"/>
    <w:rsid w:val="00A70C0E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4678</TotalTime>
  <Pages>5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七美鄉114年人口性別概況通報</dc:title>
  <dc:subject/>
  <dc:creator>王立言</dc:creator>
  <cp:keywords/>
  <dc:description/>
  <cp:lastModifiedBy>王立言</cp:lastModifiedBy>
  <cp:revision>26</cp:revision>
  <cp:lastPrinted>2026-07-15T07:04:00Z</cp:lastPrinted>
  <dcterms:created xsi:type="dcterms:W3CDTF">2026-05-04T00:45:00Z</dcterms:created>
  <dcterms:modified xsi:type="dcterms:W3CDTF">2026-08-13T08:14:00Z</dcterms:modified>
</cp:coreProperties>
</file>