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4DAAA" w14:textId="613CE727" w:rsidR="008E6178" w:rsidRPr="003C07D7" w:rsidRDefault="005C1C7B" w:rsidP="00923676">
      <w:pPr>
        <w:tabs>
          <w:tab w:val="left" w:pos="567"/>
        </w:tabs>
        <w:ind w:rightChars="-237" w:right="-569"/>
        <w:jc w:val="center"/>
        <w:rPr>
          <w:rFonts w:eastAsia="標楷體"/>
          <w:b/>
          <w:color w:val="000000"/>
          <w:sz w:val="36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954108" wp14:editId="16A208EB">
                <wp:simplePos x="0" y="0"/>
                <wp:positionH relativeFrom="column">
                  <wp:posOffset>-603885</wp:posOffset>
                </wp:positionH>
                <wp:positionV relativeFrom="paragraph">
                  <wp:posOffset>-138430</wp:posOffset>
                </wp:positionV>
                <wp:extent cx="923925" cy="419100"/>
                <wp:effectExtent l="0" t="0" r="9525" b="0"/>
                <wp:wrapNone/>
                <wp:docPr id="169406500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F340F" w14:textId="77777777" w:rsidR="008E6178" w:rsidRPr="00F565D4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54108" id="矩形 5" o:spid="_x0000_s1026" style="position:absolute;left:0;text-align:left;margin-left:-47.55pt;margin-top:-10.9pt;width:72.75pt;height:3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" strokecolor="white">
                <v:textbox>
                  <w:txbxContent>
                    <w:p w14:paraId="538F340F" w14:textId="77777777" w:rsidR="008E6178" w:rsidRPr="00F565D4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Start w:id="0" w:name="_Hlk222912773"/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EC8A80" wp14:editId="0394323D">
                <wp:simplePos x="0" y="0"/>
                <wp:positionH relativeFrom="column">
                  <wp:posOffset>-610235</wp:posOffset>
                </wp:positionH>
                <wp:positionV relativeFrom="paragraph">
                  <wp:posOffset>102235</wp:posOffset>
                </wp:positionV>
                <wp:extent cx="1104900" cy="523875"/>
                <wp:effectExtent l="0" t="0" r="0" b="9525"/>
                <wp:wrapNone/>
                <wp:docPr id="23675449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AC62C" w14:textId="77777777" w:rsidR="008E6178" w:rsidRPr="00F565D4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F565D4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十二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EC8A80" id="矩形 3" o:spid="_x0000_s1027" style="position:absolute;left:0;text-align:left;margin-left:-48.05pt;margin-top:8.05pt;width:87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" strokecolor="white">
                <v:textbox>
                  <w:txbxContent>
                    <w:p w14:paraId="4F1AC62C" w14:textId="77777777" w:rsidR="008E6178" w:rsidRPr="00F565D4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F565D4">
                        <w:rPr>
                          <w:rFonts w:ascii="標楷體" w:eastAsia="標楷體" w:hAnsi="標楷體" w:hint="eastAsia"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十二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8A2BFC" wp14:editId="77C6011E">
                <wp:simplePos x="0" y="0"/>
                <wp:positionH relativeFrom="column">
                  <wp:posOffset>4630420</wp:posOffset>
                </wp:positionH>
                <wp:positionV relativeFrom="paragraph">
                  <wp:posOffset>4445</wp:posOffset>
                </wp:positionV>
                <wp:extent cx="1209675" cy="325755"/>
                <wp:effectExtent l="0" t="0" r="9525" b="0"/>
                <wp:wrapNone/>
                <wp:docPr id="874839103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257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98FE3" w14:textId="77777777" w:rsidR="008E6178" w:rsidRPr="00EE3821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成效追蹤</w:t>
                            </w:r>
                            <w:r w:rsidRPr="00EE3821">
                              <w:rPr>
                                <w:rFonts w:ascii="標楷體" w:eastAsia="標楷體" w:hAnsi="標楷體" w:hint="eastAsia"/>
                              </w:rPr>
                              <w:t>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A2BFC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8" type="#_x0000_t202" style="position:absolute;left:0;text-align:left;margin-left:364.6pt;margin-top:.35pt;width:95.25pt;height:25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" fillcolor="#d8d8d8" strokecolor="white">
                <v:textbox>
                  <w:txbxContent>
                    <w:p w14:paraId="71498FE3" w14:textId="77777777" w:rsidR="008E6178" w:rsidRPr="00EE3821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成效追蹤</w:t>
                      </w:r>
                      <w:r w:rsidRPr="00EE3821">
                        <w:rPr>
                          <w:rFonts w:ascii="標楷體" w:eastAsia="標楷體" w:hAnsi="標楷體" w:hint="eastAsia"/>
                        </w:rPr>
                        <w:t>表單</w:t>
                      </w:r>
                    </w:p>
                  </w:txbxContent>
                </v:textbox>
              </v:shape>
            </w:pict>
          </mc:Fallback>
        </mc:AlternateContent>
      </w:r>
    </w:p>
    <w:p w14:paraId="410596D5" w14:textId="77777777" w:rsidR="008E6178" w:rsidRPr="003C07D7" w:rsidRDefault="008E6178" w:rsidP="008E6178">
      <w:pPr>
        <w:widowControl/>
        <w:jc w:val="center"/>
        <w:rPr>
          <w:rFonts w:eastAsia="標楷體"/>
          <w:b/>
          <w:color w:val="000000"/>
          <w:sz w:val="36"/>
          <w:szCs w:val="40"/>
        </w:rPr>
      </w:pPr>
      <w:r w:rsidRPr="003C07D7">
        <w:rPr>
          <w:rFonts w:eastAsia="標楷體" w:hint="eastAsia"/>
          <w:b/>
          <w:color w:val="000000"/>
          <w:sz w:val="36"/>
          <w:szCs w:val="40"/>
        </w:rPr>
        <w:t>職務再設計追蹤紀錄表</w:t>
      </w:r>
    </w:p>
    <w:p w14:paraId="0E783283" w14:textId="0B260A65" w:rsidR="008E6178" w:rsidRPr="003C07D7" w:rsidRDefault="008E6178" w:rsidP="008E6178">
      <w:pPr>
        <w:spacing w:line="400" w:lineRule="exact"/>
        <w:ind w:rightChars="-13" w:right="-31"/>
        <w:rPr>
          <w:rFonts w:eastAsia="標楷體"/>
          <w:bCs/>
          <w:color w:val="000000"/>
        </w:rPr>
      </w:pPr>
      <w:r w:rsidRPr="003C07D7">
        <w:rPr>
          <w:rFonts w:eastAsia="標楷體" w:hint="eastAsia"/>
          <w:bCs/>
          <w:color w:val="000000"/>
        </w:rPr>
        <w:t>案件編號：</w:t>
      </w:r>
      <w:r w:rsidRPr="003C07D7">
        <w:rPr>
          <w:rFonts w:eastAsia="標楷體"/>
          <w:bCs/>
          <w:color w:val="000000"/>
        </w:rPr>
        <w:t xml:space="preserve">                                 </w:t>
      </w:r>
      <w:r w:rsidRPr="003C07D7">
        <w:rPr>
          <w:rFonts w:eastAsia="標楷體" w:hint="eastAsia"/>
          <w:bCs/>
          <w:color w:val="000000"/>
        </w:rPr>
        <w:t>追蹤日期：</w:t>
      </w:r>
      <w:r w:rsidRPr="003C07D7">
        <w:rPr>
          <w:rFonts w:eastAsia="標楷體"/>
          <w:bCs/>
          <w:color w:val="000000"/>
        </w:rPr>
        <w:t xml:space="preserve">   </w:t>
      </w:r>
      <w:r w:rsidRPr="003C07D7">
        <w:rPr>
          <w:rFonts w:eastAsia="標楷體" w:hint="eastAsia"/>
          <w:bCs/>
          <w:color w:val="000000"/>
        </w:rPr>
        <w:t>年</w:t>
      </w:r>
      <w:r w:rsidRPr="003C07D7">
        <w:rPr>
          <w:rFonts w:eastAsia="標楷體"/>
          <w:bCs/>
          <w:color w:val="000000"/>
        </w:rPr>
        <w:t xml:space="preserve">   </w:t>
      </w:r>
      <w:r w:rsidRPr="003C07D7">
        <w:rPr>
          <w:rFonts w:eastAsia="標楷體" w:hint="eastAsia"/>
          <w:bCs/>
          <w:color w:val="000000"/>
        </w:rPr>
        <w:t>月</w:t>
      </w:r>
      <w:r w:rsidRPr="003C07D7">
        <w:rPr>
          <w:rFonts w:eastAsia="標楷體"/>
          <w:bCs/>
          <w:color w:val="000000"/>
        </w:rPr>
        <w:t xml:space="preserve">   </w:t>
      </w:r>
      <w:r w:rsidRPr="003C07D7">
        <w:rPr>
          <w:rFonts w:eastAsia="標楷體" w:hint="eastAsia"/>
          <w:bCs/>
          <w:color w:val="000000"/>
        </w:rPr>
        <w:t>日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8"/>
        <w:gridCol w:w="1985"/>
        <w:gridCol w:w="1275"/>
        <w:gridCol w:w="1701"/>
        <w:gridCol w:w="1134"/>
        <w:gridCol w:w="1269"/>
        <w:gridCol w:w="912"/>
      </w:tblGrid>
      <w:tr w:rsidR="008E6178" w:rsidRPr="003C07D7" w14:paraId="3AB86E7A" w14:textId="77777777" w:rsidTr="00214433">
        <w:trPr>
          <w:trHeight w:val="684"/>
          <w:jc w:val="center"/>
        </w:trPr>
        <w:tc>
          <w:tcPr>
            <w:tcW w:w="9634" w:type="dxa"/>
            <w:gridSpan w:val="7"/>
            <w:vAlign w:val="center"/>
          </w:tcPr>
          <w:p w14:paraId="343689DB" w14:textId="77777777" w:rsidR="008E6178" w:rsidRPr="003C07D7" w:rsidRDefault="008E6178" w:rsidP="00214433">
            <w:pPr>
              <w:adjustRightInd w:val="0"/>
              <w:snapToGrid w:val="0"/>
              <w:spacing w:after="120" w:line="22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申請服務：</w:t>
            </w:r>
          </w:p>
          <w:p w14:paraId="2B536E3A" w14:textId="77777777" w:rsidR="008E6178" w:rsidRPr="003C07D7" w:rsidRDefault="008E6178" w:rsidP="00214433">
            <w:pPr>
              <w:adjustRightInd w:val="0"/>
              <w:snapToGrid w:val="0"/>
              <w:spacing w:after="120" w:line="22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□身心障礙者□中高齡者及高齡者□尚未取得身心障礙證明者□因應貿易自由化就業協助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  <w:r w:rsidRPr="003C07D7">
              <w:rPr>
                <w:rFonts w:eastAsia="標楷體" w:hint="eastAsia"/>
                <w:color w:val="000000"/>
              </w:rPr>
              <w:t>職務再設計</w:t>
            </w:r>
          </w:p>
        </w:tc>
      </w:tr>
      <w:tr w:rsidR="008E6178" w:rsidRPr="003C07D7" w14:paraId="34D92B4E" w14:textId="77777777" w:rsidTr="00214433">
        <w:trPr>
          <w:trHeight w:val="718"/>
          <w:jc w:val="center"/>
        </w:trPr>
        <w:tc>
          <w:tcPr>
            <w:tcW w:w="1358" w:type="dxa"/>
            <w:vAlign w:val="center"/>
          </w:tcPr>
          <w:p w14:paraId="50731C21" w14:textId="77777777" w:rsidR="008E6178" w:rsidRPr="003C07D7" w:rsidRDefault="008E6178" w:rsidP="00214433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受補助單位</w:t>
            </w:r>
          </w:p>
          <w:p w14:paraId="6B0B07B6" w14:textId="77777777" w:rsidR="008E6178" w:rsidRPr="003C07D7" w:rsidRDefault="008E6178" w:rsidP="00214433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t>(</w:t>
            </w:r>
            <w:r w:rsidRPr="003C07D7">
              <w:rPr>
                <w:rFonts w:eastAsia="標楷體" w:hint="eastAsia"/>
                <w:color w:val="000000"/>
              </w:rPr>
              <w:t>個人</w:t>
            </w:r>
            <w:r w:rsidRPr="003C07D7">
              <w:rPr>
                <w:rFonts w:eastAsia="標楷體"/>
                <w:color w:val="000000"/>
              </w:rPr>
              <w:t>)</w:t>
            </w:r>
          </w:p>
        </w:tc>
        <w:tc>
          <w:tcPr>
            <w:tcW w:w="1985" w:type="dxa"/>
            <w:vAlign w:val="center"/>
          </w:tcPr>
          <w:p w14:paraId="2133B646" w14:textId="77777777" w:rsidR="008E6178" w:rsidRPr="003C07D7" w:rsidRDefault="008E6178" w:rsidP="00214433">
            <w:pPr>
              <w:adjustRightInd w:val="0"/>
              <w:snapToGrid w:val="0"/>
              <w:spacing w:after="120"/>
              <w:rPr>
                <w:rFonts w:eastAsia="標楷體"/>
                <w:b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57E4574C" w14:textId="77777777" w:rsidR="008E6178" w:rsidRPr="003C07D7" w:rsidRDefault="008E6178" w:rsidP="00214433">
            <w:pPr>
              <w:adjustRightInd w:val="0"/>
              <w:snapToGrid w:val="0"/>
              <w:spacing w:after="120" w:line="320" w:lineRule="exact"/>
              <w:ind w:leftChars="-50" w:left="-120" w:rightChars="-50" w:right="-120"/>
              <w:rPr>
                <w:rFonts w:eastAsia="標楷體"/>
                <w:b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個案服務單位</w:t>
            </w:r>
            <w:r w:rsidRPr="003C07D7">
              <w:rPr>
                <w:rFonts w:ascii="標楷體" w:eastAsia="標楷體" w:hAnsi="標楷體"/>
                <w:color w:val="000000"/>
              </w:rPr>
              <w:t>/</w:t>
            </w:r>
            <w:r w:rsidRPr="003C07D7">
              <w:rPr>
                <w:rFonts w:ascii="標楷體" w:eastAsia="標楷體" w:hAnsi="標楷體" w:hint="eastAsia"/>
                <w:color w:val="000000"/>
              </w:rPr>
              <w:t>部門、姓名、職稱</w:t>
            </w:r>
          </w:p>
        </w:tc>
        <w:tc>
          <w:tcPr>
            <w:tcW w:w="1701" w:type="dxa"/>
            <w:vAlign w:val="center"/>
          </w:tcPr>
          <w:p w14:paraId="6DF5DD77" w14:textId="77777777" w:rsidR="008E6178" w:rsidRPr="003C07D7" w:rsidRDefault="008E6178" w:rsidP="00214433">
            <w:pPr>
              <w:adjustRightInd w:val="0"/>
              <w:snapToGrid w:val="0"/>
              <w:spacing w:after="120"/>
              <w:rPr>
                <w:rFonts w:eastAsia="標楷體"/>
                <w:b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0C3E1CCA" w14:textId="77777777" w:rsidR="008E6178" w:rsidRPr="003C07D7" w:rsidRDefault="008E6178" w:rsidP="00214433">
            <w:pPr>
              <w:adjustRightInd w:val="0"/>
              <w:snapToGrid w:val="0"/>
              <w:spacing w:after="120"/>
              <w:ind w:rightChars="-45" w:right="-108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核銷結案日期</w:t>
            </w:r>
          </w:p>
        </w:tc>
        <w:tc>
          <w:tcPr>
            <w:tcW w:w="2181" w:type="dxa"/>
            <w:gridSpan w:val="2"/>
            <w:vAlign w:val="center"/>
          </w:tcPr>
          <w:p w14:paraId="45E31CEB" w14:textId="77777777" w:rsidR="008E6178" w:rsidRPr="003C07D7" w:rsidRDefault="008E6178" w:rsidP="00214433">
            <w:pPr>
              <w:adjustRightInd w:val="0"/>
              <w:snapToGrid w:val="0"/>
              <w:spacing w:after="120"/>
              <w:ind w:firstLineChars="150" w:firstLine="360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年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 w:hint="eastAsia"/>
                <w:color w:val="000000"/>
              </w:rPr>
              <w:t>月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 w:hint="eastAsia"/>
                <w:color w:val="000000"/>
              </w:rPr>
              <w:t>日</w:t>
            </w:r>
          </w:p>
        </w:tc>
      </w:tr>
      <w:tr w:rsidR="008E6178" w:rsidRPr="003C07D7" w14:paraId="7D80BD31" w14:textId="77777777" w:rsidTr="00214433">
        <w:trPr>
          <w:trHeight w:val="267"/>
          <w:jc w:val="center"/>
        </w:trPr>
        <w:tc>
          <w:tcPr>
            <w:tcW w:w="1358" w:type="dxa"/>
            <w:vAlign w:val="center"/>
          </w:tcPr>
          <w:p w14:paraId="0A5F1134" w14:textId="77777777" w:rsidR="008E6178" w:rsidRPr="003C07D7" w:rsidRDefault="008E6178" w:rsidP="00214433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問題簡述</w:t>
            </w:r>
          </w:p>
        </w:tc>
        <w:tc>
          <w:tcPr>
            <w:tcW w:w="8276" w:type="dxa"/>
            <w:gridSpan w:val="6"/>
            <w:vAlign w:val="center"/>
          </w:tcPr>
          <w:p w14:paraId="7C239E67" w14:textId="77777777" w:rsidR="008E6178" w:rsidRPr="003C07D7" w:rsidRDefault="008E6178" w:rsidP="00214433">
            <w:pPr>
              <w:adjustRightInd w:val="0"/>
              <w:snapToGrid w:val="0"/>
              <w:spacing w:after="120"/>
              <w:rPr>
                <w:rFonts w:eastAsia="標楷體"/>
                <w:color w:val="000000"/>
              </w:rPr>
            </w:pPr>
          </w:p>
        </w:tc>
      </w:tr>
      <w:tr w:rsidR="008E6178" w:rsidRPr="003C07D7" w14:paraId="556E1068" w14:textId="77777777" w:rsidTr="00214433">
        <w:trPr>
          <w:trHeight w:val="454"/>
          <w:jc w:val="center"/>
        </w:trPr>
        <w:tc>
          <w:tcPr>
            <w:tcW w:w="1358" w:type="dxa"/>
            <w:vAlign w:val="center"/>
          </w:tcPr>
          <w:p w14:paraId="4EE6F0AB" w14:textId="77777777" w:rsidR="008E6178" w:rsidRPr="003C07D7" w:rsidRDefault="008E6178" w:rsidP="00214433">
            <w:pPr>
              <w:adjustRightInd w:val="0"/>
              <w:snapToGrid w:val="0"/>
              <w:spacing w:after="120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追蹤項目</w:t>
            </w:r>
            <w:r w:rsidRPr="003C07D7">
              <w:rPr>
                <w:rFonts w:eastAsia="標楷體"/>
                <w:color w:val="000000"/>
              </w:rPr>
              <w:br/>
            </w:r>
            <w:r w:rsidRPr="003C07D7">
              <w:rPr>
                <w:rFonts w:eastAsia="標楷體" w:hint="eastAsia"/>
                <w:color w:val="000000"/>
              </w:rPr>
              <w:t>（可複選）</w:t>
            </w:r>
          </w:p>
        </w:tc>
        <w:tc>
          <w:tcPr>
            <w:tcW w:w="8276" w:type="dxa"/>
            <w:gridSpan w:val="6"/>
          </w:tcPr>
          <w:p w14:paraId="0CABB14E" w14:textId="77777777" w:rsidR="008E6178" w:rsidRPr="003C07D7" w:rsidRDefault="008E6178" w:rsidP="00214433">
            <w:pPr>
              <w:adjustRightInd w:val="0"/>
              <w:snapToGrid w:val="0"/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bCs/>
                <w:color w:val="000000"/>
              </w:rPr>
              <w:t>□</w:t>
            </w:r>
            <w:r w:rsidRPr="003C07D7">
              <w:rPr>
                <w:rFonts w:eastAsia="標楷體" w:hint="eastAsia"/>
                <w:bCs/>
                <w:color w:val="000000"/>
                <w:szCs w:val="28"/>
              </w:rPr>
              <w:t>改善工作設備或機具：</w:t>
            </w:r>
            <w:r w:rsidRPr="003C07D7">
              <w:rPr>
                <w:rFonts w:eastAsia="標楷體"/>
                <w:color w:val="000000"/>
              </w:rPr>
              <w:t xml:space="preserve">                                    </w:t>
            </w:r>
          </w:p>
          <w:p w14:paraId="31BDC75E" w14:textId="77777777" w:rsidR="008E6178" w:rsidRPr="003C07D7" w:rsidRDefault="008E6178" w:rsidP="00214433">
            <w:pPr>
              <w:adjustRightInd w:val="0"/>
              <w:snapToGrid w:val="0"/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bCs/>
                <w:color w:val="000000"/>
              </w:rPr>
              <w:t>□</w:t>
            </w:r>
            <w:r w:rsidRPr="003C07D7">
              <w:rPr>
                <w:rFonts w:eastAsia="標楷體" w:hint="eastAsia"/>
                <w:bCs/>
                <w:color w:val="000000"/>
                <w:szCs w:val="28"/>
              </w:rPr>
              <w:t>提供就業輔具</w:t>
            </w:r>
            <w:r w:rsidRPr="003C07D7">
              <w:rPr>
                <w:rFonts w:eastAsia="標楷體" w:hint="eastAsia"/>
                <w:color w:val="000000"/>
              </w:rPr>
              <w:t>：</w:t>
            </w:r>
            <w:r w:rsidRPr="003C07D7">
              <w:rPr>
                <w:rFonts w:eastAsia="標楷體"/>
                <w:color w:val="000000"/>
              </w:rPr>
              <w:t xml:space="preserve">                                          </w:t>
            </w:r>
          </w:p>
          <w:p w14:paraId="5896264E" w14:textId="77777777" w:rsidR="008E6178" w:rsidRPr="003C07D7" w:rsidRDefault="008E6178" w:rsidP="00214433">
            <w:pPr>
              <w:adjustRightInd w:val="0"/>
              <w:snapToGrid w:val="0"/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bCs/>
                <w:color w:val="000000"/>
              </w:rPr>
              <w:t>□</w:t>
            </w:r>
            <w:r w:rsidRPr="003C07D7">
              <w:rPr>
                <w:rFonts w:eastAsia="標楷體" w:hint="eastAsia"/>
                <w:bCs/>
                <w:color w:val="000000"/>
                <w:szCs w:val="28"/>
              </w:rPr>
              <w:t>改善工作條件：</w:t>
            </w:r>
            <w:r w:rsidRPr="003C07D7">
              <w:rPr>
                <w:rFonts w:eastAsia="標楷體"/>
                <w:color w:val="000000"/>
              </w:rPr>
              <w:t xml:space="preserve">                                          </w:t>
            </w:r>
          </w:p>
          <w:p w14:paraId="13487147" w14:textId="77777777" w:rsidR="008E6178" w:rsidRPr="003C07D7" w:rsidRDefault="008E6178" w:rsidP="00214433">
            <w:pPr>
              <w:adjustRightInd w:val="0"/>
              <w:snapToGrid w:val="0"/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bCs/>
                <w:color w:val="000000"/>
              </w:rPr>
              <w:t>□</w:t>
            </w:r>
            <w:r w:rsidRPr="003C07D7">
              <w:rPr>
                <w:rFonts w:eastAsia="標楷體" w:hint="eastAsia"/>
                <w:bCs/>
                <w:color w:val="000000"/>
                <w:szCs w:val="28"/>
              </w:rPr>
              <w:t>調整工作方法及流程</w:t>
            </w:r>
            <w:r w:rsidRPr="003C07D7">
              <w:rPr>
                <w:rFonts w:eastAsia="標楷體" w:hint="eastAsia"/>
                <w:color w:val="000000"/>
              </w:rPr>
              <w:t>：</w:t>
            </w:r>
            <w:r w:rsidRPr="003C07D7">
              <w:rPr>
                <w:rFonts w:eastAsia="標楷體"/>
                <w:color w:val="000000"/>
              </w:rPr>
              <w:t xml:space="preserve">                                    </w:t>
            </w:r>
          </w:p>
          <w:p w14:paraId="5D2E7CB2" w14:textId="77777777" w:rsidR="008E6178" w:rsidRPr="003C07D7" w:rsidRDefault="008E6178" w:rsidP="00214433">
            <w:pPr>
              <w:adjustRightInd w:val="0"/>
              <w:snapToGrid w:val="0"/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bCs/>
                <w:color w:val="000000"/>
              </w:rPr>
              <w:t>□</w:t>
            </w:r>
            <w:r w:rsidRPr="003C07D7">
              <w:rPr>
                <w:rFonts w:eastAsia="標楷體" w:hint="eastAsia"/>
                <w:bCs/>
                <w:color w:val="000000"/>
                <w:szCs w:val="28"/>
              </w:rPr>
              <w:t>改善職場工作環境</w:t>
            </w:r>
            <w:r w:rsidRPr="003C07D7">
              <w:rPr>
                <w:rFonts w:eastAsia="標楷體" w:hint="eastAsia"/>
                <w:color w:val="000000"/>
              </w:rPr>
              <w:t>：</w:t>
            </w:r>
            <w:r w:rsidRPr="003C07D7">
              <w:rPr>
                <w:rFonts w:eastAsia="標楷體"/>
                <w:color w:val="000000"/>
              </w:rPr>
              <w:t xml:space="preserve">                                      </w:t>
            </w:r>
          </w:p>
          <w:p w14:paraId="5B729294" w14:textId="77777777" w:rsidR="008E6178" w:rsidRPr="003C07D7" w:rsidRDefault="008E6178" w:rsidP="00214433">
            <w:pPr>
              <w:adjustRightInd w:val="0"/>
              <w:snapToGrid w:val="0"/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bCs/>
                <w:color w:val="000000"/>
              </w:rPr>
              <w:t>□</w:t>
            </w:r>
            <w:r w:rsidRPr="003C07D7">
              <w:rPr>
                <w:rFonts w:eastAsia="標楷體" w:hint="eastAsia"/>
                <w:bCs/>
                <w:color w:val="000000"/>
                <w:szCs w:val="28"/>
              </w:rPr>
              <w:t>其他：</w:t>
            </w:r>
            <w:r w:rsidRPr="003C07D7">
              <w:rPr>
                <w:rFonts w:eastAsia="標楷體"/>
                <w:color w:val="000000"/>
              </w:rPr>
              <w:t xml:space="preserve">                                                  </w:t>
            </w:r>
          </w:p>
        </w:tc>
      </w:tr>
      <w:tr w:rsidR="008E6178" w:rsidRPr="003C07D7" w14:paraId="1110A876" w14:textId="77777777" w:rsidTr="00214433">
        <w:trPr>
          <w:trHeight w:val="260"/>
          <w:jc w:val="center"/>
        </w:trPr>
        <w:tc>
          <w:tcPr>
            <w:tcW w:w="8722" w:type="dxa"/>
            <w:gridSpan w:val="6"/>
            <w:vAlign w:val="center"/>
          </w:tcPr>
          <w:p w14:paraId="7A783B0C" w14:textId="77777777" w:rsidR="008E6178" w:rsidRPr="003C07D7" w:rsidRDefault="008E6178" w:rsidP="00214433">
            <w:pPr>
              <w:wordWrap w:val="0"/>
              <w:adjustRightInd w:val="0"/>
              <w:snapToGrid w:val="0"/>
              <w:ind w:hanging="480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以下由受補助單位</w:t>
            </w:r>
            <w:r w:rsidRPr="003C07D7">
              <w:rPr>
                <w:rFonts w:eastAsia="標楷體"/>
                <w:color w:val="000000"/>
              </w:rPr>
              <w:t>(</w:t>
            </w:r>
            <w:r w:rsidRPr="003C07D7">
              <w:rPr>
                <w:rFonts w:eastAsia="標楷體" w:hint="eastAsia"/>
                <w:color w:val="000000"/>
              </w:rPr>
              <w:t>個人</w:t>
            </w:r>
            <w:r w:rsidRPr="003C07D7">
              <w:rPr>
                <w:rFonts w:eastAsia="標楷體"/>
                <w:color w:val="000000"/>
              </w:rPr>
              <w:t>)</w:t>
            </w:r>
            <w:r w:rsidRPr="003C07D7">
              <w:rPr>
                <w:rFonts w:eastAsia="標楷體" w:hint="eastAsia"/>
                <w:color w:val="000000"/>
              </w:rPr>
              <w:t>填寫</w:t>
            </w:r>
          </w:p>
        </w:tc>
        <w:tc>
          <w:tcPr>
            <w:tcW w:w="912" w:type="dxa"/>
          </w:tcPr>
          <w:p w14:paraId="717E3052" w14:textId="77777777" w:rsidR="008E6178" w:rsidRPr="003C07D7" w:rsidRDefault="008E6178" w:rsidP="00214433">
            <w:pPr>
              <w:wordWrap w:val="0"/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備註</w:t>
            </w:r>
          </w:p>
        </w:tc>
      </w:tr>
      <w:tr w:rsidR="008E6178" w:rsidRPr="003C07D7" w14:paraId="75758163" w14:textId="77777777" w:rsidTr="00214433">
        <w:trPr>
          <w:trHeight w:val="259"/>
          <w:jc w:val="center"/>
        </w:trPr>
        <w:tc>
          <w:tcPr>
            <w:tcW w:w="3343" w:type="dxa"/>
            <w:gridSpan w:val="2"/>
            <w:vAlign w:val="center"/>
          </w:tcPr>
          <w:p w14:paraId="471B7548" w14:textId="77777777" w:rsidR="008E6178" w:rsidRPr="003C07D7" w:rsidRDefault="008E6178" w:rsidP="002A10FC">
            <w:pPr>
              <w:numPr>
                <w:ilvl w:val="0"/>
                <w:numId w:val="27"/>
              </w:num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個案在職情形？</w:t>
            </w:r>
          </w:p>
        </w:tc>
        <w:tc>
          <w:tcPr>
            <w:tcW w:w="5379" w:type="dxa"/>
            <w:gridSpan w:val="4"/>
            <w:vAlign w:val="center"/>
          </w:tcPr>
          <w:p w14:paraId="036F30C3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仍在職，且從事原職務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年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月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日</w:t>
            </w:r>
          </w:p>
          <w:p w14:paraId="5BAE6801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仍在職，但職務已異動，說明：</w:t>
            </w:r>
            <w:r w:rsidRPr="003C07D7">
              <w:rPr>
                <w:rFonts w:eastAsia="標楷體"/>
                <w:color w:val="000000"/>
              </w:rPr>
              <w:t xml:space="preserve">            </w:t>
            </w:r>
          </w:p>
          <w:p w14:paraId="4CD8CCEC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已離職，離職日期：</w:t>
            </w:r>
            <w:r w:rsidRPr="003C07D7">
              <w:rPr>
                <w:rFonts w:eastAsia="標楷體"/>
                <w:color w:val="000000"/>
              </w:rPr>
              <w:t xml:space="preserve">      </w:t>
            </w:r>
            <w:r w:rsidRPr="003C07D7">
              <w:rPr>
                <w:rFonts w:eastAsia="標楷體" w:hint="eastAsia"/>
                <w:color w:val="000000"/>
              </w:rPr>
              <w:t>年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月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日</w:t>
            </w:r>
          </w:p>
          <w:p w14:paraId="343A5C6A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 w:hint="eastAsia"/>
                <w:color w:val="000000"/>
              </w:rPr>
              <w:t>離職原因：</w:t>
            </w:r>
            <w:r w:rsidRPr="003C07D7">
              <w:rPr>
                <w:rFonts w:eastAsia="標楷體"/>
                <w:color w:val="000000"/>
              </w:rPr>
              <w:t xml:space="preserve">                              </w:t>
            </w:r>
          </w:p>
        </w:tc>
        <w:tc>
          <w:tcPr>
            <w:tcW w:w="912" w:type="dxa"/>
          </w:tcPr>
          <w:p w14:paraId="3DF830D0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8E6178" w:rsidRPr="003C07D7" w14:paraId="16D5BACD" w14:textId="77777777" w:rsidTr="00214433">
        <w:trPr>
          <w:trHeight w:val="355"/>
          <w:jc w:val="center"/>
        </w:trPr>
        <w:tc>
          <w:tcPr>
            <w:tcW w:w="3343" w:type="dxa"/>
            <w:gridSpan w:val="2"/>
          </w:tcPr>
          <w:p w14:paraId="37F1AD66" w14:textId="77777777" w:rsidR="008E6178" w:rsidRPr="003C07D7" w:rsidRDefault="008E6178" w:rsidP="002A10FC">
            <w:pPr>
              <w:numPr>
                <w:ilvl w:val="0"/>
                <w:numId w:val="27"/>
              </w:num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改善（或調整）後，有效解決個案問題的程度？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</w:tc>
        <w:tc>
          <w:tcPr>
            <w:tcW w:w="5379" w:type="dxa"/>
            <w:gridSpan w:val="4"/>
          </w:tcPr>
          <w:p w14:paraId="4D95F466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非常有效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部分有效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0CCDDECD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不太有效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完全無效</w:t>
            </w:r>
          </w:p>
        </w:tc>
        <w:tc>
          <w:tcPr>
            <w:tcW w:w="912" w:type="dxa"/>
          </w:tcPr>
          <w:p w14:paraId="50E9079C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8E6178" w:rsidRPr="003C07D7" w14:paraId="0F3AA3AA" w14:textId="77777777" w:rsidTr="00214433">
        <w:trPr>
          <w:trHeight w:val="355"/>
          <w:jc w:val="center"/>
        </w:trPr>
        <w:tc>
          <w:tcPr>
            <w:tcW w:w="3343" w:type="dxa"/>
            <w:gridSpan w:val="2"/>
          </w:tcPr>
          <w:p w14:paraId="206BF6C2" w14:textId="77777777" w:rsidR="008E6178" w:rsidRPr="003C07D7" w:rsidRDefault="008E6178" w:rsidP="002A10FC">
            <w:pPr>
              <w:numPr>
                <w:ilvl w:val="0"/>
                <w:numId w:val="27"/>
              </w:num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改善（或調整）後，個案工作或使用的安全性？</w:t>
            </w:r>
          </w:p>
        </w:tc>
        <w:tc>
          <w:tcPr>
            <w:tcW w:w="5379" w:type="dxa"/>
            <w:gridSpan w:val="4"/>
          </w:tcPr>
          <w:p w14:paraId="68E6315D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非常安全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很安全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6200A229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不太安全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非常不安全</w:t>
            </w:r>
          </w:p>
        </w:tc>
        <w:tc>
          <w:tcPr>
            <w:tcW w:w="912" w:type="dxa"/>
          </w:tcPr>
          <w:p w14:paraId="4D59F5E1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8E6178" w:rsidRPr="003C07D7" w14:paraId="29E5FD0F" w14:textId="77777777" w:rsidTr="00214433">
        <w:trPr>
          <w:trHeight w:val="355"/>
          <w:jc w:val="center"/>
        </w:trPr>
        <w:tc>
          <w:tcPr>
            <w:tcW w:w="3343" w:type="dxa"/>
            <w:gridSpan w:val="2"/>
          </w:tcPr>
          <w:p w14:paraId="57A56BF3" w14:textId="77777777" w:rsidR="008E6178" w:rsidRPr="003C07D7" w:rsidRDefault="008E6178" w:rsidP="002A10FC">
            <w:pPr>
              <w:numPr>
                <w:ilvl w:val="0"/>
                <w:numId w:val="27"/>
              </w:num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改善（或調整）後，個案工作或使用上的方便性？</w:t>
            </w:r>
          </w:p>
        </w:tc>
        <w:tc>
          <w:tcPr>
            <w:tcW w:w="5379" w:type="dxa"/>
            <w:gridSpan w:val="4"/>
          </w:tcPr>
          <w:p w14:paraId="002B3627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非常方便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很方便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普通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14C926B9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不太方便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非常不方便</w:t>
            </w:r>
          </w:p>
        </w:tc>
        <w:tc>
          <w:tcPr>
            <w:tcW w:w="912" w:type="dxa"/>
          </w:tcPr>
          <w:p w14:paraId="03DF55AA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8E6178" w:rsidRPr="003C07D7" w14:paraId="6A5FB014" w14:textId="77777777" w:rsidTr="00214433">
        <w:trPr>
          <w:trHeight w:val="355"/>
          <w:jc w:val="center"/>
        </w:trPr>
        <w:tc>
          <w:tcPr>
            <w:tcW w:w="3343" w:type="dxa"/>
            <w:gridSpan w:val="2"/>
          </w:tcPr>
          <w:p w14:paraId="7729EB1D" w14:textId="77777777" w:rsidR="008E6178" w:rsidRPr="003C07D7" w:rsidRDefault="008E6178" w:rsidP="002A10FC">
            <w:pPr>
              <w:numPr>
                <w:ilvl w:val="0"/>
                <w:numId w:val="27"/>
              </w:num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改善（或調整）後，個案效率或產能有無提高</w:t>
            </w:r>
            <w:r w:rsidRPr="003C07D7">
              <w:rPr>
                <w:rFonts w:eastAsia="標楷體"/>
                <w:color w:val="000000"/>
              </w:rPr>
              <w:t>?</w:t>
            </w:r>
          </w:p>
        </w:tc>
        <w:tc>
          <w:tcPr>
            <w:tcW w:w="5379" w:type="dxa"/>
            <w:gridSpan w:val="4"/>
          </w:tcPr>
          <w:p w14:paraId="1E2DB292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完全沒有</w:t>
            </w:r>
          </w:p>
          <w:p w14:paraId="5A284867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有提高，大約提高</w:t>
            </w:r>
            <w:r w:rsidRPr="003C07D7">
              <w:rPr>
                <w:rFonts w:eastAsia="標楷體"/>
                <w:color w:val="000000"/>
              </w:rPr>
              <w:t xml:space="preserve">      %</w:t>
            </w:r>
          </w:p>
        </w:tc>
        <w:tc>
          <w:tcPr>
            <w:tcW w:w="912" w:type="dxa"/>
          </w:tcPr>
          <w:p w14:paraId="566E8E8E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8E6178" w:rsidRPr="003C07D7" w14:paraId="613042F4" w14:textId="77777777" w:rsidTr="00214433">
        <w:trPr>
          <w:trHeight w:val="355"/>
          <w:jc w:val="center"/>
        </w:trPr>
        <w:tc>
          <w:tcPr>
            <w:tcW w:w="3343" w:type="dxa"/>
            <w:gridSpan w:val="2"/>
          </w:tcPr>
          <w:p w14:paraId="73F2EEF1" w14:textId="77777777" w:rsidR="008E6178" w:rsidRPr="003C07D7" w:rsidRDefault="008E6178" w:rsidP="002A10FC">
            <w:pPr>
              <w:numPr>
                <w:ilvl w:val="0"/>
                <w:numId w:val="27"/>
              </w:num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改善（或調整）後，個案多久能適應</w:t>
            </w:r>
            <w:r w:rsidRPr="003C07D7">
              <w:rPr>
                <w:rFonts w:eastAsia="標楷體"/>
                <w:color w:val="000000"/>
              </w:rPr>
              <w:t>?</w:t>
            </w:r>
          </w:p>
        </w:tc>
        <w:tc>
          <w:tcPr>
            <w:tcW w:w="5379" w:type="dxa"/>
            <w:gridSpan w:val="4"/>
          </w:tcPr>
          <w:p w14:paraId="49C5812C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/>
                <w:color w:val="000000"/>
              </w:rPr>
              <w:t>1</w:t>
            </w:r>
            <w:r w:rsidRPr="003C07D7">
              <w:rPr>
                <w:rFonts w:eastAsia="標楷體" w:hint="eastAsia"/>
                <w:color w:val="000000"/>
              </w:rPr>
              <w:t>週（含）內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/>
                <w:color w:val="000000"/>
              </w:rPr>
              <w:t>1</w:t>
            </w:r>
            <w:r w:rsidRPr="003C07D7">
              <w:rPr>
                <w:rFonts w:eastAsia="標楷體" w:hint="eastAsia"/>
                <w:color w:val="000000"/>
              </w:rPr>
              <w:t>週以上至</w:t>
            </w:r>
            <w:r w:rsidRPr="003C07D7">
              <w:rPr>
                <w:rFonts w:eastAsia="標楷體"/>
                <w:color w:val="000000"/>
              </w:rPr>
              <w:t>2</w:t>
            </w:r>
            <w:r w:rsidRPr="003C07D7">
              <w:rPr>
                <w:rFonts w:eastAsia="標楷體" w:hint="eastAsia"/>
                <w:color w:val="000000"/>
              </w:rPr>
              <w:t>週（含）內</w:t>
            </w:r>
          </w:p>
          <w:p w14:paraId="38F944EF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/>
                <w:color w:val="000000"/>
              </w:rPr>
              <w:t>2</w:t>
            </w:r>
            <w:r w:rsidRPr="003C07D7">
              <w:rPr>
                <w:rFonts w:eastAsia="標楷體" w:hint="eastAsia"/>
                <w:color w:val="000000"/>
              </w:rPr>
              <w:t>週以上至</w:t>
            </w:r>
            <w:r w:rsidRPr="003C07D7">
              <w:rPr>
                <w:rFonts w:eastAsia="標楷體" w:cs="標楷體"/>
                <w:color w:val="000000"/>
              </w:rPr>
              <w:t>1</w:t>
            </w:r>
            <w:r w:rsidRPr="003C07D7">
              <w:rPr>
                <w:rFonts w:eastAsia="標楷體" w:cs="標楷體" w:hint="eastAsia"/>
                <w:color w:val="000000"/>
              </w:rPr>
              <w:t>個月（含）</w:t>
            </w:r>
            <w:r w:rsidRPr="003C07D7">
              <w:rPr>
                <w:rFonts w:eastAsia="標楷體" w:hint="eastAsia"/>
                <w:color w:val="000000"/>
              </w:rPr>
              <w:t>內</w:t>
            </w: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/>
                <w:color w:val="000000"/>
              </w:rPr>
              <w:t>1</w:t>
            </w:r>
            <w:r w:rsidRPr="003C07D7">
              <w:rPr>
                <w:rFonts w:eastAsia="標楷體" w:hint="eastAsia"/>
                <w:color w:val="000000"/>
              </w:rPr>
              <w:t>個月以上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</w:p>
          <w:p w14:paraId="4DD65765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不知道</w:t>
            </w:r>
          </w:p>
        </w:tc>
        <w:tc>
          <w:tcPr>
            <w:tcW w:w="912" w:type="dxa"/>
          </w:tcPr>
          <w:p w14:paraId="32E39DFA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8E6178" w:rsidRPr="003C07D7" w14:paraId="05A2AB07" w14:textId="77777777" w:rsidTr="00214433">
        <w:trPr>
          <w:trHeight w:val="974"/>
          <w:jc w:val="center"/>
        </w:trPr>
        <w:tc>
          <w:tcPr>
            <w:tcW w:w="3343" w:type="dxa"/>
            <w:gridSpan w:val="2"/>
          </w:tcPr>
          <w:p w14:paraId="13858141" w14:textId="77777777" w:rsidR="008E6178" w:rsidRPr="003C07D7" w:rsidRDefault="008E6178" w:rsidP="002A10FC">
            <w:pPr>
              <w:numPr>
                <w:ilvl w:val="0"/>
                <w:numId w:val="27"/>
              </w:num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改善（或調整）後，個案自主性有無提高</w:t>
            </w:r>
            <w:r w:rsidRPr="003C07D7">
              <w:rPr>
                <w:rFonts w:eastAsia="標楷體"/>
                <w:color w:val="000000"/>
              </w:rPr>
              <w:t>? (</w:t>
            </w:r>
            <w:r w:rsidRPr="003C07D7">
              <w:rPr>
                <w:rFonts w:eastAsia="標楷體" w:hint="eastAsia"/>
                <w:color w:val="000000"/>
              </w:rPr>
              <w:t>例如</w:t>
            </w:r>
            <w:r w:rsidRPr="003C07D7">
              <w:rPr>
                <w:rFonts w:eastAsia="標楷體"/>
                <w:color w:val="000000"/>
              </w:rPr>
              <w:t>:</w:t>
            </w:r>
            <w:r w:rsidRPr="003C07D7">
              <w:rPr>
                <w:rFonts w:eastAsia="標楷體" w:hint="eastAsia"/>
                <w:color w:val="000000"/>
              </w:rPr>
              <w:t>不用麻煩別人幫忙……</w:t>
            </w:r>
            <w:r w:rsidRPr="003C07D7">
              <w:rPr>
                <w:rFonts w:eastAsia="標楷體"/>
                <w:color w:val="000000"/>
              </w:rPr>
              <w:t>)</w:t>
            </w:r>
          </w:p>
        </w:tc>
        <w:tc>
          <w:tcPr>
            <w:tcW w:w="5379" w:type="dxa"/>
            <w:gridSpan w:val="4"/>
          </w:tcPr>
          <w:p w14:paraId="03BC62B3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不適用</w:t>
            </w:r>
          </w:p>
          <w:p w14:paraId="6D231676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完全沒有</w:t>
            </w:r>
          </w:p>
          <w:p w14:paraId="762197DD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有提高，大約提高</w:t>
            </w:r>
            <w:r w:rsidRPr="003C07D7">
              <w:rPr>
                <w:rFonts w:eastAsia="標楷體"/>
                <w:color w:val="000000"/>
              </w:rPr>
              <w:t xml:space="preserve">      %</w:t>
            </w:r>
          </w:p>
        </w:tc>
        <w:tc>
          <w:tcPr>
            <w:tcW w:w="912" w:type="dxa"/>
          </w:tcPr>
          <w:p w14:paraId="01CBE1D0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8E6178" w:rsidRPr="003C07D7" w14:paraId="22EE4411" w14:textId="77777777" w:rsidTr="00214433">
        <w:trPr>
          <w:trHeight w:val="355"/>
          <w:jc w:val="center"/>
        </w:trPr>
        <w:tc>
          <w:tcPr>
            <w:tcW w:w="3343" w:type="dxa"/>
            <w:gridSpan w:val="2"/>
          </w:tcPr>
          <w:p w14:paraId="4C87E371" w14:textId="77777777" w:rsidR="008E6178" w:rsidRPr="003C07D7" w:rsidRDefault="008E6178" w:rsidP="002A10FC">
            <w:pPr>
              <w:numPr>
                <w:ilvl w:val="0"/>
                <w:numId w:val="27"/>
              </w:num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改善（或調整）後，個案工作品質有無提升？</w:t>
            </w:r>
          </w:p>
        </w:tc>
        <w:tc>
          <w:tcPr>
            <w:tcW w:w="5379" w:type="dxa"/>
            <w:gridSpan w:val="4"/>
          </w:tcPr>
          <w:p w14:paraId="142D43DB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完全沒有</w:t>
            </w:r>
          </w:p>
          <w:p w14:paraId="2790DCA3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sym w:font="Wingdings" w:char="F06F"/>
            </w:r>
            <w:r w:rsidRPr="003C07D7">
              <w:rPr>
                <w:rFonts w:eastAsia="標楷體" w:hint="eastAsia"/>
                <w:color w:val="000000"/>
              </w:rPr>
              <w:t>有提高，大約提高</w:t>
            </w:r>
            <w:r w:rsidRPr="003C07D7">
              <w:rPr>
                <w:rFonts w:eastAsia="標楷體"/>
                <w:color w:val="000000"/>
              </w:rPr>
              <w:t xml:space="preserve">      %</w:t>
            </w:r>
          </w:p>
        </w:tc>
        <w:tc>
          <w:tcPr>
            <w:tcW w:w="912" w:type="dxa"/>
          </w:tcPr>
          <w:p w14:paraId="7B6D15E7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8E6178" w:rsidRPr="003C07D7" w14:paraId="48C92BDE" w14:textId="77777777" w:rsidTr="00214433">
        <w:trPr>
          <w:trHeight w:val="273"/>
          <w:jc w:val="center"/>
        </w:trPr>
        <w:tc>
          <w:tcPr>
            <w:tcW w:w="9634" w:type="dxa"/>
            <w:gridSpan w:val="7"/>
          </w:tcPr>
          <w:p w14:paraId="29B6117A" w14:textId="77777777" w:rsidR="008E6178" w:rsidRPr="003C07D7" w:rsidRDefault="008E6178" w:rsidP="0021443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3C07D7">
              <w:rPr>
                <w:rFonts w:eastAsia="標楷體" w:hint="eastAsia"/>
                <w:color w:val="000000"/>
                <w:sz w:val="26"/>
                <w:szCs w:val="26"/>
              </w:rPr>
              <w:t>其他問題及建議事項：</w:t>
            </w:r>
          </w:p>
        </w:tc>
      </w:tr>
    </w:tbl>
    <w:p w14:paraId="68A4C67A" w14:textId="77777777" w:rsidR="008E6178" w:rsidRPr="003C07D7" w:rsidRDefault="008E6178" w:rsidP="008E6178">
      <w:pPr>
        <w:spacing w:line="300" w:lineRule="exact"/>
        <w:ind w:leftChars="-152" w:left="501" w:rightChars="-324" w:right="-778" w:hangingChars="361" w:hanging="866"/>
        <w:rPr>
          <w:rFonts w:eastAsia="標楷體"/>
          <w:color w:val="000000"/>
        </w:rPr>
      </w:pPr>
      <w:r w:rsidRPr="003C07D7">
        <w:rPr>
          <w:rFonts w:eastAsia="標楷體" w:hint="eastAsia"/>
          <w:color w:val="000000"/>
        </w:rPr>
        <w:t>備註</w:t>
      </w:r>
      <w:r w:rsidRPr="003C07D7">
        <w:rPr>
          <w:rFonts w:eastAsia="標楷體"/>
          <w:color w:val="000000"/>
        </w:rPr>
        <w:t>1</w:t>
      </w:r>
      <w:r w:rsidRPr="003C07D7">
        <w:rPr>
          <w:rFonts w:eastAsia="標楷體" w:hint="eastAsia"/>
          <w:color w:val="000000"/>
        </w:rPr>
        <w:t>：受理申請單位或專案單位應於核銷日之次日起第</w:t>
      </w:r>
      <w:r w:rsidRPr="003C07D7">
        <w:rPr>
          <w:rFonts w:eastAsia="標楷體"/>
          <w:color w:val="000000"/>
        </w:rPr>
        <w:t>3</w:t>
      </w:r>
      <w:r w:rsidRPr="003C07D7">
        <w:rPr>
          <w:rFonts w:eastAsia="標楷體" w:hint="eastAsia"/>
          <w:color w:val="000000"/>
        </w:rPr>
        <w:t>個月內進行且完成追蹤。必要時應提供專業諮詢服務、輔具調整訓練及回收輔具等服務。</w:t>
      </w:r>
    </w:p>
    <w:p w14:paraId="145F2691" w14:textId="77777777" w:rsidR="008E6178" w:rsidRPr="003C07D7" w:rsidRDefault="008E6178" w:rsidP="008E6178">
      <w:pPr>
        <w:spacing w:line="300" w:lineRule="exact"/>
        <w:ind w:leftChars="-152" w:left="501" w:rightChars="-324" w:right="-778" w:hangingChars="361" w:hanging="866"/>
        <w:rPr>
          <w:rFonts w:eastAsia="標楷體"/>
          <w:color w:val="000000"/>
        </w:rPr>
      </w:pPr>
      <w:r w:rsidRPr="003C07D7">
        <w:rPr>
          <w:rFonts w:eastAsia="標楷體" w:hint="eastAsia"/>
          <w:color w:val="000000"/>
        </w:rPr>
        <w:t>備註</w:t>
      </w:r>
      <w:r w:rsidRPr="003C07D7">
        <w:rPr>
          <w:rFonts w:eastAsia="標楷體"/>
          <w:color w:val="000000"/>
        </w:rPr>
        <w:t>2</w:t>
      </w:r>
      <w:r w:rsidRPr="003C07D7">
        <w:rPr>
          <w:rFonts w:eastAsia="標楷體" w:hint="eastAsia"/>
          <w:color w:val="000000"/>
        </w:rPr>
        <w:t>：受理申請單位應依第</w:t>
      </w:r>
      <w:r w:rsidRPr="003C07D7">
        <w:rPr>
          <w:rFonts w:eastAsia="標楷體"/>
          <w:color w:val="000000"/>
        </w:rPr>
        <w:t>1</w:t>
      </w:r>
      <w:r w:rsidRPr="003C07D7">
        <w:rPr>
          <w:rFonts w:eastAsia="標楷體" w:hint="eastAsia"/>
          <w:color w:val="000000"/>
        </w:rPr>
        <w:t>次追蹤結果評估是否持續追蹤或結案；惟若屬全額補助且經審查會議決議回收之補助項目需</w:t>
      </w:r>
      <w:r w:rsidRPr="003C07D7">
        <w:rPr>
          <w:rFonts w:eastAsia="標楷體"/>
          <w:color w:val="000000"/>
        </w:rPr>
        <w:t>1</w:t>
      </w:r>
      <w:r w:rsidRPr="003C07D7">
        <w:rPr>
          <w:rFonts w:eastAsia="標楷體" w:hint="eastAsia"/>
          <w:color w:val="000000"/>
        </w:rPr>
        <w:t>年內至少追蹤</w:t>
      </w:r>
      <w:r w:rsidRPr="003C07D7">
        <w:rPr>
          <w:rFonts w:eastAsia="標楷體"/>
          <w:color w:val="000000"/>
        </w:rPr>
        <w:t>2</w:t>
      </w:r>
      <w:r w:rsidRPr="003C07D7">
        <w:rPr>
          <w:rFonts w:eastAsia="標楷體" w:hint="eastAsia"/>
          <w:color w:val="000000"/>
        </w:rPr>
        <w:t>次。</w:t>
      </w:r>
    </w:p>
    <w:p w14:paraId="21573FE6" w14:textId="77777777" w:rsidR="008E6178" w:rsidRPr="003C07D7" w:rsidRDefault="008E6178" w:rsidP="008E6178">
      <w:pPr>
        <w:spacing w:line="300" w:lineRule="exact"/>
        <w:ind w:leftChars="-152" w:left="501" w:rightChars="-324" w:right="-778" w:hangingChars="361" w:hanging="866"/>
        <w:rPr>
          <w:rFonts w:eastAsia="標楷體"/>
          <w:color w:val="000000"/>
        </w:rPr>
      </w:pPr>
      <w:r w:rsidRPr="003C07D7">
        <w:rPr>
          <w:rFonts w:eastAsia="標楷體" w:hint="eastAsia"/>
          <w:color w:val="000000"/>
        </w:rPr>
        <w:t>備註</w:t>
      </w:r>
      <w:r w:rsidRPr="003C07D7">
        <w:rPr>
          <w:rFonts w:eastAsia="標楷體"/>
          <w:color w:val="000000"/>
        </w:rPr>
        <w:t>3</w:t>
      </w:r>
      <w:r w:rsidRPr="003C07D7">
        <w:rPr>
          <w:rFonts w:eastAsia="標楷體" w:hint="eastAsia"/>
          <w:color w:val="000000"/>
        </w:rPr>
        <w:t>：受補助之個人於後續追蹤就業未達</w:t>
      </w:r>
      <w:r w:rsidRPr="003C07D7">
        <w:rPr>
          <w:rFonts w:eastAsia="標楷體"/>
          <w:color w:val="000000"/>
        </w:rPr>
        <w:t>3</w:t>
      </w:r>
      <w:r w:rsidRPr="003C07D7">
        <w:rPr>
          <w:rFonts w:eastAsia="標楷體" w:hint="eastAsia"/>
          <w:color w:val="000000"/>
        </w:rPr>
        <w:t>個月，公立就業服務機構或地方政府應追回已補助經費，經審查有不可歸責之事由者，不在此限。</w:t>
      </w:r>
    </w:p>
    <w:bookmarkEnd w:id="0"/>
    <w:p w14:paraId="2B3B2F60" w14:textId="77777777" w:rsidR="008E6178" w:rsidRPr="003C07D7" w:rsidRDefault="008E6178">
      <w:pPr>
        <w:widowControl/>
        <w:spacing w:after="160" w:line="278" w:lineRule="auto"/>
        <w:rPr>
          <w:rFonts w:eastAsia="標楷體"/>
          <w:color w:val="000000"/>
        </w:rPr>
      </w:pPr>
    </w:p>
    <w:sectPr w:rsidR="008E6178" w:rsidRPr="003C07D7" w:rsidSect="00FF3E96">
      <w:pgSz w:w="11906" w:h="16838"/>
      <w:pgMar w:top="1134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338B2" w14:textId="77777777" w:rsidR="001D110E" w:rsidRDefault="001D110E" w:rsidP="00EC4CE4">
      <w:r>
        <w:separator/>
      </w:r>
    </w:p>
  </w:endnote>
  <w:endnote w:type="continuationSeparator" w:id="0">
    <w:p w14:paraId="3DF6B9DB" w14:textId="77777777" w:rsidR="001D110E" w:rsidRDefault="001D110E" w:rsidP="00E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23BB5B8t00CID-WinCharSetFFFF">
    <w:altName w:val="???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10FE0" w14:textId="77777777" w:rsidR="001D110E" w:rsidRDefault="001D110E" w:rsidP="00EC4CE4">
      <w:r>
        <w:separator/>
      </w:r>
    </w:p>
  </w:footnote>
  <w:footnote w:type="continuationSeparator" w:id="0">
    <w:p w14:paraId="53E18A46" w14:textId="77777777" w:rsidR="001D110E" w:rsidRDefault="001D110E" w:rsidP="00E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C6C"/>
    <w:multiLevelType w:val="hybridMultilevel"/>
    <w:tmpl w:val="FFFFFFFF"/>
    <w:lvl w:ilvl="0" w:tplc="34E45CA2">
      <w:start w:val="1"/>
      <w:numFmt w:val="decimal"/>
      <w:lvlText w:val="%1."/>
      <w:lvlJc w:val="left"/>
      <w:pPr>
        <w:ind w:left="217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0" w:hanging="480"/>
      </w:pPr>
      <w:rPr>
        <w:rFonts w:cs="Times New Roman"/>
      </w:rPr>
    </w:lvl>
  </w:abstractNum>
  <w:abstractNum w:abstractNumId="1" w15:restartNumberingAfterBreak="0">
    <w:nsid w:val="07D36470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" w15:restartNumberingAfterBreak="0">
    <w:nsid w:val="08E84D00"/>
    <w:multiLevelType w:val="hybridMultilevel"/>
    <w:tmpl w:val="FFFFFFFF"/>
    <w:lvl w:ilvl="0" w:tplc="007CF67E">
      <w:start w:val="1"/>
      <w:numFmt w:val="taiwaneseCountingThousand"/>
      <w:suff w:val="nothing"/>
      <w:lvlText w:val="(%1)"/>
      <w:lvlJc w:val="left"/>
      <w:pPr>
        <w:ind w:left="191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  <w:rPr>
        <w:rFonts w:cs="Times New Roman"/>
      </w:rPr>
    </w:lvl>
  </w:abstractNum>
  <w:abstractNum w:abstractNumId="3" w15:restartNumberingAfterBreak="0">
    <w:nsid w:val="092C07AE"/>
    <w:multiLevelType w:val="hybridMultilevel"/>
    <w:tmpl w:val="FFFFFFFF"/>
    <w:lvl w:ilvl="0" w:tplc="BB02C8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EE72E2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5" w15:restartNumberingAfterBreak="0">
    <w:nsid w:val="0C0E29D2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176" w:hanging="1200"/>
      </w:pPr>
      <w:rPr>
        <w:rFonts w:ascii="標楷體" w:eastAsia="標楷體" w:hAnsi="標楷體" w:cs="Times New Roman" w:hint="default"/>
        <w:b w:val="0"/>
      </w:rPr>
    </w:lvl>
    <w:lvl w:ilvl="1" w:tplc="FFFFFFFF">
      <w:start w:val="1"/>
      <w:numFmt w:val="taiwaneseCountingThousand"/>
      <w:suff w:val="nothing"/>
      <w:lvlText w:val="%2、"/>
      <w:lvlJc w:val="left"/>
      <w:pPr>
        <w:ind w:left="2220" w:hanging="42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6" w15:restartNumberingAfterBreak="0">
    <w:nsid w:val="0E17433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187184A"/>
    <w:multiLevelType w:val="hybridMultilevel"/>
    <w:tmpl w:val="FFFFFFFF"/>
    <w:lvl w:ilvl="0" w:tplc="DB8AC9BC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1BB53848"/>
    <w:multiLevelType w:val="hybridMultilevel"/>
    <w:tmpl w:val="FFFFFFFF"/>
    <w:lvl w:ilvl="0" w:tplc="BAB8959E">
      <w:start w:val="1"/>
      <w:numFmt w:val="taiwaneseCountingThousand"/>
      <w:suff w:val="nothing"/>
      <w:lvlText w:val="(%1)"/>
      <w:lvlJc w:val="left"/>
      <w:pPr>
        <w:ind w:left="1200" w:hanging="1200"/>
      </w:pPr>
      <w:rPr>
        <w:rFonts w:ascii="標楷體" w:eastAsia="標楷體" w:hAnsi="標楷體" w:cs="Times New Roman" w:hint="default"/>
        <w:b w:val="0"/>
      </w:rPr>
    </w:lvl>
    <w:lvl w:ilvl="1" w:tplc="F4E46C2A">
      <w:start w:val="1"/>
      <w:numFmt w:val="decimal"/>
      <w:suff w:val="nothing"/>
      <w:lvlText w:val="%2、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9" w15:restartNumberingAfterBreak="0">
    <w:nsid w:val="1C105337"/>
    <w:multiLevelType w:val="hybridMultilevel"/>
    <w:tmpl w:val="FFFFFFFF"/>
    <w:lvl w:ilvl="0" w:tplc="6D40C5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  <w:color w:val="auto"/>
      </w:rPr>
    </w:lvl>
    <w:lvl w:ilvl="1" w:tplc="770A37CA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216D7A7C"/>
    <w:multiLevelType w:val="hybridMultilevel"/>
    <w:tmpl w:val="FFFFFFFF"/>
    <w:lvl w:ilvl="0" w:tplc="6D76DD40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11" w15:restartNumberingAfterBreak="0">
    <w:nsid w:val="29D51078"/>
    <w:multiLevelType w:val="singleLevel"/>
    <w:tmpl w:val="FFFFFFFF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hint="eastAsia"/>
      </w:rPr>
    </w:lvl>
  </w:abstractNum>
  <w:abstractNum w:abstractNumId="12" w15:restartNumberingAfterBreak="0">
    <w:nsid w:val="2A9553F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DBE1497"/>
    <w:multiLevelType w:val="hybridMultilevel"/>
    <w:tmpl w:val="FFFFFFFF"/>
    <w:lvl w:ilvl="0" w:tplc="C6A06B64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  <w:rPr>
        <w:rFonts w:cs="Times New Roman"/>
      </w:rPr>
    </w:lvl>
  </w:abstractNum>
  <w:abstractNum w:abstractNumId="14" w15:restartNumberingAfterBreak="0">
    <w:nsid w:val="2F9E0E2F"/>
    <w:multiLevelType w:val="hybridMultilevel"/>
    <w:tmpl w:val="FFFFFFFF"/>
    <w:lvl w:ilvl="0" w:tplc="C310D60E">
      <w:start w:val="1"/>
      <w:numFmt w:val="decimal"/>
      <w:suff w:val="nothing"/>
      <w:lvlText w:val="%1、"/>
      <w:lvlJc w:val="left"/>
      <w:pPr>
        <w:ind w:left="14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  <w:rPr>
        <w:rFonts w:cs="Times New Roman"/>
      </w:rPr>
    </w:lvl>
  </w:abstractNum>
  <w:abstractNum w:abstractNumId="15" w15:restartNumberingAfterBreak="0">
    <w:nsid w:val="311B1B1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381141E"/>
    <w:multiLevelType w:val="hybridMultilevel"/>
    <w:tmpl w:val="FFFFFFFF"/>
    <w:lvl w:ilvl="0" w:tplc="DA3A937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48C23C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72A794B"/>
    <w:multiLevelType w:val="hybridMultilevel"/>
    <w:tmpl w:val="FFFFFFFF"/>
    <w:lvl w:ilvl="0" w:tplc="193C5188">
      <w:start w:val="4"/>
      <w:numFmt w:val="taiwaneseCountingThousand"/>
      <w:lvlText w:val="（%1）"/>
      <w:lvlJc w:val="left"/>
      <w:pPr>
        <w:ind w:left="1190" w:hanging="765"/>
      </w:pPr>
      <w:rPr>
        <w:rFonts w:cs="Times New Roman" w:hint="default"/>
      </w:rPr>
    </w:lvl>
    <w:lvl w:ilvl="1" w:tplc="41B8B51A">
      <w:start w:val="1"/>
      <w:numFmt w:val="decimal"/>
      <w:lvlText w:val="%2."/>
      <w:lvlJc w:val="left"/>
      <w:pPr>
        <w:ind w:left="1265" w:hanging="360"/>
      </w:pPr>
      <w:rPr>
        <w:rFonts w:cs="Times New Roman" w:hint="default"/>
      </w:rPr>
    </w:lvl>
    <w:lvl w:ilvl="2" w:tplc="B22AA74E">
      <w:start w:val="1"/>
      <w:numFmt w:val="decimal"/>
      <w:lvlText w:val="(%3)"/>
      <w:lvlJc w:val="left"/>
      <w:pPr>
        <w:ind w:left="1775" w:hanging="390"/>
      </w:pPr>
      <w:rPr>
        <w:rFonts w:cs="Times New Roman" w:hint="default"/>
        <w:color w:val="000000" w:themeColor="text1"/>
        <w:u w:val="none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9" w15:restartNumberingAfterBreak="0">
    <w:nsid w:val="38392096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20" w15:restartNumberingAfterBreak="0">
    <w:nsid w:val="38857309"/>
    <w:multiLevelType w:val="hybridMultilevel"/>
    <w:tmpl w:val="FFFFFFFF"/>
    <w:lvl w:ilvl="0" w:tplc="AAD2E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3A342B24"/>
    <w:multiLevelType w:val="hybridMultilevel"/>
    <w:tmpl w:val="FFFFFFFF"/>
    <w:lvl w:ilvl="0" w:tplc="EA90523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3B8640DA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3" w15:restartNumberingAfterBreak="0">
    <w:nsid w:val="3F810AF1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4" w15:restartNumberingAfterBreak="0">
    <w:nsid w:val="417C64C6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48C402AE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5" w15:restartNumberingAfterBreak="0">
    <w:nsid w:val="46BF51E3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6" w15:restartNumberingAfterBreak="0">
    <w:nsid w:val="47930B44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7" w15:restartNumberingAfterBreak="0">
    <w:nsid w:val="47A55262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8" w15:restartNumberingAfterBreak="0">
    <w:nsid w:val="563735C2"/>
    <w:multiLevelType w:val="hybridMultilevel"/>
    <w:tmpl w:val="FFFFFFFF"/>
    <w:lvl w:ilvl="0" w:tplc="7494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E00E35DA">
      <w:start w:val="1"/>
      <w:numFmt w:val="decimal"/>
      <w:lvlText w:val="(%3)"/>
      <w:lvlJc w:val="left"/>
      <w:pPr>
        <w:ind w:left="1320" w:hanging="360"/>
      </w:pPr>
      <w:rPr>
        <w:rFonts w:cs="Times New Roman" w:hint="default"/>
        <w:color w:val="FF0000"/>
        <w:u w:val="single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565245B9"/>
    <w:multiLevelType w:val="hybridMultilevel"/>
    <w:tmpl w:val="FFFFFFFF"/>
    <w:lvl w:ilvl="0" w:tplc="8A08F794">
      <w:start w:val="1"/>
      <w:numFmt w:val="taiwaneseCountingThousand"/>
      <w:suff w:val="nothing"/>
      <w:lvlText w:val="(%1)"/>
      <w:lvlJc w:val="left"/>
      <w:pPr>
        <w:ind w:left="2196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30" w15:restartNumberingAfterBreak="0">
    <w:nsid w:val="57D37853"/>
    <w:multiLevelType w:val="hybridMultilevel"/>
    <w:tmpl w:val="FFFFFFFF"/>
    <w:lvl w:ilvl="0" w:tplc="85BADA20">
      <w:start w:val="1"/>
      <w:numFmt w:val="taiwaneseCountingThousand"/>
      <w:suff w:val="nothing"/>
      <w:lvlText w:val="(%1)"/>
      <w:lvlJc w:val="left"/>
      <w:pPr>
        <w:ind w:left="1909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31" w15:restartNumberingAfterBreak="0">
    <w:nsid w:val="583112AC"/>
    <w:multiLevelType w:val="hybridMultilevel"/>
    <w:tmpl w:val="FFFFFFFF"/>
    <w:lvl w:ilvl="0" w:tplc="E78C95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87D693D"/>
    <w:multiLevelType w:val="hybridMultilevel"/>
    <w:tmpl w:val="FFFFFFFF"/>
    <w:lvl w:ilvl="0" w:tplc="41B8B51A">
      <w:start w:val="1"/>
      <w:numFmt w:val="decimal"/>
      <w:lvlText w:val="%1."/>
      <w:lvlJc w:val="left"/>
      <w:pPr>
        <w:ind w:left="12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590B44F4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4" w15:restartNumberingAfterBreak="0">
    <w:nsid w:val="5B047D1F"/>
    <w:multiLevelType w:val="hybridMultilevel"/>
    <w:tmpl w:val="FFFFFFFF"/>
    <w:lvl w:ilvl="0" w:tplc="4A4A4DC2">
      <w:start w:val="1"/>
      <w:numFmt w:val="taiwaneseCountingThousand"/>
      <w:lvlText w:val="%1、"/>
      <w:lvlJc w:val="left"/>
      <w:pPr>
        <w:ind w:left="-176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  <w:rPr>
        <w:rFonts w:cs="Times New Roman"/>
      </w:rPr>
    </w:lvl>
  </w:abstractNum>
  <w:abstractNum w:abstractNumId="35" w15:restartNumberingAfterBreak="0">
    <w:nsid w:val="623306F9"/>
    <w:multiLevelType w:val="hybridMultilevel"/>
    <w:tmpl w:val="FFFFFFFF"/>
    <w:lvl w:ilvl="0" w:tplc="02AE3A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64E32F01"/>
    <w:multiLevelType w:val="hybridMultilevel"/>
    <w:tmpl w:val="FFFFFFFF"/>
    <w:lvl w:ilvl="0" w:tplc="F0C6A0D6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7" w15:restartNumberingAfterBreak="0">
    <w:nsid w:val="66743989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38" w15:restartNumberingAfterBreak="0">
    <w:nsid w:val="67922B15"/>
    <w:multiLevelType w:val="hybridMultilevel"/>
    <w:tmpl w:val="FFFFFFFF"/>
    <w:lvl w:ilvl="0" w:tplc="D0A4ABAA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6EDE1002"/>
    <w:multiLevelType w:val="hybridMultilevel"/>
    <w:tmpl w:val="FFFFFFFF"/>
    <w:lvl w:ilvl="0" w:tplc="5E846522">
      <w:start w:val="1"/>
      <w:numFmt w:val="taiwaneseCountingThousand"/>
      <w:lvlText w:val="%1、"/>
      <w:lvlJc w:val="left"/>
      <w:pPr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0" w15:restartNumberingAfterBreak="0">
    <w:nsid w:val="76712372"/>
    <w:multiLevelType w:val="hybridMultilevel"/>
    <w:tmpl w:val="FFFFFFFF"/>
    <w:lvl w:ilvl="0" w:tplc="C2907F3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cs="TTE23BB5B8t00CID-WinCharSetFFFF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1726367928">
    <w:abstractNumId w:val="39"/>
  </w:num>
  <w:num w:numId="2" w16cid:durableId="1824661927">
    <w:abstractNumId w:val="23"/>
  </w:num>
  <w:num w:numId="3" w16cid:durableId="1214930821">
    <w:abstractNumId w:val="1"/>
  </w:num>
  <w:num w:numId="4" w16cid:durableId="1321497600">
    <w:abstractNumId w:val="27"/>
  </w:num>
  <w:num w:numId="5" w16cid:durableId="1885480989">
    <w:abstractNumId w:val="25"/>
  </w:num>
  <w:num w:numId="6" w16cid:durableId="230313233">
    <w:abstractNumId w:val="28"/>
  </w:num>
  <w:num w:numId="7" w16cid:durableId="1471050704">
    <w:abstractNumId w:val="20"/>
  </w:num>
  <w:num w:numId="8" w16cid:durableId="1334530731">
    <w:abstractNumId w:val="12"/>
  </w:num>
  <w:num w:numId="9" w16cid:durableId="794100992">
    <w:abstractNumId w:val="18"/>
  </w:num>
  <w:num w:numId="10" w16cid:durableId="242842159">
    <w:abstractNumId w:val="0"/>
  </w:num>
  <w:num w:numId="11" w16cid:durableId="675226840">
    <w:abstractNumId w:val="3"/>
  </w:num>
  <w:num w:numId="12" w16cid:durableId="832650621">
    <w:abstractNumId w:val="15"/>
  </w:num>
  <w:num w:numId="13" w16cid:durableId="798496035">
    <w:abstractNumId w:val="32"/>
  </w:num>
  <w:num w:numId="14" w16cid:durableId="130903091">
    <w:abstractNumId w:val="35"/>
  </w:num>
  <w:num w:numId="15" w16cid:durableId="554007813">
    <w:abstractNumId w:val="24"/>
  </w:num>
  <w:num w:numId="16" w16cid:durableId="53741897">
    <w:abstractNumId w:val="38"/>
  </w:num>
  <w:num w:numId="17" w16cid:durableId="1927684100">
    <w:abstractNumId w:val="6"/>
  </w:num>
  <w:num w:numId="18" w16cid:durableId="1860270707">
    <w:abstractNumId w:val="21"/>
  </w:num>
  <w:num w:numId="19" w16cid:durableId="1462459001">
    <w:abstractNumId w:val="17"/>
  </w:num>
  <w:num w:numId="20" w16cid:durableId="580527285">
    <w:abstractNumId w:val="26"/>
  </w:num>
  <w:num w:numId="21" w16cid:durableId="1994525412">
    <w:abstractNumId w:val="8"/>
  </w:num>
  <w:num w:numId="22" w16cid:durableId="205455769">
    <w:abstractNumId w:val="2"/>
  </w:num>
  <w:num w:numId="23" w16cid:durableId="1989477207">
    <w:abstractNumId w:val="30"/>
  </w:num>
  <w:num w:numId="24" w16cid:durableId="1536507466">
    <w:abstractNumId w:val="34"/>
  </w:num>
  <w:num w:numId="25" w16cid:durableId="1851405381">
    <w:abstractNumId w:val="13"/>
  </w:num>
  <w:num w:numId="26" w16cid:durableId="2113282523">
    <w:abstractNumId w:val="11"/>
  </w:num>
  <w:num w:numId="27" w16cid:durableId="307443522">
    <w:abstractNumId w:val="31"/>
  </w:num>
  <w:num w:numId="28" w16cid:durableId="563570716">
    <w:abstractNumId w:val="10"/>
  </w:num>
  <w:num w:numId="29" w16cid:durableId="1230338148">
    <w:abstractNumId w:val="29"/>
  </w:num>
  <w:num w:numId="30" w16cid:durableId="1502621256">
    <w:abstractNumId w:val="5"/>
  </w:num>
  <w:num w:numId="31" w16cid:durableId="1070230563">
    <w:abstractNumId w:val="16"/>
  </w:num>
  <w:num w:numId="32" w16cid:durableId="1144083218">
    <w:abstractNumId w:val="40"/>
  </w:num>
  <w:num w:numId="33" w16cid:durableId="641664149">
    <w:abstractNumId w:val="9"/>
  </w:num>
  <w:num w:numId="34" w16cid:durableId="1964270314">
    <w:abstractNumId w:val="36"/>
  </w:num>
  <w:num w:numId="35" w16cid:durableId="1983652867">
    <w:abstractNumId w:val="7"/>
  </w:num>
  <w:num w:numId="36" w16cid:durableId="1139492507">
    <w:abstractNumId w:val="37"/>
  </w:num>
  <w:num w:numId="37" w16cid:durableId="1849782545">
    <w:abstractNumId w:val="4"/>
  </w:num>
  <w:num w:numId="38" w16cid:durableId="1622959725">
    <w:abstractNumId w:val="19"/>
  </w:num>
  <w:num w:numId="39" w16cid:durableId="1125730939">
    <w:abstractNumId w:val="14"/>
  </w:num>
  <w:num w:numId="40" w16cid:durableId="291667651">
    <w:abstractNumId w:val="33"/>
  </w:num>
  <w:num w:numId="41" w16cid:durableId="1094083605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F9"/>
    <w:rsid w:val="0003361B"/>
    <w:rsid w:val="0003452A"/>
    <w:rsid w:val="00041A0B"/>
    <w:rsid w:val="00073A91"/>
    <w:rsid w:val="00083147"/>
    <w:rsid w:val="00086F7A"/>
    <w:rsid w:val="000A110B"/>
    <w:rsid w:val="000B3D50"/>
    <w:rsid w:val="000C2E9B"/>
    <w:rsid w:val="000E1486"/>
    <w:rsid w:val="000F1C4A"/>
    <w:rsid w:val="00102D90"/>
    <w:rsid w:val="00112F95"/>
    <w:rsid w:val="00144C46"/>
    <w:rsid w:val="001554AA"/>
    <w:rsid w:val="001911ED"/>
    <w:rsid w:val="001955C9"/>
    <w:rsid w:val="001A0266"/>
    <w:rsid w:val="001A4850"/>
    <w:rsid w:val="001A6604"/>
    <w:rsid w:val="001B45CA"/>
    <w:rsid w:val="001B63C2"/>
    <w:rsid w:val="001D110E"/>
    <w:rsid w:val="001D44B3"/>
    <w:rsid w:val="001F07A9"/>
    <w:rsid w:val="00214433"/>
    <w:rsid w:val="002436E7"/>
    <w:rsid w:val="002518CB"/>
    <w:rsid w:val="00255C9A"/>
    <w:rsid w:val="002A0DFE"/>
    <w:rsid w:val="002A10FC"/>
    <w:rsid w:val="002B70E8"/>
    <w:rsid w:val="002C4709"/>
    <w:rsid w:val="002D111B"/>
    <w:rsid w:val="002E5B38"/>
    <w:rsid w:val="002F523A"/>
    <w:rsid w:val="00306E12"/>
    <w:rsid w:val="00343F23"/>
    <w:rsid w:val="0034462B"/>
    <w:rsid w:val="003452B5"/>
    <w:rsid w:val="0036269F"/>
    <w:rsid w:val="00374885"/>
    <w:rsid w:val="003758F9"/>
    <w:rsid w:val="00385574"/>
    <w:rsid w:val="003C07D7"/>
    <w:rsid w:val="003C2538"/>
    <w:rsid w:val="003C642A"/>
    <w:rsid w:val="003C7B7A"/>
    <w:rsid w:val="003D4447"/>
    <w:rsid w:val="00435CA5"/>
    <w:rsid w:val="00460F97"/>
    <w:rsid w:val="004B0D91"/>
    <w:rsid w:val="004B35F9"/>
    <w:rsid w:val="004B4F9E"/>
    <w:rsid w:val="004F34DA"/>
    <w:rsid w:val="004F3757"/>
    <w:rsid w:val="00510B0B"/>
    <w:rsid w:val="00536A5D"/>
    <w:rsid w:val="00540952"/>
    <w:rsid w:val="0057690D"/>
    <w:rsid w:val="00580776"/>
    <w:rsid w:val="00582748"/>
    <w:rsid w:val="00592115"/>
    <w:rsid w:val="005A346D"/>
    <w:rsid w:val="005C0396"/>
    <w:rsid w:val="005C1C7B"/>
    <w:rsid w:val="005D21B6"/>
    <w:rsid w:val="005D2C9A"/>
    <w:rsid w:val="005F3DB5"/>
    <w:rsid w:val="00632E22"/>
    <w:rsid w:val="00633E3C"/>
    <w:rsid w:val="00635F55"/>
    <w:rsid w:val="006521DF"/>
    <w:rsid w:val="00681895"/>
    <w:rsid w:val="00687268"/>
    <w:rsid w:val="006C3298"/>
    <w:rsid w:val="006D032F"/>
    <w:rsid w:val="0071426B"/>
    <w:rsid w:val="007212C3"/>
    <w:rsid w:val="007343AD"/>
    <w:rsid w:val="007456D3"/>
    <w:rsid w:val="00766396"/>
    <w:rsid w:val="007D17DE"/>
    <w:rsid w:val="007E3D56"/>
    <w:rsid w:val="007F2FEE"/>
    <w:rsid w:val="008055CB"/>
    <w:rsid w:val="00824957"/>
    <w:rsid w:val="008C6463"/>
    <w:rsid w:val="008E6178"/>
    <w:rsid w:val="008E7653"/>
    <w:rsid w:val="008F518E"/>
    <w:rsid w:val="008F7189"/>
    <w:rsid w:val="00923676"/>
    <w:rsid w:val="009326B5"/>
    <w:rsid w:val="00934F3F"/>
    <w:rsid w:val="00975362"/>
    <w:rsid w:val="0098493E"/>
    <w:rsid w:val="00987335"/>
    <w:rsid w:val="00991FEC"/>
    <w:rsid w:val="00997F1F"/>
    <w:rsid w:val="009A482E"/>
    <w:rsid w:val="00A00FC6"/>
    <w:rsid w:val="00A03D88"/>
    <w:rsid w:val="00A27381"/>
    <w:rsid w:val="00A57DB2"/>
    <w:rsid w:val="00A747FD"/>
    <w:rsid w:val="00A9300E"/>
    <w:rsid w:val="00AE296F"/>
    <w:rsid w:val="00AF43DD"/>
    <w:rsid w:val="00B00AA1"/>
    <w:rsid w:val="00B04028"/>
    <w:rsid w:val="00B059B5"/>
    <w:rsid w:val="00B62270"/>
    <w:rsid w:val="00BB07C2"/>
    <w:rsid w:val="00BC3BDC"/>
    <w:rsid w:val="00BE1E58"/>
    <w:rsid w:val="00BF0CC8"/>
    <w:rsid w:val="00BF18D9"/>
    <w:rsid w:val="00C54EEA"/>
    <w:rsid w:val="00C840F9"/>
    <w:rsid w:val="00CD2858"/>
    <w:rsid w:val="00D2025C"/>
    <w:rsid w:val="00D20988"/>
    <w:rsid w:val="00D4353E"/>
    <w:rsid w:val="00D568D4"/>
    <w:rsid w:val="00DB2C10"/>
    <w:rsid w:val="00DC03BF"/>
    <w:rsid w:val="00DC151F"/>
    <w:rsid w:val="00DC3FBD"/>
    <w:rsid w:val="00DC79F9"/>
    <w:rsid w:val="00DD00FF"/>
    <w:rsid w:val="00DF180D"/>
    <w:rsid w:val="00DF687B"/>
    <w:rsid w:val="00E02719"/>
    <w:rsid w:val="00E16A6E"/>
    <w:rsid w:val="00E237A6"/>
    <w:rsid w:val="00E75951"/>
    <w:rsid w:val="00EC4CE4"/>
    <w:rsid w:val="00EC510B"/>
    <w:rsid w:val="00EC79A7"/>
    <w:rsid w:val="00ED435F"/>
    <w:rsid w:val="00EE3821"/>
    <w:rsid w:val="00F565D4"/>
    <w:rsid w:val="00F65740"/>
    <w:rsid w:val="00F660CA"/>
    <w:rsid w:val="00F758F4"/>
    <w:rsid w:val="00FA0630"/>
    <w:rsid w:val="00FA65FB"/>
    <w:rsid w:val="00FD4873"/>
    <w:rsid w:val="00FF0131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94A599"/>
  <w14:defaultImageDpi w14:val="0"/>
  <w15:docId w15:val="{817CE16E-C564-4809-BB9B-AEDB5550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8F9"/>
    <w:pPr>
      <w:widowControl w:val="0"/>
      <w:spacing w:after="0" w:line="240" w:lineRule="auto"/>
    </w:pPr>
    <w:rPr>
      <w:rFonts w:ascii="Times New Roman" w:eastAsia="新細明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3758F9"/>
    <w:pPr>
      <w:keepNext/>
      <w:keepLines/>
      <w:spacing w:before="480" w:after="80"/>
      <w:outlineLvl w:val="0"/>
    </w:pPr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8F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3758F9"/>
    <w:pPr>
      <w:keepNext/>
      <w:keepLines/>
      <w:spacing w:before="160" w:after="40"/>
      <w:outlineLvl w:val="2"/>
    </w:pPr>
    <w:rPr>
      <w:rFonts w:eastAsiaTheme="majorEastAsia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8F9"/>
    <w:pPr>
      <w:keepNext/>
      <w:keepLines/>
      <w:spacing w:before="160" w:after="40"/>
      <w:outlineLvl w:val="3"/>
    </w:pPr>
    <w:rPr>
      <w:rFonts w:eastAsiaTheme="majorEastAsia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8F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8F9"/>
    <w:pPr>
      <w:keepNext/>
      <w:keepLines/>
      <w:spacing w:before="40"/>
      <w:outlineLvl w:val="5"/>
    </w:pPr>
    <w:rPr>
      <w:rFonts w:eastAsiaTheme="majorEastAsia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8F9"/>
    <w:pPr>
      <w:keepNext/>
      <w:keepLines/>
      <w:spacing w:before="40"/>
      <w:ind w:leftChars="100" w:left="10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8F9"/>
    <w:pPr>
      <w:keepNext/>
      <w:keepLines/>
      <w:spacing w:before="40"/>
      <w:ind w:leftChars="200" w:left="200"/>
      <w:outlineLvl w:val="7"/>
    </w:pPr>
    <w:rPr>
      <w:rFonts w:eastAsiaTheme="majorEastAsia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8F9"/>
    <w:pPr>
      <w:keepNext/>
      <w:keepLines/>
      <w:spacing w:before="40"/>
      <w:ind w:leftChars="300" w:left="30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758F9"/>
    <w:rPr>
      <w:rFonts w:asciiTheme="majorHAnsi" w:eastAsiaTheme="majorEastAsia" w:hAnsiTheme="majorHAnsi" w:cs="Times New Roman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758F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3758F9"/>
    <w:rPr>
      <w:rFonts w:eastAsiaTheme="majorEastAsia" w:cs="Times New Roman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758F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758F9"/>
    <w:rPr>
      <w:rFonts w:eastAsiaTheme="majorEastAsia" w:cs="Times New Roman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58F9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758F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8F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758F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758F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58F9"/>
    <w:rPr>
      <w:rFonts w:cs="Times New Roman"/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5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758F9"/>
    <w:rPr>
      <w:rFonts w:cs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58F9"/>
    <w:rPr>
      <w:rFonts w:cs="Times New Roman"/>
      <w:b/>
      <w:bCs/>
      <w:smallCaps/>
      <w:color w:val="0F4761" w:themeColor="accent1" w:themeShade="BF"/>
      <w:spacing w:val="5"/>
    </w:rPr>
  </w:style>
  <w:style w:type="paragraph" w:customStyle="1" w:styleId="ae">
    <w:name w:val="前言"/>
    <w:basedOn w:val="a"/>
    <w:rsid w:val="003758F9"/>
    <w:pPr>
      <w:adjustRightInd w:val="0"/>
      <w:snapToGrid w:val="0"/>
      <w:spacing w:line="300" w:lineRule="auto"/>
      <w:jc w:val="both"/>
    </w:pPr>
    <w:rPr>
      <w:rFonts w:eastAsia="標楷體"/>
      <w:b/>
      <w:bCs/>
      <w:sz w:val="28"/>
      <w:szCs w:val="20"/>
    </w:rPr>
  </w:style>
  <w:style w:type="paragraph" w:styleId="af">
    <w:name w:val="header"/>
    <w:basedOn w:val="a"/>
    <w:link w:val="af0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3758F9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unhideWhenUsed/>
    <w:rsid w:val="003758F9"/>
  </w:style>
  <w:style w:type="character" w:customStyle="1" w:styleId="af5">
    <w:name w:val="註解文字 字元"/>
    <w:basedOn w:val="a0"/>
    <w:link w:val="af4"/>
    <w:uiPriority w:val="99"/>
    <w:semiHidden/>
    <w:rsid w:val="003758F9"/>
    <w:rPr>
      <w:rFonts w:ascii="Times New Roman" w:eastAsia="新細明體" w:hAnsi="Times New Roman" w:cs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758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3758F9"/>
    <w:rPr>
      <w:rFonts w:ascii="Times New Roman" w:eastAsia="新細明體" w:hAnsi="Times New Roman" w:cs="Times New Roman"/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758F9"/>
    <w:rPr>
      <w:rFonts w:ascii="Cambria" w:hAnsi="Cambria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3758F9"/>
    <w:rPr>
      <w:rFonts w:ascii="Cambria" w:eastAsia="新細明體" w:hAnsi="Cambria" w:cs="Times New Roman"/>
      <w:sz w:val="18"/>
      <w:szCs w:val="18"/>
    </w:rPr>
  </w:style>
  <w:style w:type="character" w:customStyle="1" w:styleId="main1">
    <w:name w:val="main1"/>
    <w:rsid w:val="003758F9"/>
    <w:rPr>
      <w:rFonts w:ascii="新細明體" w:eastAsia="新細明體" w:hAnsi="新細明體"/>
      <w:sz w:val="18"/>
    </w:rPr>
  </w:style>
  <w:style w:type="paragraph" w:styleId="11">
    <w:name w:val="toc 1"/>
    <w:basedOn w:val="a"/>
    <w:next w:val="a"/>
    <w:autoRedefine/>
    <w:uiPriority w:val="39"/>
    <w:semiHidden/>
    <w:rsid w:val="003758F9"/>
    <w:pPr>
      <w:tabs>
        <w:tab w:val="left" w:pos="960"/>
        <w:tab w:val="right" w:leader="dot" w:pos="8296"/>
      </w:tabs>
      <w:jc w:val="center"/>
    </w:pPr>
    <w:rPr>
      <w:rFonts w:ascii="標楷體" w:eastAsia="標楷體" w:hAnsi="標楷體"/>
      <w:b/>
      <w:noProof/>
      <w:sz w:val="32"/>
      <w:szCs w:val="32"/>
    </w:rPr>
  </w:style>
  <w:style w:type="character" w:customStyle="1" w:styleId="apple-converted-space">
    <w:name w:val="apple-converted-space"/>
    <w:basedOn w:val="a0"/>
    <w:rsid w:val="003758F9"/>
    <w:rPr>
      <w:rFonts w:cs="Times New Roman"/>
    </w:rPr>
  </w:style>
  <w:style w:type="paragraph" w:customStyle="1" w:styleId="12">
    <w:name w:val="字元 字元 字元 字元 字元1 字元 字元 字元 字元 字元 字元"/>
    <w:basedOn w:val="a"/>
    <w:rsid w:val="003758F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a">
    <w:name w:val="Body Text"/>
    <w:basedOn w:val="a"/>
    <w:link w:val="afb"/>
    <w:uiPriority w:val="99"/>
    <w:rsid w:val="003758F9"/>
    <w:pPr>
      <w:spacing w:line="288" w:lineRule="auto"/>
      <w:jc w:val="both"/>
    </w:pPr>
    <w:rPr>
      <w:sz w:val="25"/>
      <w:szCs w:val="20"/>
    </w:rPr>
  </w:style>
  <w:style w:type="character" w:customStyle="1" w:styleId="afb">
    <w:name w:val="本文 字元"/>
    <w:basedOn w:val="a0"/>
    <w:link w:val="afa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customStyle="1" w:styleId="afc">
    <w:name w:val="一."/>
    <w:basedOn w:val="afa"/>
    <w:qFormat/>
    <w:rsid w:val="003758F9"/>
    <w:pPr>
      <w:tabs>
        <w:tab w:val="left" w:pos="504"/>
      </w:tabs>
      <w:ind w:left="500" w:hangingChars="200" w:hanging="500"/>
    </w:pPr>
  </w:style>
  <w:style w:type="paragraph" w:customStyle="1" w:styleId="afd">
    <w:name w:val="(一)"/>
    <w:basedOn w:val="afa"/>
    <w:qFormat/>
    <w:rsid w:val="003758F9"/>
    <w:pPr>
      <w:tabs>
        <w:tab w:val="left" w:pos="1260"/>
      </w:tabs>
      <w:ind w:leftChars="200" w:left="1250" w:hangingChars="300" w:hanging="750"/>
    </w:pPr>
  </w:style>
  <w:style w:type="paragraph" w:customStyle="1" w:styleId="Textbody">
    <w:name w:val="Text body"/>
    <w:basedOn w:val="a"/>
    <w:rsid w:val="003758F9"/>
    <w:pPr>
      <w:widowControl/>
      <w:suppressAutoHyphens/>
      <w:autoSpaceDN w:val="0"/>
      <w:spacing w:after="140" w:line="288" w:lineRule="auto"/>
      <w:textAlignment w:val="baseline"/>
    </w:pPr>
    <w:rPr>
      <w:rFonts w:ascii="Liberation Serif" w:hAnsi="Liberation Serif" w:cs="Mangal"/>
      <w:kern w:val="3"/>
      <w:lang w:bidi="hi-IN"/>
    </w:rPr>
  </w:style>
  <w:style w:type="paragraph" w:customStyle="1" w:styleId="Default">
    <w:name w:val="Default"/>
    <w:rsid w:val="003758F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</w:rPr>
  </w:style>
  <w:style w:type="paragraph" w:styleId="Web">
    <w:name w:val="Normal (Web)"/>
    <w:basedOn w:val="a"/>
    <w:uiPriority w:val="99"/>
    <w:semiHidden/>
    <w:unhideWhenUsed/>
    <w:rsid w:val="003758F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72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黃靜怡</dc:creator>
  <cp:keywords/>
  <dc:description/>
  <cp:lastModifiedBy>秀英 蔡</cp:lastModifiedBy>
  <cp:revision>3</cp:revision>
  <cp:lastPrinted>2026-06-02T03:46:00Z</cp:lastPrinted>
  <dcterms:created xsi:type="dcterms:W3CDTF">2026-06-02T07:09:00Z</dcterms:created>
  <dcterms:modified xsi:type="dcterms:W3CDTF">2026-06-02T07:10:00Z</dcterms:modified>
</cp:coreProperties>
</file>