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E5D" w:rsidRDefault="00662E5D" w:rsidP="00662E5D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拾玖、</w:t>
      </w: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1F2BDF">
        <w:rPr>
          <w:rFonts w:ascii="標楷體" w:eastAsia="標楷體" w:hAnsi="標楷體" w:hint="eastAsia"/>
          <w:b/>
          <w:sz w:val="36"/>
          <w:szCs w:val="36"/>
        </w:rPr>
        <w:t>12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662E5D" w:rsidRPr="00662E5D" w:rsidRDefault="00662E5D" w:rsidP="00BA4454">
      <w:pPr>
        <w:rPr>
          <w:rFonts w:ascii="標楷體" w:eastAsia="標楷體" w:hAnsi="標楷體"/>
          <w:b/>
          <w:sz w:val="36"/>
          <w:szCs w:val="36"/>
        </w:rPr>
      </w:pPr>
    </w:p>
    <w:p w:rsidR="00BA4454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「馬公市公所提議案」審查結果明細表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編號：1   類別：</w:t>
      </w:r>
      <w:r w:rsidR="001F2BDF">
        <w:rPr>
          <w:rFonts w:ascii="標楷體" w:eastAsia="標楷體" w:hAnsi="標楷體" w:hint="eastAsia"/>
          <w:sz w:val="32"/>
          <w:szCs w:val="32"/>
        </w:rPr>
        <w:t>民政</w:t>
      </w:r>
    </w:p>
    <w:p w:rsidR="00F17230" w:rsidRDefault="00BA4454" w:rsidP="00F17230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17230" w:rsidRPr="00F16E8E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="00F17230">
        <w:rPr>
          <w:rFonts w:ascii="標楷體" w:eastAsia="標楷體" w:hAnsi="標楷體" w:cs="標楷體" w:hint="eastAsia"/>
          <w:sz w:val="32"/>
          <w:szCs w:val="32"/>
        </w:rPr>
        <w:t>「</w:t>
      </w:r>
      <w:r w:rsidR="001F2BDF">
        <w:rPr>
          <w:rFonts w:ascii="標楷體" w:eastAsia="標楷體" w:hAnsi="標楷體" w:cs="標楷體" w:hint="eastAsia"/>
          <w:sz w:val="32"/>
          <w:szCs w:val="32"/>
        </w:rPr>
        <w:t>114</w:t>
      </w:r>
      <w:r w:rsidR="00F17230" w:rsidRPr="00F14AB6">
        <w:rPr>
          <w:rFonts w:ascii="標楷體" w:eastAsia="標楷體" w:hAnsi="標楷體" w:cs="標楷體" w:hint="eastAsia"/>
          <w:sz w:val="32"/>
          <w:szCs w:val="32"/>
        </w:rPr>
        <w:t>年度</w:t>
      </w:r>
      <w:r w:rsidR="001F2BDF">
        <w:rPr>
          <w:rFonts w:ascii="標楷體" w:eastAsia="標楷體" w:hAnsi="標楷體" w:cs="標楷體" w:hint="eastAsia"/>
          <w:sz w:val="32"/>
          <w:szCs w:val="32"/>
        </w:rPr>
        <w:t>村里業務、地方自治、禮俗文獻、文化教育、社區發展、社會運動、觀光業務、社會教育、水肥垃圾處理業務費、一般建築及設備等相關業務費暨補助各里、社區及團體計</w:t>
      </w:r>
      <w:r w:rsidR="00F17230">
        <w:rPr>
          <w:rFonts w:ascii="標楷體" w:eastAsia="標楷體" w:hAnsi="標楷體" w:cs="標楷體" w:hint="eastAsia"/>
          <w:sz w:val="32"/>
          <w:szCs w:val="32"/>
        </w:rPr>
        <w:t>」新臺幣</w:t>
      </w:r>
      <w:r w:rsidR="001F2BDF">
        <w:rPr>
          <w:rFonts w:ascii="標楷體" w:eastAsia="標楷體" w:hAnsi="標楷體" w:cs="標楷體" w:hint="eastAsia"/>
          <w:sz w:val="32"/>
          <w:szCs w:val="32"/>
        </w:rPr>
        <w:t>1,400</w:t>
      </w:r>
      <w:r w:rsidR="00F17230">
        <w:rPr>
          <w:rFonts w:ascii="標楷體" w:eastAsia="標楷體" w:hAnsi="標楷體" w:cs="標楷體" w:hint="eastAsia"/>
          <w:sz w:val="32"/>
          <w:szCs w:val="32"/>
        </w:rPr>
        <w:t>萬元整</w:t>
      </w:r>
      <w:r w:rsidR="001F2BDF">
        <w:rPr>
          <w:rFonts w:ascii="標楷體" w:eastAsia="標楷體" w:hAnsi="標楷體" w:cs="標楷體" w:hint="eastAsia"/>
          <w:sz w:val="32"/>
          <w:szCs w:val="32"/>
        </w:rPr>
        <w:t>」</w:t>
      </w:r>
      <w:r w:rsidR="00F17230">
        <w:rPr>
          <w:rFonts w:ascii="標楷體" w:eastAsia="標楷體" w:hAnsi="標楷體" w:cs="標楷體" w:hint="eastAsia"/>
          <w:sz w:val="32"/>
          <w:szCs w:val="32"/>
        </w:rPr>
        <w:t>，</w:t>
      </w:r>
      <w:r w:rsidR="001F2BDF">
        <w:rPr>
          <w:rFonts w:ascii="標楷體" w:eastAsia="標楷體" w:hAnsi="標楷體" w:cs="標楷體" w:hint="eastAsia"/>
          <w:sz w:val="32"/>
          <w:szCs w:val="32"/>
        </w:rPr>
        <w:t>以利相關業務推展，</w:t>
      </w:r>
      <w:r w:rsidR="00F17230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BA4454" w:rsidRPr="00E9348F" w:rsidRDefault="00BA4454" w:rsidP="00F17230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E9348F">
        <w:rPr>
          <w:rFonts w:ascii="標楷體" w:eastAsia="標楷體" w:hAnsi="標楷體" w:cs="標楷體" w:hint="eastAsia"/>
          <w:sz w:val="32"/>
          <w:szCs w:val="32"/>
        </w:rPr>
        <w:t>審查意見：本案</w:t>
      </w:r>
      <w:r w:rsidR="006E0D3B" w:rsidRPr="00E9348F">
        <w:rPr>
          <w:rFonts w:ascii="標楷體" w:eastAsia="標楷體" w:hAnsi="標楷體" w:cs="標楷體" w:hint="eastAsia"/>
          <w:sz w:val="32"/>
          <w:szCs w:val="32"/>
        </w:rPr>
        <w:t>通過</w:t>
      </w:r>
      <w:r w:rsidRPr="00E9348F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BA4454" w:rsidRPr="00E9348F" w:rsidRDefault="00BA4454" w:rsidP="00BA4454">
      <w:pPr>
        <w:rPr>
          <w:rFonts w:ascii="標楷體" w:eastAsia="標楷體" w:hAnsi="標楷體" w:cs="標楷體"/>
          <w:sz w:val="32"/>
          <w:szCs w:val="32"/>
        </w:rPr>
      </w:pPr>
      <w:r w:rsidRPr="00E9348F">
        <w:rPr>
          <w:rFonts w:ascii="標楷體" w:eastAsia="標楷體" w:hAnsi="標楷體" w:cs="標楷體" w:hint="eastAsia"/>
          <w:sz w:val="32"/>
          <w:szCs w:val="32"/>
        </w:rPr>
        <w:t>決議：</w:t>
      </w:r>
      <w:r w:rsidR="006E0D3B" w:rsidRPr="00E9348F">
        <w:rPr>
          <w:rFonts w:ascii="標楷體" w:eastAsia="標楷體" w:hAnsi="標楷體" w:cs="標楷體" w:hint="eastAsia"/>
          <w:sz w:val="32"/>
          <w:szCs w:val="32"/>
        </w:rPr>
        <w:t>照案</w:t>
      </w:r>
      <w:r w:rsidR="007420C8" w:rsidRPr="00E9348F">
        <w:rPr>
          <w:rFonts w:ascii="標楷體" w:eastAsia="標楷體" w:hAnsi="標楷體" w:cs="標楷體" w:hint="eastAsia"/>
          <w:sz w:val="32"/>
          <w:szCs w:val="32"/>
        </w:rPr>
        <w:t>通過</w:t>
      </w:r>
      <w:r w:rsidRPr="00E9348F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4B557F" w:rsidRPr="00E9348F" w:rsidRDefault="004B557F" w:rsidP="00BA4454">
      <w:pPr>
        <w:rPr>
          <w:rFonts w:ascii="標楷體" w:eastAsia="標楷體" w:hAnsi="標楷體" w:cs="標楷體"/>
          <w:sz w:val="32"/>
          <w:szCs w:val="32"/>
        </w:rPr>
      </w:pPr>
    </w:p>
    <w:p w:rsidR="004B557F" w:rsidRDefault="004B557F" w:rsidP="004B55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編號：2   類別：</w:t>
      </w:r>
      <w:r w:rsidR="001F2BDF">
        <w:rPr>
          <w:rFonts w:ascii="標楷體" w:eastAsia="標楷體" w:hAnsi="標楷體" w:hint="eastAsia"/>
          <w:sz w:val="32"/>
          <w:szCs w:val="32"/>
        </w:rPr>
        <w:t>財經</w:t>
      </w:r>
    </w:p>
    <w:p w:rsidR="00F17230" w:rsidRDefault="004B557F" w:rsidP="006E0D3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17230" w:rsidRPr="00F16E8E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</w:t>
      </w:r>
      <w:r w:rsidR="001F2BDF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趙美惠君申請承購馬公段2169及2169-1地號市有土地</w:t>
      </w:r>
      <w:r w:rsidR="00F17230">
        <w:rPr>
          <w:rFonts w:ascii="標楷體" w:eastAsia="標楷體" w:hAnsi="標楷體" w:cs="標楷體" w:hint="eastAsia"/>
          <w:sz w:val="32"/>
          <w:szCs w:val="32"/>
        </w:rPr>
        <w:t>，</w:t>
      </w:r>
      <w:r w:rsidR="001F2BDF">
        <w:rPr>
          <w:rFonts w:ascii="標楷體" w:eastAsia="標楷體" w:hAnsi="標楷體" w:cs="標楷體" w:hint="eastAsia"/>
          <w:sz w:val="32"/>
          <w:szCs w:val="32"/>
        </w:rPr>
        <w:t>並訂定執行處分期間為2年案，提</w:t>
      </w:r>
      <w:r w:rsidR="00F17230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4B557F" w:rsidRPr="00E9348F" w:rsidRDefault="004B557F" w:rsidP="006E0D3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E9348F">
        <w:rPr>
          <w:rFonts w:ascii="標楷體" w:eastAsia="標楷體" w:hAnsi="標楷體" w:hint="eastAsia"/>
          <w:sz w:val="32"/>
          <w:szCs w:val="32"/>
        </w:rPr>
        <w:t>審查</w:t>
      </w:r>
      <w:r w:rsidRPr="00E9348F">
        <w:rPr>
          <w:rFonts w:ascii="標楷體" w:eastAsia="標楷體" w:hAnsi="標楷體" w:cs="標楷體" w:hint="eastAsia"/>
          <w:sz w:val="32"/>
          <w:szCs w:val="32"/>
        </w:rPr>
        <w:t>意見：本案通過。</w:t>
      </w:r>
    </w:p>
    <w:p w:rsidR="004B557F" w:rsidRPr="00E9348F" w:rsidRDefault="004B557F" w:rsidP="00E9348F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E9348F">
        <w:rPr>
          <w:rFonts w:ascii="標楷體" w:eastAsia="標楷體" w:hAnsi="標楷體" w:cs="標楷體" w:hint="eastAsia"/>
          <w:sz w:val="32"/>
          <w:szCs w:val="32"/>
        </w:rPr>
        <w:t>決議：</w:t>
      </w:r>
      <w:r w:rsidR="00396B1E" w:rsidRPr="00E9348F">
        <w:rPr>
          <w:rFonts w:ascii="標楷體" w:eastAsia="標楷體" w:hAnsi="標楷體" w:cs="標楷體" w:hint="eastAsia"/>
          <w:sz w:val="32"/>
          <w:szCs w:val="32"/>
        </w:rPr>
        <w:t>照案</w:t>
      </w:r>
      <w:r w:rsidRPr="00E9348F">
        <w:rPr>
          <w:rFonts w:ascii="標楷體" w:eastAsia="標楷體" w:hAnsi="標楷體" w:cs="標楷體" w:hint="eastAsia"/>
          <w:sz w:val="32"/>
          <w:szCs w:val="32"/>
        </w:rPr>
        <w:t>通過。</w:t>
      </w:r>
    </w:p>
    <w:p w:rsidR="0011409C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編號：3   類別：</w:t>
      </w:r>
      <w:r w:rsidR="001F2BDF">
        <w:rPr>
          <w:rFonts w:ascii="標楷體" w:eastAsia="標楷體" w:hAnsi="標楷體" w:hint="eastAsia"/>
          <w:sz w:val="32"/>
          <w:szCs w:val="32"/>
        </w:rPr>
        <w:t>文創</w:t>
      </w:r>
    </w:p>
    <w:p w:rsidR="0011409C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17230" w:rsidRPr="00F16E8E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="001F2BDF">
        <w:rPr>
          <w:rFonts w:ascii="標楷體" w:eastAsia="標楷體" w:hAnsi="標楷體" w:cs="標楷體" w:hint="eastAsia"/>
          <w:sz w:val="32"/>
          <w:szCs w:val="32"/>
        </w:rPr>
        <w:t>114年度「金色雙島追夕陽」經費新臺幣30萬元整，以利業務之推展，</w:t>
      </w:r>
      <w:r w:rsidR="00F17230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11409C" w:rsidRPr="00A76602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A76602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11409C" w:rsidRPr="001F2BDF" w:rsidRDefault="0011409C" w:rsidP="0011409C">
      <w:pPr>
        <w:rPr>
          <w:rFonts w:ascii="標楷體" w:eastAsia="標楷體" w:hAnsi="標楷體"/>
          <w:color w:val="FF0000"/>
          <w:sz w:val="32"/>
          <w:szCs w:val="32"/>
        </w:rPr>
      </w:pPr>
      <w:r w:rsidRPr="00A76602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編號：4   類別：</w:t>
      </w:r>
      <w:r w:rsidR="001F2BDF">
        <w:rPr>
          <w:rFonts w:ascii="標楷體" w:eastAsia="標楷體" w:hAnsi="標楷體" w:hint="eastAsia"/>
          <w:sz w:val="32"/>
          <w:szCs w:val="32"/>
        </w:rPr>
        <w:t>市場</w:t>
      </w:r>
    </w:p>
    <w:p w:rsidR="00F17230" w:rsidRDefault="0011409C" w:rsidP="0011409C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1F2BDF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擬定「澎湖縣馬公市文澳攤販集中場發給安置補助費自治條例」（草案）</w:t>
      </w:r>
      <w:r w:rsidR="004A5C83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乙份</w:t>
      </w:r>
      <w:r w:rsidR="00F17230">
        <w:rPr>
          <w:rFonts w:ascii="標楷體" w:eastAsia="標楷體" w:hAnsi="標楷體" w:cs="標楷體" w:hint="eastAsia"/>
          <w:sz w:val="32"/>
          <w:szCs w:val="32"/>
        </w:rPr>
        <w:t>，</w:t>
      </w:r>
      <w:r w:rsidR="00F17230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11409C" w:rsidRPr="00A76602" w:rsidRDefault="00D77042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A76602">
        <w:rPr>
          <w:rFonts w:ascii="標楷體" w:eastAsia="標楷體" w:hAnsi="標楷體" w:hint="eastAsia"/>
          <w:sz w:val="32"/>
          <w:szCs w:val="32"/>
        </w:rPr>
        <w:t>審查意見：本案通過</w:t>
      </w:r>
      <w:r w:rsidR="0011409C" w:rsidRPr="00A76602">
        <w:rPr>
          <w:rFonts w:ascii="標楷體" w:eastAsia="標楷體" w:hAnsi="標楷體" w:hint="eastAsia"/>
          <w:sz w:val="32"/>
          <w:szCs w:val="32"/>
        </w:rPr>
        <w:t>。</w:t>
      </w:r>
    </w:p>
    <w:p w:rsidR="0074088B" w:rsidRPr="00A11816" w:rsidRDefault="0011409C" w:rsidP="0011409C">
      <w:pPr>
        <w:rPr>
          <w:rFonts w:ascii="標楷體" w:eastAsia="標楷體" w:hAnsi="標楷體"/>
          <w:color w:val="FF0000"/>
          <w:sz w:val="32"/>
          <w:szCs w:val="32"/>
        </w:rPr>
      </w:pPr>
      <w:r w:rsidRPr="00A76602">
        <w:rPr>
          <w:rFonts w:ascii="標楷體" w:eastAsia="標楷體" w:hAnsi="標楷體" w:hint="eastAsia"/>
          <w:sz w:val="32"/>
          <w:szCs w:val="32"/>
        </w:rPr>
        <w:t>決議：</w:t>
      </w:r>
      <w:r w:rsidR="00D77042" w:rsidRPr="00A76602">
        <w:rPr>
          <w:rFonts w:ascii="標楷體" w:eastAsia="標楷體" w:hAnsi="標楷體" w:hint="eastAsia"/>
          <w:sz w:val="32"/>
          <w:szCs w:val="32"/>
        </w:rPr>
        <w:t>照案</w:t>
      </w:r>
      <w:r w:rsidRPr="00A76602">
        <w:rPr>
          <w:rFonts w:ascii="標楷體" w:eastAsia="標楷體" w:hAnsi="標楷體" w:hint="eastAsia"/>
          <w:sz w:val="32"/>
          <w:szCs w:val="32"/>
        </w:rPr>
        <w:t>通過。</w:t>
      </w:r>
    </w:p>
    <w:sectPr w:rsidR="0074088B" w:rsidRPr="00A11816" w:rsidSect="0061493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1FF" w:rsidRDefault="007E11FF" w:rsidP="006E6D78">
      <w:pPr>
        <w:spacing w:line="240" w:lineRule="auto"/>
      </w:pPr>
      <w:r>
        <w:separator/>
      </w:r>
    </w:p>
  </w:endnote>
  <w:endnote w:type="continuationSeparator" w:id="0">
    <w:p w:rsidR="007E11FF" w:rsidRDefault="007E11FF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27"/>
      <w:docPartObj>
        <w:docPartGallery w:val="Page Numbers (Bottom of Page)"/>
        <w:docPartUnique/>
      </w:docPartObj>
    </w:sdtPr>
    <w:sdtContent>
      <w:p w:rsidR="00662E5D" w:rsidRDefault="00AF780E">
        <w:pPr>
          <w:pStyle w:val="a5"/>
          <w:jc w:val="center"/>
        </w:pPr>
        <w:r>
          <w:t>380</w:t>
        </w:r>
      </w:p>
    </w:sdtContent>
  </w:sdt>
  <w:p w:rsidR="00662E5D" w:rsidRDefault="00662E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1FF" w:rsidRDefault="007E11FF" w:rsidP="006E6D78">
      <w:pPr>
        <w:spacing w:line="240" w:lineRule="auto"/>
      </w:pPr>
      <w:r>
        <w:separator/>
      </w:r>
    </w:p>
  </w:footnote>
  <w:footnote w:type="continuationSeparator" w:id="0">
    <w:p w:rsidR="007E11FF" w:rsidRDefault="007E11FF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72C5F"/>
    <w:rsid w:val="00082764"/>
    <w:rsid w:val="000973FE"/>
    <w:rsid w:val="000F0AEE"/>
    <w:rsid w:val="000F43B6"/>
    <w:rsid w:val="001110C3"/>
    <w:rsid w:val="0011409C"/>
    <w:rsid w:val="00143327"/>
    <w:rsid w:val="001A6977"/>
    <w:rsid w:val="001B2FCB"/>
    <w:rsid w:val="001F2BDF"/>
    <w:rsid w:val="00210A22"/>
    <w:rsid w:val="00216DC4"/>
    <w:rsid w:val="002177A7"/>
    <w:rsid w:val="00272C04"/>
    <w:rsid w:val="00280EEF"/>
    <w:rsid w:val="00291802"/>
    <w:rsid w:val="002B724C"/>
    <w:rsid w:val="002C410E"/>
    <w:rsid w:val="00301C27"/>
    <w:rsid w:val="003753F5"/>
    <w:rsid w:val="00396B1E"/>
    <w:rsid w:val="003975A7"/>
    <w:rsid w:val="003B522F"/>
    <w:rsid w:val="003C01AE"/>
    <w:rsid w:val="004056D3"/>
    <w:rsid w:val="004A56DF"/>
    <w:rsid w:val="004A5C83"/>
    <w:rsid w:val="004A5D5A"/>
    <w:rsid w:val="004B557F"/>
    <w:rsid w:val="004E7E1D"/>
    <w:rsid w:val="00501F37"/>
    <w:rsid w:val="00527CEF"/>
    <w:rsid w:val="00532508"/>
    <w:rsid w:val="005554F9"/>
    <w:rsid w:val="00557A35"/>
    <w:rsid w:val="005651E0"/>
    <w:rsid w:val="00574AC6"/>
    <w:rsid w:val="005D64DF"/>
    <w:rsid w:val="006079FF"/>
    <w:rsid w:val="0061493E"/>
    <w:rsid w:val="0065632B"/>
    <w:rsid w:val="00662E5D"/>
    <w:rsid w:val="00674B47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4088B"/>
    <w:rsid w:val="007420C8"/>
    <w:rsid w:val="007876E6"/>
    <w:rsid w:val="0079324B"/>
    <w:rsid w:val="007A3597"/>
    <w:rsid w:val="007C0C1C"/>
    <w:rsid w:val="007E11FF"/>
    <w:rsid w:val="00802AF4"/>
    <w:rsid w:val="00820437"/>
    <w:rsid w:val="00824A18"/>
    <w:rsid w:val="008878C8"/>
    <w:rsid w:val="008928F7"/>
    <w:rsid w:val="008A478C"/>
    <w:rsid w:val="008E614A"/>
    <w:rsid w:val="008E6D4E"/>
    <w:rsid w:val="009700F9"/>
    <w:rsid w:val="00992BE3"/>
    <w:rsid w:val="009A4024"/>
    <w:rsid w:val="009B066A"/>
    <w:rsid w:val="009B38A8"/>
    <w:rsid w:val="00A07CE7"/>
    <w:rsid w:val="00A11816"/>
    <w:rsid w:val="00A47D80"/>
    <w:rsid w:val="00A76602"/>
    <w:rsid w:val="00AA462D"/>
    <w:rsid w:val="00AF0B47"/>
    <w:rsid w:val="00AF1405"/>
    <w:rsid w:val="00AF4947"/>
    <w:rsid w:val="00AF780E"/>
    <w:rsid w:val="00B01D56"/>
    <w:rsid w:val="00B3225C"/>
    <w:rsid w:val="00B532D2"/>
    <w:rsid w:val="00BA4454"/>
    <w:rsid w:val="00BC25AA"/>
    <w:rsid w:val="00D04CE7"/>
    <w:rsid w:val="00D46C00"/>
    <w:rsid w:val="00D65655"/>
    <w:rsid w:val="00D65F0B"/>
    <w:rsid w:val="00D77042"/>
    <w:rsid w:val="00D81759"/>
    <w:rsid w:val="00D86678"/>
    <w:rsid w:val="00D87658"/>
    <w:rsid w:val="00DF70C5"/>
    <w:rsid w:val="00E1423D"/>
    <w:rsid w:val="00E47E5C"/>
    <w:rsid w:val="00E738C3"/>
    <w:rsid w:val="00E9348F"/>
    <w:rsid w:val="00ED3259"/>
    <w:rsid w:val="00EF1046"/>
    <w:rsid w:val="00F127D9"/>
    <w:rsid w:val="00F17230"/>
    <w:rsid w:val="00F2363F"/>
    <w:rsid w:val="00F26AE2"/>
    <w:rsid w:val="00F65DF5"/>
    <w:rsid w:val="00FD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character" w:styleId="a8">
    <w:name w:val="annotation reference"/>
    <w:basedOn w:val="a0"/>
    <w:uiPriority w:val="99"/>
    <w:semiHidden/>
    <w:unhideWhenUsed/>
    <w:rsid w:val="001F2BD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1F2BDF"/>
  </w:style>
  <w:style w:type="character" w:customStyle="1" w:styleId="aa">
    <w:name w:val="註解文字 字元"/>
    <w:basedOn w:val="a0"/>
    <w:link w:val="a9"/>
    <w:uiPriority w:val="99"/>
    <w:semiHidden/>
    <w:rsid w:val="001F2BDF"/>
  </w:style>
  <w:style w:type="paragraph" w:styleId="ab">
    <w:name w:val="annotation subject"/>
    <w:basedOn w:val="a9"/>
    <w:next w:val="a9"/>
    <w:link w:val="ac"/>
    <w:uiPriority w:val="99"/>
    <w:semiHidden/>
    <w:unhideWhenUsed/>
    <w:rsid w:val="001F2BD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1F2BDF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F2BD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F2B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2021-05-14T05:37:00Z</cp:lastPrinted>
  <dcterms:created xsi:type="dcterms:W3CDTF">2021-05-14T05:16:00Z</dcterms:created>
  <dcterms:modified xsi:type="dcterms:W3CDTF">2025-07-30T05:59:00Z</dcterms:modified>
</cp:coreProperties>
</file>