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5E5" w:rsidRDefault="003665E5">
      <w:pPr>
        <w:spacing w:before="240" w:after="240"/>
        <w:rPr>
          <w:rFonts w:ascii="微軟正黑體" w:eastAsia="微軟正黑體" w:hAnsi="微軟正黑體" w:cs="Arial Unicode MS"/>
          <w:b/>
          <w:bCs/>
          <w:sz w:val="40"/>
          <w:szCs w:val="40"/>
        </w:rPr>
      </w:pPr>
      <w:r>
        <w:rPr>
          <w:rFonts w:ascii="微軟正黑體" w:eastAsia="微軟正黑體" w:hAnsi="微軟正黑體" w:cs="Arial Unicode MS" w:hint="eastAsia"/>
          <w:b/>
          <w:bCs/>
          <w:sz w:val="40"/>
          <w:szCs w:val="40"/>
        </w:rPr>
        <w:t>陸、市長施政報告</w:t>
      </w:r>
    </w:p>
    <w:p w:rsidR="00710214" w:rsidRDefault="003A0401">
      <w:pPr>
        <w:spacing w:before="240" w:after="240"/>
        <w:rPr>
          <w:rFonts w:ascii="微軟正黑體" w:eastAsia="微軟正黑體" w:hAnsi="微軟正黑體" w:cs="Arial Unicode MS"/>
          <w:b/>
          <w:bCs/>
          <w:sz w:val="40"/>
          <w:szCs w:val="40"/>
        </w:rPr>
      </w:pPr>
      <w:r>
        <w:rPr>
          <w:rFonts w:ascii="微軟正黑體" w:eastAsia="微軟正黑體" w:hAnsi="微軟正黑體" w:cs="Arial Unicode MS" w:hint="eastAsia"/>
          <w:b/>
          <w:bCs/>
          <w:sz w:val="40"/>
          <w:szCs w:val="40"/>
        </w:rPr>
        <w:t>序</w:t>
      </w:r>
      <w:r w:rsidR="00710214" w:rsidRPr="00710214">
        <w:rPr>
          <w:rFonts w:ascii="微軟正黑體" w:eastAsia="微軟正黑體" w:hAnsi="微軟正黑體" w:cs="Arial Unicode MS" w:hint="eastAsia"/>
          <w:b/>
          <w:bCs/>
          <w:sz w:val="40"/>
          <w:szCs w:val="40"/>
        </w:rPr>
        <w:t>言：</w:t>
      </w:r>
    </w:p>
    <w:p w:rsidR="003A0401" w:rsidRPr="007F5B03" w:rsidRDefault="003A0401" w:rsidP="003A0401">
      <w:pPr>
        <w:spacing w:before="240" w:after="240"/>
        <w:rPr>
          <w:rFonts w:ascii="微軟正黑體" w:eastAsia="微軟正黑體" w:hAnsi="微軟正黑體" w:cs="Arial Unicode MS"/>
          <w:b/>
          <w:bCs/>
          <w:sz w:val="32"/>
          <w:szCs w:val="32"/>
        </w:rPr>
      </w:pPr>
      <w:r w:rsidRPr="007F5B03">
        <w:rPr>
          <w:rFonts w:ascii="微軟正黑體" w:eastAsia="微軟正黑體" w:hAnsi="微軟正黑體" w:cs="Arial Unicode MS" w:hint="eastAsia"/>
          <w:b/>
          <w:bCs/>
          <w:sz w:val="32"/>
          <w:szCs w:val="32"/>
        </w:rPr>
        <w:t>馬公市民代表會歐主席、莊副主席、各位代表先進：</w:t>
      </w:r>
    </w:p>
    <w:p w:rsidR="003A0401" w:rsidRDefault="003A0401" w:rsidP="003A0401">
      <w:pPr>
        <w:ind w:firstLine="720"/>
        <w:rPr>
          <w:rFonts w:ascii="微軟正黑體" w:eastAsia="微軟正黑體" w:hAnsi="微軟正黑體" w:cs="Arial Unicode MS"/>
          <w:bCs/>
          <w:sz w:val="28"/>
          <w:szCs w:val="28"/>
        </w:rPr>
      </w:pPr>
      <w:r w:rsidRPr="003A0401">
        <w:rPr>
          <w:rFonts w:ascii="微軟正黑體" w:eastAsia="微軟正黑體" w:hAnsi="微軟正黑體" w:cs="Arial Unicode MS" w:hint="eastAsia"/>
          <w:bCs/>
          <w:sz w:val="28"/>
          <w:szCs w:val="28"/>
        </w:rPr>
        <w:t>謹值本次第十二屆第五次馬公市民代表會定期大會召關，市政團隊特就近期施政成果及未來施政重點，提出本報告，敬請名位代表先進審議指導。</w:t>
      </w:r>
    </w:p>
    <w:p w:rsidR="003A0401" w:rsidRDefault="003A0401" w:rsidP="003A0401">
      <w:pPr>
        <w:ind w:firstLine="720"/>
        <w:rPr>
          <w:rFonts w:ascii="微軟正黑體" w:eastAsia="微軟正黑體" w:hAnsi="微軟正黑體" w:cs="Arial Unicode MS"/>
          <w:bCs/>
          <w:sz w:val="28"/>
          <w:szCs w:val="28"/>
        </w:rPr>
      </w:pPr>
      <w:r w:rsidRPr="003A0401">
        <w:rPr>
          <w:rFonts w:ascii="微軟正黑體" w:eastAsia="微軟正黑體" w:hAnsi="微軟正黑體" w:cs="Arial Unicode MS" w:hint="eastAsia"/>
          <w:bCs/>
          <w:sz w:val="28"/>
          <w:szCs w:val="28"/>
        </w:rPr>
        <w:t>自止次定期大會以來，本市行政團隊秉持穩健務實、以民為本位，以民心為心的治理之道，在兼顧財政紀律與公共服務品質之下，持續推進各項市政工程與社會政策。面對資源有限、民慈多元的環境，我們以整合跨課室力量、提升行政效率為目標，努力讓市政作為回應市民所需，落實生活改善與城市發展並重的施政理念。</w:t>
      </w:r>
    </w:p>
    <w:p w:rsidR="003A0401" w:rsidRDefault="003A0401" w:rsidP="003A0401">
      <w:pPr>
        <w:ind w:firstLine="720"/>
        <w:rPr>
          <w:rFonts w:ascii="微軟正黑體" w:eastAsia="微軟正黑體" w:hAnsi="微軟正黑體" w:cs="Arial Unicode MS"/>
          <w:bCs/>
          <w:sz w:val="28"/>
          <w:szCs w:val="28"/>
        </w:rPr>
      </w:pPr>
      <w:r w:rsidRPr="003A0401">
        <w:rPr>
          <w:rFonts w:ascii="微軟正黑體" w:eastAsia="微軟正黑體" w:hAnsi="微軟正黑體" w:cs="Arial Unicode MS" w:hint="eastAsia"/>
          <w:bCs/>
          <w:sz w:val="28"/>
          <w:szCs w:val="28"/>
        </w:rPr>
        <w:t>本次報告共分十五大項，涵蓋城市形象塑造、社區互動深化、殯葬制度優化、春安慰勞關懷、雙城締盟合作、基礎建設升級、文化創意推展、親職教育支持、市場營運管理、財政體質健全、非公地活化與綠能佈局、蚵殼暫置管理、資源回收系統優化、環境整潔強化及清潔人力資源補強等面向，皆環環相扣，以「提升市民生活品質、強化城市韌性」為核心推進方向。</w:t>
      </w:r>
    </w:p>
    <w:p w:rsidR="003A0401" w:rsidRDefault="003A0401" w:rsidP="003A0401">
      <w:pPr>
        <w:ind w:firstLine="720"/>
        <w:rPr>
          <w:rFonts w:ascii="微軟正黑體" w:eastAsia="微軟正黑體" w:hAnsi="微軟正黑體" w:cs="Arial Unicode MS"/>
          <w:bCs/>
          <w:sz w:val="28"/>
          <w:szCs w:val="28"/>
        </w:rPr>
      </w:pPr>
      <w:r w:rsidRPr="003A0401">
        <w:rPr>
          <w:rFonts w:ascii="微軟正黑體" w:eastAsia="微軟正黑體" w:hAnsi="微軟正黑體" w:cs="Arial Unicode MS" w:hint="eastAsia"/>
          <w:bCs/>
          <w:sz w:val="28"/>
          <w:szCs w:val="28"/>
        </w:rPr>
        <w:t>感謝馬公市民代表會長期以來的指導與鞭策，使市政工作得以不斷修正、持續精進。未來，市政團隊亦將秉持開放透明、責信治理的精神，與代表會攜手前行，為建構宜居永續、清潔有感的馬公市而努力不懈。</w:t>
      </w:r>
    </w:p>
    <w:p w:rsidR="003A0401" w:rsidRDefault="003A0401" w:rsidP="003A0401">
      <w:pPr>
        <w:rPr>
          <w:rFonts w:ascii="微軟正黑體" w:eastAsia="微軟正黑體" w:hAnsi="微軟正黑體" w:cs="Arial Unicode MS"/>
          <w:bCs/>
          <w:sz w:val="28"/>
          <w:szCs w:val="28"/>
        </w:rPr>
      </w:pPr>
    </w:p>
    <w:p w:rsidR="003A0401" w:rsidRDefault="003A0401" w:rsidP="003A0401">
      <w:pPr>
        <w:rPr>
          <w:rFonts w:ascii="微軟正黑體" w:eastAsia="微軟正黑體" w:hAnsi="微軟正黑體" w:cs="Arial Unicode MS"/>
          <w:bCs/>
          <w:sz w:val="28"/>
          <w:szCs w:val="28"/>
        </w:rPr>
      </w:pPr>
      <w:r>
        <w:rPr>
          <w:rFonts w:ascii="微軟正黑體" w:eastAsia="微軟正黑體" w:hAnsi="微軟正黑體" w:cs="Arial Unicode MS" w:hint="eastAsia"/>
          <w:bCs/>
          <w:sz w:val="28"/>
          <w:szCs w:val="28"/>
        </w:rPr>
        <w:t>敬祝</w:t>
      </w:r>
    </w:p>
    <w:p w:rsidR="003A0401" w:rsidRDefault="003A0401" w:rsidP="003A0401">
      <w:pPr>
        <w:rPr>
          <w:rFonts w:ascii="微軟正黑體" w:eastAsia="微軟正黑體" w:hAnsi="微軟正黑體" w:cs="Arial Unicode MS"/>
          <w:bCs/>
          <w:sz w:val="28"/>
          <w:szCs w:val="28"/>
        </w:rPr>
      </w:pPr>
      <w:r>
        <w:rPr>
          <w:rFonts w:ascii="微軟正黑體" w:eastAsia="微軟正黑體" w:hAnsi="微軟正黑體" w:cs="Arial Unicode MS" w:hint="eastAsia"/>
          <w:bCs/>
          <w:sz w:val="28"/>
          <w:szCs w:val="28"/>
        </w:rPr>
        <w:t>會務圓滿、諸位代表身體健康、闔家平安</w:t>
      </w:r>
    </w:p>
    <w:p w:rsidR="003A0401" w:rsidRDefault="003A0401" w:rsidP="003A0401">
      <w:pPr>
        <w:rPr>
          <w:rFonts w:ascii="微軟正黑體" w:eastAsia="微軟正黑體" w:hAnsi="微軟正黑體" w:cs="Arial Unicode MS"/>
          <w:bCs/>
          <w:sz w:val="28"/>
          <w:szCs w:val="28"/>
        </w:rPr>
      </w:pPr>
      <w:r>
        <w:rPr>
          <w:rFonts w:ascii="微軟正黑體" w:eastAsia="微軟正黑體" w:hAnsi="微軟正黑體" w:cs="Arial Unicode MS" w:hint="eastAsia"/>
          <w:bCs/>
          <w:sz w:val="28"/>
          <w:szCs w:val="28"/>
        </w:rPr>
        <w:tab/>
      </w:r>
      <w:r>
        <w:rPr>
          <w:rFonts w:ascii="微軟正黑體" w:eastAsia="微軟正黑體" w:hAnsi="微軟正黑體" w:cs="Arial Unicode MS" w:hint="eastAsia"/>
          <w:bCs/>
          <w:sz w:val="28"/>
          <w:szCs w:val="28"/>
        </w:rPr>
        <w:tab/>
      </w:r>
      <w:r>
        <w:rPr>
          <w:rFonts w:ascii="微軟正黑體" w:eastAsia="微軟正黑體" w:hAnsi="微軟正黑體" w:cs="Arial Unicode MS" w:hint="eastAsia"/>
          <w:bCs/>
          <w:sz w:val="28"/>
          <w:szCs w:val="28"/>
        </w:rPr>
        <w:tab/>
      </w:r>
      <w:r>
        <w:rPr>
          <w:rFonts w:ascii="微軟正黑體" w:eastAsia="微軟正黑體" w:hAnsi="微軟正黑體" w:cs="Arial Unicode MS" w:hint="eastAsia"/>
          <w:bCs/>
          <w:sz w:val="28"/>
          <w:szCs w:val="28"/>
        </w:rPr>
        <w:tab/>
      </w:r>
      <w:r>
        <w:rPr>
          <w:rFonts w:ascii="微軟正黑體" w:eastAsia="微軟正黑體" w:hAnsi="微軟正黑體" w:cs="Arial Unicode MS" w:hint="eastAsia"/>
          <w:bCs/>
          <w:sz w:val="28"/>
          <w:szCs w:val="28"/>
        </w:rPr>
        <w:tab/>
      </w:r>
      <w:r>
        <w:rPr>
          <w:rFonts w:ascii="微軟正黑體" w:eastAsia="微軟正黑體" w:hAnsi="微軟正黑體" w:cs="Arial Unicode MS" w:hint="eastAsia"/>
          <w:bCs/>
          <w:sz w:val="28"/>
          <w:szCs w:val="28"/>
        </w:rPr>
        <w:tab/>
      </w:r>
      <w:r>
        <w:rPr>
          <w:rFonts w:ascii="微軟正黑體" w:eastAsia="微軟正黑體" w:hAnsi="微軟正黑體" w:cs="Arial Unicode MS" w:hint="eastAsia"/>
          <w:bCs/>
          <w:sz w:val="28"/>
          <w:szCs w:val="28"/>
        </w:rPr>
        <w:tab/>
      </w:r>
      <w:r>
        <w:rPr>
          <w:rFonts w:ascii="微軟正黑體" w:eastAsia="微軟正黑體" w:hAnsi="微軟正黑體" w:cs="Arial Unicode MS" w:hint="eastAsia"/>
          <w:bCs/>
          <w:sz w:val="28"/>
          <w:szCs w:val="28"/>
        </w:rPr>
        <w:tab/>
        <w:t xml:space="preserve">                 馬公市長 黃健忠 謹識</w:t>
      </w:r>
    </w:p>
    <w:p w:rsidR="003A0401" w:rsidRDefault="003A0401" w:rsidP="003A0401">
      <w:pPr>
        <w:rPr>
          <w:rFonts w:ascii="微軟正黑體" w:eastAsia="微軟正黑體" w:hAnsi="微軟正黑體" w:cs="Arial Unicode MS"/>
          <w:bCs/>
          <w:sz w:val="28"/>
          <w:szCs w:val="28"/>
        </w:rPr>
      </w:pPr>
    </w:p>
    <w:p w:rsidR="007F5B03" w:rsidRPr="007F5B03" w:rsidRDefault="007F5B03" w:rsidP="007F5B03">
      <w:pPr>
        <w:pStyle w:val="a5"/>
        <w:numPr>
          <w:ilvl w:val="0"/>
          <w:numId w:val="13"/>
        </w:numPr>
        <w:ind w:leftChars="0"/>
        <w:rPr>
          <w:rFonts w:ascii="微軟正黑體" w:eastAsia="微軟正黑體" w:hAnsi="微軟正黑體" w:cs="Arial Unicode MS"/>
          <w:b/>
          <w:bCs/>
          <w:sz w:val="32"/>
          <w:szCs w:val="32"/>
        </w:rPr>
      </w:pPr>
      <w:r w:rsidRPr="007F5B03">
        <w:rPr>
          <w:rFonts w:ascii="微軟正黑體" w:eastAsia="微軟正黑體" w:hAnsi="微軟正黑體" w:cs="Arial Unicode MS"/>
          <w:b/>
          <w:bCs/>
          <w:sz w:val="32"/>
          <w:szCs w:val="32"/>
        </w:rPr>
        <w:lastRenderedPageBreak/>
        <w:t>吉祥物設計 推動城市行銷</w:t>
      </w:r>
    </w:p>
    <w:p w:rsidR="007F5B03" w:rsidRDefault="007F5B03" w:rsidP="007F5B03">
      <w:pPr>
        <w:ind w:firstLineChars="200" w:firstLine="560"/>
        <w:rPr>
          <w:rFonts w:ascii="微軟正黑體" w:eastAsia="微軟正黑體" w:hAnsi="微軟正黑體"/>
          <w:color w:val="222222"/>
          <w:sz w:val="28"/>
          <w:szCs w:val="28"/>
        </w:rPr>
      </w:pPr>
      <w:r w:rsidRPr="007F5B03">
        <w:rPr>
          <w:rFonts w:ascii="微軟正黑體" w:eastAsia="微軟正黑體" w:hAnsi="微軟正黑體"/>
          <w:color w:val="222222"/>
          <w:sz w:val="28"/>
          <w:szCs w:val="28"/>
          <w:shd w:val="clear" w:color="auto" w:fill="FFFFFF"/>
        </w:rPr>
        <w:t>本所為提升馬公市整體形象識別，強化市民認同與外部行銷辦識度，首次辦理吉祥物徵選與票選活動，推動城市品牌具象化。活動自114年1月20日起辦理公開票選，共推出三款設計作品，展現本市文化底蘊與海洋特色，並廣邀市民及社會大眾投票參與。</w:t>
      </w:r>
    </w:p>
    <w:p w:rsidR="007F5B03" w:rsidRDefault="007F5B03" w:rsidP="007F5B03">
      <w:pPr>
        <w:ind w:firstLineChars="200" w:firstLine="560"/>
        <w:rPr>
          <w:rFonts w:ascii="微軟正黑體" w:eastAsia="微軟正黑體" w:hAnsi="微軟正黑體"/>
          <w:color w:val="222222"/>
          <w:sz w:val="28"/>
          <w:szCs w:val="28"/>
        </w:rPr>
      </w:pPr>
      <w:r w:rsidRPr="007F5B03">
        <w:rPr>
          <w:rFonts w:ascii="微軟正黑體" w:eastAsia="微軟正黑體" w:hAnsi="微軟正黑體"/>
          <w:color w:val="222222"/>
          <w:sz w:val="28"/>
          <w:szCs w:val="28"/>
          <w:shd w:val="clear" w:color="auto" w:fill="FFFFFF"/>
        </w:rPr>
        <w:t>截至2月2日止，票選活動總計吸引5,726人參與投票，經審核有效票數為5,322票，其中款式B獲得2,056票（39%）最高票，確認為本市吉祥物「澎馬飛飛」。此次活動廣獲關注，參與老涵蓋在地居民、旅遊訪客及關心離島發展之群體，成功引發跨比域、跨年齡層之共鳴，提升市政參與感。</w:t>
      </w:r>
    </w:p>
    <w:p w:rsidR="007F5B03" w:rsidRDefault="007F5B03" w:rsidP="007F5B03">
      <w:pPr>
        <w:ind w:firstLineChars="200" w:firstLine="560"/>
        <w:rPr>
          <w:rFonts w:ascii="微軟正黑體" w:eastAsia="微軟正黑體" w:hAnsi="微軟正黑體"/>
          <w:color w:val="222222"/>
          <w:sz w:val="28"/>
          <w:szCs w:val="28"/>
        </w:rPr>
      </w:pPr>
      <w:r w:rsidRPr="007F5B03">
        <w:rPr>
          <w:rFonts w:ascii="微軟正黑體" w:eastAsia="微軟正黑體" w:hAnsi="微軟正黑體"/>
          <w:color w:val="222222"/>
          <w:sz w:val="28"/>
          <w:szCs w:val="28"/>
          <w:shd w:val="clear" w:color="auto" w:fill="FFFFFF"/>
        </w:rPr>
        <w:t>為感謝民眾支持，活動期間加碼辦理公開抽獎，並於2月27日上午10時於市公所三樓禮堂舉行，由市長親自主持，並邀政風室與法律顧問全程監督，採電腦隨機選號，活動同步進行直播，公開透明。抽獎獎項包含電視、除濕機、微波爐等家電，以及筋膜槍與實用禮品，提升活動互動性與參與價值。</w:t>
      </w:r>
    </w:p>
    <w:p w:rsidR="007F5B03" w:rsidRDefault="007F5B03" w:rsidP="007F5B03">
      <w:pPr>
        <w:ind w:firstLineChars="200" w:firstLine="560"/>
        <w:rPr>
          <w:rFonts w:ascii="微軟正黑體" w:eastAsia="微軟正黑體" w:hAnsi="微軟正黑體"/>
          <w:color w:val="222222"/>
          <w:sz w:val="28"/>
          <w:szCs w:val="28"/>
        </w:rPr>
      </w:pPr>
      <w:r w:rsidRPr="007F5B03">
        <w:rPr>
          <w:rFonts w:ascii="微軟正黑體" w:eastAsia="微軟正黑體" w:hAnsi="微軟正黑體"/>
          <w:color w:val="222222"/>
          <w:sz w:val="28"/>
          <w:szCs w:val="28"/>
          <w:shd w:val="clear" w:color="auto" w:fill="FFFFFF"/>
        </w:rPr>
        <w:t>「澎馬飛飛」為本市首位官方吉祥物，未來將結合市政推廣、觀光文宣及教育活動，作為城市品牌延伸應用的重要視覺資產，進一步強化馬公市對外行銷的一致性與辨識度，建立具在地文化意涵之公共形象。</w:t>
      </w:r>
    </w:p>
    <w:p w:rsidR="007F5B03" w:rsidRPr="007F5B03" w:rsidRDefault="007F5B03" w:rsidP="007F5B03">
      <w:pPr>
        <w:pStyle w:val="a5"/>
        <w:numPr>
          <w:ilvl w:val="0"/>
          <w:numId w:val="13"/>
        </w:numPr>
        <w:ind w:leftChars="0"/>
        <w:rPr>
          <w:rFonts w:ascii="微軟正黑體" w:eastAsia="微軟正黑體" w:hAnsi="微軟正黑體"/>
          <w:b/>
          <w:color w:val="222222"/>
          <w:sz w:val="28"/>
          <w:szCs w:val="28"/>
        </w:rPr>
      </w:pPr>
      <w:r w:rsidRPr="007F5B03">
        <w:rPr>
          <w:rFonts w:ascii="微軟正黑體" w:eastAsia="微軟正黑體" w:hAnsi="微軟正黑體" w:cs="Arial Unicode MS"/>
          <w:b/>
          <w:bCs/>
          <w:sz w:val="32"/>
          <w:szCs w:val="32"/>
        </w:rPr>
        <w:t>強化里鄰互動 促進社區凝聚</w:t>
      </w:r>
    </w:p>
    <w:p w:rsidR="007F5B03" w:rsidRDefault="007F5B03" w:rsidP="007F5B03">
      <w:pPr>
        <w:ind w:firstLineChars="200" w:firstLine="560"/>
        <w:rPr>
          <w:rFonts w:ascii="微軟正黑體" w:eastAsia="微軟正黑體" w:hAnsi="微軟正黑體"/>
          <w:color w:val="222222"/>
          <w:sz w:val="28"/>
          <w:szCs w:val="28"/>
        </w:rPr>
      </w:pPr>
      <w:r w:rsidRPr="007F5B03">
        <w:rPr>
          <w:rFonts w:ascii="微軟正黑體" w:eastAsia="微軟正黑體" w:hAnsi="微軟正黑體"/>
          <w:color w:val="222222"/>
          <w:sz w:val="28"/>
          <w:szCs w:val="28"/>
          <w:shd w:val="clear" w:color="auto" w:fill="FFFFFF"/>
        </w:rPr>
        <w:t>本市為慰勞各里長及鄰長之辛勞舉辦里、鄰長文康活動，並透過活動促進鄰里彼此情誼交流。此次為期三天兩夜的活動，行程分為四個梯次前往台灣北部地區。</w:t>
      </w:r>
    </w:p>
    <w:p w:rsidR="007F5B03" w:rsidRDefault="007F5B03" w:rsidP="007F5B03">
      <w:pPr>
        <w:ind w:firstLineChars="200" w:firstLine="560"/>
        <w:rPr>
          <w:rFonts w:ascii="微軟正黑體" w:eastAsia="微軟正黑體" w:hAnsi="微軟正黑體"/>
          <w:color w:val="222222"/>
          <w:sz w:val="28"/>
          <w:szCs w:val="28"/>
        </w:rPr>
      </w:pPr>
      <w:r w:rsidRPr="007F5B03">
        <w:rPr>
          <w:rFonts w:ascii="微軟正黑體" w:eastAsia="微軟正黑體" w:hAnsi="微軟正黑體"/>
          <w:color w:val="222222"/>
          <w:sz w:val="28"/>
          <w:szCs w:val="28"/>
          <w:shd w:val="clear" w:color="auto" w:fill="FFFFFF"/>
        </w:rPr>
        <w:t>里長及鄰長以服務熱忱，無償奉獻於鄰里，平日積極推行政令宣導、長者慰問、社會福利等工作，並辦理各類活動，藉此經驗得以分享各鄰里之學習借鏡和業務交流發展經驗。</w:t>
      </w:r>
    </w:p>
    <w:p w:rsidR="007F5B03" w:rsidRDefault="007F5B03" w:rsidP="007F5B03">
      <w:pPr>
        <w:ind w:firstLineChars="200" w:firstLine="560"/>
        <w:rPr>
          <w:rFonts w:ascii="微軟正黑體" w:eastAsia="微軟正黑體" w:hAnsi="微軟正黑體"/>
          <w:color w:val="222222"/>
          <w:sz w:val="28"/>
          <w:szCs w:val="28"/>
        </w:rPr>
      </w:pPr>
      <w:r w:rsidRPr="007F5B03">
        <w:rPr>
          <w:rFonts w:ascii="微軟正黑體" w:eastAsia="微軟正黑體" w:hAnsi="微軟正黑體"/>
          <w:color w:val="222222"/>
          <w:sz w:val="28"/>
          <w:szCs w:val="28"/>
          <w:shd w:val="clear" w:color="auto" w:fill="FFFFFF"/>
        </w:rPr>
        <w:t>藉由活動不僅聯繫各鄰里情誼，更為培養團隊向心力精神、互相扶持。並與代表會相互業務交流、意見反映，除了日公務之外，此次活動不僅有助於放</w:t>
      </w:r>
      <w:r w:rsidRPr="007F5B03">
        <w:rPr>
          <w:rFonts w:ascii="微軟正黑體" w:eastAsia="微軟正黑體" w:hAnsi="微軟正黑體"/>
          <w:color w:val="222222"/>
          <w:sz w:val="28"/>
          <w:szCs w:val="28"/>
          <w:shd w:val="clear" w:color="auto" w:fill="FFFFFF"/>
        </w:rPr>
        <w:lastRenderedPageBreak/>
        <w:t>鬆身心，亦提供未來公務上寶貴的借鑒經驗，進而提昇為民服務之行政效能，共同促進市民福祉。</w:t>
      </w:r>
    </w:p>
    <w:p w:rsidR="007F5B03" w:rsidRPr="007F5B03" w:rsidRDefault="007F5B03" w:rsidP="007F5B03">
      <w:pPr>
        <w:pStyle w:val="a5"/>
        <w:numPr>
          <w:ilvl w:val="0"/>
          <w:numId w:val="13"/>
        </w:numPr>
        <w:ind w:leftChars="0"/>
        <w:rPr>
          <w:rFonts w:ascii="微軟正黑體" w:eastAsia="微軟正黑體" w:hAnsi="微軟正黑體"/>
          <w:b/>
          <w:color w:val="222222"/>
          <w:sz w:val="28"/>
          <w:szCs w:val="28"/>
        </w:rPr>
      </w:pPr>
      <w:r w:rsidRPr="007F5B03">
        <w:rPr>
          <w:rFonts w:ascii="微軟正黑體" w:eastAsia="微軟正黑體" w:hAnsi="微軟正黑體" w:cs="Arial Unicode MS"/>
          <w:b/>
          <w:bCs/>
          <w:sz w:val="32"/>
          <w:szCs w:val="32"/>
        </w:rPr>
        <w:t>推動簡約葬儀 建構環保殯葬</w:t>
      </w:r>
    </w:p>
    <w:p w:rsidR="007F5B03" w:rsidRDefault="007F5B03" w:rsidP="007F5B03">
      <w:pPr>
        <w:ind w:firstLineChars="200" w:firstLine="560"/>
        <w:rPr>
          <w:rFonts w:ascii="微軟正黑體" w:eastAsia="微軟正黑體" w:hAnsi="微軟正黑體"/>
          <w:color w:val="222222"/>
          <w:sz w:val="28"/>
          <w:szCs w:val="28"/>
          <w:shd w:val="clear" w:color="auto" w:fill="FFFFFF"/>
        </w:rPr>
      </w:pPr>
      <w:r w:rsidRPr="007F5B03">
        <w:rPr>
          <w:rFonts w:ascii="微軟正黑體" w:eastAsia="微軟正黑體" w:hAnsi="微軟正黑體"/>
          <w:color w:val="222222"/>
          <w:sz w:val="28"/>
          <w:szCs w:val="28"/>
          <w:shd w:val="clear" w:color="auto" w:fill="FFFFFF"/>
        </w:rPr>
        <w:t>因應時代文化，殯葬觀念改變及入殮成本等考量，環保多元殯葬法逐漸成為民眾身後事選項之一，並為中央機關推行之重點政策，本所於112年5月開放懷恩堂生命紀念園區森之光部分園區，計184座（預計總數為800座），配合延長宣導期5年間免費使用，在本所多方宣導及殯葬業者推行下，預計未來每月約8至12名往生者入園，可延長納骨塔位飽和時限約15年。</w:t>
      </w:r>
    </w:p>
    <w:p w:rsidR="007F5B03" w:rsidRDefault="007F5B03" w:rsidP="007F5B03">
      <w:pPr>
        <w:ind w:firstLineChars="200" w:firstLine="560"/>
        <w:rPr>
          <w:rFonts w:ascii="微軟正黑體" w:eastAsia="微軟正黑體" w:hAnsi="微軟正黑體"/>
          <w:color w:val="222222"/>
          <w:sz w:val="28"/>
          <w:szCs w:val="28"/>
        </w:rPr>
      </w:pPr>
      <w:r w:rsidRPr="007F5B03">
        <w:rPr>
          <w:rFonts w:ascii="微軟正黑體" w:eastAsia="微軟正黑體" w:hAnsi="微軟正黑體"/>
          <w:color w:val="222222"/>
          <w:sz w:val="28"/>
          <w:szCs w:val="28"/>
          <w:shd w:val="clear" w:color="auto" w:fill="FFFFFF"/>
        </w:rPr>
        <w:t>自本市多元環保葬區於108年7月起正式營運後，至今入園者已有169名，其中海之聲園區入園100名已滿，不少民眾及機關詢問於本市環保葬區之環境、運作、及入園標準，並有數鄉鎮市公所參訪，參考本市實際執行情形，作為日後設置環保葬區之藍圖。</w:t>
      </w:r>
    </w:p>
    <w:p w:rsidR="00F0692B" w:rsidRDefault="007F5B03" w:rsidP="007F5B03">
      <w:pPr>
        <w:ind w:firstLineChars="200" w:firstLine="560"/>
        <w:rPr>
          <w:rFonts w:ascii="微軟正黑體" w:eastAsia="微軟正黑體" w:hAnsi="微軟正黑體"/>
          <w:color w:val="222222"/>
          <w:sz w:val="28"/>
          <w:szCs w:val="28"/>
        </w:rPr>
      </w:pPr>
      <w:r w:rsidRPr="007F5B03">
        <w:rPr>
          <w:rFonts w:ascii="微軟正黑體" w:eastAsia="微軟正黑體" w:hAnsi="微軟正黑體"/>
          <w:color w:val="222222"/>
          <w:sz w:val="28"/>
          <w:szCs w:val="28"/>
          <w:shd w:val="clear" w:color="auto" w:fill="FFFFFF"/>
        </w:rPr>
        <w:t>為配合環保能源政策，本市環保葬區也設置太陽能發電設施，將停車場及園區入口設置太陽能板面積約400平方公尺（120坪），除提供參拜家屬及民眾有舒適停車及等待區，免於日曬雨淋之不便外，太陽能電力亦可提供乾淨無汙染能源，提供附屬建物用電需求。</w:t>
      </w:r>
    </w:p>
    <w:p w:rsidR="00F0692B" w:rsidRDefault="007F5B03" w:rsidP="007F5B03">
      <w:pPr>
        <w:ind w:firstLineChars="200" w:firstLine="560"/>
        <w:rPr>
          <w:rFonts w:ascii="微軟正黑體" w:eastAsia="微軟正黑體" w:hAnsi="微軟正黑體"/>
          <w:color w:val="222222"/>
          <w:sz w:val="28"/>
          <w:szCs w:val="28"/>
        </w:rPr>
      </w:pPr>
      <w:r w:rsidRPr="007F5B03">
        <w:rPr>
          <w:rFonts w:ascii="微軟正黑體" w:eastAsia="微軟正黑體" w:hAnsi="微軟正黑體"/>
          <w:color w:val="222222"/>
          <w:sz w:val="28"/>
          <w:szCs w:val="28"/>
          <w:shd w:val="clear" w:color="auto" w:fill="FFFFFF"/>
        </w:rPr>
        <w:t>在本市持續推廣宣傳，以及民眾殯葬觀念改變之影響下，可預期未來本環保葬區的使用率將持續增加。</w:t>
      </w:r>
    </w:p>
    <w:p w:rsidR="00F0692B" w:rsidRDefault="00F0692B" w:rsidP="00F0692B">
      <w:pPr>
        <w:rPr>
          <w:rFonts w:ascii="微軟正黑體" w:eastAsia="微軟正黑體" w:hAnsi="微軟正黑體"/>
          <w:color w:val="222222"/>
          <w:sz w:val="28"/>
          <w:szCs w:val="28"/>
          <w:shd w:val="clear" w:color="auto" w:fill="FFFFFF"/>
        </w:rPr>
      </w:pPr>
      <w:r>
        <w:rPr>
          <w:rFonts w:ascii="微軟正黑體" w:eastAsia="微軟正黑體" w:hAnsi="微軟正黑體" w:cs="Arial Unicode MS"/>
          <w:b/>
          <w:bCs/>
          <w:sz w:val="32"/>
          <w:szCs w:val="32"/>
        </w:rPr>
        <w:t>四</w:t>
      </w:r>
      <w:r w:rsidR="007F5B03" w:rsidRPr="00F0692B">
        <w:rPr>
          <w:rFonts w:ascii="微軟正黑體" w:eastAsia="微軟正黑體" w:hAnsi="微軟正黑體" w:cs="Arial Unicode MS"/>
          <w:b/>
          <w:bCs/>
          <w:sz w:val="32"/>
          <w:szCs w:val="32"/>
        </w:rPr>
        <w:t>、慰勞春安警消 鞏固市民安全</w:t>
      </w:r>
    </w:p>
    <w:p w:rsidR="00F0692B" w:rsidRDefault="007F5B03" w:rsidP="00F0692B">
      <w:pPr>
        <w:ind w:firstLineChars="200" w:firstLine="560"/>
        <w:rPr>
          <w:rFonts w:ascii="微軟正黑體" w:eastAsia="微軟正黑體" w:hAnsi="微軟正黑體"/>
          <w:color w:val="222222"/>
          <w:sz w:val="28"/>
          <w:szCs w:val="28"/>
          <w:shd w:val="clear" w:color="auto" w:fill="FFFFFF"/>
        </w:rPr>
      </w:pPr>
      <w:r w:rsidRPr="007F5B03">
        <w:rPr>
          <w:rFonts w:ascii="微軟正黑體" w:eastAsia="微軟正黑體" w:hAnsi="微軟正黑體"/>
          <w:color w:val="222222"/>
          <w:sz w:val="28"/>
          <w:szCs w:val="28"/>
          <w:shd w:val="clear" w:color="auto" w:fill="FFFFFF"/>
        </w:rPr>
        <w:t>隨著春節的臨近，為確保民眾在農曆新年期間的安全與安定啟動了春安工作。於1月22日，前往本市各警消單位進行慰勞活動，感謝春節期間堅守崗位的警消人員。</w:t>
      </w:r>
    </w:p>
    <w:p w:rsidR="00F0692B" w:rsidRDefault="007F5B03" w:rsidP="00F0692B">
      <w:pPr>
        <w:ind w:firstLineChars="200" w:firstLine="560"/>
        <w:rPr>
          <w:rFonts w:ascii="微軟正黑體" w:eastAsia="微軟正黑體" w:hAnsi="微軟正黑體"/>
          <w:color w:val="222222"/>
          <w:sz w:val="28"/>
          <w:szCs w:val="28"/>
          <w:shd w:val="clear" w:color="auto" w:fill="FFFFFF"/>
        </w:rPr>
      </w:pPr>
      <w:r w:rsidRPr="007F5B03">
        <w:rPr>
          <w:rFonts w:ascii="微軟正黑體" w:eastAsia="微軟正黑體" w:hAnsi="微軟正黑體"/>
          <w:color w:val="222222"/>
          <w:sz w:val="28"/>
          <w:szCs w:val="28"/>
          <w:shd w:val="clear" w:color="auto" w:fill="FFFFFF"/>
        </w:rPr>
        <w:t>慰勞涵蓋了本市各警消單位，表達對警消人員辛勤工作的感謝，特別是在春節期間的付出與犧牲，並希望透過此舉鼓勵更多單位與人員積極投入春安工作，保障市民的平安。</w:t>
      </w:r>
    </w:p>
    <w:p w:rsidR="00F0692B" w:rsidRDefault="007F5B03" w:rsidP="00F0692B">
      <w:pPr>
        <w:ind w:firstLineChars="200" w:firstLine="560"/>
        <w:rPr>
          <w:rFonts w:ascii="微軟正黑體" w:eastAsia="微軟正黑體" w:hAnsi="微軟正黑體"/>
          <w:color w:val="222222"/>
          <w:sz w:val="28"/>
          <w:szCs w:val="28"/>
          <w:shd w:val="clear" w:color="auto" w:fill="FFFFFF"/>
        </w:rPr>
      </w:pPr>
      <w:r w:rsidRPr="007F5B03">
        <w:rPr>
          <w:rFonts w:ascii="微軟正黑體" w:eastAsia="微軟正黑體" w:hAnsi="微軟正黑體"/>
          <w:color w:val="222222"/>
          <w:sz w:val="28"/>
          <w:szCs w:val="28"/>
          <w:shd w:val="clear" w:color="auto" w:fill="FFFFFF"/>
        </w:rPr>
        <w:lastRenderedPageBreak/>
        <w:t>健忠前往各執勤單位，與警消人員進行慰問，致贈慰勞金。在慰勞過程中表達了對警消人員日常工作的感謝，與警消人員互致新春祝福，特別是在春節期間，為市民的安全保駕護航。增進了各部門與基層工作人員的聯繫與凝聚力，展現本市對公共安全工作的重視。</w:t>
      </w:r>
    </w:p>
    <w:p w:rsidR="00F0692B" w:rsidRDefault="00F0692B" w:rsidP="00F0692B">
      <w:pPr>
        <w:rPr>
          <w:rFonts w:ascii="微軟正黑體" w:eastAsia="微軟正黑體" w:hAnsi="微軟正黑體"/>
          <w:color w:val="222222"/>
          <w:sz w:val="28"/>
          <w:szCs w:val="28"/>
          <w:shd w:val="clear" w:color="auto" w:fill="FFFFFF"/>
        </w:rPr>
      </w:pPr>
      <w:r>
        <w:rPr>
          <w:rFonts w:ascii="微軟正黑體" w:eastAsia="微軟正黑體" w:hAnsi="微軟正黑體" w:cs="Arial Unicode MS"/>
          <w:b/>
          <w:bCs/>
          <w:sz w:val="32"/>
          <w:szCs w:val="32"/>
        </w:rPr>
        <w:t>五</w:t>
      </w:r>
      <w:r w:rsidR="007F5B03" w:rsidRPr="00F0692B">
        <w:rPr>
          <w:rFonts w:ascii="微軟正黑體" w:eastAsia="微軟正黑體" w:hAnsi="微軟正黑體" w:cs="Arial Unicode MS"/>
          <w:b/>
          <w:bCs/>
          <w:sz w:val="32"/>
          <w:szCs w:val="32"/>
        </w:rPr>
        <w:t>、跨縣締盟合作 強化雙城交流</w:t>
      </w:r>
    </w:p>
    <w:p w:rsidR="00F0692B" w:rsidRDefault="007F5B03" w:rsidP="00F0692B">
      <w:pPr>
        <w:ind w:firstLineChars="200" w:firstLine="560"/>
        <w:rPr>
          <w:rFonts w:ascii="微軟正黑體" w:eastAsia="微軟正黑體" w:hAnsi="微軟正黑體"/>
          <w:color w:val="222222"/>
          <w:sz w:val="28"/>
          <w:szCs w:val="28"/>
          <w:shd w:val="clear" w:color="auto" w:fill="FFFFFF"/>
        </w:rPr>
      </w:pPr>
      <w:r w:rsidRPr="007F5B03">
        <w:rPr>
          <w:rFonts w:ascii="微軟正黑體" w:eastAsia="微軟正黑體" w:hAnsi="微軟正黑體"/>
          <w:color w:val="222222"/>
          <w:sz w:val="28"/>
          <w:szCs w:val="28"/>
          <w:shd w:val="clear" w:color="auto" w:fill="FFFFFF"/>
        </w:rPr>
        <w:t>健忠為推動兩市社區發展，互相協助支援，加強社區發展、社會救濟與社會福利等合作，雙方社區發展協會相互參訪，並加強彼此聯繫，交換兩市社區發展經驗，提高工作績效。在誠摯友誼之基礎上兩市結盟，本乎兩地民眾之共同體認及相互信賴，永恆不渝，為雙方人民情誼與發展樹立新的里程碑。汲取其它城市市政經驗，提昇社區發展、社會福利、社會救濟能力與競爭力，透過姊妹市媒合民間交流，拓展本市視野，創造姊妹市間合作的機會。</w:t>
      </w:r>
      <w:r w:rsidR="00F0692B">
        <w:rPr>
          <w:rFonts w:ascii="微軟正黑體" w:eastAsia="微軟正黑體" w:hAnsi="微軟正黑體"/>
          <w:color w:val="222222"/>
          <w:sz w:val="28"/>
          <w:szCs w:val="28"/>
          <w:shd w:val="clear" w:color="auto" w:fill="FFFFFF"/>
        </w:rPr>
        <w:br/>
      </w:r>
      <w:r w:rsidR="00F0692B">
        <w:rPr>
          <w:rFonts w:ascii="微軟正黑體" w:eastAsia="微軟正黑體" w:hAnsi="微軟正黑體" w:cs="Arial Unicode MS"/>
          <w:b/>
          <w:bCs/>
          <w:sz w:val="32"/>
          <w:szCs w:val="32"/>
        </w:rPr>
        <w:t>六</w:t>
      </w:r>
      <w:r w:rsidRPr="00F0692B">
        <w:rPr>
          <w:rFonts w:ascii="微軟正黑體" w:eastAsia="微軟正黑體" w:hAnsi="微軟正黑體" w:cs="Arial Unicode MS"/>
          <w:b/>
          <w:bCs/>
          <w:sz w:val="32"/>
          <w:szCs w:val="32"/>
        </w:rPr>
        <w:t>、基礎建設升級 打造宜居新城</w:t>
      </w:r>
    </w:p>
    <w:p w:rsidR="00F0692B" w:rsidRDefault="007F5B03" w:rsidP="00F0692B">
      <w:pPr>
        <w:ind w:firstLineChars="200" w:firstLine="560"/>
        <w:rPr>
          <w:rFonts w:ascii="微軟正黑體" w:eastAsia="微軟正黑體" w:hAnsi="微軟正黑體"/>
          <w:color w:val="222222"/>
          <w:sz w:val="28"/>
          <w:szCs w:val="28"/>
          <w:shd w:val="clear" w:color="auto" w:fill="FFFFFF"/>
        </w:rPr>
      </w:pPr>
      <w:r w:rsidRPr="007F5B03">
        <w:rPr>
          <w:rFonts w:ascii="微軟正黑體" w:eastAsia="微軟正黑體" w:hAnsi="微軟正黑體"/>
          <w:color w:val="222222"/>
          <w:sz w:val="28"/>
          <w:szCs w:val="28"/>
          <w:shd w:val="clear" w:color="auto" w:fill="FFFFFF"/>
        </w:rPr>
        <w:t>本所今年度爭取1億元上級補助款挹注基礎工程，舉凡提昇道路品質建設計畫、國軍睦鄰專案、道路修復基金、市區道路養護、路燈維修及裝設、中小型區域排水改善、鄉道養護、農路改善、漁港導航標識燈等，不僅充實了本市各項設施及設備，並大大改善了本市環境之人文景觀，健忠期望各項作為均能貼切符合人民實際需求，共同努力打造一個優質舒適之美麗新市鎮。</w:t>
      </w:r>
    </w:p>
    <w:p w:rsidR="00F0692B" w:rsidRPr="00F0692B" w:rsidRDefault="00D40EC2" w:rsidP="00F76FA4">
      <w:pPr>
        <w:ind w:firstLineChars="100" w:firstLine="280"/>
        <w:rPr>
          <w:rFonts w:ascii="微軟正黑體" w:eastAsia="微軟正黑體" w:hAnsi="微軟正黑體"/>
          <w:b/>
          <w:color w:val="222222"/>
          <w:sz w:val="28"/>
          <w:szCs w:val="28"/>
          <w:shd w:val="clear" w:color="auto" w:fill="FFFFFF"/>
        </w:rPr>
      </w:pPr>
      <w:r>
        <w:rPr>
          <w:rFonts w:ascii="微軟正黑體" w:eastAsia="微軟正黑體" w:hAnsi="微軟正黑體" w:hint="eastAsia"/>
          <w:b/>
          <w:color w:val="222222"/>
          <w:sz w:val="28"/>
          <w:szCs w:val="28"/>
          <w:shd w:val="clear" w:color="auto" w:fill="FFFFFF"/>
        </w:rPr>
        <w:t>（一）</w:t>
      </w:r>
      <w:r w:rsidR="007F5B03" w:rsidRPr="00F0692B">
        <w:rPr>
          <w:rFonts w:ascii="微軟正黑體" w:eastAsia="微軟正黑體" w:hAnsi="微軟正黑體"/>
          <w:b/>
          <w:color w:val="222222"/>
          <w:sz w:val="28"/>
          <w:szCs w:val="28"/>
          <w:shd w:val="clear" w:color="auto" w:fill="FFFFFF"/>
        </w:rPr>
        <w:t>排水整治改善與水資源回饋計畫</w:t>
      </w:r>
    </w:p>
    <w:p w:rsidR="00F76FA4" w:rsidRDefault="007F5B03" w:rsidP="00B36F15">
      <w:pPr>
        <w:ind w:left="110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由經濟部水利署補助本所執行「113</w:t>
      </w:r>
      <w:r w:rsidR="00F0692B">
        <w:rPr>
          <w:rFonts w:ascii="微軟正黑體" w:eastAsia="微軟正黑體" w:hAnsi="微軟正黑體"/>
          <w:color w:val="222222"/>
          <w:sz w:val="28"/>
          <w:szCs w:val="28"/>
          <w:shd w:val="clear" w:color="auto" w:fill="FFFFFF"/>
        </w:rPr>
        <w:t>年度馬公市區域及中小排水疏濬清</w:t>
      </w:r>
      <w:r w:rsidRPr="00F0692B">
        <w:rPr>
          <w:rFonts w:ascii="微軟正黑體" w:eastAsia="微軟正黑體" w:hAnsi="微軟正黑體"/>
          <w:color w:val="222222"/>
          <w:sz w:val="28"/>
          <w:szCs w:val="28"/>
          <w:shd w:val="clear" w:color="auto" w:fill="FFFFFF"/>
        </w:rPr>
        <w:t>工程（開口契約）-後續擴充」，工程預算為186萬8,000元，以開口契約方式辦理，期能防範未然，使整治工作發揮最大功效。本市興仁及東衛水庫，因處於保護區內受到取水限制，故得以受償，每年9月1日起提報計畫所需經費，由經濟部水利署補助納入本所預算，責成各保護區之里別組成巡查人力，致力保護水庫避免遭受污染。</w:t>
      </w:r>
    </w:p>
    <w:p w:rsidR="00F0692B" w:rsidRDefault="00D40EC2" w:rsidP="00F76FA4">
      <w:pPr>
        <w:ind w:firstLineChars="100" w:firstLine="280"/>
        <w:rPr>
          <w:rFonts w:ascii="微軟正黑體" w:eastAsia="微軟正黑體" w:hAnsi="微軟正黑體"/>
          <w:color w:val="222222"/>
          <w:sz w:val="28"/>
          <w:szCs w:val="28"/>
          <w:shd w:val="clear" w:color="auto" w:fill="FFFFFF"/>
        </w:rPr>
      </w:pPr>
      <w:r>
        <w:rPr>
          <w:rFonts w:ascii="微軟正黑體" w:eastAsia="微軟正黑體" w:hAnsi="微軟正黑體"/>
          <w:b/>
          <w:color w:val="222222"/>
          <w:sz w:val="28"/>
          <w:szCs w:val="28"/>
          <w:shd w:val="clear" w:color="auto" w:fill="FFFFFF"/>
        </w:rPr>
        <w:t>（</w:t>
      </w:r>
      <w:r w:rsidR="00F0692B">
        <w:rPr>
          <w:rFonts w:ascii="微軟正黑體" w:eastAsia="微軟正黑體" w:hAnsi="微軟正黑體"/>
          <w:b/>
          <w:color w:val="222222"/>
          <w:sz w:val="28"/>
          <w:szCs w:val="28"/>
          <w:shd w:val="clear" w:color="auto" w:fill="FFFFFF"/>
        </w:rPr>
        <w:t>二</w:t>
      </w:r>
      <w:r>
        <w:rPr>
          <w:rFonts w:ascii="微軟正黑體" w:eastAsia="微軟正黑體" w:hAnsi="微軟正黑體"/>
          <w:b/>
          <w:color w:val="222222"/>
          <w:sz w:val="28"/>
          <w:szCs w:val="28"/>
          <w:shd w:val="clear" w:color="auto" w:fill="FFFFFF"/>
        </w:rPr>
        <w:t>）</w:t>
      </w:r>
      <w:r w:rsidR="007F5B03" w:rsidRPr="00F0692B">
        <w:rPr>
          <w:rFonts w:ascii="微軟正黑體" w:eastAsia="微軟正黑體" w:hAnsi="微軟正黑體"/>
          <w:b/>
          <w:color w:val="222222"/>
          <w:sz w:val="28"/>
          <w:szCs w:val="28"/>
          <w:shd w:val="clear" w:color="auto" w:fill="FFFFFF"/>
        </w:rPr>
        <w:t>永續提升人行安全計畫及提昇道路品質</w:t>
      </w:r>
    </w:p>
    <w:p w:rsidR="00F0692B" w:rsidRDefault="007F5B03" w:rsidP="00B36F15">
      <w:pPr>
        <w:ind w:left="973"/>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lastRenderedPageBreak/>
        <w:t>為落實中央政府推動「永續提升人行安全計畫」，運用公所基地之周邊道路路線調整規劃，本所向內政部國土署及交通部公路局申請補助案件目前陸續核定如下：</w:t>
      </w:r>
    </w:p>
    <w:p w:rsidR="00F0692B" w:rsidRDefault="007F5B03" w:rsidP="00B36F15">
      <w:pPr>
        <w:ind w:left="975"/>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1.「馬公市公所周邊人行環境暨路口改善工程」補助款1,685萬4,000</w:t>
      </w:r>
      <w:r w:rsidR="00B36F15">
        <w:rPr>
          <w:rFonts w:ascii="微軟正黑體" w:eastAsia="微軟正黑體" w:hAnsi="微軟正黑體"/>
          <w:color w:val="222222"/>
          <w:sz w:val="28"/>
          <w:szCs w:val="28"/>
          <w:shd w:val="clear" w:color="auto" w:fill="FFFFFF"/>
        </w:rPr>
        <w:t xml:space="preserve">    </w:t>
      </w:r>
      <w:r w:rsidR="00B36F15">
        <w:rPr>
          <w:rFonts w:ascii="微軟正黑體" w:eastAsia="微軟正黑體" w:hAnsi="微軟正黑體" w:hint="eastAsia"/>
          <w:color w:val="222222"/>
          <w:sz w:val="28"/>
          <w:szCs w:val="28"/>
          <w:shd w:val="clear" w:color="auto" w:fill="FFFFFF"/>
        </w:rPr>
        <w:t xml:space="preserve">    </w:t>
      </w:r>
      <w:r w:rsidRPr="00F0692B">
        <w:rPr>
          <w:rFonts w:ascii="微軟正黑體" w:eastAsia="微軟正黑體" w:hAnsi="微軟正黑體"/>
          <w:color w:val="222222"/>
          <w:sz w:val="28"/>
          <w:szCs w:val="28"/>
          <w:shd w:val="clear" w:color="auto" w:fill="FFFFFF"/>
        </w:rPr>
        <w:t>及自籌229萬9,000元，建構完整之無障礙空間。新設人行空間進行改善工程範圍為永福街（新生路口至新店路口及新明路（永福路口至文學路口），有效串聯整體生活路網。</w:t>
      </w:r>
    </w:p>
    <w:p w:rsidR="00F0692B" w:rsidRDefault="007F5B03" w:rsidP="00F76FA4">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2.「澎湖縣馬公市東文里及案山里人行環境暨路口改善工程」核定金額為新臺幣1,510萬3,000元。為改善校園周邊通學安全問題及改善周邊交通環境積極向中</w:t>
      </w:r>
      <w:r w:rsidR="00F0692B">
        <w:rPr>
          <w:rFonts w:ascii="微軟正黑體" w:eastAsia="微軟正黑體" w:hAnsi="微軟正黑體"/>
          <w:color w:val="222222"/>
          <w:sz w:val="28"/>
          <w:szCs w:val="28"/>
          <w:shd w:val="clear" w:color="auto" w:fill="FFFFFF"/>
        </w:rPr>
        <w:t>央</w:t>
      </w:r>
      <w:r w:rsidRPr="00F0692B">
        <w:rPr>
          <w:rFonts w:ascii="微軟正黑體" w:eastAsia="微軟正黑體" w:hAnsi="微軟正黑體"/>
          <w:color w:val="222222"/>
          <w:sz w:val="28"/>
          <w:szCs w:val="28"/>
          <w:shd w:val="clear" w:color="auto" w:fill="FFFFFF"/>
        </w:rPr>
        <w:t>爭取如下：</w:t>
      </w:r>
    </w:p>
    <w:p w:rsidR="00F0692B" w:rsidRDefault="00F0692B" w:rsidP="008C78DC">
      <w:pPr>
        <w:ind w:left="1116"/>
        <w:rPr>
          <w:rFonts w:ascii="微軟正黑體" w:eastAsia="微軟正黑體" w:hAnsi="微軟正黑體"/>
          <w:color w:val="222222"/>
          <w:sz w:val="28"/>
          <w:szCs w:val="28"/>
          <w:shd w:val="clear" w:color="auto" w:fill="FFFFFF"/>
        </w:rPr>
      </w:pPr>
      <w:r>
        <w:rPr>
          <w:rFonts w:ascii="微軟正黑體" w:eastAsia="微軟正黑體" w:hAnsi="微軟正黑體" w:hint="eastAsia"/>
          <w:color w:val="222222"/>
          <w:sz w:val="28"/>
          <w:szCs w:val="28"/>
          <w:shd w:val="clear" w:color="auto" w:fill="FFFFFF"/>
        </w:rPr>
        <w:t>(</w:t>
      </w:r>
      <w:r>
        <w:rPr>
          <w:rFonts w:ascii="微軟正黑體" w:eastAsia="微軟正黑體" w:hAnsi="微軟正黑體"/>
          <w:color w:val="222222"/>
          <w:sz w:val="28"/>
          <w:szCs w:val="28"/>
          <w:shd w:val="clear" w:color="auto" w:fill="FFFFFF"/>
        </w:rPr>
        <w:t>1)</w:t>
      </w:r>
      <w:r w:rsidR="007F5B03" w:rsidRPr="00F0692B">
        <w:rPr>
          <w:rFonts w:ascii="微軟正黑體" w:eastAsia="微軟正黑體" w:hAnsi="微軟正黑體"/>
          <w:color w:val="222222"/>
          <w:sz w:val="28"/>
          <w:szCs w:val="28"/>
          <w:shd w:val="clear" w:color="auto" w:fill="FFFFFF"/>
        </w:rPr>
        <w:t>「澎湖縣馬公市中正國中週邊道路人行環境改善工程」提案金額為新臺幣1,650萬元，目前審議中。</w:t>
      </w:r>
    </w:p>
    <w:p w:rsidR="00E81B2D" w:rsidRDefault="00F0692B" w:rsidP="008C78DC">
      <w:pPr>
        <w:ind w:left="1112"/>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(2)</w:t>
      </w:r>
      <w:r w:rsidR="007F5B03" w:rsidRPr="00F0692B">
        <w:rPr>
          <w:rFonts w:ascii="微軟正黑體" w:eastAsia="微軟正黑體" w:hAnsi="微軟正黑體"/>
          <w:color w:val="222222"/>
          <w:sz w:val="28"/>
          <w:szCs w:val="28"/>
          <w:shd w:val="clear" w:color="auto" w:fill="FFFFFF"/>
        </w:rPr>
        <w:t>「澎湖縣馬公市興仁國小通學步道暨周邊路口改善」目前先行核定工程委託設計金額為新臺幣185萬9,000元，相關改善工程以確保學童及居民行走安全。</w:t>
      </w:r>
    </w:p>
    <w:p w:rsidR="00E81B2D" w:rsidRDefault="007F5B03" w:rsidP="008C78DC">
      <w:pPr>
        <w:ind w:left="1109"/>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本所向中央內政部營建署爭取114年度核定「提升道路品質計畫（內政部）2.0」計畫總經費1,000萬「澎湖縣馬公市西文里內道路改善工程」，目前審議中。</w:t>
      </w:r>
    </w:p>
    <w:p w:rsidR="00E81B2D" w:rsidRPr="00E81B2D" w:rsidRDefault="00D40EC2" w:rsidP="008C78DC">
      <w:pPr>
        <w:ind w:firstLineChars="100" w:firstLine="280"/>
        <w:rPr>
          <w:rFonts w:ascii="微軟正黑體" w:eastAsia="微軟正黑體" w:hAnsi="微軟正黑體"/>
          <w:b/>
          <w:color w:val="222222"/>
          <w:sz w:val="28"/>
          <w:szCs w:val="28"/>
          <w:shd w:val="clear" w:color="auto" w:fill="FFFFFF"/>
        </w:rPr>
      </w:pPr>
      <w:r>
        <w:rPr>
          <w:rFonts w:ascii="微軟正黑體" w:eastAsia="微軟正黑體" w:hAnsi="微軟正黑體" w:hint="eastAsia"/>
          <w:b/>
          <w:color w:val="222222"/>
          <w:sz w:val="28"/>
          <w:szCs w:val="28"/>
          <w:shd w:val="clear" w:color="auto" w:fill="FFFFFF"/>
        </w:rPr>
        <w:t>（</w:t>
      </w:r>
      <w:r w:rsidR="00E81B2D">
        <w:rPr>
          <w:rFonts w:ascii="微軟正黑體" w:eastAsia="微軟正黑體" w:hAnsi="微軟正黑體" w:hint="eastAsia"/>
          <w:b/>
          <w:color w:val="222222"/>
          <w:sz w:val="28"/>
          <w:szCs w:val="28"/>
          <w:shd w:val="clear" w:color="auto" w:fill="FFFFFF"/>
        </w:rPr>
        <w:t>三</w:t>
      </w:r>
      <w:r>
        <w:rPr>
          <w:rFonts w:ascii="微軟正黑體" w:eastAsia="微軟正黑體" w:hAnsi="微軟正黑體" w:hint="eastAsia"/>
          <w:b/>
          <w:color w:val="222222"/>
          <w:sz w:val="28"/>
          <w:szCs w:val="28"/>
          <w:shd w:val="clear" w:color="auto" w:fill="FFFFFF"/>
        </w:rPr>
        <w:t>）</w:t>
      </w:r>
      <w:r w:rsidR="007F5B03" w:rsidRPr="00E81B2D">
        <w:rPr>
          <w:rFonts w:ascii="微軟正黑體" w:eastAsia="微軟正黑體" w:hAnsi="微軟正黑體"/>
          <w:b/>
          <w:color w:val="222222"/>
          <w:sz w:val="28"/>
          <w:szCs w:val="28"/>
          <w:shd w:val="clear" w:color="auto" w:fill="FFFFFF"/>
        </w:rPr>
        <w:t>編列自籌經費，完善設施設備</w:t>
      </w:r>
    </w:p>
    <w:p w:rsidR="00E81B2D" w:rsidRDefault="007F5B03" w:rsidP="00B36F15">
      <w:pPr>
        <w:ind w:left="110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由於本市大部分人行道、水溝、路面設置多年歷經常年風霜，人行道路面凹陷、水溝處破損、道路龜裂坍塌，時有所見，造成用路人的擔心及生命的危害，而為免於行政作業流程冗長遲緩，效率不彰，故辦理緊急開口契約方式處理，節省簽辦維修行政程序，解決小額或緊急性修繕工程之需求，期望能有即時有效的處理，以維護社會大眾行的安全及保障。</w:t>
      </w:r>
    </w:p>
    <w:p w:rsidR="008C78DC" w:rsidRDefault="007F5B03" w:rsidP="008C78DC">
      <w:pPr>
        <w:ind w:left="83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lastRenderedPageBreak/>
        <w:t>另部分公設損壞範圍雖屬小面積，卻是隱形殺手，不容小覷，為維持設施功能性的正常使用，若有損壞而影響住戶、行人、車輛安全時，馬上責成專人緊急處理將危險消彌於無形，不讓公共設施之瑕疵威脅人民之生命財產安全。</w:t>
      </w:r>
    </w:p>
    <w:p w:rsidR="00E81B2D" w:rsidRDefault="00D40EC2" w:rsidP="008C78DC">
      <w:pPr>
        <w:ind w:firstLineChars="100" w:firstLine="280"/>
        <w:rPr>
          <w:rFonts w:ascii="微軟正黑體" w:eastAsia="微軟正黑體" w:hAnsi="微軟正黑體"/>
          <w:b/>
          <w:color w:val="222222"/>
          <w:sz w:val="28"/>
          <w:szCs w:val="28"/>
          <w:shd w:val="clear" w:color="auto" w:fill="FFFFFF"/>
        </w:rPr>
      </w:pPr>
      <w:r>
        <w:rPr>
          <w:rFonts w:ascii="微軟正黑體" w:eastAsia="微軟正黑體" w:hAnsi="微軟正黑體"/>
          <w:b/>
          <w:color w:val="222222"/>
          <w:sz w:val="28"/>
          <w:szCs w:val="28"/>
          <w:shd w:val="clear" w:color="auto" w:fill="FFFFFF"/>
        </w:rPr>
        <w:t>（</w:t>
      </w:r>
      <w:r w:rsidR="00E81B2D" w:rsidRPr="00E81B2D">
        <w:rPr>
          <w:rFonts w:ascii="微軟正黑體" w:eastAsia="微軟正黑體" w:hAnsi="微軟正黑體"/>
          <w:b/>
          <w:color w:val="222222"/>
          <w:sz w:val="28"/>
          <w:szCs w:val="28"/>
          <w:shd w:val="clear" w:color="auto" w:fill="FFFFFF"/>
        </w:rPr>
        <w:t>四</w:t>
      </w:r>
      <w:r>
        <w:rPr>
          <w:rFonts w:ascii="微軟正黑體" w:eastAsia="微軟正黑體" w:hAnsi="微軟正黑體"/>
          <w:b/>
          <w:color w:val="222222"/>
          <w:sz w:val="28"/>
          <w:szCs w:val="28"/>
          <w:shd w:val="clear" w:color="auto" w:fill="FFFFFF"/>
        </w:rPr>
        <w:t>）</w:t>
      </w:r>
      <w:r w:rsidR="007F5B03" w:rsidRPr="00E81B2D">
        <w:rPr>
          <w:rFonts w:ascii="微軟正黑體" w:eastAsia="微軟正黑體" w:hAnsi="微軟正黑體"/>
          <w:b/>
          <w:color w:val="222222"/>
          <w:sz w:val="28"/>
          <w:szCs w:val="28"/>
          <w:shd w:val="clear" w:color="auto" w:fill="FFFFFF"/>
        </w:rPr>
        <w:t>穩定離島民生用水、用電品質</w:t>
      </w:r>
    </w:p>
    <w:p w:rsidR="008C78DC" w:rsidRDefault="007F5B03" w:rsidP="00B36F15">
      <w:pPr>
        <w:ind w:left="1109"/>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虎井、桶盤離島居民地處不便，每年由離島建設基金挹注經費約600萬元辦理桶盤自營發電機虧損、水電公用合作社之發電機設備定期維護保養工作及更新維護相關設施設備，讓離島居民享有同等的基本生活品質，目前發電機設備定期維護保養工作已完成年度發包並執行相關業務</w:t>
      </w:r>
    </w:p>
    <w:p w:rsidR="00E81B2D" w:rsidRPr="008C78DC" w:rsidRDefault="00D40EC2" w:rsidP="008C78DC">
      <w:pPr>
        <w:ind w:firstLineChars="100" w:firstLine="280"/>
        <w:rPr>
          <w:rFonts w:ascii="微軟正黑體" w:eastAsia="微軟正黑體" w:hAnsi="微軟正黑體"/>
          <w:b/>
          <w:color w:val="222222"/>
          <w:sz w:val="28"/>
          <w:szCs w:val="28"/>
          <w:shd w:val="clear" w:color="auto" w:fill="FFFFFF"/>
        </w:rPr>
      </w:pPr>
      <w:r>
        <w:rPr>
          <w:rFonts w:ascii="微軟正黑體" w:eastAsia="微軟正黑體" w:hAnsi="微軟正黑體"/>
          <w:b/>
          <w:color w:val="222222"/>
          <w:sz w:val="28"/>
          <w:szCs w:val="28"/>
          <w:shd w:val="clear" w:color="auto" w:fill="FFFFFF"/>
        </w:rPr>
        <w:t>（</w:t>
      </w:r>
      <w:r w:rsidR="00E81B2D" w:rsidRPr="00E81B2D">
        <w:rPr>
          <w:rFonts w:ascii="微軟正黑體" w:eastAsia="微軟正黑體" w:hAnsi="微軟正黑體"/>
          <w:b/>
          <w:color w:val="222222"/>
          <w:sz w:val="28"/>
          <w:szCs w:val="28"/>
          <w:shd w:val="clear" w:color="auto" w:fill="FFFFFF"/>
        </w:rPr>
        <w:t>五</w:t>
      </w:r>
      <w:r>
        <w:rPr>
          <w:rFonts w:ascii="微軟正黑體" w:eastAsia="微軟正黑體" w:hAnsi="微軟正黑體"/>
          <w:b/>
          <w:color w:val="222222"/>
          <w:sz w:val="28"/>
          <w:szCs w:val="28"/>
          <w:shd w:val="clear" w:color="auto" w:fill="FFFFFF"/>
        </w:rPr>
        <w:t>）</w:t>
      </w:r>
      <w:r w:rsidR="007F5B03" w:rsidRPr="00E81B2D">
        <w:rPr>
          <w:rFonts w:ascii="微軟正黑體" w:eastAsia="微軟正黑體" w:hAnsi="微軟正黑體"/>
          <w:b/>
          <w:color w:val="222222"/>
          <w:sz w:val="28"/>
          <w:szCs w:val="28"/>
          <w:shd w:val="clear" w:color="auto" w:fill="FFFFFF"/>
        </w:rPr>
        <w:t>加強夜間路燈巡查，強化社區安全</w:t>
      </w:r>
    </w:p>
    <w:p w:rsidR="00E81B2D" w:rsidRDefault="007F5B03" w:rsidP="00B36F15">
      <w:pPr>
        <w:ind w:left="1109"/>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路燈夜間是否恆亮，關係著社區及用路人的安危，避免因路燈未亮造成治安死角或交通事故，又本市新興社區建案林立，需求大增，健忠上任以來即非常重視路燈品質，發包路燈材料之採購、維修及增設之工程，今年工程經費約1,500萬元，讓路燈使用品質更加穩定；除了由廠商負責之路燈維修及增設案件外，本所路燈維修小組亦不辭辛勞加強路燈夜間巡查，並於最短時間內完成修復工作，大家共同努力讓本市之路燈保持穩定恆亮，使得遊客與居民在夜間外出時多了一份安心與放心。</w:t>
      </w:r>
    </w:p>
    <w:p w:rsidR="00E81B2D" w:rsidRPr="00E81B2D" w:rsidRDefault="00D40EC2" w:rsidP="008C78DC">
      <w:pPr>
        <w:ind w:firstLineChars="100" w:firstLine="280"/>
        <w:rPr>
          <w:rFonts w:ascii="微軟正黑體" w:eastAsia="微軟正黑體" w:hAnsi="微軟正黑體"/>
          <w:b/>
          <w:color w:val="222222"/>
          <w:sz w:val="28"/>
          <w:szCs w:val="28"/>
          <w:shd w:val="clear" w:color="auto" w:fill="FFFFFF"/>
        </w:rPr>
      </w:pPr>
      <w:r>
        <w:rPr>
          <w:rFonts w:ascii="微軟正黑體" w:eastAsia="微軟正黑體" w:hAnsi="微軟正黑體"/>
          <w:b/>
          <w:color w:val="222222"/>
          <w:sz w:val="28"/>
          <w:szCs w:val="28"/>
          <w:shd w:val="clear" w:color="auto" w:fill="FFFFFF"/>
        </w:rPr>
        <w:t>（</w:t>
      </w:r>
      <w:r w:rsidR="00E81B2D" w:rsidRPr="00E81B2D">
        <w:rPr>
          <w:rFonts w:ascii="微軟正黑體" w:eastAsia="微軟正黑體" w:hAnsi="微軟正黑體"/>
          <w:b/>
          <w:color w:val="222222"/>
          <w:sz w:val="28"/>
          <w:szCs w:val="28"/>
          <w:shd w:val="clear" w:color="auto" w:fill="FFFFFF"/>
        </w:rPr>
        <w:t>六</w:t>
      </w:r>
      <w:r>
        <w:rPr>
          <w:rFonts w:ascii="微軟正黑體" w:eastAsia="微軟正黑體" w:hAnsi="微軟正黑體"/>
          <w:b/>
          <w:color w:val="222222"/>
          <w:sz w:val="28"/>
          <w:szCs w:val="28"/>
          <w:shd w:val="clear" w:color="auto" w:fill="FFFFFF"/>
        </w:rPr>
        <w:t>）</w:t>
      </w:r>
      <w:r w:rsidR="007F5B03" w:rsidRPr="00E81B2D">
        <w:rPr>
          <w:rFonts w:ascii="微軟正黑體" w:eastAsia="微軟正黑體" w:hAnsi="微軟正黑體"/>
          <w:b/>
          <w:color w:val="222222"/>
          <w:sz w:val="28"/>
          <w:szCs w:val="28"/>
          <w:shd w:val="clear" w:color="auto" w:fill="FFFFFF"/>
        </w:rPr>
        <w:t>睦鄰專案改善計畫</w:t>
      </w:r>
    </w:p>
    <w:p w:rsidR="00293BD0" w:rsidRDefault="007F5B03" w:rsidP="00B36F15">
      <w:pPr>
        <w:ind w:left="1109"/>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今年度睦鄰專案改善計畫，包括油彈藥庫睦鄰工作計畫、五德海灘射擊場睦鄰工作計畫，辦理經費約1,910萬9,260元之工程款，用於澎南區及郊區各里之道路、路燈等基礎環境設施、設備之改善，以提昇該區域之里民居住生活品質，本年度預計於6月份起陸續發包該計畫之各項基礎建設工程，並預計於本年底前完成各項發包工程。去年（113）年度睦鄰專案改善計畫已陸續於12月底執行完成。</w:t>
      </w:r>
    </w:p>
    <w:p w:rsidR="00E81B2D" w:rsidRPr="008C78DC" w:rsidRDefault="00D40EC2" w:rsidP="008C78DC">
      <w:pPr>
        <w:ind w:firstLineChars="100" w:firstLine="280"/>
        <w:rPr>
          <w:rFonts w:ascii="微軟正黑體" w:eastAsia="微軟正黑體" w:hAnsi="微軟正黑體"/>
          <w:b/>
          <w:color w:val="222222"/>
          <w:sz w:val="28"/>
          <w:szCs w:val="28"/>
          <w:shd w:val="clear" w:color="auto" w:fill="FFFFFF"/>
        </w:rPr>
      </w:pPr>
      <w:r>
        <w:rPr>
          <w:rFonts w:ascii="微軟正黑體" w:eastAsia="微軟正黑體" w:hAnsi="微軟正黑體"/>
          <w:b/>
          <w:color w:val="222222"/>
          <w:sz w:val="28"/>
          <w:szCs w:val="28"/>
          <w:shd w:val="clear" w:color="auto" w:fill="FFFFFF"/>
        </w:rPr>
        <w:lastRenderedPageBreak/>
        <w:t>（</w:t>
      </w:r>
      <w:r w:rsidR="00E81B2D" w:rsidRPr="00E81B2D">
        <w:rPr>
          <w:rFonts w:ascii="微軟正黑體" w:eastAsia="微軟正黑體" w:hAnsi="微軟正黑體"/>
          <w:b/>
          <w:color w:val="222222"/>
          <w:sz w:val="28"/>
          <w:szCs w:val="28"/>
          <w:shd w:val="clear" w:color="auto" w:fill="FFFFFF"/>
        </w:rPr>
        <w:t>七</w:t>
      </w:r>
      <w:r>
        <w:rPr>
          <w:rFonts w:ascii="微軟正黑體" w:eastAsia="微軟正黑體" w:hAnsi="微軟正黑體"/>
          <w:b/>
          <w:color w:val="222222"/>
          <w:sz w:val="28"/>
          <w:szCs w:val="28"/>
          <w:shd w:val="clear" w:color="auto" w:fill="FFFFFF"/>
        </w:rPr>
        <w:t>）</w:t>
      </w:r>
      <w:r w:rsidR="007F5B03" w:rsidRPr="00E81B2D">
        <w:rPr>
          <w:rFonts w:ascii="微軟正黑體" w:eastAsia="微軟正黑體" w:hAnsi="微軟正黑體"/>
          <w:b/>
          <w:color w:val="222222"/>
          <w:sz w:val="28"/>
          <w:szCs w:val="28"/>
          <w:shd w:val="clear" w:color="auto" w:fill="FFFFFF"/>
        </w:rPr>
        <w:t>預告工程</w:t>
      </w:r>
    </w:p>
    <w:p w:rsidR="00293BD0" w:rsidRDefault="00B36F15" w:rsidP="008C78DC">
      <w:pPr>
        <w:ind w:left="839"/>
        <w:rPr>
          <w:rFonts w:ascii="微軟正黑體" w:eastAsia="微軟正黑體" w:hAnsi="微軟正黑體"/>
          <w:color w:val="222222"/>
          <w:sz w:val="28"/>
          <w:szCs w:val="28"/>
          <w:shd w:val="clear" w:color="auto" w:fill="FFFFFF"/>
        </w:rPr>
      </w:pPr>
      <w:r>
        <w:rPr>
          <w:rFonts w:ascii="微軟正黑體" w:eastAsia="微軟正黑體" w:hAnsi="微軟正黑體" w:hint="eastAsia"/>
          <w:color w:val="222222"/>
          <w:sz w:val="28"/>
          <w:szCs w:val="28"/>
          <w:shd w:val="clear" w:color="auto" w:fill="FFFFFF"/>
        </w:rPr>
        <w:t xml:space="preserve">    </w:t>
      </w:r>
      <w:r w:rsidR="00E81B2D">
        <w:rPr>
          <w:rFonts w:ascii="微軟正黑體" w:eastAsia="微軟正黑體" w:hAnsi="微軟正黑體" w:hint="eastAsia"/>
          <w:color w:val="222222"/>
          <w:sz w:val="28"/>
          <w:szCs w:val="28"/>
          <w:shd w:val="clear" w:color="auto" w:fill="FFFFFF"/>
        </w:rPr>
        <w:t>今(114)年度向中央機關爭取補助經費之相關工程，詳如</w:t>
      </w:r>
      <w:r w:rsidR="007F5B03" w:rsidRPr="00F0692B">
        <w:rPr>
          <w:rFonts w:ascii="微軟正黑體" w:eastAsia="微軟正黑體" w:hAnsi="微軟正黑體"/>
          <w:color w:val="222222"/>
          <w:sz w:val="28"/>
          <w:szCs w:val="28"/>
          <w:shd w:val="clear" w:color="auto" w:fill="FFFFFF"/>
        </w:rPr>
        <w:t>下表1-1：</w:t>
      </w:r>
    </w:p>
    <w:p w:rsidR="00E81B2D" w:rsidRDefault="00B36F15" w:rsidP="008C78DC">
      <w:pPr>
        <w:ind w:left="839"/>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 xml:space="preserve">    </w:t>
      </w:r>
      <w:r w:rsidR="007F5B03" w:rsidRPr="00F0692B">
        <w:rPr>
          <w:rFonts w:ascii="微軟正黑體" w:eastAsia="微軟正黑體" w:hAnsi="微軟正黑體"/>
          <w:color w:val="222222"/>
          <w:sz w:val="28"/>
          <w:szCs w:val="28"/>
          <w:shd w:val="clear" w:color="auto" w:fill="FFFFFF"/>
        </w:rPr>
        <w:t>預告工程表（1-1）</w:t>
      </w:r>
      <w:r w:rsidR="007F5B03" w:rsidRPr="00F0692B">
        <w:rPr>
          <w:rFonts w:ascii="微軟正黑體" w:eastAsia="微軟正黑體" w:hAnsi="微軟正黑體"/>
          <w:color w:val="222222"/>
          <w:sz w:val="28"/>
          <w:szCs w:val="28"/>
          <w:shd w:val="clear" w:color="auto" w:fill="FFFFFF"/>
        </w:rPr>
        <w:br/>
      </w:r>
    </w:p>
    <w:p w:rsidR="00293BD0" w:rsidRDefault="00293BD0" w:rsidP="00293BD0">
      <w:pPr>
        <w:rPr>
          <w:rFonts w:ascii="微軟正黑體" w:eastAsia="微軟正黑體" w:hAnsi="微軟正黑體"/>
          <w:color w:val="222222"/>
          <w:sz w:val="28"/>
          <w:szCs w:val="28"/>
          <w:shd w:val="clear" w:color="auto" w:fill="FFFFFF"/>
        </w:rPr>
      </w:pPr>
      <w:r>
        <w:rPr>
          <w:rFonts w:ascii="微軟正黑體" w:eastAsia="微軟正黑體" w:hAnsi="微軟正黑體"/>
          <w:noProof/>
          <w:color w:val="222222"/>
          <w:sz w:val="28"/>
          <w:szCs w:val="28"/>
          <w:shd w:val="clear" w:color="auto" w:fill="FFFFFF"/>
          <w:lang w:val="en-US"/>
        </w:rPr>
        <w:drawing>
          <wp:inline distT="0" distB="0" distL="0" distR="0">
            <wp:extent cx="6122035" cy="7193915"/>
            <wp:effectExtent l="19050" t="0" r="0" b="0"/>
            <wp:docPr id="1" name="圖片 0" descr="未命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未命名.png"/>
                    <pic:cNvPicPr/>
                  </pic:nvPicPr>
                  <pic:blipFill>
                    <a:blip r:embed="rId7" cstate="print"/>
                    <a:stretch>
                      <a:fillRect/>
                    </a:stretch>
                  </pic:blipFill>
                  <pic:spPr>
                    <a:xfrm>
                      <a:off x="0" y="0"/>
                      <a:ext cx="6122035" cy="7193915"/>
                    </a:xfrm>
                    <a:prstGeom prst="rect">
                      <a:avLst/>
                    </a:prstGeom>
                  </pic:spPr>
                </pic:pic>
              </a:graphicData>
            </a:graphic>
          </wp:inline>
        </w:drawing>
      </w:r>
    </w:p>
    <w:p w:rsidR="00293BD0" w:rsidRDefault="00293BD0" w:rsidP="00293BD0">
      <w:pPr>
        <w:rPr>
          <w:rFonts w:ascii="微軟正黑體" w:eastAsia="微軟正黑體" w:hAnsi="微軟正黑體"/>
          <w:color w:val="222222"/>
          <w:sz w:val="28"/>
          <w:szCs w:val="28"/>
          <w:shd w:val="clear" w:color="auto" w:fill="FFFFFF"/>
        </w:rPr>
      </w:pPr>
    </w:p>
    <w:p w:rsidR="00E81B2D" w:rsidRDefault="00E81B2D" w:rsidP="00E81B2D">
      <w:pPr>
        <w:rPr>
          <w:rFonts w:ascii="微軟正黑體" w:eastAsia="微軟正黑體" w:hAnsi="微軟正黑體"/>
          <w:color w:val="222222"/>
          <w:sz w:val="28"/>
          <w:szCs w:val="28"/>
          <w:shd w:val="clear" w:color="auto" w:fill="FFFFFF"/>
        </w:rPr>
      </w:pPr>
      <w:r w:rsidRPr="00E81B2D">
        <w:rPr>
          <w:rFonts w:ascii="微軟正黑體" w:eastAsia="微軟正黑體" w:hAnsi="微軟正黑體" w:cs="Arial Unicode MS"/>
          <w:b/>
          <w:bCs/>
          <w:sz w:val="32"/>
          <w:szCs w:val="32"/>
        </w:rPr>
        <w:lastRenderedPageBreak/>
        <w:t>七</w:t>
      </w:r>
      <w:r w:rsidR="007F5B03" w:rsidRPr="00E81B2D">
        <w:rPr>
          <w:rFonts w:ascii="微軟正黑體" w:eastAsia="微軟正黑體" w:hAnsi="微軟正黑體" w:cs="Arial Unicode MS"/>
          <w:b/>
          <w:bCs/>
          <w:sz w:val="32"/>
          <w:szCs w:val="32"/>
        </w:rPr>
        <w:t>、文創策展推動 擴展文化能量</w:t>
      </w:r>
    </w:p>
    <w:p w:rsidR="00E81B2D" w:rsidRDefault="007F5B03" w:rsidP="00293BD0">
      <w:pPr>
        <w:ind w:firstLineChars="200" w:firstLine="56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馬公城市數百年，擁有豐富的文化特色、人文歷史、地景及豐富的海洋資源。透過爭取上級機關補助，結合民間企業團體合作推動各項活動，行銷馬公之美，打造觀光休閒城市風貌。</w:t>
      </w:r>
    </w:p>
    <w:p w:rsidR="00227E9F" w:rsidRPr="008C78DC" w:rsidRDefault="00293BD0" w:rsidP="008C78DC">
      <w:pPr>
        <w:ind w:firstLineChars="100" w:firstLine="280"/>
        <w:rPr>
          <w:rFonts w:ascii="微軟正黑體" w:eastAsia="微軟正黑體" w:hAnsi="微軟正黑體"/>
          <w:b/>
          <w:color w:val="222222"/>
          <w:sz w:val="28"/>
          <w:szCs w:val="28"/>
          <w:shd w:val="clear" w:color="auto" w:fill="FFFFFF"/>
        </w:rPr>
      </w:pPr>
      <w:r w:rsidRPr="008C78DC">
        <w:rPr>
          <w:rFonts w:ascii="微軟正黑體" w:eastAsia="微軟正黑體" w:hAnsi="微軟正黑體" w:hint="eastAsia"/>
          <w:b/>
          <w:color w:val="222222"/>
          <w:sz w:val="28"/>
          <w:szCs w:val="28"/>
          <w:shd w:val="clear" w:color="auto" w:fill="FFFFFF"/>
        </w:rPr>
        <w:t>（一）</w:t>
      </w:r>
      <w:r w:rsidR="007F5B03" w:rsidRPr="008C78DC">
        <w:rPr>
          <w:rFonts w:ascii="微軟正黑體" w:eastAsia="微軟正黑體" w:hAnsi="微軟正黑體"/>
          <w:b/>
          <w:color w:val="222222"/>
          <w:sz w:val="28"/>
          <w:szCs w:val="28"/>
          <w:shd w:val="clear" w:color="auto" w:fill="FFFFFF"/>
        </w:rPr>
        <w:t>馬公藝文城市</w:t>
      </w:r>
    </w:p>
    <w:p w:rsidR="00227E9F" w:rsidRDefault="007F5B03" w:rsidP="009303F4">
      <w:pPr>
        <w:ind w:left="998"/>
        <w:rPr>
          <w:rFonts w:ascii="微軟正黑體" w:eastAsia="微軟正黑體" w:hAnsi="微軟正黑體"/>
          <w:color w:val="222222"/>
          <w:sz w:val="28"/>
          <w:szCs w:val="28"/>
          <w:shd w:val="clear" w:color="auto" w:fill="FFFFFF"/>
        </w:rPr>
      </w:pPr>
      <w:r w:rsidRPr="00227E9F">
        <w:rPr>
          <w:rFonts w:ascii="微軟正黑體" w:eastAsia="微軟正黑體" w:hAnsi="微軟正黑體"/>
          <w:color w:val="222222"/>
          <w:sz w:val="28"/>
          <w:szCs w:val="28"/>
          <w:shd w:val="clear" w:color="auto" w:fill="FFFFFF"/>
        </w:rPr>
        <w:t>【藝文走廊】提供各類藝術家創作展出，下半年度藝文走廊展出場次包含：</w:t>
      </w:r>
    </w:p>
    <w:p w:rsidR="00227E9F" w:rsidRDefault="00E81B2D" w:rsidP="009303F4">
      <w:pPr>
        <w:ind w:left="998"/>
        <w:rPr>
          <w:rFonts w:ascii="微軟正黑體" w:eastAsia="微軟正黑體" w:hAnsi="微軟正黑體"/>
          <w:color w:val="222222"/>
          <w:sz w:val="28"/>
          <w:szCs w:val="28"/>
          <w:shd w:val="clear" w:color="auto" w:fill="FFFFFF"/>
        </w:rPr>
      </w:pPr>
      <w:r w:rsidRPr="00227E9F">
        <w:rPr>
          <w:rFonts w:ascii="微軟正黑體" w:eastAsia="微軟正黑體" w:hAnsi="微軟正黑體"/>
          <w:color w:val="222222"/>
          <w:sz w:val="28"/>
          <w:szCs w:val="28"/>
          <w:shd w:val="clear" w:color="auto" w:fill="FFFFFF"/>
        </w:rPr>
        <w:t>1.</w:t>
      </w:r>
      <w:r w:rsidR="007F5B03" w:rsidRPr="00227E9F">
        <w:rPr>
          <w:rFonts w:ascii="微軟正黑體" w:eastAsia="微軟正黑體" w:hAnsi="微軟正黑體"/>
          <w:color w:val="222222"/>
          <w:sz w:val="28"/>
          <w:szCs w:val="28"/>
          <w:shd w:val="clear" w:color="auto" w:fill="FFFFFF"/>
        </w:rPr>
        <w:t>解構虛實~莊麗珠創作個展</w:t>
      </w:r>
    </w:p>
    <w:p w:rsidR="00227E9F" w:rsidRDefault="007F5B03" w:rsidP="009303F4">
      <w:pPr>
        <w:ind w:left="998"/>
        <w:rPr>
          <w:rFonts w:ascii="微軟正黑體" w:eastAsia="微軟正黑體" w:hAnsi="微軟正黑體"/>
          <w:color w:val="222222"/>
          <w:sz w:val="28"/>
          <w:szCs w:val="28"/>
          <w:shd w:val="clear" w:color="auto" w:fill="FFFFFF"/>
        </w:rPr>
      </w:pPr>
      <w:r w:rsidRPr="00227E9F">
        <w:rPr>
          <w:rFonts w:ascii="微軟正黑體" w:eastAsia="微軟正黑體" w:hAnsi="微軟正黑體"/>
          <w:color w:val="222222"/>
          <w:sz w:val="28"/>
          <w:szCs w:val="28"/>
          <w:shd w:val="clear" w:color="auto" w:fill="FFFFFF"/>
        </w:rPr>
        <w:t>113年7月22日至113年8月23日，畫家莊麗珠以具象的畫面表現抽象的內在，亦即透過虛構的畫作呈現人類內心最真實的角落！是一場非常特別的超現實藝術創作，將帶領大家遨遊在虛與實的奇幻世界，超脫現實框架，去探索及發掘內心世界的無限可能。</w:t>
      </w:r>
    </w:p>
    <w:p w:rsidR="00227E9F" w:rsidRDefault="00E81B2D" w:rsidP="009303F4">
      <w:pPr>
        <w:ind w:left="998"/>
        <w:rPr>
          <w:rFonts w:ascii="微軟正黑體" w:eastAsia="微軟正黑體" w:hAnsi="微軟正黑體"/>
          <w:color w:val="222222"/>
          <w:sz w:val="28"/>
          <w:szCs w:val="28"/>
          <w:shd w:val="clear" w:color="auto" w:fill="FFFFFF"/>
        </w:rPr>
      </w:pPr>
      <w:r w:rsidRPr="00227E9F">
        <w:rPr>
          <w:rFonts w:ascii="微軟正黑體" w:eastAsia="微軟正黑體" w:hAnsi="微軟正黑體"/>
          <w:color w:val="222222"/>
          <w:sz w:val="28"/>
          <w:szCs w:val="28"/>
          <w:shd w:val="clear" w:color="auto" w:fill="FFFFFF"/>
        </w:rPr>
        <w:t>2.</w:t>
      </w:r>
      <w:r w:rsidR="007F5B03" w:rsidRPr="00227E9F">
        <w:rPr>
          <w:rFonts w:ascii="微軟正黑體" w:eastAsia="微軟正黑體" w:hAnsi="微軟正黑體"/>
          <w:color w:val="222222"/>
          <w:sz w:val="28"/>
          <w:szCs w:val="28"/>
          <w:shd w:val="clear" w:color="auto" w:fill="FFFFFF"/>
        </w:rPr>
        <w:t>簡單畫幸福-師生聯展</w:t>
      </w:r>
    </w:p>
    <w:p w:rsidR="00227E9F" w:rsidRDefault="007F5B03" w:rsidP="009303F4">
      <w:pPr>
        <w:ind w:left="998"/>
        <w:rPr>
          <w:rFonts w:ascii="微軟正黑體" w:eastAsia="微軟正黑體" w:hAnsi="微軟正黑體"/>
          <w:color w:val="222222"/>
          <w:sz w:val="28"/>
          <w:szCs w:val="28"/>
          <w:shd w:val="clear" w:color="auto" w:fill="FFFFFF"/>
        </w:rPr>
      </w:pPr>
      <w:r w:rsidRPr="00227E9F">
        <w:rPr>
          <w:rFonts w:ascii="微軟正黑體" w:eastAsia="微軟正黑體" w:hAnsi="微軟正黑體"/>
          <w:color w:val="222222"/>
          <w:sz w:val="28"/>
          <w:szCs w:val="28"/>
          <w:shd w:val="clear" w:color="auto" w:fill="FFFFFF"/>
        </w:rPr>
        <w:t>113年9月16日至113年10月18日，此次聯展係以素描油畫棒、炭精筆為媒材，從基礎開始培養對事物的觀察力，有良好的立體感、空間感及質量感，用簡單的畫具勾勒出對外界事物的觀察與內心世界的感動，再應用於生活創作；豐富的色彩，細膩的表達，熱情的筆觸，邀請大家打開藝術的大門。</w:t>
      </w:r>
    </w:p>
    <w:p w:rsidR="00227E9F" w:rsidRDefault="00E81B2D" w:rsidP="009303F4">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3.</w:t>
      </w:r>
      <w:r w:rsidR="007F5B03" w:rsidRPr="00F0692B">
        <w:rPr>
          <w:rFonts w:ascii="微軟正黑體" w:eastAsia="微軟正黑體" w:hAnsi="微軟正黑體"/>
          <w:color w:val="222222"/>
          <w:sz w:val="28"/>
          <w:szCs w:val="28"/>
          <w:shd w:val="clear" w:color="auto" w:fill="FFFFFF"/>
        </w:rPr>
        <w:t>樂齡彩繪、玩藝人生-張彩麗個展</w:t>
      </w:r>
    </w:p>
    <w:p w:rsidR="00227E9F" w:rsidRDefault="007F5B03" w:rsidP="009303F4">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113年11月25日至113年12月27日，針對現今高齡化種種身心議題，越來越多熟齡長者藉由具體參與多樣化藝術活動，透過運用不同的藝術元素，表達存在內心的經驗與情感，並轉化成創造力與美感的呈現，調劑與滋潤心靈健康；藉由樂齡長者-張彩麗的個展發表，來引動銀髮族透過藝術的學習與療癒，建立一個身、心、靈健康的樂活人生。</w:t>
      </w:r>
    </w:p>
    <w:p w:rsidR="00227E9F" w:rsidRDefault="00E81B2D" w:rsidP="009303F4">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lastRenderedPageBreak/>
        <w:t>4.</w:t>
      </w:r>
      <w:r w:rsidR="007F5B03" w:rsidRPr="00F0692B">
        <w:rPr>
          <w:rFonts w:ascii="微軟正黑體" w:eastAsia="微軟正黑體" w:hAnsi="微軟正黑體"/>
          <w:color w:val="222222"/>
          <w:sz w:val="28"/>
          <w:szCs w:val="28"/>
          <w:shd w:val="clear" w:color="auto" w:fill="FFFFFF"/>
        </w:rPr>
        <w:t>114年預計辦理5場次藝文展，首場-「澎湖嶋意象 TI（II）」黃天富水彩畫個展，訂於114年3月10日舉辦開幕。</w:t>
      </w:r>
    </w:p>
    <w:p w:rsidR="00227E9F" w:rsidRDefault="00E81B2D" w:rsidP="009303F4">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5.</w:t>
      </w:r>
      <w:r w:rsidR="007F5B03" w:rsidRPr="00F0692B">
        <w:rPr>
          <w:rFonts w:ascii="微軟正黑體" w:eastAsia="微軟正黑體" w:hAnsi="微軟正黑體"/>
          <w:color w:val="222222"/>
          <w:sz w:val="28"/>
          <w:szCs w:val="28"/>
          <w:shd w:val="clear" w:color="auto" w:fill="FFFFFF"/>
        </w:rPr>
        <w:t>演藝新天地</w:t>
      </w:r>
      <w:r w:rsidR="007F5B03" w:rsidRPr="00F0692B">
        <w:rPr>
          <w:rFonts w:ascii="微軟正黑體" w:eastAsia="微軟正黑體" w:hAnsi="微軟正黑體"/>
          <w:color w:val="222222"/>
          <w:sz w:val="28"/>
          <w:szCs w:val="28"/>
          <w:shd w:val="clear" w:color="auto" w:fill="FFFFFF"/>
        </w:rPr>
        <w:br/>
        <w:t>為促使藝術文化融入民眾生活，豐富馬公市公共空間人文風貌，本所將市民代表會舊址（中正國小斜前空地），提供街頭藝人及團體申請演出，希望藉由閒置空間活化利用，推動正當藝文活動，並帶動周邊商圈及豐富休閒空間之文藝氣息。</w:t>
      </w:r>
    </w:p>
    <w:p w:rsidR="00E81B2D" w:rsidRPr="009303F4" w:rsidRDefault="009303F4" w:rsidP="009303F4">
      <w:pPr>
        <w:ind w:firstLineChars="100" w:firstLine="280"/>
        <w:rPr>
          <w:rFonts w:ascii="微軟正黑體" w:eastAsia="微軟正黑體" w:hAnsi="微軟正黑體"/>
          <w:b/>
          <w:color w:val="222222"/>
          <w:sz w:val="28"/>
          <w:szCs w:val="28"/>
          <w:shd w:val="clear" w:color="auto" w:fill="FFFFFF"/>
        </w:rPr>
      </w:pPr>
      <w:r>
        <w:rPr>
          <w:rFonts w:ascii="微軟正黑體" w:eastAsia="微軟正黑體" w:hAnsi="微軟正黑體"/>
          <w:b/>
          <w:color w:val="222222"/>
          <w:sz w:val="28"/>
          <w:szCs w:val="28"/>
          <w:shd w:val="clear" w:color="auto" w:fill="FFFFFF"/>
        </w:rPr>
        <w:t>（</w:t>
      </w:r>
      <w:r w:rsidR="00E81B2D" w:rsidRPr="009303F4">
        <w:rPr>
          <w:rFonts w:ascii="微軟正黑體" w:eastAsia="微軟正黑體" w:hAnsi="微軟正黑體"/>
          <w:b/>
          <w:color w:val="222222"/>
          <w:sz w:val="28"/>
          <w:szCs w:val="28"/>
          <w:shd w:val="clear" w:color="auto" w:fill="FFFFFF"/>
        </w:rPr>
        <w:t>二</w:t>
      </w:r>
      <w:r>
        <w:rPr>
          <w:rFonts w:ascii="微軟正黑體" w:eastAsia="微軟正黑體" w:hAnsi="微軟正黑體"/>
          <w:b/>
          <w:color w:val="222222"/>
          <w:sz w:val="28"/>
          <w:szCs w:val="28"/>
          <w:shd w:val="clear" w:color="auto" w:fill="FFFFFF"/>
        </w:rPr>
        <w:t>）</w:t>
      </w:r>
      <w:r w:rsidR="007F5B03" w:rsidRPr="009303F4">
        <w:rPr>
          <w:rFonts w:ascii="微軟正黑體" w:eastAsia="微軟正黑體" w:hAnsi="微軟正黑體"/>
          <w:b/>
          <w:color w:val="222222"/>
          <w:sz w:val="28"/>
          <w:szCs w:val="28"/>
          <w:shd w:val="clear" w:color="auto" w:fill="FFFFFF"/>
        </w:rPr>
        <w:t>崇尚孝道文化</w:t>
      </w:r>
    </w:p>
    <w:p w:rsidR="00E81B2D" w:rsidRDefault="007F5B03" w:rsidP="009303F4">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本所於母親及父親節日均辦理「模範父、母親表揚大會」活動。</w:t>
      </w:r>
    </w:p>
    <w:p w:rsidR="00227E9F" w:rsidRDefault="007F5B03" w:rsidP="009303F4">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114年模範母親表楊大會」活動，於5月11日至百世多麗花園酒店舉辦「慶祝114年模範母親表揚活動」感謝母親為家庭子女不辭辛勞奉獻，不求回報，是家中永遠的精神支柱。並透過表揚活動，彰顯母愛的偉大，敦促子女盡孝及時，倡導家庭和樂快樂。</w:t>
      </w:r>
    </w:p>
    <w:p w:rsidR="00227E9F" w:rsidRPr="009303F4" w:rsidRDefault="009303F4" w:rsidP="009303F4">
      <w:pPr>
        <w:ind w:firstLineChars="100" w:firstLine="280"/>
        <w:rPr>
          <w:rFonts w:ascii="微軟正黑體" w:eastAsia="微軟正黑體" w:hAnsi="微軟正黑體"/>
          <w:b/>
          <w:color w:val="222222"/>
          <w:sz w:val="28"/>
          <w:szCs w:val="28"/>
          <w:shd w:val="clear" w:color="auto" w:fill="FFFFFF"/>
        </w:rPr>
      </w:pPr>
      <w:r w:rsidRPr="009303F4">
        <w:rPr>
          <w:rFonts w:ascii="微軟正黑體" w:eastAsia="微軟正黑體" w:hAnsi="微軟正黑體" w:hint="eastAsia"/>
          <w:b/>
          <w:color w:val="222222"/>
          <w:sz w:val="28"/>
          <w:szCs w:val="28"/>
          <w:shd w:val="clear" w:color="auto" w:fill="FFFFFF"/>
        </w:rPr>
        <w:t>（三）</w:t>
      </w:r>
      <w:r w:rsidR="007F5B03" w:rsidRPr="009303F4">
        <w:rPr>
          <w:rFonts w:ascii="微軟正黑體" w:eastAsia="微軟正黑體" w:hAnsi="微軟正黑體"/>
          <w:b/>
          <w:color w:val="222222"/>
          <w:sz w:val="28"/>
          <w:szCs w:val="28"/>
          <w:shd w:val="clear" w:color="auto" w:fill="FFFFFF"/>
        </w:rPr>
        <w:t>推動國民教育</w:t>
      </w:r>
    </w:p>
    <w:p w:rsidR="00227E9F" w:rsidRPr="00227E9F" w:rsidRDefault="007F5B03" w:rsidP="009303F4">
      <w:pPr>
        <w:ind w:left="998"/>
        <w:rPr>
          <w:rFonts w:ascii="微軟正黑體" w:eastAsia="微軟正黑體" w:hAnsi="微軟正黑體"/>
          <w:color w:val="222222"/>
          <w:sz w:val="28"/>
          <w:szCs w:val="28"/>
          <w:shd w:val="clear" w:color="auto" w:fill="FFFFFF"/>
        </w:rPr>
      </w:pPr>
      <w:r w:rsidRPr="00227E9F">
        <w:rPr>
          <w:rFonts w:ascii="微軟正黑體" w:eastAsia="微軟正黑體" w:hAnsi="微軟正黑體"/>
          <w:color w:val="222222"/>
          <w:sz w:val="28"/>
          <w:szCs w:val="28"/>
          <w:shd w:val="clear" w:color="auto" w:fill="FFFFFF"/>
        </w:rPr>
        <w:t>【馬公市低收入戶暨虎井、桶盤地區子女就學獎學金】</w:t>
      </w:r>
    </w:p>
    <w:p w:rsidR="00E81B2D" w:rsidRPr="00227E9F" w:rsidRDefault="007F5B03" w:rsidP="009303F4">
      <w:pPr>
        <w:ind w:left="998"/>
        <w:rPr>
          <w:rFonts w:ascii="微軟正黑體" w:eastAsia="微軟正黑體" w:hAnsi="微軟正黑體"/>
          <w:color w:val="222222"/>
          <w:sz w:val="28"/>
          <w:szCs w:val="28"/>
          <w:shd w:val="clear" w:color="auto" w:fill="FFFFFF"/>
        </w:rPr>
      </w:pPr>
      <w:r w:rsidRPr="00227E9F">
        <w:rPr>
          <w:rFonts w:ascii="微軟正黑體" w:eastAsia="微軟正黑體" w:hAnsi="微軟正黑體"/>
          <w:color w:val="222222"/>
          <w:sz w:val="28"/>
          <w:szCs w:val="28"/>
          <w:shd w:val="clear" w:color="auto" w:fill="FFFFFF"/>
        </w:rPr>
        <w:t>113年10月受理申請112學年度下學期低收入戶暨虎井、桶盤離島地區子女獎學金；低收入戶4件，虎井、桶盤離島地區32件，共計36件。以鼓勵本市低收入戶暨虎井、桶盤兩地偏遠離島子弟努力向學。</w:t>
      </w:r>
    </w:p>
    <w:p w:rsidR="003B62A9" w:rsidRPr="009303F4" w:rsidRDefault="009303F4" w:rsidP="009303F4">
      <w:pPr>
        <w:ind w:firstLineChars="100" w:firstLine="280"/>
        <w:rPr>
          <w:rFonts w:ascii="微軟正黑體" w:eastAsia="微軟正黑體" w:hAnsi="微軟正黑體"/>
          <w:b/>
          <w:color w:val="222222"/>
          <w:sz w:val="28"/>
          <w:szCs w:val="28"/>
          <w:shd w:val="clear" w:color="auto" w:fill="FFFFFF"/>
        </w:rPr>
      </w:pPr>
      <w:r>
        <w:rPr>
          <w:rFonts w:ascii="微軟正黑體" w:eastAsia="微軟正黑體" w:hAnsi="微軟正黑體"/>
          <w:b/>
          <w:color w:val="222222"/>
          <w:sz w:val="28"/>
          <w:szCs w:val="28"/>
          <w:shd w:val="clear" w:color="auto" w:fill="FFFFFF"/>
        </w:rPr>
        <w:t>（</w:t>
      </w:r>
      <w:r w:rsidR="00E81B2D" w:rsidRPr="009303F4">
        <w:rPr>
          <w:rFonts w:ascii="微軟正黑體" w:eastAsia="微軟正黑體" w:hAnsi="微軟正黑體"/>
          <w:b/>
          <w:color w:val="222222"/>
          <w:sz w:val="28"/>
          <w:szCs w:val="28"/>
          <w:shd w:val="clear" w:color="auto" w:fill="FFFFFF"/>
        </w:rPr>
        <w:t>四</w:t>
      </w:r>
      <w:r>
        <w:rPr>
          <w:rFonts w:ascii="微軟正黑體" w:eastAsia="微軟正黑體" w:hAnsi="微軟正黑體"/>
          <w:b/>
          <w:color w:val="222222"/>
          <w:sz w:val="28"/>
          <w:szCs w:val="28"/>
          <w:shd w:val="clear" w:color="auto" w:fill="FFFFFF"/>
        </w:rPr>
        <w:t>）</w:t>
      </w:r>
      <w:r w:rsidR="003B62A9" w:rsidRPr="009303F4">
        <w:rPr>
          <w:rFonts w:ascii="微軟正黑體" w:eastAsia="微軟正黑體" w:hAnsi="微軟正黑體"/>
          <w:b/>
          <w:color w:val="222222"/>
          <w:sz w:val="28"/>
          <w:szCs w:val="28"/>
          <w:shd w:val="clear" w:color="auto" w:fill="FFFFFF"/>
        </w:rPr>
        <w:t>全民愛運動、親子同樂慶典</w:t>
      </w:r>
    </w:p>
    <w:p w:rsidR="00227E9F" w:rsidRDefault="00B36F15" w:rsidP="009303F4">
      <w:pPr>
        <w:ind w:left="998"/>
        <w:rPr>
          <w:rFonts w:ascii="微軟正黑體" w:eastAsia="微軟正黑體" w:hAnsi="微軟正黑體"/>
          <w:color w:val="222222"/>
          <w:sz w:val="28"/>
          <w:szCs w:val="28"/>
          <w:shd w:val="clear" w:color="auto" w:fill="FFFFFF"/>
        </w:rPr>
      </w:pPr>
      <w:r>
        <w:rPr>
          <w:rFonts w:ascii="微軟正黑體" w:eastAsia="微軟正黑體" w:hAnsi="微軟正黑體" w:hint="eastAsia"/>
          <w:color w:val="222222"/>
          <w:sz w:val="28"/>
          <w:szCs w:val="28"/>
          <w:shd w:val="clear" w:color="auto" w:fill="FFFFFF"/>
        </w:rPr>
        <w:t xml:space="preserve">  </w:t>
      </w:r>
      <w:r w:rsidR="003B62A9">
        <w:rPr>
          <w:rFonts w:ascii="微軟正黑體" w:eastAsia="微軟正黑體" w:hAnsi="微軟正黑體" w:hint="eastAsia"/>
          <w:color w:val="222222"/>
          <w:sz w:val="28"/>
          <w:szCs w:val="28"/>
          <w:shd w:val="clear" w:color="auto" w:fill="FFFFFF"/>
        </w:rPr>
        <w:t>1.</w:t>
      </w:r>
      <w:r w:rsidR="007F5B03" w:rsidRPr="00F0692B">
        <w:rPr>
          <w:rFonts w:ascii="微軟正黑體" w:eastAsia="微軟正黑體" w:hAnsi="微軟正黑體"/>
          <w:color w:val="222222"/>
          <w:sz w:val="28"/>
          <w:szCs w:val="28"/>
          <w:shd w:val="clear" w:color="auto" w:fill="FFFFFF"/>
        </w:rPr>
        <w:t>2024年龍馬奔騰澎湖星光路跑賽</w:t>
      </w:r>
    </w:p>
    <w:p w:rsidR="00227E9F" w:rsidRDefault="007F5B03" w:rsidP="00B36F15">
      <w:pPr>
        <w:ind w:left="125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113年11月30日協辦【2024年龍馬奔騰澎湖星光路跑賽】，推動全民一起來運動，鼓勵家庭及親子組一同走出戶外運動，提升觀光價值與縣市之形象，路跑運動時體驗馬公自然風光之美，並促進體育活動發展。及透過攤商市集的參與，協助本市在地攤商增加經濟來源與收益。</w:t>
      </w:r>
    </w:p>
    <w:p w:rsidR="00227E9F" w:rsidRDefault="003B62A9" w:rsidP="009303F4">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2.</w:t>
      </w:r>
      <w:r w:rsidR="007F5B03" w:rsidRPr="00F0692B">
        <w:rPr>
          <w:rFonts w:ascii="微軟正黑體" w:eastAsia="微軟正黑體" w:hAnsi="微軟正黑體"/>
          <w:color w:val="222222"/>
          <w:sz w:val="28"/>
          <w:szCs w:val="28"/>
          <w:shd w:val="clear" w:color="auto" w:fill="FFFFFF"/>
        </w:rPr>
        <w:t>延續推動2025馬公夏日童樂趴活動</w:t>
      </w:r>
    </w:p>
    <w:p w:rsidR="003B62A9" w:rsidRDefault="007F5B03" w:rsidP="00B36F15">
      <w:pPr>
        <w:ind w:left="998" w:firstLine="6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lastRenderedPageBreak/>
        <w:t>「2025馬公夏日童樂趴」活動計畫，將規劃於114年8月2日至17</w:t>
      </w:r>
      <w:r w:rsidR="00B36F15">
        <w:rPr>
          <w:rFonts w:ascii="微軟正黑體" w:eastAsia="微軟正黑體" w:hAnsi="微軟正黑體"/>
          <w:color w:val="222222"/>
          <w:sz w:val="28"/>
          <w:szCs w:val="28"/>
          <w:shd w:val="clear" w:color="auto" w:fill="FFFFFF"/>
        </w:rPr>
        <w:t xml:space="preserve">      </w:t>
      </w:r>
      <w:r w:rsidRPr="00F0692B">
        <w:rPr>
          <w:rFonts w:ascii="微軟正黑體" w:eastAsia="微軟正黑體" w:hAnsi="微軟正黑體"/>
          <w:color w:val="222222"/>
          <w:sz w:val="28"/>
          <w:szCs w:val="28"/>
          <w:shd w:val="clear" w:color="auto" w:fill="FFFFFF"/>
        </w:rPr>
        <w:t>日共舉辦14天，創建馬公市夏日活動品牌，以親子樂園為主題，戲水遊憩設施為架構，期能成為澎湖夏天觀光亮點，吸引民眾參與，進而行銷澎湖馬公市區各項景點特色，聚焦夏季馬公必遊熱點，促進在地周邊產業收入及地方整體經濟發展，提升馬公市地方產業的實質收益。</w:t>
      </w:r>
    </w:p>
    <w:p w:rsidR="00227E9F" w:rsidRDefault="007F5B03" w:rsidP="009303F4">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此外，搭配既有節慶活動接續花火節熱度，連結澎湖夏天觀光熱潮，延長觀光效益及期程，提升活動層次及廣度，布建各項遊樂設施，吸引民眾闔家玩樂，打造主題性遊樂場，無論大人小孩都能在安全舒適的活動場所盡情玩樂，享受其中，健忠期望讓童樂趴活動成為馬公市夏季旅遊亮點</w:t>
      </w:r>
    </w:p>
    <w:p w:rsidR="00227E9F" w:rsidRDefault="003B62A9" w:rsidP="009303F4">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3.</w:t>
      </w:r>
      <w:r w:rsidR="007F5B03" w:rsidRPr="00F0692B">
        <w:rPr>
          <w:rFonts w:ascii="微軟正黑體" w:eastAsia="微軟正黑體" w:hAnsi="微軟正黑體"/>
          <w:color w:val="222222"/>
          <w:sz w:val="28"/>
          <w:szCs w:val="28"/>
          <w:shd w:val="clear" w:color="auto" w:fill="FFFFFF"/>
        </w:rPr>
        <w:t>漫步星空下，親子露營同樂趣</w:t>
      </w:r>
    </w:p>
    <w:p w:rsidR="00227E9F" w:rsidRDefault="007F5B03" w:rsidP="009303F4">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辦理「113年漫步星空下、露營同樂趣3.0」，本活動經費是由海洋委員會補助辦理，於113年8月22-25日期間辦理2場，在兩天一夜的露營活動過程中，除安排讓參與民眾體驗搭帳篷的樂趣，於虎井規劃地質導覽、海洋戰爭文化細品、海島文化在地食魚教育，夜間更有講師帶領大家漫步於星空下進行星象分析，讓民眾更加深入認識在地海洋夜間文化，藉由休閒活動與海洋自然環境的連結，增進營造人與社會、朋友或家人間的互動機會，透過寓教於樂留下難忘回憶。</w:t>
      </w:r>
    </w:p>
    <w:p w:rsidR="00293BD0" w:rsidRPr="009303F4" w:rsidRDefault="009303F4" w:rsidP="009303F4">
      <w:pPr>
        <w:ind w:firstLineChars="100" w:firstLine="280"/>
        <w:rPr>
          <w:rFonts w:ascii="微軟正黑體" w:eastAsia="微軟正黑體" w:hAnsi="微軟正黑體"/>
          <w:b/>
          <w:color w:val="222222"/>
          <w:sz w:val="28"/>
          <w:szCs w:val="28"/>
          <w:shd w:val="clear" w:color="auto" w:fill="FFFFFF"/>
        </w:rPr>
      </w:pPr>
      <w:r w:rsidRPr="009303F4">
        <w:rPr>
          <w:rFonts w:ascii="微軟正黑體" w:eastAsia="微軟正黑體" w:hAnsi="微軟正黑體"/>
          <w:b/>
          <w:color w:val="222222"/>
          <w:sz w:val="28"/>
          <w:szCs w:val="28"/>
          <w:shd w:val="clear" w:color="auto" w:fill="FFFFFF"/>
        </w:rPr>
        <w:t>（</w:t>
      </w:r>
      <w:r w:rsidR="003B62A9" w:rsidRPr="009303F4">
        <w:rPr>
          <w:rFonts w:ascii="微軟正黑體" w:eastAsia="微軟正黑體" w:hAnsi="微軟正黑體"/>
          <w:b/>
          <w:color w:val="222222"/>
          <w:sz w:val="28"/>
          <w:szCs w:val="28"/>
          <w:shd w:val="clear" w:color="auto" w:fill="FFFFFF"/>
        </w:rPr>
        <w:t>五</w:t>
      </w:r>
      <w:r w:rsidRPr="009303F4">
        <w:rPr>
          <w:rFonts w:ascii="微軟正黑體" w:eastAsia="微軟正黑體" w:hAnsi="微軟正黑體"/>
          <w:b/>
          <w:color w:val="222222"/>
          <w:sz w:val="28"/>
          <w:szCs w:val="28"/>
          <w:shd w:val="clear" w:color="auto" w:fill="FFFFFF"/>
        </w:rPr>
        <w:t>）</w:t>
      </w:r>
      <w:r w:rsidR="007F5B03" w:rsidRPr="009303F4">
        <w:rPr>
          <w:rFonts w:ascii="微軟正黑體" w:eastAsia="微軟正黑體" w:hAnsi="微軟正黑體"/>
          <w:b/>
          <w:color w:val="222222"/>
          <w:sz w:val="28"/>
          <w:szCs w:val="28"/>
          <w:shd w:val="clear" w:color="auto" w:fill="FFFFFF"/>
        </w:rPr>
        <w:t>發展地方產業特色</w:t>
      </w:r>
    </w:p>
    <w:p w:rsidR="003B62A9" w:rsidRDefault="003B62A9" w:rsidP="00AD353D">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1.</w:t>
      </w:r>
      <w:r w:rsidR="007F5B03" w:rsidRPr="00F0692B">
        <w:rPr>
          <w:rFonts w:ascii="微軟正黑體" w:eastAsia="微軟正黑體" w:hAnsi="微軟正黑體"/>
          <w:color w:val="222222"/>
          <w:sz w:val="28"/>
          <w:szCs w:val="28"/>
          <w:shd w:val="clear" w:color="auto" w:fill="FFFFFF"/>
        </w:rPr>
        <w:t>2024馬公海洋文化漁樂祭-浪潮繪卷×鹹鹹市集</w:t>
      </w:r>
    </w:p>
    <w:p w:rsidR="00227E9F" w:rsidRDefault="007F5B03" w:rsidP="00AD353D">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於113年10月6日假鎖港紫微宮前廣場及鎖港海堤辦理「2024馬公海洋文化漁樂祭-浪潮繪卷×鹹鹹市集」在地漁村產業文化盛典，延續往昔「馬公好厝邊」模式辦理邁入第6年，將近60個攤位及精彩的藝文團體展演節目，結合澎南在地漁村產業文化，透過在地鎖港小管設定為主題，並扣合四大活動內容呈現吸引在地鄉親來體驗，並推出自備環保碗筷，不僅可以參加小管承繼託付，持續進步體驗券活動，更</w:t>
      </w:r>
      <w:r w:rsidRPr="00F0692B">
        <w:rPr>
          <w:rFonts w:ascii="微軟正黑體" w:eastAsia="微軟正黑體" w:hAnsi="微軟正黑體"/>
          <w:color w:val="222222"/>
          <w:sz w:val="28"/>
          <w:szCs w:val="28"/>
          <w:shd w:val="clear" w:color="auto" w:fill="FFFFFF"/>
        </w:rPr>
        <w:lastRenderedPageBreak/>
        <w:t>能品嘗在地美食，提倡追求環保更強調漁村產業文化特色，現場還有文創手作DIY體驗、澎南在地敲魚乾體驗及鹹鹹市集好逛，共同將馬公海洋文化行銷出去。</w:t>
      </w:r>
    </w:p>
    <w:p w:rsidR="00227E9F" w:rsidRDefault="003B62A9" w:rsidP="00AD353D">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2.</w:t>
      </w:r>
      <w:r w:rsidR="007F5B03" w:rsidRPr="00F0692B">
        <w:rPr>
          <w:rFonts w:ascii="微軟正黑體" w:eastAsia="微軟正黑體" w:hAnsi="微軟正黑體"/>
          <w:color w:val="222222"/>
          <w:sz w:val="28"/>
          <w:szCs w:val="28"/>
          <w:shd w:val="clear" w:color="auto" w:fill="FFFFFF"/>
        </w:rPr>
        <w:t>2024大目舢舨船搖櫓文化推廣及體驗爭取海洋委員會計畫經費，於113年9月7日於安宅漁港辦理大目舢舨船搖櫓文化推廣及體驗第三、四梯次活動，共計招收48位民眾參加體驗活動，除了實際操作大目舢舨船搖櫓，並安排大目漁船模型彩繪DIY，讓大家能對傳統漁船的圖騰及意象有更深的認識，並藉由這種體驗活動，發揚澎湖傳統海洋文化。</w:t>
      </w:r>
    </w:p>
    <w:p w:rsidR="00240138" w:rsidRDefault="00AD353D" w:rsidP="00240138">
      <w:pPr>
        <w:ind w:firstLineChars="100" w:firstLine="280"/>
        <w:rPr>
          <w:rFonts w:ascii="微軟正黑體" w:eastAsia="微軟正黑體" w:hAnsi="微軟正黑體"/>
          <w:color w:val="222222"/>
          <w:sz w:val="28"/>
          <w:szCs w:val="28"/>
          <w:shd w:val="clear" w:color="auto" w:fill="FFFFFF"/>
        </w:rPr>
      </w:pPr>
      <w:r w:rsidRPr="00AD353D">
        <w:rPr>
          <w:rFonts w:ascii="微軟正黑體" w:eastAsia="微軟正黑體" w:hAnsi="微軟正黑體"/>
          <w:b/>
          <w:color w:val="222222"/>
          <w:sz w:val="28"/>
          <w:szCs w:val="28"/>
          <w:shd w:val="clear" w:color="auto" w:fill="FFFFFF"/>
        </w:rPr>
        <w:t>（</w:t>
      </w:r>
      <w:r w:rsidR="007F5B03" w:rsidRPr="00AD353D">
        <w:rPr>
          <w:rFonts w:ascii="微軟正黑體" w:eastAsia="微軟正黑體" w:hAnsi="微軟正黑體"/>
          <w:b/>
          <w:color w:val="222222"/>
          <w:sz w:val="28"/>
          <w:szCs w:val="28"/>
          <w:shd w:val="clear" w:color="auto" w:fill="FFFFFF"/>
        </w:rPr>
        <w:t>六</w:t>
      </w:r>
      <w:r w:rsidRPr="00AD353D">
        <w:rPr>
          <w:rFonts w:ascii="微軟正黑體" w:eastAsia="微軟正黑體" w:hAnsi="微軟正黑體"/>
          <w:b/>
          <w:color w:val="222222"/>
          <w:sz w:val="28"/>
          <w:szCs w:val="28"/>
          <w:shd w:val="clear" w:color="auto" w:fill="FFFFFF"/>
        </w:rPr>
        <w:t>）</w:t>
      </w:r>
      <w:r w:rsidR="007F5B03" w:rsidRPr="00AD353D">
        <w:rPr>
          <w:rFonts w:ascii="微軟正黑體" w:eastAsia="微軟正黑體" w:hAnsi="微軟正黑體"/>
          <w:b/>
          <w:color w:val="222222"/>
          <w:sz w:val="28"/>
          <w:szCs w:val="28"/>
          <w:shd w:val="clear" w:color="auto" w:fill="FFFFFF"/>
        </w:rPr>
        <w:t>行銷離島觀光業務</w:t>
      </w:r>
    </w:p>
    <w:p w:rsidR="00240138" w:rsidRDefault="00B36F15" w:rsidP="00240138">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 xml:space="preserve"> </w:t>
      </w:r>
      <w:r w:rsidR="007F5B03" w:rsidRPr="00F0692B">
        <w:rPr>
          <w:rFonts w:ascii="微軟正黑體" w:eastAsia="微軟正黑體" w:hAnsi="微軟正黑體"/>
          <w:color w:val="222222"/>
          <w:sz w:val="28"/>
          <w:szCs w:val="28"/>
          <w:shd w:val="clear" w:color="auto" w:fill="FFFFFF"/>
        </w:rPr>
        <w:t>爭取海洋委員會經費補助辦理相關計畫：</w:t>
      </w:r>
    </w:p>
    <w:p w:rsidR="00240138" w:rsidRPr="00240138" w:rsidRDefault="00B36F15" w:rsidP="00240138">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 xml:space="preserve"> </w:t>
      </w:r>
      <w:r w:rsidR="00240138">
        <w:rPr>
          <w:rFonts w:ascii="微軟正黑體" w:eastAsia="微軟正黑體" w:hAnsi="微軟正黑體"/>
          <w:color w:val="222222"/>
          <w:sz w:val="28"/>
          <w:szCs w:val="28"/>
          <w:shd w:val="clear" w:color="auto" w:fill="FFFFFF"/>
        </w:rPr>
        <w:t>1.</w:t>
      </w:r>
      <w:r w:rsidR="007F5B03" w:rsidRPr="00240138">
        <w:rPr>
          <w:rFonts w:ascii="微軟正黑體" w:eastAsia="微軟正黑體" w:hAnsi="微軟正黑體"/>
          <w:color w:val="222222"/>
          <w:sz w:val="28"/>
          <w:szCs w:val="28"/>
          <w:shd w:val="clear" w:color="auto" w:fill="FFFFFF"/>
        </w:rPr>
        <w:t>賡續辦理「馬公金色雙島追夕陽6.0」</w:t>
      </w:r>
    </w:p>
    <w:p w:rsidR="00227E9F" w:rsidRPr="00240138" w:rsidRDefault="00B36F15" w:rsidP="00240138">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 xml:space="preserve"> </w:t>
      </w:r>
      <w:r w:rsidR="007F5B03" w:rsidRPr="00240138">
        <w:rPr>
          <w:rFonts w:ascii="微軟正黑體" w:eastAsia="微軟正黑體" w:hAnsi="微軟正黑體"/>
          <w:color w:val="222222"/>
          <w:sz w:val="28"/>
          <w:szCs w:val="28"/>
          <w:shd w:val="clear" w:color="auto" w:fill="FFFFFF"/>
        </w:rPr>
        <w:t>113年委託「世威旅行社有限公司」辦理。合約自113年5月至11</w:t>
      </w:r>
      <w:r>
        <w:rPr>
          <w:rFonts w:ascii="微軟正黑體" w:eastAsia="微軟正黑體" w:hAnsi="微軟正黑體"/>
          <w:color w:val="222222"/>
          <w:sz w:val="28"/>
          <w:szCs w:val="28"/>
          <w:shd w:val="clear" w:color="auto" w:fill="FFFFFF"/>
        </w:rPr>
        <w:t xml:space="preserve"> </w:t>
      </w:r>
      <w:r w:rsidR="007F5B03" w:rsidRPr="00240138">
        <w:rPr>
          <w:rFonts w:ascii="微軟正黑體" w:eastAsia="微軟正黑體" w:hAnsi="微軟正黑體"/>
          <w:color w:val="222222"/>
          <w:sz w:val="28"/>
          <w:szCs w:val="28"/>
          <w:shd w:val="clear" w:color="auto" w:fill="FFFFFF"/>
        </w:rPr>
        <w:t>月，並於113年6月28日辦理首航記者會。</w:t>
      </w:r>
    </w:p>
    <w:p w:rsidR="00293BD0" w:rsidRDefault="007F5B03" w:rsidP="00240138">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辦理內容：</w:t>
      </w:r>
    </w:p>
    <w:p w:rsidR="00293BD0" w:rsidRDefault="007F5B03" w:rsidP="00240138">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（1）活絡虎丼、桶盤兩島</w:t>
      </w:r>
    </w:p>
    <w:p w:rsidR="00293BD0" w:rsidRDefault="007F5B03" w:rsidP="00240138">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（2）予遊客體驗在地短期航程之文化輕旅行（3）協助宣傳地方漁村海洋文化</w:t>
      </w:r>
    </w:p>
    <w:p w:rsidR="00293BD0" w:rsidRDefault="00240138" w:rsidP="00240138">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2.</w:t>
      </w:r>
      <w:r w:rsidR="007F5B03" w:rsidRPr="00F0692B">
        <w:rPr>
          <w:rFonts w:ascii="微軟正黑體" w:eastAsia="微軟正黑體" w:hAnsi="微軟正黑體"/>
          <w:color w:val="222222"/>
          <w:sz w:val="28"/>
          <w:szCs w:val="28"/>
          <w:shd w:val="clear" w:color="auto" w:fill="FFFFFF"/>
        </w:rPr>
        <w:t>辦理成果及未來展望：</w:t>
      </w:r>
    </w:p>
    <w:p w:rsidR="00227E9F" w:rsidRDefault="007F5B03" w:rsidP="00240138">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截至年底共執行88航次3,579位遊客參與；讓觀光客充分認觀馬公市的虎井跟桶盤，將金色雙島獨特的漁村海洋文化透過創意設計行銷出去，試圖透過文創研發及活動設計，讓觀光人潮及人才走入社區活絡社區。</w:t>
      </w:r>
    </w:p>
    <w:p w:rsidR="00227E9F" w:rsidRDefault="00240138" w:rsidP="00240138">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2.</w:t>
      </w:r>
      <w:r w:rsidR="007F5B03" w:rsidRPr="00F0692B">
        <w:rPr>
          <w:rFonts w:ascii="微軟正黑體" w:eastAsia="微軟正黑體" w:hAnsi="微軟正黑體"/>
          <w:color w:val="222222"/>
          <w:sz w:val="28"/>
          <w:szCs w:val="28"/>
          <w:shd w:val="clear" w:color="auto" w:fill="FFFFFF"/>
        </w:rPr>
        <w:t>2025金色雙島藝術祭</w:t>
      </w:r>
      <w:r w:rsidR="007F5B03" w:rsidRPr="00F0692B">
        <w:rPr>
          <w:rFonts w:ascii="微軟正黑體" w:eastAsia="微軟正黑體" w:hAnsi="微軟正黑體"/>
          <w:color w:val="222222"/>
          <w:sz w:val="28"/>
          <w:szCs w:val="28"/>
          <w:shd w:val="clear" w:color="auto" w:fill="FFFFFF"/>
        </w:rPr>
        <w:br/>
        <w:t>學習日本新潟縣三年一展之「越後妻有大地藝術祭」為活縮里山文化之社區並培養大眾「審美反思」之精神，透過藝術家設田盟出，li品承</w:t>
      </w:r>
      <w:r w:rsidR="007F5B03" w:rsidRPr="00F0692B">
        <w:rPr>
          <w:rFonts w:ascii="微軟正黑體" w:eastAsia="微軟正黑體" w:hAnsi="微軟正黑體"/>
          <w:color w:val="222222"/>
          <w:sz w:val="28"/>
          <w:szCs w:val="28"/>
          <w:shd w:val="clear" w:color="auto" w:fill="FFFFFF"/>
        </w:rPr>
        <w:lastRenderedPageBreak/>
        <w:t>繼託付，持續進步置地景藝術於觀光景點及寫生繪畫布置於停招之虎井國小教室，將里海文化透過藝術之乘數效應向外行銷離島漁村海洋文化特色，健忠希冀透過藝術品引起大眾審美的同時並反思在地人口老化、外移、少子化等社會議題，並試圖透過藝術的力量以及民眾宣傳達到乘數效應，有效促進社區活絡。</w:t>
      </w:r>
    </w:p>
    <w:p w:rsidR="00227E9F" w:rsidRPr="00240138" w:rsidRDefault="00240138" w:rsidP="00240138">
      <w:pPr>
        <w:ind w:firstLineChars="100" w:firstLine="280"/>
        <w:rPr>
          <w:rFonts w:ascii="微軟正黑體" w:eastAsia="微軟正黑體" w:hAnsi="微軟正黑體"/>
          <w:b/>
          <w:color w:val="222222"/>
          <w:sz w:val="28"/>
          <w:szCs w:val="28"/>
          <w:shd w:val="clear" w:color="auto" w:fill="FFFFFF"/>
        </w:rPr>
      </w:pPr>
      <w:r w:rsidRPr="00240138">
        <w:rPr>
          <w:rFonts w:ascii="微軟正黑體" w:eastAsia="微軟正黑體" w:hAnsi="微軟正黑體"/>
          <w:b/>
          <w:color w:val="222222"/>
          <w:sz w:val="28"/>
          <w:szCs w:val="28"/>
          <w:shd w:val="clear" w:color="auto" w:fill="FFFFFF"/>
        </w:rPr>
        <w:t>（</w:t>
      </w:r>
      <w:r w:rsidR="007F5B03" w:rsidRPr="00240138">
        <w:rPr>
          <w:rFonts w:ascii="微軟正黑體" w:eastAsia="微軟正黑體" w:hAnsi="微軟正黑體"/>
          <w:b/>
          <w:color w:val="222222"/>
          <w:sz w:val="28"/>
          <w:szCs w:val="28"/>
          <w:shd w:val="clear" w:color="auto" w:fill="FFFFFF"/>
        </w:rPr>
        <w:t>七</w:t>
      </w:r>
      <w:r w:rsidRPr="00240138">
        <w:rPr>
          <w:rFonts w:ascii="微軟正黑體" w:eastAsia="微軟正黑體" w:hAnsi="微軟正黑體"/>
          <w:b/>
          <w:color w:val="222222"/>
          <w:sz w:val="28"/>
          <w:szCs w:val="28"/>
          <w:shd w:val="clear" w:color="auto" w:fill="FFFFFF"/>
        </w:rPr>
        <w:t>）</w:t>
      </w:r>
      <w:r w:rsidR="007F5B03" w:rsidRPr="00240138">
        <w:rPr>
          <w:rFonts w:ascii="微軟正黑體" w:eastAsia="微軟正黑體" w:hAnsi="微軟正黑體"/>
          <w:b/>
          <w:color w:val="222222"/>
          <w:sz w:val="28"/>
          <w:szCs w:val="28"/>
          <w:shd w:val="clear" w:color="auto" w:fill="FFFFFF"/>
        </w:rPr>
        <w:t>提升離島交通便利行及服務品質</w:t>
      </w:r>
    </w:p>
    <w:p w:rsidR="00227E9F" w:rsidRDefault="00B36F15" w:rsidP="00240138">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 xml:space="preserve"> </w:t>
      </w:r>
      <w:r w:rsidR="007F5B03" w:rsidRPr="00F0692B">
        <w:rPr>
          <w:rFonts w:ascii="微軟正黑體" w:eastAsia="微軟正黑體" w:hAnsi="微軟正黑體"/>
          <w:color w:val="222222"/>
          <w:sz w:val="28"/>
          <w:szCs w:val="28"/>
          <w:shd w:val="clear" w:color="auto" w:fill="FFFFFF"/>
        </w:rPr>
        <w:t>因應離島鄉親及里民需求，特於春節、清明等連續假日期間提供加班</w:t>
      </w:r>
      <w:r>
        <w:rPr>
          <w:rFonts w:ascii="微軟正黑體" w:eastAsia="微軟正黑體" w:hAnsi="微軟正黑體"/>
          <w:color w:val="222222"/>
          <w:sz w:val="28"/>
          <w:szCs w:val="28"/>
          <w:shd w:val="clear" w:color="auto" w:fill="FFFFFF"/>
        </w:rPr>
        <w:t xml:space="preserve">  </w:t>
      </w:r>
      <w:r w:rsidR="007F5B03" w:rsidRPr="00F0692B">
        <w:rPr>
          <w:rFonts w:ascii="微軟正黑體" w:eastAsia="微軟正黑體" w:hAnsi="微軟正黑體"/>
          <w:color w:val="222222"/>
          <w:sz w:val="28"/>
          <w:szCs w:val="28"/>
          <w:shd w:val="clear" w:color="auto" w:fill="FFFFFF"/>
        </w:rPr>
        <w:t>船，讓旅居外地的鄉親返鄉團聚探親，也鼓勵澎湖各地民眾多加利用交通船至虎井、桶盤兩離島遊玩。</w:t>
      </w:r>
    </w:p>
    <w:p w:rsidR="00227E9F" w:rsidRDefault="007F5B03" w:rsidP="00240138">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本所於111年1月1日起，戶籍為馬公市民者，搭乘虎井、桶盤交通船享有7折優惠，另自112年10月1日起，每周一增加上午7時馬公-虎井、7時30分虎井-馬公航班，讓工作地點在虎井而居住於馬公本島的鄉親，增進與家人相處時間，促進家庭和樂。</w:t>
      </w:r>
    </w:p>
    <w:p w:rsidR="00F76FA4" w:rsidRDefault="00F76FA4" w:rsidP="00E81B2D">
      <w:pPr>
        <w:rPr>
          <w:rFonts w:ascii="微軟正黑體" w:eastAsia="微軟正黑體" w:hAnsi="微軟正黑體" w:cs="Arial Unicode MS"/>
          <w:b/>
          <w:bCs/>
          <w:sz w:val="32"/>
          <w:szCs w:val="32"/>
        </w:rPr>
      </w:pPr>
      <w:r>
        <w:rPr>
          <w:rFonts w:ascii="微軟正黑體" w:eastAsia="微軟正黑體" w:hAnsi="微軟正黑體" w:cs="Arial Unicode MS"/>
          <w:b/>
          <w:bCs/>
          <w:sz w:val="32"/>
          <w:szCs w:val="32"/>
        </w:rPr>
        <w:t>八</w:t>
      </w:r>
      <w:r w:rsidR="007F5B03" w:rsidRPr="00F76FA4">
        <w:rPr>
          <w:rFonts w:ascii="微軟正黑體" w:eastAsia="微軟正黑體" w:hAnsi="微軟正黑體" w:cs="Arial Unicode MS"/>
          <w:b/>
          <w:bCs/>
          <w:sz w:val="32"/>
          <w:szCs w:val="32"/>
        </w:rPr>
        <w:t>、落實親職支持 優化幼兒照護</w:t>
      </w:r>
    </w:p>
    <w:p w:rsidR="00227E9F" w:rsidRDefault="007F5B03" w:rsidP="00240138">
      <w:pPr>
        <w:ind w:firstLineChars="200" w:firstLine="56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馬公市立幼兒園為澎湖縣馬公市區最具規模的公立幼兒園，收托馬公市區各里2至5歲之幼兒，為滿足社區幼兒就學，積極增加幼兒入園機會。期待發展孩子之學習潛能，學校以推廣專業多元與適性發展課程，獲得家長認同，積極爭取補助經費，增進教師專業知能，融入實踐教學引導，促進幼兒身心發展，提供高質量的學前教育和托兒服務，確保每個孩子都能獲得良好的教育和照顧；其次，加對幼童健康和營養的關注，同時，建立完善的家庭支持，保障幼童的安全和福祉。共創家庭與學校雙贏的局面。</w:t>
      </w:r>
    </w:p>
    <w:p w:rsidR="00227E9F" w:rsidRPr="00240138" w:rsidRDefault="00240138" w:rsidP="00240138">
      <w:pPr>
        <w:ind w:firstLineChars="100" w:firstLine="280"/>
        <w:rPr>
          <w:rFonts w:ascii="微軟正黑體" w:eastAsia="微軟正黑體" w:hAnsi="微軟正黑體"/>
          <w:b/>
          <w:color w:val="222222"/>
          <w:sz w:val="28"/>
          <w:szCs w:val="28"/>
          <w:shd w:val="clear" w:color="auto" w:fill="FFFFFF"/>
        </w:rPr>
      </w:pPr>
      <w:r w:rsidRPr="00240138">
        <w:rPr>
          <w:rFonts w:ascii="微軟正黑體" w:eastAsia="微軟正黑體" w:hAnsi="微軟正黑體"/>
          <w:b/>
          <w:color w:val="222222"/>
          <w:sz w:val="28"/>
          <w:szCs w:val="28"/>
          <w:shd w:val="clear" w:color="auto" w:fill="FFFFFF"/>
        </w:rPr>
        <w:t>（一）</w:t>
      </w:r>
      <w:r w:rsidR="007F5B03" w:rsidRPr="00240138">
        <w:rPr>
          <w:rFonts w:ascii="微軟正黑體" w:eastAsia="微軟正黑體" w:hAnsi="微軟正黑體"/>
          <w:b/>
          <w:color w:val="222222"/>
          <w:sz w:val="28"/>
          <w:szCs w:val="28"/>
          <w:shd w:val="clear" w:color="auto" w:fill="FFFFFF"/>
        </w:rPr>
        <w:t>支持雙薪家庭父母安心就業，拓展托育服務年齡至2歲幼兒</w:t>
      </w:r>
    </w:p>
    <w:p w:rsidR="00227E9F" w:rsidRDefault="007F5B03" w:rsidP="00B36F15">
      <w:pPr>
        <w:ind w:left="105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幼兒園於112學年度增設幼幼班收托服務，強化幼兒生活學習引導及班級經營，以提供適當教保服務機會，使得已投入職場中的雙薪家庭父母得以安心工作，幼兒亦快樂就學。</w:t>
      </w:r>
    </w:p>
    <w:p w:rsidR="00227E9F" w:rsidRPr="00240138" w:rsidRDefault="00240138" w:rsidP="00B36F15">
      <w:pPr>
        <w:ind w:firstLineChars="100" w:firstLine="280"/>
        <w:rPr>
          <w:rFonts w:ascii="微軟正黑體" w:eastAsia="微軟正黑體" w:hAnsi="微軟正黑體"/>
          <w:b/>
          <w:color w:val="222222"/>
          <w:sz w:val="28"/>
          <w:szCs w:val="28"/>
          <w:shd w:val="clear" w:color="auto" w:fill="FFFFFF"/>
        </w:rPr>
      </w:pPr>
      <w:r w:rsidRPr="00240138">
        <w:rPr>
          <w:rFonts w:ascii="微軟正黑體" w:eastAsia="微軟正黑體" w:hAnsi="微軟正黑體"/>
          <w:b/>
          <w:color w:val="222222"/>
          <w:sz w:val="28"/>
          <w:szCs w:val="28"/>
          <w:shd w:val="clear" w:color="auto" w:fill="FFFFFF"/>
        </w:rPr>
        <w:lastRenderedPageBreak/>
        <w:t>（二）</w:t>
      </w:r>
      <w:r w:rsidR="007F5B03" w:rsidRPr="00240138">
        <w:rPr>
          <w:rFonts w:ascii="微軟正黑體" w:eastAsia="微軟正黑體" w:hAnsi="微軟正黑體"/>
          <w:b/>
          <w:color w:val="222222"/>
          <w:sz w:val="28"/>
          <w:szCs w:val="28"/>
          <w:shd w:val="clear" w:color="auto" w:fill="FFFFFF"/>
        </w:rPr>
        <w:t>推展親職教育建立園所與家庭良好互動關係，共創幼兒學習、成長的</w:t>
      </w:r>
      <w:r w:rsidR="00B36F15">
        <w:rPr>
          <w:rFonts w:ascii="微軟正黑體" w:eastAsia="微軟正黑體" w:hAnsi="微軟正黑體"/>
          <w:b/>
          <w:color w:val="222222"/>
          <w:sz w:val="28"/>
          <w:szCs w:val="28"/>
          <w:shd w:val="clear" w:color="auto" w:fill="FFFFFF"/>
        </w:rPr>
        <w:t xml:space="preserve">       </w:t>
      </w:r>
      <w:r w:rsidR="00B36F15" w:rsidRPr="00240138">
        <w:rPr>
          <w:rFonts w:ascii="微軟正黑體" w:eastAsia="微軟正黑體" w:hAnsi="微軟正黑體"/>
          <w:b/>
          <w:color w:val="222222"/>
          <w:sz w:val="28"/>
          <w:szCs w:val="28"/>
          <w:shd w:val="clear" w:color="auto" w:fill="FFFFFF"/>
        </w:rPr>
        <w:t>美好環境</w:t>
      </w:r>
      <w:r w:rsidR="00B36F15">
        <w:rPr>
          <w:rFonts w:ascii="微軟正黑體" w:eastAsia="微軟正黑體" w:hAnsi="微軟正黑體"/>
          <w:b/>
          <w:color w:val="222222"/>
          <w:sz w:val="28"/>
          <w:szCs w:val="28"/>
          <w:shd w:val="clear" w:color="auto" w:fill="FFFFFF"/>
        </w:rPr>
        <w:t xml:space="preserve"> </w:t>
      </w:r>
    </w:p>
    <w:p w:rsidR="00227E9F" w:rsidRDefault="00EF189E" w:rsidP="00EF189E">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1.</w:t>
      </w:r>
      <w:r w:rsidR="007F5B03" w:rsidRPr="00F0692B">
        <w:rPr>
          <w:rFonts w:ascii="微軟正黑體" w:eastAsia="微軟正黑體" w:hAnsi="微軟正黑體"/>
          <w:color w:val="222222"/>
          <w:sz w:val="28"/>
          <w:szCs w:val="28"/>
          <w:shd w:val="clear" w:color="auto" w:fill="FFFFFF"/>
        </w:rPr>
        <w:t>每學年於本部、東衛、澎南分班辦理親職教育活動三場次，並邀請家長與社區民眾一同參與。</w:t>
      </w:r>
    </w:p>
    <w:p w:rsidR="00227E9F" w:rsidRDefault="00EF189E" w:rsidP="00EF189E">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2.</w:t>
      </w:r>
      <w:r w:rsidR="007F5B03" w:rsidRPr="00F0692B">
        <w:rPr>
          <w:rFonts w:ascii="微軟正黑體" w:eastAsia="微軟正黑體" w:hAnsi="微軟正黑體"/>
          <w:color w:val="222222"/>
          <w:sz w:val="28"/>
          <w:szCs w:val="28"/>
          <w:shd w:val="clear" w:color="auto" w:fill="FFFFFF"/>
        </w:rPr>
        <w:t>期藉親職教育推展更提升幼兒園服務品質，與教保專業效能落實園所友善、關懷、健康、創意多元的生活學習，以強化教學創新發展。</w:t>
      </w:r>
    </w:p>
    <w:p w:rsidR="00227E9F" w:rsidRPr="00EF189E" w:rsidRDefault="00EF189E" w:rsidP="00EF189E">
      <w:pPr>
        <w:ind w:left="280"/>
        <w:rPr>
          <w:rFonts w:ascii="微軟正黑體" w:eastAsia="微軟正黑體" w:hAnsi="微軟正黑體"/>
          <w:b/>
          <w:color w:val="222222"/>
          <w:sz w:val="28"/>
          <w:szCs w:val="28"/>
          <w:shd w:val="clear" w:color="auto" w:fill="FFFFFF"/>
        </w:rPr>
      </w:pPr>
      <w:r w:rsidRPr="00EF189E">
        <w:rPr>
          <w:rFonts w:ascii="微軟正黑體" w:eastAsia="微軟正黑體" w:hAnsi="微軟正黑體"/>
          <w:b/>
          <w:color w:val="222222"/>
          <w:sz w:val="28"/>
          <w:szCs w:val="28"/>
          <w:shd w:val="clear" w:color="auto" w:fill="FFFFFF"/>
        </w:rPr>
        <w:t>（三）</w:t>
      </w:r>
      <w:r w:rsidR="007F5B03" w:rsidRPr="00EF189E">
        <w:rPr>
          <w:rFonts w:ascii="微軟正黑體" w:eastAsia="微軟正黑體" w:hAnsi="微軟正黑體"/>
          <w:b/>
          <w:color w:val="222222"/>
          <w:sz w:val="28"/>
          <w:szCs w:val="28"/>
          <w:shd w:val="clear" w:color="auto" w:fill="FFFFFF"/>
        </w:rPr>
        <w:t>接軌未來從幼起-融入式教保活動</w:t>
      </w:r>
    </w:p>
    <w:p w:rsidR="00227E9F" w:rsidRDefault="007F5B03" w:rsidP="00B36F15">
      <w:pPr>
        <w:ind w:left="1125"/>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馬公市立幼兒園推出在地、本土語文及英語融入式教保活動, 田承繼託付，持續進步，透過教保課程發展融入團體互動學習與觀摩，我們期待孩子們不僅學習多元語文，更重要的是學習團隊合作、建立信任和理解，也引發幼兒對學習多種語文之興趣，並願意探索世界的各種可能。</w:t>
      </w:r>
    </w:p>
    <w:p w:rsidR="00EF189E" w:rsidRPr="00EF189E" w:rsidRDefault="00EF189E" w:rsidP="00EF189E">
      <w:pPr>
        <w:ind w:left="280"/>
        <w:rPr>
          <w:rFonts w:ascii="微軟正黑體" w:eastAsia="微軟正黑體" w:hAnsi="微軟正黑體"/>
          <w:b/>
          <w:color w:val="222222"/>
          <w:sz w:val="28"/>
          <w:szCs w:val="28"/>
          <w:shd w:val="clear" w:color="auto" w:fill="FFFFFF"/>
        </w:rPr>
      </w:pPr>
      <w:r>
        <w:rPr>
          <w:rFonts w:ascii="微軟正黑體" w:eastAsia="微軟正黑體" w:hAnsi="微軟正黑體"/>
          <w:b/>
          <w:color w:val="222222"/>
          <w:sz w:val="28"/>
          <w:szCs w:val="28"/>
          <w:shd w:val="clear" w:color="auto" w:fill="FFFFFF"/>
        </w:rPr>
        <w:t>（</w:t>
      </w:r>
      <w:r w:rsidRPr="00EF189E">
        <w:rPr>
          <w:rFonts w:ascii="微軟正黑體" w:eastAsia="微軟正黑體" w:hAnsi="微軟正黑體"/>
          <w:b/>
          <w:color w:val="222222"/>
          <w:sz w:val="28"/>
          <w:szCs w:val="28"/>
          <w:shd w:val="clear" w:color="auto" w:fill="FFFFFF"/>
        </w:rPr>
        <w:t>四</w:t>
      </w:r>
      <w:r>
        <w:rPr>
          <w:rFonts w:ascii="微軟正黑體" w:eastAsia="微軟正黑體" w:hAnsi="微軟正黑體"/>
          <w:b/>
          <w:color w:val="222222"/>
          <w:sz w:val="28"/>
          <w:szCs w:val="28"/>
          <w:shd w:val="clear" w:color="auto" w:fill="FFFFFF"/>
        </w:rPr>
        <w:t>）</w:t>
      </w:r>
      <w:r w:rsidR="007F5B03" w:rsidRPr="00EF189E">
        <w:rPr>
          <w:rFonts w:ascii="微軟正黑體" w:eastAsia="微軟正黑體" w:hAnsi="微軟正黑體"/>
          <w:b/>
          <w:color w:val="222222"/>
          <w:sz w:val="28"/>
          <w:szCs w:val="28"/>
          <w:shd w:val="clear" w:color="auto" w:fill="FFFFFF"/>
        </w:rPr>
        <w:t>接軌未來從幼起-多元化教學（足球活動）</w:t>
      </w:r>
    </w:p>
    <w:p w:rsidR="00227E9F" w:rsidRDefault="007F5B03" w:rsidP="00B36F15">
      <w:pPr>
        <w:ind w:left="1125"/>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馬公市立幼兒園長期推動多元化教學，透過體驗式學習，讓孩子從小接觸不同領域的知識與技能，足球運動正是其中一環。從114年3月開始，三部所中班的幼童皆有排定課程到澎南國中，由專業的足球教練來指導課程，藉由團隊競技，孩子們不僅學習基本動作，更能訓練身體協調性，提升專注力與互助精神，待明年升上國幼班後，也可代表幼兒園參與每年舉辦的「迷你足球競賽」，替本所爭取榮譽。足球不僅能鍛鍊體能，更能提升專注力與團隊合作精神。市政團隊將持續推動適齡運動課程，鼓勵孩子從小建立運動習慣，並深化與學校合作，發展多元體育活動，讓運動成為孩子們快樂成長的一部分，共同打造健康、活力的馬公市。</w:t>
      </w:r>
    </w:p>
    <w:p w:rsidR="00EF189E" w:rsidRPr="00EF189E" w:rsidRDefault="00EF189E" w:rsidP="00EF189E">
      <w:pPr>
        <w:ind w:left="280"/>
        <w:rPr>
          <w:rFonts w:ascii="微軟正黑體" w:eastAsia="微軟正黑體" w:hAnsi="微軟正黑體"/>
          <w:b/>
          <w:color w:val="222222"/>
          <w:sz w:val="28"/>
          <w:szCs w:val="28"/>
          <w:shd w:val="clear" w:color="auto" w:fill="FFFFFF"/>
        </w:rPr>
      </w:pPr>
      <w:r w:rsidRPr="00EF189E">
        <w:rPr>
          <w:rFonts w:ascii="微軟正黑體" w:eastAsia="微軟正黑體" w:hAnsi="微軟正黑體"/>
          <w:b/>
          <w:color w:val="222222"/>
          <w:sz w:val="28"/>
          <w:szCs w:val="28"/>
          <w:shd w:val="clear" w:color="auto" w:fill="FFFFFF"/>
        </w:rPr>
        <w:t>（</w:t>
      </w:r>
      <w:r w:rsidR="007F5B03" w:rsidRPr="00EF189E">
        <w:rPr>
          <w:rFonts w:ascii="微軟正黑體" w:eastAsia="微軟正黑體" w:hAnsi="微軟正黑體"/>
          <w:b/>
          <w:color w:val="222222"/>
          <w:sz w:val="28"/>
          <w:szCs w:val="28"/>
          <w:shd w:val="clear" w:color="auto" w:fill="FFFFFF"/>
        </w:rPr>
        <w:t>五</w:t>
      </w:r>
      <w:r w:rsidRPr="00EF189E">
        <w:rPr>
          <w:rFonts w:ascii="微軟正黑體" w:eastAsia="微軟正黑體" w:hAnsi="微軟正黑體"/>
          <w:b/>
          <w:color w:val="222222"/>
          <w:sz w:val="28"/>
          <w:szCs w:val="28"/>
          <w:shd w:val="clear" w:color="auto" w:fill="FFFFFF"/>
        </w:rPr>
        <w:t>）</w:t>
      </w:r>
      <w:r w:rsidR="007F5B03" w:rsidRPr="00EF189E">
        <w:rPr>
          <w:rFonts w:ascii="微軟正黑體" w:eastAsia="微軟正黑體" w:hAnsi="微軟正黑體"/>
          <w:b/>
          <w:color w:val="222222"/>
          <w:sz w:val="28"/>
          <w:szCs w:val="28"/>
          <w:shd w:val="clear" w:color="auto" w:fill="FFFFFF"/>
        </w:rPr>
        <w:t>接軌未來從幼起-多元化教學（高爾夫球活動）</w:t>
      </w:r>
    </w:p>
    <w:p w:rsidR="00227E9F" w:rsidRDefault="007F5B03" w:rsidP="00D53BEE">
      <w:pPr>
        <w:ind w:left="1125"/>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在112年度有高爾夫球教練熱心公益，不收酬金免費到我們三部所指導幼童打高爾夫球，此活動也吸引很多孩子的興趣。因此在今年度，</w:t>
      </w:r>
      <w:r w:rsidRPr="00F0692B">
        <w:rPr>
          <w:rFonts w:ascii="微軟正黑體" w:eastAsia="微軟正黑體" w:hAnsi="微軟正黑體"/>
          <w:color w:val="222222"/>
          <w:sz w:val="28"/>
          <w:szCs w:val="28"/>
          <w:shd w:val="clear" w:color="auto" w:fill="FFFFFF"/>
        </w:rPr>
        <w:lastRenderedPageBreak/>
        <w:t>我們正式將高爾夫球融入校園課程之一，並聘請專業指導教練到校教導孩子們課程，也希望能促進孩童身心發展，透過揮桿動作訓練全身肌肉、提升身體平衡，及手眼協調和專注力，讓我們的學童健康快樂的童年。</w:t>
      </w:r>
    </w:p>
    <w:p w:rsidR="00227E9F" w:rsidRPr="00EF189E" w:rsidRDefault="00EF189E" w:rsidP="00EF189E">
      <w:pPr>
        <w:ind w:left="280"/>
        <w:rPr>
          <w:rFonts w:ascii="微軟正黑體" w:eastAsia="微軟正黑體" w:hAnsi="微軟正黑體"/>
          <w:b/>
          <w:color w:val="222222"/>
          <w:sz w:val="28"/>
          <w:szCs w:val="28"/>
          <w:shd w:val="clear" w:color="auto" w:fill="FFFFFF"/>
        </w:rPr>
      </w:pPr>
      <w:r>
        <w:rPr>
          <w:rFonts w:ascii="微軟正黑體" w:eastAsia="微軟正黑體" w:hAnsi="微軟正黑體"/>
          <w:b/>
          <w:color w:val="222222"/>
          <w:sz w:val="28"/>
          <w:szCs w:val="28"/>
          <w:shd w:val="clear" w:color="auto" w:fill="FFFFFF"/>
        </w:rPr>
        <w:t>（六）</w:t>
      </w:r>
      <w:r w:rsidR="007F5B03" w:rsidRPr="00EF189E">
        <w:rPr>
          <w:rFonts w:ascii="微軟正黑體" w:eastAsia="微軟正黑體" w:hAnsi="微軟正黑體"/>
          <w:b/>
          <w:color w:val="222222"/>
          <w:sz w:val="28"/>
          <w:szCs w:val="28"/>
          <w:shd w:val="clear" w:color="auto" w:fill="FFFFFF"/>
        </w:rPr>
        <w:t>4月辦理114學年度公立幼兒園招生</w:t>
      </w:r>
    </w:p>
    <w:p w:rsidR="00227E9F" w:rsidRDefault="007F5B03" w:rsidP="00D53BEE">
      <w:pPr>
        <w:ind w:left="99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幼兒園4月辦理【114學年度公立幼兒園】招生，112學年度增設幼幼班收托服務，並且擴增至5班，讓更多的孩童及家處受惠，也使得已投入職場中的雙薪家庭父母得以安心工作，幼兒亦快樂就學。幼兒園也加強幼兒學習環境，提供良好且舒適的環境設備，讓家長更加放心把孩子託付園所。我們也聽到許多父母的心聲，因此本年度招生將增加優先入園條件（當學年家中有兄弟姊妹就讀本所之幼兒，其弟弟妹妹即可符合優先入園資格），讓家長們在接送孩童時能更加便利，同時也不用煩惱孩子沒有學校就讀的問題。</w:t>
      </w:r>
    </w:p>
    <w:p w:rsidR="00EF189E" w:rsidRPr="00EF189E" w:rsidRDefault="00EF189E" w:rsidP="00EF189E">
      <w:pPr>
        <w:ind w:left="280"/>
        <w:rPr>
          <w:rFonts w:ascii="微軟正黑體" w:eastAsia="微軟正黑體" w:hAnsi="微軟正黑體"/>
          <w:b/>
          <w:color w:val="222222"/>
          <w:sz w:val="28"/>
          <w:szCs w:val="28"/>
          <w:shd w:val="clear" w:color="auto" w:fill="FFFFFF"/>
        </w:rPr>
      </w:pPr>
      <w:r>
        <w:rPr>
          <w:rFonts w:ascii="微軟正黑體" w:eastAsia="微軟正黑體" w:hAnsi="微軟正黑體"/>
          <w:b/>
          <w:color w:val="222222"/>
          <w:sz w:val="28"/>
          <w:szCs w:val="28"/>
          <w:shd w:val="clear" w:color="auto" w:fill="FFFFFF"/>
        </w:rPr>
        <w:t>（七）</w:t>
      </w:r>
      <w:r w:rsidR="007F5B03" w:rsidRPr="00EF189E">
        <w:rPr>
          <w:rFonts w:ascii="微軟正黑體" w:eastAsia="微軟正黑體" w:hAnsi="微軟正黑體"/>
          <w:b/>
          <w:color w:val="222222"/>
          <w:sz w:val="28"/>
          <w:szCs w:val="28"/>
          <w:shd w:val="clear" w:color="auto" w:fill="FFFFFF"/>
        </w:rPr>
        <w:t>幼幼班廁所工程施工</w:t>
      </w:r>
    </w:p>
    <w:p w:rsidR="00227E9F" w:rsidRDefault="007F5B03" w:rsidP="00D53BEE">
      <w:pPr>
        <w:ind w:left="105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因應少子化的改變，同時雙薪家庭已是現代社會結構的趨勢，父母雙方於職場工作後，家有小小孩的托育問題變成現在家庭急需解決的課題。為廣大服務社區民眾，目前開設幼幼班5班，招收2-3歲學齡前幼兒，同時依幼教法配置2位老師（師生比為2:16），為符合幼童之安全及法規之規定，在民國112年已於幼幼一班及幼幼二班教室內部增設廁所，預定今年（114年）7月於幼幼三、幼幼四及幼幼五教室實施增設廁所工程，預計8月底前完成，讓五個幼幼班都能完全符合標準規定，也給幼幼班的幼童們一個安全又符合生長規範的舒適環境。</w:t>
      </w:r>
    </w:p>
    <w:p w:rsidR="00EF189E" w:rsidRPr="00EF189E" w:rsidRDefault="00EF189E" w:rsidP="00EF189E">
      <w:pPr>
        <w:ind w:left="280"/>
        <w:rPr>
          <w:rFonts w:ascii="微軟正黑體" w:eastAsia="微軟正黑體" w:hAnsi="微軟正黑體"/>
          <w:b/>
          <w:color w:val="222222"/>
          <w:sz w:val="28"/>
          <w:szCs w:val="28"/>
          <w:shd w:val="clear" w:color="auto" w:fill="FFFFFF"/>
        </w:rPr>
      </w:pPr>
      <w:r>
        <w:rPr>
          <w:rFonts w:ascii="微軟正黑體" w:eastAsia="微軟正黑體" w:hAnsi="微軟正黑體"/>
          <w:b/>
          <w:color w:val="222222"/>
          <w:sz w:val="28"/>
          <w:szCs w:val="28"/>
          <w:shd w:val="clear" w:color="auto" w:fill="FFFFFF"/>
        </w:rPr>
        <w:t>（八）</w:t>
      </w:r>
      <w:r w:rsidR="007F5B03" w:rsidRPr="00EF189E">
        <w:rPr>
          <w:rFonts w:ascii="微軟正黑體" w:eastAsia="微軟正黑體" w:hAnsi="微軟正黑體"/>
          <w:b/>
          <w:color w:val="222222"/>
          <w:sz w:val="28"/>
          <w:szCs w:val="28"/>
          <w:shd w:val="clear" w:color="auto" w:fill="FFFFFF"/>
        </w:rPr>
        <w:t>9月舉辦『睦鄰專案-珊瑚植栽親子活動』</w:t>
      </w:r>
    </w:p>
    <w:p w:rsidR="00227E9F" w:rsidRDefault="007F5B03" w:rsidP="00D53BEE">
      <w:pPr>
        <w:ind w:left="100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以實際行動加入拯救珊瑚行列中，加強海洋保護內容的傳播，將有利進一步提升全民保護海洋生態的責任意識，引導社會公眾樹立人與海洋和諧共生理念，共同守護地球蔚藍海岸。</w:t>
      </w:r>
    </w:p>
    <w:p w:rsidR="00227E9F" w:rsidRDefault="007F5B03" w:rsidP="00D53BEE">
      <w:pPr>
        <w:ind w:left="100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lastRenderedPageBreak/>
        <w:t>海洋環境的保護是我們對未來世代的責任。此活動，不僅是一場親子共享的美好時光，更是一堂關於環保的深刻課程，讓孩子們從小了解自然的重要性。</w:t>
      </w:r>
    </w:p>
    <w:p w:rsidR="00227E9F" w:rsidRDefault="007F5B03" w:rsidP="00D53BEE">
      <w:pPr>
        <w:ind w:left="100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活動結合了教育與親子互動，旨在透過實際參與，讓孩子們從小認識海洋生態的重要性，並深入體會環境保護的真諦，為澎湖的永續發展播下希望的種子。孩子們學會了環境保護不僅僅是一個口號，而是可以從身邊的小行動做起，實際付諸行動來守護我們的自然資源。環境保護不僅是一項政府的責任，更是每一位市民的使命。讓保護海洋的意識能夠代代傳承，為澎湖的永續發展奠定堅寶的基礎。</w:t>
      </w:r>
    </w:p>
    <w:p w:rsidR="00EF189E" w:rsidRPr="00EF189E" w:rsidRDefault="00EF189E" w:rsidP="00EF189E">
      <w:pPr>
        <w:ind w:left="280"/>
        <w:rPr>
          <w:rFonts w:ascii="微軟正黑體" w:eastAsia="微軟正黑體" w:hAnsi="微軟正黑體"/>
          <w:b/>
          <w:color w:val="222222"/>
          <w:sz w:val="28"/>
          <w:szCs w:val="28"/>
          <w:shd w:val="clear" w:color="auto" w:fill="FFFFFF"/>
        </w:rPr>
      </w:pPr>
      <w:r>
        <w:rPr>
          <w:rFonts w:ascii="微軟正黑體" w:eastAsia="微軟正黑體" w:hAnsi="微軟正黑體"/>
          <w:b/>
          <w:color w:val="222222"/>
          <w:sz w:val="28"/>
          <w:szCs w:val="28"/>
          <w:shd w:val="clear" w:color="auto" w:fill="FFFFFF"/>
        </w:rPr>
        <w:t>（九）</w:t>
      </w:r>
      <w:r w:rsidR="007F5B03" w:rsidRPr="00EF189E">
        <w:rPr>
          <w:rFonts w:ascii="微軟正黑體" w:eastAsia="微軟正黑體" w:hAnsi="微軟正黑體"/>
          <w:b/>
          <w:color w:val="222222"/>
          <w:sz w:val="28"/>
          <w:szCs w:val="28"/>
          <w:shd w:val="clear" w:color="auto" w:fill="FFFFFF"/>
        </w:rPr>
        <w:t>10月舉辦萬聖節活動</w:t>
      </w:r>
    </w:p>
    <w:p w:rsidR="00227E9F" w:rsidRDefault="007F5B03" w:rsidP="00D53BEE">
      <w:pPr>
        <w:ind w:left="99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幼兒園今年預計在10月底舉辦「萬聖節」活動，並且將會設計一連串驚喜、刺激又好玩的遊戲設計，希望能給幼兒園的孩子們一個愉快又美妙的萬聖節，也能讓幼兒們體驗各種不同的國家文化。</w:t>
      </w:r>
    </w:p>
    <w:p w:rsidR="00EF189E" w:rsidRPr="00EF189E" w:rsidRDefault="00EF189E" w:rsidP="00EF189E">
      <w:pPr>
        <w:ind w:left="280"/>
        <w:rPr>
          <w:rFonts w:ascii="微軟正黑體" w:eastAsia="微軟正黑體" w:hAnsi="微軟正黑體"/>
          <w:b/>
          <w:color w:val="222222"/>
          <w:sz w:val="28"/>
          <w:szCs w:val="28"/>
          <w:shd w:val="clear" w:color="auto" w:fill="FFFFFF"/>
        </w:rPr>
      </w:pPr>
      <w:r w:rsidRPr="00EF189E">
        <w:rPr>
          <w:rFonts w:ascii="微軟正黑體" w:eastAsia="微軟正黑體" w:hAnsi="微軟正黑體"/>
          <w:b/>
          <w:color w:val="222222"/>
          <w:sz w:val="28"/>
          <w:szCs w:val="28"/>
          <w:shd w:val="clear" w:color="auto" w:fill="FFFFFF"/>
        </w:rPr>
        <w:t>（十）</w:t>
      </w:r>
      <w:r w:rsidR="007F5B03" w:rsidRPr="00EF189E">
        <w:rPr>
          <w:rFonts w:ascii="微軟正黑體" w:eastAsia="微軟正黑體" w:hAnsi="微軟正黑體"/>
          <w:b/>
          <w:color w:val="222222"/>
          <w:sz w:val="28"/>
          <w:szCs w:val="28"/>
          <w:shd w:val="clear" w:color="auto" w:fill="FFFFFF"/>
        </w:rPr>
        <w:t>11月舉辦『親子運動會』</w:t>
      </w:r>
    </w:p>
    <w:p w:rsidR="00227E9F" w:rsidRDefault="007F5B03" w:rsidP="00D53BEE">
      <w:pPr>
        <w:ind w:left="99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幼兒園預訂於11月舉辦每年一次的大型親子運動會，此運動會的目的是希望能增加親子之間的互動，讓親子之間的關係更加親密，也讓幼兒們可以體驗運動家的精神。去年（113年）我們扮演了孩子們的英雄-鋼鐵人團隊，一出場就吸引了全場孩子們的目光以及歡呼聲，成為活動最特別的亮點，而今年（114年）也一定會準備更精彩的節目，給孩子們一場驚喜及充滿歡樂的運動會。</w:t>
      </w:r>
    </w:p>
    <w:p w:rsidR="00227E9F" w:rsidRPr="00EF189E" w:rsidRDefault="00EF189E" w:rsidP="00EF189E">
      <w:pPr>
        <w:ind w:left="280"/>
        <w:rPr>
          <w:rFonts w:ascii="微軟正黑體" w:eastAsia="微軟正黑體" w:hAnsi="微軟正黑體"/>
          <w:b/>
          <w:color w:val="222222"/>
          <w:sz w:val="28"/>
          <w:szCs w:val="28"/>
          <w:shd w:val="clear" w:color="auto" w:fill="FFFFFF"/>
        </w:rPr>
      </w:pPr>
      <w:r w:rsidRPr="00EF189E">
        <w:rPr>
          <w:rFonts w:ascii="微軟正黑體" w:eastAsia="微軟正黑體" w:hAnsi="微軟正黑體"/>
          <w:b/>
          <w:color w:val="222222"/>
          <w:sz w:val="28"/>
          <w:szCs w:val="28"/>
          <w:shd w:val="clear" w:color="auto" w:fill="FFFFFF"/>
        </w:rPr>
        <w:t>（十一）</w:t>
      </w:r>
      <w:r w:rsidR="007F5B03" w:rsidRPr="00EF189E">
        <w:rPr>
          <w:rFonts w:ascii="微軟正黑體" w:eastAsia="微軟正黑體" w:hAnsi="微軟正黑體"/>
          <w:b/>
          <w:color w:val="222222"/>
          <w:sz w:val="28"/>
          <w:szCs w:val="28"/>
          <w:shd w:val="clear" w:color="auto" w:fill="FFFFFF"/>
        </w:rPr>
        <w:t>受社會企業肯定，回饋造福幼童</w:t>
      </w:r>
    </w:p>
    <w:p w:rsidR="00227E9F" w:rsidRDefault="007F5B03" w:rsidP="00D53BEE">
      <w:pPr>
        <w:ind w:left="915"/>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幼兒園時常受邀參與一些公益的表演及活動，舉辦的大型活動也時常廣邀馬公市民一同享樂，孩子們的熱情與活力也感染了許多民眾，民間的一些企業團體也紛紛回饋贈予我們馬公市立幼兒園的孩子。</w:t>
      </w:r>
    </w:p>
    <w:p w:rsidR="00227E9F" w:rsidRDefault="007F5B03" w:rsidP="00D53BEE">
      <w:pPr>
        <w:ind w:left="915"/>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去年（113年）虹牌油漆捐款110萬給幼兒園購置幼童專用車一輛RUN運動用品店蔡良田先生在農曆年前捐贈了百雙運動鞋給經濟弱勢</w:t>
      </w:r>
      <w:r w:rsidRPr="00F0692B">
        <w:rPr>
          <w:rFonts w:ascii="微軟正黑體" w:eastAsia="微軟正黑體" w:hAnsi="微軟正黑體"/>
          <w:color w:val="222222"/>
          <w:sz w:val="28"/>
          <w:szCs w:val="28"/>
          <w:shd w:val="clear" w:color="auto" w:fill="FFFFFF"/>
        </w:rPr>
        <w:lastRenderedPageBreak/>
        <w:t>及發展遲緩的孩童們，讓孩子們能感受到社會大眾的關愛與希望，支持孩子們穩健的邁出步伐，去築夢踏實實現自己的夢想。</w:t>
      </w:r>
    </w:p>
    <w:p w:rsidR="00227E9F" w:rsidRDefault="007F5B03" w:rsidP="00D53BEE">
      <w:pPr>
        <w:ind w:left="915"/>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爆米香老師傅方孟敏致贈300份傳統點心，傳遞澎湖在地風味情。這份來自方師傅的心意，不僅帶來濃厚的澎湖風味，更讓幼開國師生在秋日裡品響到個統美食的淳模滋味。爆米番不健是單純的美食，更代表著方師傳對文化傳承的熱情與用心，護孩子們有機會感受到澎湖的飲食文化，這是最珍貴的教育體驗。孩子們不僅品嚐到經典的傳統美味，更透過老師傅的致贈，學習到分享與感恩的重要性。未來，幼兒園將持續推動在地文化教育，讓孩子們從小就能認識與珍惜家鄉的傳統與特色。透過這次傳統點心的贈送活動，馬公市立幼兒園期待孩子們能從中感受到人與人之間的情感連結，並對家鄉的文化有更深的認識。未來，幼兒園也將積極與社區合作，讓更多在地特色進入校園，為學童們帶來豐富多元的學習體驗。</w:t>
      </w:r>
    </w:p>
    <w:p w:rsidR="00F76FA4" w:rsidRDefault="00F76FA4" w:rsidP="00E81B2D">
      <w:pPr>
        <w:rPr>
          <w:rFonts w:ascii="微軟正黑體" w:eastAsia="微軟正黑體" w:hAnsi="微軟正黑體"/>
          <w:color w:val="222222"/>
          <w:sz w:val="28"/>
          <w:szCs w:val="28"/>
          <w:shd w:val="clear" w:color="auto" w:fill="FFFFFF"/>
        </w:rPr>
      </w:pPr>
      <w:r>
        <w:rPr>
          <w:rFonts w:ascii="微軟正黑體" w:eastAsia="微軟正黑體" w:hAnsi="微軟正黑體" w:cs="Arial Unicode MS"/>
          <w:b/>
          <w:bCs/>
          <w:sz w:val="32"/>
          <w:szCs w:val="32"/>
        </w:rPr>
        <w:t>九</w:t>
      </w:r>
      <w:r w:rsidR="007F5B03" w:rsidRPr="00F76FA4">
        <w:rPr>
          <w:rFonts w:ascii="微軟正黑體" w:eastAsia="微軟正黑體" w:hAnsi="微軟正黑體" w:cs="Arial Unicode MS"/>
          <w:b/>
          <w:bCs/>
          <w:sz w:val="32"/>
          <w:szCs w:val="32"/>
        </w:rPr>
        <w:t>、市場管理創新 提升營運效能</w:t>
      </w:r>
    </w:p>
    <w:p w:rsidR="00227E9F" w:rsidRDefault="007F5B03" w:rsidP="00EF189E">
      <w:pPr>
        <w:ind w:firstLineChars="200" w:firstLine="56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市場管理所目前轄管北辰市場、文澳商場及自強市場等三處，各市場有其待解決之問題。首先，北辰市場部分，涉及維持建築物結構安全、改善及優化內部設施、注入市場經營行銷活動及獎勵二代接班機制；其次，文澳商場部分，以標租現有建築物方式，引入有經驗廠商及商家入駐，借力使力活化市場機制；末者，自強市場部分，整合附近土地並拆除現有鐵皮，另作青年文創園地、停車場或其他市集等用途。茲分述於下：</w:t>
      </w:r>
    </w:p>
    <w:p w:rsidR="00EF189E" w:rsidRPr="00FD04FE" w:rsidRDefault="00EF189E" w:rsidP="00FD04FE">
      <w:pPr>
        <w:ind w:left="280"/>
        <w:rPr>
          <w:rFonts w:ascii="微軟正黑體" w:eastAsia="微軟正黑體" w:hAnsi="微軟正黑體"/>
          <w:b/>
          <w:color w:val="222222"/>
          <w:sz w:val="28"/>
          <w:szCs w:val="28"/>
          <w:shd w:val="clear" w:color="auto" w:fill="FFFFFF"/>
        </w:rPr>
      </w:pPr>
      <w:r w:rsidRPr="00FD04FE">
        <w:rPr>
          <w:rFonts w:ascii="微軟正黑體" w:eastAsia="微軟正黑體" w:hAnsi="微軟正黑體"/>
          <w:b/>
          <w:color w:val="222222"/>
          <w:sz w:val="28"/>
          <w:szCs w:val="28"/>
          <w:shd w:val="clear" w:color="auto" w:fill="FFFFFF"/>
        </w:rPr>
        <w:t>（一）</w:t>
      </w:r>
      <w:r w:rsidR="007F5B03" w:rsidRPr="00FD04FE">
        <w:rPr>
          <w:rFonts w:ascii="微軟正黑體" w:eastAsia="微軟正黑體" w:hAnsi="微軟正黑體"/>
          <w:b/>
          <w:color w:val="222222"/>
          <w:sz w:val="28"/>
          <w:szCs w:val="28"/>
          <w:shd w:val="clear" w:color="auto" w:fill="FFFFFF"/>
        </w:rPr>
        <w:t>逐步改善及優化北辰市場</w:t>
      </w:r>
    </w:p>
    <w:p w:rsidR="00FD04FE" w:rsidRDefault="00D53BEE" w:rsidP="00FD04FE">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 xml:space="preserve"> </w:t>
      </w:r>
      <w:r w:rsidR="00EF189E">
        <w:rPr>
          <w:rFonts w:ascii="微軟正黑體" w:eastAsia="微軟正黑體" w:hAnsi="微軟正黑體"/>
          <w:color w:val="222222"/>
          <w:sz w:val="28"/>
          <w:szCs w:val="28"/>
          <w:shd w:val="clear" w:color="auto" w:fill="FFFFFF"/>
        </w:rPr>
        <w:t>1.</w:t>
      </w:r>
      <w:r w:rsidR="007F5B03" w:rsidRPr="00F0692B">
        <w:rPr>
          <w:rFonts w:ascii="微軟正黑體" w:eastAsia="微軟正黑體" w:hAnsi="微軟正黑體"/>
          <w:color w:val="222222"/>
          <w:sz w:val="28"/>
          <w:szCs w:val="28"/>
          <w:shd w:val="clear" w:color="auto" w:fill="FFFFFF"/>
        </w:rPr>
        <w:t>維持建築物結構安全</w:t>
      </w:r>
    </w:p>
    <w:p w:rsidR="00227E9F" w:rsidRDefault="007F5B03" w:rsidP="00FD04FE">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北辰市場建物屋齡業達41年之久，建物呈現鋼筋中性化開始鏽蝕、多處漏水、壁癌叢生及墻壁龜裂等情，確有加劇建物老化之情，急需進行改善以維安全；再者，經土木技師評估後，本建築物雖無需作結構</w:t>
      </w:r>
      <w:r w:rsidRPr="00F0692B">
        <w:rPr>
          <w:rFonts w:ascii="微軟正黑體" w:eastAsia="微軟正黑體" w:hAnsi="微軟正黑體"/>
          <w:color w:val="222222"/>
          <w:sz w:val="28"/>
          <w:szCs w:val="28"/>
          <w:shd w:val="clear" w:color="auto" w:fill="FFFFFF"/>
        </w:rPr>
        <w:lastRenderedPageBreak/>
        <w:t>耐震補強，但考量改善耐久性及使用性因素仍提出修繕方案，並提報澎湖縣第六期（112-115年）離島綜合建設實施方案「114年度滾動檢討新興計畫-澎湖縣馬公市北辰公有零售市場建築修繕計畫」，以延長該建物之使用壽命，同時也保障民眾之消費安全。</w:t>
      </w:r>
    </w:p>
    <w:p w:rsidR="00FD04FE" w:rsidRDefault="00D53BEE" w:rsidP="00FD04FE">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 xml:space="preserve"> </w:t>
      </w:r>
      <w:r w:rsidR="00FD04FE">
        <w:rPr>
          <w:rFonts w:ascii="微軟正黑體" w:eastAsia="微軟正黑體" w:hAnsi="微軟正黑體"/>
          <w:color w:val="222222"/>
          <w:sz w:val="28"/>
          <w:szCs w:val="28"/>
          <w:shd w:val="clear" w:color="auto" w:fill="FFFFFF"/>
        </w:rPr>
        <w:t>2.</w:t>
      </w:r>
      <w:r w:rsidR="007F5B03" w:rsidRPr="00F0692B">
        <w:rPr>
          <w:rFonts w:ascii="微軟正黑體" w:eastAsia="微軟正黑體" w:hAnsi="微軟正黑體"/>
          <w:color w:val="222222"/>
          <w:sz w:val="28"/>
          <w:szCs w:val="28"/>
          <w:shd w:val="clear" w:color="auto" w:fill="FFFFFF"/>
        </w:rPr>
        <w:t>改善及優化內部設施</w:t>
      </w:r>
    </w:p>
    <w:p w:rsidR="00227E9F" w:rsidRDefault="007F5B03" w:rsidP="00FD04FE">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為提升市場競爭力與安全舒適度，自113年起，首先完成市場廁所之改善，提供消費民眾一個安全且舒適的如廁空間。</w:t>
      </w:r>
    </w:p>
    <w:p w:rsidR="00227E9F" w:rsidRDefault="007F5B03" w:rsidP="00FD04FE">
      <w:pPr>
        <w:ind w:left="998"/>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另外，於同年5月起，另啟動傳統市場改善及優化計畫，涵蓋二樓通風改善、廁所通風改善、二樓走道燈具更換為LED、二樓攤位招牌更換、攤位地坪與牆面修補、水溝疏通及二樓水溝蓋更換、二樓部分窗戶檢修、入口門廳整修、西南向市場招牌拆除重整等九大工項，預計至114年12月完工，總經費新臺幣（下同）2,200多萬元（含中央補助款1,500萬元）。目前已委請專業團隊完成細部設計與工程發包並進場施工中，本計畫不僅解決現有問題，更期望藉由環境優化，吸引更多消費者與年輕攤商進駐，促進市場永續發展。</w:t>
      </w:r>
    </w:p>
    <w:p w:rsidR="00227E9F" w:rsidRDefault="00D53BEE" w:rsidP="00FD04FE">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 xml:space="preserve"> </w:t>
      </w:r>
      <w:r w:rsidR="00FD04FE">
        <w:rPr>
          <w:rFonts w:ascii="微軟正黑體" w:eastAsia="微軟正黑體" w:hAnsi="微軟正黑體"/>
          <w:color w:val="222222"/>
          <w:sz w:val="28"/>
          <w:szCs w:val="28"/>
          <w:shd w:val="clear" w:color="auto" w:fill="FFFFFF"/>
        </w:rPr>
        <w:t>3.</w:t>
      </w:r>
      <w:r w:rsidR="007F5B03" w:rsidRPr="00F0692B">
        <w:rPr>
          <w:rFonts w:ascii="微軟正黑體" w:eastAsia="微軟正黑體" w:hAnsi="微軟正黑體"/>
          <w:color w:val="222222"/>
          <w:sz w:val="28"/>
          <w:szCs w:val="28"/>
          <w:shd w:val="clear" w:color="auto" w:fill="FFFFFF"/>
        </w:rPr>
        <w:t>注入市場經營行銷活動</w:t>
      </w:r>
      <w:r w:rsidR="007F5B03" w:rsidRPr="00F0692B">
        <w:rPr>
          <w:rFonts w:ascii="微軟正黑體" w:eastAsia="微軟正黑體" w:hAnsi="微軟正黑體"/>
          <w:color w:val="222222"/>
          <w:sz w:val="28"/>
          <w:szCs w:val="28"/>
          <w:shd w:val="clear" w:color="auto" w:fill="FFFFFF"/>
        </w:rPr>
        <w:br/>
        <w:t>市場管理所為提高傳統市集活力和吸引力，將陸續籌辦市場活動，除感謝民眾對市場支持外，更增加民眾與攤商間的互動，透過這些行銷活動，可以大幅提升傳統市集的吸引力和競爭力。</w:t>
      </w:r>
    </w:p>
    <w:p w:rsidR="00293BD0" w:rsidRDefault="00FD04FE" w:rsidP="00FD04FE">
      <w:pPr>
        <w:ind w:left="1116"/>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(1)</w:t>
      </w:r>
      <w:r w:rsidR="007F5B03" w:rsidRPr="00F0692B">
        <w:rPr>
          <w:rFonts w:ascii="微軟正黑體" w:eastAsia="微軟正黑體" w:hAnsi="微軟正黑體"/>
          <w:color w:val="222222"/>
          <w:sz w:val="28"/>
          <w:szCs w:val="28"/>
          <w:shd w:val="clear" w:color="auto" w:fill="FFFFFF"/>
        </w:rPr>
        <w:t>社交媒體行銷</w:t>
      </w:r>
    </w:p>
    <w:p w:rsidR="00227E9F" w:rsidRDefault="007F5B03" w:rsidP="00FD04FE">
      <w:pPr>
        <w:ind w:left="1116"/>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定期舉辦市場活動及聯合商家介紹和促銷訊息，吸引更多年輕消費者，並利用社交媒體的影響力，將市場之特色商品及活動及訊息廣為周知。</w:t>
      </w:r>
    </w:p>
    <w:p w:rsidR="00227E9F" w:rsidRDefault="00FD04FE" w:rsidP="00FD04FE">
      <w:pPr>
        <w:ind w:left="1116"/>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(2)</w:t>
      </w:r>
      <w:r w:rsidR="007F5B03" w:rsidRPr="00F0692B">
        <w:rPr>
          <w:rFonts w:ascii="微軟正黑體" w:eastAsia="微軟正黑體" w:hAnsi="微軟正黑體"/>
          <w:color w:val="222222"/>
          <w:sz w:val="28"/>
          <w:szCs w:val="28"/>
          <w:shd w:val="clear" w:color="auto" w:fill="FFFFFF"/>
        </w:rPr>
        <w:t>市場活動與節慶</w:t>
      </w:r>
    </w:p>
    <w:p w:rsidR="00FD04FE" w:rsidRDefault="007F5B03" w:rsidP="00FD04FE">
      <w:pPr>
        <w:ind w:left="1116"/>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定期舉辦主題市場、藝文等活動，吸引不同年齡層和興趣的消費者，以增強市場的文化氛圍；此外，結合社區及傳統飾慶，推出相關公民參與決策活動，以強化社區認同。</w:t>
      </w:r>
    </w:p>
    <w:p w:rsidR="00227E9F" w:rsidRDefault="00FD04FE" w:rsidP="00FD04FE">
      <w:pPr>
        <w:ind w:left="1116"/>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lastRenderedPageBreak/>
        <w:t>(3)</w:t>
      </w:r>
      <w:r w:rsidR="007F5B03" w:rsidRPr="00F0692B">
        <w:rPr>
          <w:rFonts w:ascii="微軟正黑體" w:eastAsia="微軟正黑體" w:hAnsi="微軟正黑體"/>
          <w:color w:val="222222"/>
          <w:sz w:val="28"/>
          <w:szCs w:val="28"/>
          <w:shd w:val="clear" w:color="auto" w:fill="FFFFFF"/>
        </w:rPr>
        <w:t>品牌塑造與產品差異化</w:t>
      </w:r>
    </w:p>
    <w:p w:rsidR="00227E9F" w:rsidRDefault="007F5B03" w:rsidP="00FD04FE">
      <w:pPr>
        <w:ind w:left="1116"/>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推廣市場和商家進行品牌塑造，建立市場的獨特形象和的業，並融入馬公市公所吉祥物，讓市場品牌不僅僅是標誌，而是化記憶與公共認同的展現，並推展市場產品的競爭力與吸引力。</w:t>
      </w:r>
    </w:p>
    <w:p w:rsidR="00227E9F" w:rsidRDefault="00D53BEE" w:rsidP="00FD04FE">
      <w:pPr>
        <w:ind w:left="998"/>
        <w:rPr>
          <w:rFonts w:ascii="微軟正黑體" w:eastAsia="微軟正黑體" w:hAnsi="微軟正黑體"/>
          <w:color w:val="222222"/>
          <w:sz w:val="28"/>
          <w:szCs w:val="28"/>
          <w:shd w:val="clear" w:color="auto" w:fill="FFFFFF"/>
        </w:rPr>
      </w:pPr>
      <w:r>
        <w:rPr>
          <w:rFonts w:ascii="微軟正黑體" w:eastAsia="微軟正黑體" w:hAnsi="微軟正黑體"/>
          <w:color w:val="222222"/>
          <w:sz w:val="28"/>
          <w:szCs w:val="28"/>
          <w:shd w:val="clear" w:color="auto" w:fill="FFFFFF"/>
        </w:rPr>
        <w:t xml:space="preserve"> </w:t>
      </w:r>
      <w:r w:rsidR="00FD04FE">
        <w:rPr>
          <w:rFonts w:ascii="微軟正黑體" w:eastAsia="微軟正黑體" w:hAnsi="微軟正黑體"/>
          <w:color w:val="222222"/>
          <w:sz w:val="28"/>
          <w:szCs w:val="28"/>
          <w:shd w:val="clear" w:color="auto" w:fill="FFFFFF"/>
        </w:rPr>
        <w:t>4.</w:t>
      </w:r>
      <w:r w:rsidR="007F5B03" w:rsidRPr="00F0692B">
        <w:rPr>
          <w:rFonts w:ascii="微軟正黑體" w:eastAsia="微軟正黑體" w:hAnsi="微軟正黑體"/>
          <w:color w:val="222222"/>
          <w:sz w:val="28"/>
          <w:szCs w:val="28"/>
          <w:shd w:val="clear" w:color="auto" w:fill="FFFFFF"/>
        </w:rPr>
        <w:t>增加市場獎勵機制</w:t>
      </w:r>
      <w:r w:rsidR="007F5B03" w:rsidRPr="00F0692B">
        <w:rPr>
          <w:rFonts w:ascii="微軟正黑體" w:eastAsia="微軟正黑體" w:hAnsi="微軟正黑體"/>
          <w:color w:val="222222"/>
          <w:sz w:val="28"/>
          <w:szCs w:val="28"/>
          <w:shd w:val="clear" w:color="auto" w:fill="FFFFFF"/>
        </w:rPr>
        <w:br/>
        <w:t>北辰市場內的經營者普遍年齡過高，經營管理觀念較為保守，呈現停留在過去的基本交易功能，為引進傳統市集新活力，故獎勵攤商自主改善環境或配合政策活動，將給予認證標章，並歸導既有攤商第二代提早接班，讓市場更加有年輕之氣息與活力。</w:t>
      </w:r>
    </w:p>
    <w:p w:rsidR="00FD04FE" w:rsidRPr="00FD04FE" w:rsidRDefault="00FD04FE" w:rsidP="00FD04FE">
      <w:pPr>
        <w:ind w:left="280"/>
        <w:rPr>
          <w:rFonts w:ascii="微軟正黑體" w:eastAsia="微軟正黑體" w:hAnsi="微軟正黑體"/>
          <w:b/>
          <w:color w:val="222222"/>
          <w:sz w:val="28"/>
          <w:szCs w:val="28"/>
          <w:shd w:val="clear" w:color="auto" w:fill="FFFFFF"/>
        </w:rPr>
      </w:pPr>
      <w:r w:rsidRPr="00FD04FE">
        <w:rPr>
          <w:rFonts w:ascii="微軟正黑體" w:eastAsia="微軟正黑體" w:hAnsi="微軟正黑體"/>
          <w:b/>
          <w:color w:val="222222"/>
          <w:sz w:val="28"/>
          <w:szCs w:val="28"/>
          <w:shd w:val="clear" w:color="auto" w:fill="FFFFFF"/>
        </w:rPr>
        <w:t>（二）</w:t>
      </w:r>
      <w:r w:rsidR="007F5B03" w:rsidRPr="00FD04FE">
        <w:rPr>
          <w:rFonts w:ascii="微軟正黑體" w:eastAsia="微軟正黑體" w:hAnsi="微軟正黑體"/>
          <w:b/>
          <w:color w:val="222222"/>
          <w:sz w:val="28"/>
          <w:szCs w:val="28"/>
          <w:shd w:val="clear" w:color="auto" w:fill="FFFFFF"/>
        </w:rPr>
        <w:t>借力使力活化文澳商場</w:t>
      </w:r>
    </w:p>
    <w:p w:rsidR="00FD04FE" w:rsidRDefault="007F5B03" w:rsidP="00D53BEE">
      <w:pPr>
        <w:ind w:left="1125"/>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為繁榮地方商業機能，市公所擬採民間標租公共建設方式，辦理土地暨建物活化，同時納入東澳段104地號整體規劃興建，期引進著名之量販店、零售業、五金百貨、餐飲業、文創等有關廠商進駐，使文澳商場與市場形成複合多元化機能商圈</w:t>
      </w:r>
      <w:r w:rsidR="00FD04FE">
        <w:rPr>
          <w:rFonts w:ascii="微軟正黑體" w:eastAsia="微軟正黑體" w:hAnsi="微軟正黑體"/>
          <w:color w:val="222222"/>
          <w:sz w:val="28"/>
          <w:szCs w:val="28"/>
          <w:shd w:val="clear" w:color="auto" w:fill="FFFFFF"/>
        </w:rPr>
        <w:t>，企以提供民眾更優質與便利購物空間，進而帶動文澳商圈之發展。</w:t>
      </w:r>
    </w:p>
    <w:p w:rsidR="00FD04FE" w:rsidRDefault="00FD04FE" w:rsidP="00FD04FE">
      <w:pPr>
        <w:ind w:left="280"/>
        <w:rPr>
          <w:rFonts w:ascii="微軟正黑體" w:eastAsia="微軟正黑體" w:hAnsi="微軟正黑體"/>
          <w:color w:val="222222"/>
          <w:sz w:val="28"/>
          <w:szCs w:val="28"/>
          <w:shd w:val="clear" w:color="auto" w:fill="FFFFFF"/>
        </w:rPr>
      </w:pPr>
      <w:r w:rsidRPr="00FD04FE">
        <w:rPr>
          <w:rFonts w:ascii="微軟正黑體" w:eastAsia="微軟正黑體" w:hAnsi="微軟正黑體"/>
          <w:b/>
          <w:color w:val="222222"/>
          <w:sz w:val="28"/>
          <w:szCs w:val="28"/>
          <w:shd w:val="clear" w:color="auto" w:fill="FFFFFF"/>
        </w:rPr>
        <w:t>（三）</w:t>
      </w:r>
      <w:r w:rsidR="007F5B03" w:rsidRPr="00FD04FE">
        <w:rPr>
          <w:rFonts w:ascii="微軟正黑體" w:eastAsia="微軟正黑體" w:hAnsi="微軟正黑體"/>
          <w:b/>
          <w:color w:val="222222"/>
          <w:sz w:val="28"/>
          <w:szCs w:val="28"/>
          <w:shd w:val="clear" w:color="auto" w:fill="FFFFFF"/>
        </w:rPr>
        <w:t>整合土地活化自強市場</w:t>
      </w:r>
    </w:p>
    <w:p w:rsidR="00227E9F" w:rsidRDefault="007F5B03" w:rsidP="00D53BEE">
      <w:pPr>
        <w:ind w:left="1125"/>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自強市場建物老舊，鐵皮結構安全性不足，多數攤位閒置，僅少數攤商作為倉庫或加工場地使用，已喪失傳統市場功能。周邊圍牆因年久失修存在安全隱患，本所已優先協調完成拆除。近期持續以問卷方式，詢問攤商拆除鐵皮建物及搬遷意關，並研擬搬運補助等措施，並蒐集攤商轉型需求，納入後網損劃參考。此外，全面檢視老舊鐵皮建物及附屬圍牆之安全性，以消除公共安全風險。未來將整合周邊土地資源，將此處朝青年文創園地、停車場或其他市集規劃，並建立公私合作模式，吸引民間投資參與營運。</w:t>
      </w:r>
    </w:p>
    <w:p w:rsidR="00F76FA4" w:rsidRDefault="00F76FA4" w:rsidP="00E81B2D">
      <w:pPr>
        <w:rPr>
          <w:rFonts w:ascii="微軟正黑體" w:eastAsia="微軟正黑體" w:hAnsi="微軟正黑體"/>
          <w:color w:val="222222"/>
          <w:sz w:val="28"/>
          <w:szCs w:val="28"/>
          <w:shd w:val="clear" w:color="auto" w:fill="FFFFFF"/>
        </w:rPr>
      </w:pPr>
      <w:r>
        <w:rPr>
          <w:rFonts w:ascii="微軟正黑體" w:eastAsia="微軟正黑體" w:hAnsi="微軟正黑體" w:cs="Arial Unicode MS"/>
          <w:b/>
          <w:bCs/>
          <w:sz w:val="32"/>
          <w:szCs w:val="32"/>
        </w:rPr>
        <w:t>十</w:t>
      </w:r>
      <w:r w:rsidR="007F5B03" w:rsidRPr="00F76FA4">
        <w:rPr>
          <w:rFonts w:ascii="微軟正黑體" w:eastAsia="微軟正黑體" w:hAnsi="微軟正黑體" w:cs="Arial Unicode MS"/>
          <w:b/>
          <w:bCs/>
          <w:sz w:val="32"/>
          <w:szCs w:val="32"/>
        </w:rPr>
        <w:t>、財政健全治理 確保資源效益</w:t>
      </w:r>
    </w:p>
    <w:p w:rsidR="00227E9F" w:rsidRDefault="007F5B03" w:rsidP="00FD04FE">
      <w:pPr>
        <w:ind w:firstLineChars="200" w:firstLine="56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lastRenderedPageBreak/>
        <w:t>健忠自就職以來努力推動各項政策，避免增加財政負擔的同時也積極清償債款，馬公市公所由原先112年負債9仟4佰萬元，至113年底已全數還完無負債，可見財政逐步改善。為提升債務資訊透明度，於每月更新債務資訊統計表，公告最新之長、短期及目價性債務餘顏暨平均每人負擔債務金額於本所網站首頁，其各界共同監督。</w:t>
      </w:r>
    </w:p>
    <w:p w:rsidR="00F76FA4" w:rsidRDefault="00F76FA4" w:rsidP="00E81B2D">
      <w:pPr>
        <w:rPr>
          <w:rFonts w:ascii="微軟正黑體" w:eastAsia="微軟正黑體" w:hAnsi="微軟正黑體"/>
          <w:color w:val="222222"/>
          <w:sz w:val="28"/>
          <w:szCs w:val="28"/>
          <w:shd w:val="clear" w:color="auto" w:fill="FFFFFF"/>
        </w:rPr>
      </w:pPr>
      <w:r>
        <w:rPr>
          <w:rFonts w:ascii="微軟正黑體" w:eastAsia="微軟正黑體" w:hAnsi="微軟正黑體" w:cs="Arial Unicode MS"/>
          <w:b/>
          <w:bCs/>
          <w:sz w:val="32"/>
          <w:szCs w:val="32"/>
        </w:rPr>
        <w:t>十一</w:t>
      </w:r>
      <w:r w:rsidR="007F5B03" w:rsidRPr="00F76FA4">
        <w:rPr>
          <w:rFonts w:ascii="微軟正黑體" w:eastAsia="微軟正黑體" w:hAnsi="微軟正黑體" w:cs="Arial Unicode MS"/>
          <w:b/>
          <w:bCs/>
          <w:sz w:val="32"/>
          <w:szCs w:val="32"/>
        </w:rPr>
        <w:t>、非公地活化 推展綠能佈局</w:t>
      </w:r>
    </w:p>
    <w:p w:rsidR="00227E9F" w:rsidRDefault="007F5B03" w:rsidP="00FD04FE">
      <w:pPr>
        <w:ind w:firstLineChars="200" w:firstLine="56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財政為施政核心之所在，政府實施各項計畫均需仰賴財政支援，為因應逐年增加的社會福利公共建設預算，除了仰賴各單位積極爭取各項補助、撙節支出外，也持續開闢自有財源。</w:t>
      </w:r>
    </w:p>
    <w:p w:rsidR="00227E9F" w:rsidRDefault="007F5B03" w:rsidP="00FD04FE">
      <w:pPr>
        <w:ind w:firstLineChars="200" w:firstLine="56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本所114年持續配合中央再生能源政策，已取得地方同意，將於烏崁活動中心、東衛活動中心屋頂設置太陽能發電設施，連同先前已完成的部分，每年租金約有新臺幣150萬元。目前仍針對市有不動產，持續收集各地有意願設置再生能源之清單，累積足夠面積後辦理標租案。</w:t>
      </w:r>
    </w:p>
    <w:p w:rsidR="00227E9F" w:rsidRDefault="007F5B03" w:rsidP="00FD04FE">
      <w:pPr>
        <w:ind w:firstLineChars="200" w:firstLine="56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活化市有閒置土地部分，馬公段1988地號由專業估價師辦理設定地上權規劃，於3個月內提供規劃報告，以利辦理公開招標、設定地上權，增加財源收入。另，馬公段51地號前已與縣府開會商討合併開發，待縣府研議回復後辦理。為了避免活化過程冗長，目前亦研議短程活化標租案中，希冀近期能增加市庫收入。</w:t>
      </w:r>
    </w:p>
    <w:p w:rsidR="00227E9F" w:rsidRPr="00F76FA4" w:rsidRDefault="00F76FA4" w:rsidP="00E81B2D">
      <w:pPr>
        <w:rPr>
          <w:rFonts w:ascii="微軟正黑體" w:eastAsia="微軟正黑體" w:hAnsi="微軟正黑體" w:cs="Arial Unicode MS"/>
          <w:b/>
          <w:bCs/>
          <w:sz w:val="32"/>
          <w:szCs w:val="32"/>
        </w:rPr>
      </w:pPr>
      <w:r>
        <w:rPr>
          <w:rFonts w:ascii="微軟正黑體" w:eastAsia="微軟正黑體" w:hAnsi="微軟正黑體" w:cs="Arial Unicode MS"/>
          <w:b/>
          <w:bCs/>
          <w:sz w:val="32"/>
          <w:szCs w:val="32"/>
        </w:rPr>
        <w:t>十二</w:t>
      </w:r>
      <w:r w:rsidR="007F5B03" w:rsidRPr="00F76FA4">
        <w:rPr>
          <w:rFonts w:ascii="微軟正黑體" w:eastAsia="微軟正黑體" w:hAnsi="微軟正黑體" w:cs="Arial Unicode MS"/>
          <w:b/>
          <w:bCs/>
          <w:sz w:val="32"/>
          <w:szCs w:val="32"/>
        </w:rPr>
        <w:t>、妥善管理蚵殼 改善漁業環境</w:t>
      </w:r>
    </w:p>
    <w:p w:rsidR="00227E9F" w:rsidRDefault="007F5B03" w:rsidP="00FD04FE">
      <w:pPr>
        <w:ind w:firstLineChars="200" w:firstLine="56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為解決本市養殖牡蠣殼無合法場所可供傾倒，於菜園里雙湖段236-13地號土地設置蚵殼暫置場，已於113年8月21日正式修運啟用，每簍入場費15元，至113年底統計進場約3259簍，收入新臺幣4萬8,885元整。</w:t>
      </w:r>
    </w:p>
    <w:p w:rsidR="00227E9F" w:rsidRPr="00F76FA4" w:rsidRDefault="00F76FA4" w:rsidP="00E81B2D">
      <w:pPr>
        <w:rPr>
          <w:rFonts w:ascii="微軟正黑體" w:eastAsia="微軟正黑體" w:hAnsi="微軟正黑體" w:cs="Arial Unicode MS"/>
          <w:b/>
          <w:bCs/>
          <w:sz w:val="32"/>
          <w:szCs w:val="32"/>
        </w:rPr>
      </w:pPr>
      <w:r>
        <w:rPr>
          <w:rFonts w:ascii="微軟正黑體" w:eastAsia="微軟正黑體" w:hAnsi="微軟正黑體" w:cs="Arial Unicode MS"/>
          <w:b/>
          <w:bCs/>
          <w:sz w:val="32"/>
          <w:szCs w:val="32"/>
        </w:rPr>
        <w:t>十三</w:t>
      </w:r>
      <w:r w:rsidR="007F5B03" w:rsidRPr="00F76FA4">
        <w:rPr>
          <w:rFonts w:ascii="微軟正黑體" w:eastAsia="微軟正黑體" w:hAnsi="微軟正黑體" w:cs="Arial Unicode MS"/>
          <w:b/>
          <w:bCs/>
          <w:sz w:val="32"/>
          <w:szCs w:val="32"/>
        </w:rPr>
        <w:t>、優化回收系統 建構循環經濟</w:t>
      </w:r>
    </w:p>
    <w:p w:rsidR="00227E9F" w:rsidRDefault="007F5B03" w:rsidP="00FD04FE">
      <w:pPr>
        <w:ind w:firstLineChars="200" w:firstLine="56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隨著時代的進步及生活的多元，資源物已非過去傳統樣態，清潔隊原有場區規模亦無法負荷本市每日產出之資源物量體，優化資源回收分類場區是刻不</w:t>
      </w:r>
      <w:r w:rsidRPr="00F0692B">
        <w:rPr>
          <w:rFonts w:ascii="微軟正黑體" w:eastAsia="微軟正黑體" w:hAnsi="微軟正黑體"/>
          <w:color w:val="222222"/>
          <w:sz w:val="28"/>
          <w:szCs w:val="28"/>
          <w:shd w:val="clear" w:color="auto" w:fill="FFFFFF"/>
        </w:rPr>
        <w:lastRenderedPageBreak/>
        <w:t>容緩的議題。目前本市資源回收分類、貯存場示範園區改善工程案，已爭取到行政院環境部補助新臺幣4,602萬元及澎湖縣政府補助新臺幣1,750萬元，合計新臺幣6,352萬元。前期原有建築物拆除工程刻正進行中，期許工程完竣後，提供同仁更安全、完善且美化的工作場域，並提升每日資源物處理能量，亦扭轉大眾對於清潔隊場區髒亂的既定印象。</w:t>
      </w:r>
    </w:p>
    <w:p w:rsidR="00FD04FE" w:rsidRPr="00FD04FE" w:rsidRDefault="00FD04FE" w:rsidP="00FD04FE">
      <w:pPr>
        <w:rPr>
          <w:rFonts w:ascii="微軟正黑體" w:eastAsia="微軟正黑體" w:hAnsi="微軟正黑體" w:cs="Arial Unicode MS"/>
          <w:b/>
          <w:bCs/>
          <w:sz w:val="32"/>
          <w:szCs w:val="32"/>
        </w:rPr>
      </w:pPr>
      <w:r w:rsidRPr="00FD04FE">
        <w:rPr>
          <w:rFonts w:ascii="微軟正黑體" w:eastAsia="微軟正黑體" w:hAnsi="微軟正黑體" w:cs="Arial Unicode MS"/>
          <w:b/>
          <w:bCs/>
          <w:sz w:val="32"/>
          <w:szCs w:val="32"/>
        </w:rPr>
        <w:t>十四</w:t>
      </w:r>
      <w:r w:rsidR="007F5B03" w:rsidRPr="00FD04FE">
        <w:rPr>
          <w:rFonts w:ascii="微軟正黑體" w:eastAsia="微軟正黑體" w:hAnsi="微軟正黑體" w:cs="Arial Unicode MS"/>
          <w:b/>
          <w:bCs/>
          <w:sz w:val="32"/>
          <w:szCs w:val="32"/>
        </w:rPr>
        <w:t>、倡導綠色生活 形塑清淨市容</w:t>
      </w:r>
    </w:p>
    <w:p w:rsidR="00206505" w:rsidRPr="00206505" w:rsidRDefault="007F5B03" w:rsidP="00206505">
      <w:pPr>
        <w:pStyle w:val="a5"/>
        <w:numPr>
          <w:ilvl w:val="0"/>
          <w:numId w:val="18"/>
        </w:numPr>
        <w:ind w:leftChars="0"/>
        <w:rPr>
          <w:rFonts w:ascii="微軟正黑體" w:eastAsia="微軟正黑體" w:hAnsi="微軟正黑體"/>
          <w:b/>
          <w:color w:val="222222"/>
          <w:sz w:val="28"/>
          <w:szCs w:val="28"/>
          <w:shd w:val="clear" w:color="auto" w:fill="FFFFFF"/>
        </w:rPr>
      </w:pPr>
      <w:r w:rsidRPr="00206505">
        <w:rPr>
          <w:rFonts w:ascii="微軟正黑體" w:eastAsia="微軟正黑體" w:hAnsi="微軟正黑體"/>
          <w:b/>
          <w:color w:val="222222"/>
          <w:sz w:val="28"/>
          <w:szCs w:val="28"/>
          <w:shd w:val="clear" w:color="auto" w:fill="FFFFFF"/>
        </w:rPr>
        <w:t>春節期間加強清運，馬公市容更整潔</w:t>
      </w:r>
    </w:p>
    <w:p w:rsidR="00227E9F" w:rsidRPr="00206505" w:rsidRDefault="007F5B03" w:rsidP="00D53BEE">
      <w:pPr>
        <w:ind w:left="1125"/>
        <w:rPr>
          <w:rFonts w:ascii="微軟正黑體" w:eastAsia="微軟正黑體" w:hAnsi="微軟正黑體"/>
          <w:color w:val="222222"/>
          <w:sz w:val="28"/>
          <w:szCs w:val="28"/>
          <w:shd w:val="clear" w:color="auto" w:fill="FFFFFF"/>
        </w:rPr>
      </w:pPr>
      <w:r w:rsidRPr="00206505">
        <w:rPr>
          <w:rFonts w:ascii="微軟正黑體" w:eastAsia="微軟正黑體" w:hAnsi="微軟正黑體"/>
          <w:color w:val="222222"/>
          <w:sz w:val="28"/>
          <w:szCs w:val="28"/>
          <w:shd w:val="clear" w:color="auto" w:fill="FFFFFF"/>
        </w:rPr>
        <w:t>健忠為了讓市民朋友在美麗又潔淨的環境裡渡過農曆年節，特別安排清潔隊於114年1月10日至1月23日期間免費替住家清運巨型廢棄物，共計載運552車次，讓市民朋友保有乾淨市容，歡心過好年。</w:t>
      </w:r>
    </w:p>
    <w:p w:rsidR="00206505" w:rsidRPr="00206505" w:rsidRDefault="007F5B03" w:rsidP="00206505">
      <w:pPr>
        <w:pStyle w:val="a5"/>
        <w:numPr>
          <w:ilvl w:val="0"/>
          <w:numId w:val="18"/>
        </w:numPr>
        <w:ind w:leftChars="0"/>
        <w:rPr>
          <w:rFonts w:ascii="微軟正黑體" w:eastAsia="微軟正黑體" w:hAnsi="微軟正黑體"/>
          <w:color w:val="222222"/>
          <w:sz w:val="28"/>
          <w:szCs w:val="28"/>
          <w:shd w:val="clear" w:color="auto" w:fill="FFFFFF"/>
        </w:rPr>
      </w:pPr>
      <w:r w:rsidRPr="00206505">
        <w:rPr>
          <w:rFonts w:ascii="微軟正黑體" w:eastAsia="微軟正黑體" w:hAnsi="微軟正黑體"/>
          <w:b/>
          <w:color w:val="222222"/>
          <w:sz w:val="28"/>
          <w:szCs w:val="28"/>
          <w:shd w:val="clear" w:color="auto" w:fill="FFFFFF"/>
        </w:rPr>
        <w:t>力行環保永續，實現清淨家園</w:t>
      </w:r>
    </w:p>
    <w:p w:rsidR="00227E9F" w:rsidRPr="00206505" w:rsidRDefault="007F5B03" w:rsidP="00D53BEE">
      <w:pPr>
        <w:ind w:left="1125"/>
        <w:rPr>
          <w:rFonts w:ascii="微軟正黑體" w:eastAsia="微軟正黑體" w:hAnsi="微軟正黑體"/>
          <w:color w:val="222222"/>
          <w:sz w:val="28"/>
          <w:szCs w:val="28"/>
          <w:shd w:val="clear" w:color="auto" w:fill="FFFFFF"/>
        </w:rPr>
      </w:pPr>
      <w:r w:rsidRPr="00206505">
        <w:rPr>
          <w:rFonts w:ascii="微軟正黑體" w:eastAsia="微軟正黑體" w:hAnsi="微軟正黑體"/>
          <w:color w:val="222222"/>
          <w:sz w:val="28"/>
          <w:szCs w:val="28"/>
          <w:shd w:val="clear" w:color="auto" w:fill="FFFFFF"/>
        </w:rPr>
        <w:t>為將環保永續觀念傳達至本市各個角落，本所清潔隊持續至各學校、社區及團體辦理環境保護觀念議題宣導，並藉由舉行清淨家園系列活動，發動民眾進行公共區域環境清理，減少污染並確保環境衛生品質，113年度共計辦理17場次，以期達成環保永續之願景。</w:t>
      </w:r>
    </w:p>
    <w:p w:rsidR="00206505" w:rsidRPr="00206505" w:rsidRDefault="007F5B03" w:rsidP="00206505">
      <w:pPr>
        <w:pStyle w:val="a5"/>
        <w:numPr>
          <w:ilvl w:val="0"/>
          <w:numId w:val="18"/>
        </w:numPr>
        <w:ind w:leftChars="0"/>
        <w:rPr>
          <w:rFonts w:ascii="微軟正黑體" w:eastAsia="微軟正黑體" w:hAnsi="微軟正黑體"/>
          <w:b/>
          <w:color w:val="222222"/>
          <w:sz w:val="28"/>
          <w:szCs w:val="28"/>
          <w:shd w:val="clear" w:color="auto" w:fill="FFFFFF"/>
        </w:rPr>
      </w:pPr>
      <w:r w:rsidRPr="00206505">
        <w:rPr>
          <w:rFonts w:ascii="微軟正黑體" w:eastAsia="微軟正黑體" w:hAnsi="微軟正黑體"/>
          <w:b/>
          <w:color w:val="222222"/>
          <w:sz w:val="28"/>
          <w:szCs w:val="28"/>
          <w:shd w:val="clear" w:color="auto" w:fill="FFFFFF"/>
        </w:rPr>
        <w:t>積極進行環境清消，市民生活更安心</w:t>
      </w:r>
    </w:p>
    <w:p w:rsidR="00227E9F" w:rsidRDefault="007F5B03" w:rsidP="00D53BEE">
      <w:pPr>
        <w:ind w:left="1135" w:firstLine="25"/>
        <w:rPr>
          <w:rFonts w:ascii="微軟正黑體" w:eastAsia="微軟正黑體" w:hAnsi="微軟正黑體"/>
          <w:color w:val="222222"/>
          <w:sz w:val="28"/>
          <w:szCs w:val="28"/>
          <w:shd w:val="clear" w:color="auto" w:fill="FFFFFF"/>
        </w:rPr>
      </w:pPr>
      <w:r w:rsidRPr="00206505">
        <w:rPr>
          <w:rFonts w:ascii="微軟正黑體" w:eastAsia="微軟正黑體" w:hAnsi="微軟正黑體"/>
          <w:color w:val="222222"/>
          <w:sz w:val="28"/>
          <w:szCs w:val="28"/>
          <w:shd w:val="clear" w:color="auto" w:fill="FFFFFF"/>
        </w:rPr>
        <w:t>隨著後疫情時代來臨，加上地球暖化趨勢，更增加流行潮的獲延，每年的夏季更為登革熱高峰期，本所每月特別針對病媒的密度布氏指數較高里別、傳統市場周圍及清潔隊場區進行消毒，</w:t>
      </w:r>
      <w:r w:rsidRPr="00F0692B">
        <w:rPr>
          <w:rFonts w:ascii="微軟正黑體" w:eastAsia="微軟正黑體" w:hAnsi="微軟正黑體"/>
          <w:color w:val="222222"/>
          <w:sz w:val="28"/>
          <w:szCs w:val="28"/>
          <w:shd w:val="clear" w:color="auto" w:fill="FFFFFF"/>
        </w:rPr>
        <w:t>確保社區安全。除此，但惡亦關心幼兒健康，於腸病毒流行期及開學前特別安排至幼兒園（園本部、東衛分班、澎南分班）進行消毒作業，讓學校師生及家長更加安心。</w:t>
      </w:r>
    </w:p>
    <w:p w:rsidR="00206505" w:rsidRPr="00206505" w:rsidRDefault="007F5B03" w:rsidP="00206505">
      <w:pPr>
        <w:pStyle w:val="a5"/>
        <w:numPr>
          <w:ilvl w:val="0"/>
          <w:numId w:val="18"/>
        </w:numPr>
        <w:ind w:leftChars="0"/>
        <w:rPr>
          <w:rFonts w:ascii="微軟正黑體" w:eastAsia="微軟正黑體" w:hAnsi="微軟正黑體"/>
          <w:b/>
          <w:color w:val="222222"/>
          <w:sz w:val="28"/>
          <w:szCs w:val="28"/>
          <w:shd w:val="clear" w:color="auto" w:fill="FFFFFF"/>
        </w:rPr>
      </w:pPr>
      <w:r w:rsidRPr="00206505">
        <w:rPr>
          <w:rFonts w:ascii="微軟正黑體" w:eastAsia="微軟正黑體" w:hAnsi="微軟正黑體"/>
          <w:b/>
          <w:color w:val="222222"/>
          <w:sz w:val="28"/>
          <w:szCs w:val="28"/>
          <w:shd w:val="clear" w:color="auto" w:fill="FFFFFF"/>
        </w:rPr>
        <w:t>清潔車輛汰舊換新，提升清運量能</w:t>
      </w:r>
    </w:p>
    <w:p w:rsidR="00227E9F" w:rsidRPr="00206505" w:rsidRDefault="007F5B03" w:rsidP="00D53BEE">
      <w:pPr>
        <w:ind w:left="1135" w:firstLine="25"/>
        <w:rPr>
          <w:rFonts w:ascii="微軟正黑體" w:eastAsia="微軟正黑體" w:hAnsi="微軟正黑體"/>
          <w:color w:val="222222"/>
          <w:sz w:val="28"/>
          <w:szCs w:val="28"/>
          <w:shd w:val="clear" w:color="auto" w:fill="FFFFFF"/>
        </w:rPr>
      </w:pPr>
      <w:r w:rsidRPr="00206505">
        <w:rPr>
          <w:rFonts w:ascii="微軟正黑體" w:eastAsia="微軟正黑體" w:hAnsi="微軟正黑體"/>
          <w:color w:val="222222"/>
          <w:sz w:val="28"/>
          <w:szCs w:val="28"/>
          <w:shd w:val="clear" w:color="auto" w:fill="FFFFFF"/>
        </w:rPr>
        <w:lastRenderedPageBreak/>
        <w:t>本縣鹽分高易使清潔車輛鏽蝕、耗損，為避免影響清潔隊清運效率及確保同仁行車安全，健忠本年度爭取到中央補助垃圾車：輛加入清運行列，期能提升更乾淨及優質的馬公市容。</w:t>
      </w:r>
    </w:p>
    <w:p w:rsidR="00206505" w:rsidRPr="00206505" w:rsidRDefault="007F5B03" w:rsidP="00206505">
      <w:pPr>
        <w:pStyle w:val="a5"/>
        <w:numPr>
          <w:ilvl w:val="0"/>
          <w:numId w:val="18"/>
        </w:numPr>
        <w:ind w:leftChars="0"/>
        <w:rPr>
          <w:rFonts w:ascii="微軟正黑體" w:eastAsia="微軟正黑體" w:hAnsi="微軟正黑體"/>
          <w:b/>
          <w:color w:val="222222"/>
          <w:sz w:val="28"/>
          <w:szCs w:val="28"/>
          <w:shd w:val="clear" w:color="auto" w:fill="FFFFFF"/>
        </w:rPr>
      </w:pPr>
      <w:r w:rsidRPr="00206505">
        <w:rPr>
          <w:rFonts w:ascii="微軟正黑體" w:eastAsia="微軟正黑體" w:hAnsi="微軟正黑體"/>
          <w:b/>
          <w:color w:val="222222"/>
          <w:sz w:val="28"/>
          <w:szCs w:val="28"/>
          <w:shd w:val="clear" w:color="auto" w:fill="FFFFFF"/>
        </w:rPr>
        <w:t>致敬美麗海灣，維護海岸清潔</w:t>
      </w:r>
    </w:p>
    <w:p w:rsidR="00227E9F" w:rsidRPr="00206505" w:rsidRDefault="007F5B03" w:rsidP="00D53BEE">
      <w:pPr>
        <w:ind w:left="1135" w:firstLine="25"/>
        <w:rPr>
          <w:rFonts w:ascii="微軟正黑體" w:eastAsia="微軟正黑體" w:hAnsi="微軟正黑體"/>
          <w:color w:val="222222"/>
          <w:sz w:val="28"/>
          <w:szCs w:val="28"/>
          <w:shd w:val="clear" w:color="auto" w:fill="FFFFFF"/>
        </w:rPr>
      </w:pPr>
      <w:r w:rsidRPr="00206505">
        <w:rPr>
          <w:rFonts w:ascii="微軟正黑體" w:eastAsia="微軟正黑體" w:hAnsi="微軟正黑體"/>
          <w:color w:val="222222"/>
          <w:sz w:val="28"/>
          <w:szCs w:val="28"/>
          <w:shd w:val="clear" w:color="auto" w:fill="FFFFFF"/>
        </w:rPr>
        <w:t>本所受交通部觀光署澎湖國家風景區管理處與經濟部水利署第七河川分署委託辦理「114年向海致敬-海岸清潔維護計畫」及「114年度一般性海堤堤身清除計畫」，分別派遣人力撿拾清理漂流至沙灘、岸礁與人工修建擋浪潮堤壩的廢棄物與資源回收物，使海岸與海堤保持乾淨整潔，增進環境可親近性。</w:t>
      </w:r>
    </w:p>
    <w:p w:rsidR="00227E9F" w:rsidRPr="00206505" w:rsidRDefault="00206505" w:rsidP="00E81B2D">
      <w:pPr>
        <w:rPr>
          <w:rFonts w:ascii="微軟正黑體" w:eastAsia="微軟正黑體" w:hAnsi="微軟正黑體" w:cs="Arial Unicode MS"/>
          <w:b/>
          <w:bCs/>
          <w:sz w:val="32"/>
          <w:szCs w:val="32"/>
        </w:rPr>
      </w:pPr>
      <w:r>
        <w:rPr>
          <w:rFonts w:ascii="微軟正黑體" w:eastAsia="微軟正黑體" w:hAnsi="微軟正黑體" w:cs="Arial Unicode MS"/>
          <w:b/>
          <w:bCs/>
          <w:sz w:val="32"/>
          <w:szCs w:val="32"/>
        </w:rPr>
        <w:t>十五</w:t>
      </w:r>
      <w:r w:rsidR="007F5B03" w:rsidRPr="00206505">
        <w:rPr>
          <w:rFonts w:ascii="微軟正黑體" w:eastAsia="微軟正黑體" w:hAnsi="微軟正黑體" w:cs="Arial Unicode MS"/>
          <w:b/>
          <w:bCs/>
          <w:sz w:val="32"/>
          <w:szCs w:val="32"/>
        </w:rPr>
        <w:t>、補足清潔人力 提升環衛品質</w:t>
      </w:r>
    </w:p>
    <w:p w:rsidR="00227E9F" w:rsidRDefault="007F5B03" w:rsidP="00206505">
      <w:pPr>
        <w:ind w:firstLineChars="200" w:firstLine="56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依據環境部清潔人員員額標準及本市人口總數之資料顯示，本所清潔隊清潔人員仍短缺十餘名，近年因縣府大力發展觀光，加上民眾環保意識提升，資源回收物與日俱增，縱已僱用部分工時勞工協助分類，仍無法有效消化回收物，顯已超出目前人力負荷量能。</w:t>
      </w:r>
    </w:p>
    <w:p w:rsidR="00227E9F" w:rsidRDefault="007F5B03" w:rsidP="00206505">
      <w:pPr>
        <w:ind w:firstLineChars="200" w:firstLine="56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114年度已編列6名約用人員經費，陸續完成甄選、報到、培訓作業，期能盡快補足負責垃圾蒐集清運、資源物收運分類及廢棄物清理之必要人力，並加強落實執行各項清運工作共同維護本市環境衛生。</w:t>
      </w:r>
    </w:p>
    <w:p w:rsidR="00227E9F" w:rsidRPr="00206505" w:rsidRDefault="007F5B03" w:rsidP="00E81B2D">
      <w:pPr>
        <w:rPr>
          <w:rFonts w:ascii="微軟正黑體" w:eastAsia="微軟正黑體" w:hAnsi="微軟正黑體"/>
          <w:b/>
          <w:color w:val="222222"/>
          <w:sz w:val="32"/>
          <w:szCs w:val="32"/>
          <w:shd w:val="clear" w:color="auto" w:fill="FFFFFF"/>
        </w:rPr>
      </w:pPr>
      <w:r w:rsidRPr="00206505">
        <w:rPr>
          <w:rFonts w:ascii="微軟正黑體" w:eastAsia="微軟正黑體" w:hAnsi="微軟正黑體"/>
          <w:b/>
          <w:color w:val="222222"/>
          <w:sz w:val="32"/>
          <w:szCs w:val="32"/>
          <w:shd w:val="clear" w:color="auto" w:fill="FFFFFF"/>
        </w:rPr>
        <w:t>【未來願景】</w:t>
      </w:r>
    </w:p>
    <w:p w:rsidR="003A0401" w:rsidRPr="00F0692B" w:rsidRDefault="007F5B03" w:rsidP="00206505">
      <w:pPr>
        <w:ind w:firstLineChars="200" w:firstLine="560"/>
        <w:rPr>
          <w:rFonts w:ascii="微軟正黑體" w:eastAsia="微軟正黑體" w:hAnsi="微軟正黑體"/>
          <w:color w:val="222222"/>
          <w:sz w:val="28"/>
          <w:szCs w:val="28"/>
          <w:shd w:val="clear" w:color="auto" w:fill="FFFFFF"/>
        </w:rPr>
      </w:pPr>
      <w:r w:rsidRPr="00F0692B">
        <w:rPr>
          <w:rFonts w:ascii="微軟正黑體" w:eastAsia="微軟正黑體" w:hAnsi="微軟正黑體"/>
          <w:color w:val="222222"/>
          <w:sz w:val="28"/>
          <w:szCs w:val="28"/>
          <w:shd w:val="clear" w:color="auto" w:fill="FFFFFF"/>
        </w:rPr>
        <w:t>馬公，是一座日夜有風、海聲不歇的城市。在這座島嶼首邑裡，我們從不將市政工作視為單一工程的完成或政策數字的堆疊，而是視為一場與市民共同生活、共同成長的長期對話。未來，我們將持續秉持「務實治理、貼近民心」的原則，針對基礎建設、財政體質、公共服務、文化行銷、環境永續等面向，穩健推進各項計畫。基礎建設方面，我們將延續新馬公各項工程進程，強化水電路網與公共設施品質，確保城市機能安全興便利。財政管理則將持續審慎控管支出、優化預算編列邏輯，事取中央計畫資源與地方財務彈性並重。城市品</w:t>
      </w:r>
      <w:r w:rsidRPr="00F0692B">
        <w:rPr>
          <w:rFonts w:ascii="微軟正黑體" w:eastAsia="微軟正黑體" w:hAnsi="微軟正黑體"/>
          <w:color w:val="222222"/>
          <w:sz w:val="28"/>
          <w:szCs w:val="28"/>
          <w:shd w:val="clear" w:color="auto" w:fill="FFFFFF"/>
        </w:rPr>
        <w:lastRenderedPageBreak/>
        <w:t>牌建構方面，「澎馬飛飛」的誕生只是起點，未來將導入文創設計、觀光推廣與教育資源，讓吉祥物走入市民生活，帶動市政推廣與在地認同。文化與社福政策方面，我們會持續躺理具在地特色的活動，同時深化親職支持、友善托育與銀髮學習資源，打造一座對所有年齡層皆有照顧的友善城市。環境面向，我們將推動更具整合性的蚵殼與資源回收管理，強化綠色採購與非公地活化，逐步朝向循環經濟與永續治理適進。我們也將努力強化第一線清潔與基層維護人力，讓城市維持乾淨、整齊、值得居住的樣貌。城市治理從來不是一火之力，而是一個團隊、甚至是二整座城市共同的選擇。我們深知，所有政策的背後承載的都是市民對生活的期待與信任。馬公市政團隊將以謙卑踏實的態度，持續傾聽、持續調整，讓每一筆預算花得有意義，每一項建設站得住腳攜手市民：共同建構一座令人安心N願意留下、也值得回來的城市。</w:t>
      </w:r>
    </w:p>
    <w:sectPr w:rsidR="003A0401" w:rsidRPr="00F0692B" w:rsidSect="005732B8">
      <w:footerReference w:type="default" r:id="rId8"/>
      <w:pgSz w:w="11909" w:h="16834"/>
      <w:pgMar w:top="1134" w:right="1134" w:bottom="1134" w:left="1134" w:header="720" w:footer="720" w:gutter="0"/>
      <w:pgNumType w:start="17"/>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870" w:rsidRDefault="00466870" w:rsidP="003665E5">
      <w:pPr>
        <w:spacing w:line="240" w:lineRule="auto"/>
      </w:pPr>
      <w:r>
        <w:separator/>
      </w:r>
    </w:p>
  </w:endnote>
  <w:endnote w:type="continuationSeparator" w:id="0">
    <w:p w:rsidR="00466870" w:rsidRDefault="00466870" w:rsidP="003665E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807524"/>
      <w:docPartObj>
        <w:docPartGallery w:val="Page Numbers (Bottom of Page)"/>
        <w:docPartUnique/>
      </w:docPartObj>
    </w:sdtPr>
    <w:sdtContent>
      <w:p w:rsidR="007F5B03" w:rsidRDefault="005866F9">
        <w:pPr>
          <w:pStyle w:val="a8"/>
          <w:jc w:val="center"/>
        </w:pPr>
        <w:fldSimple w:instr=" PAGE   \* MERGEFORMAT ">
          <w:r w:rsidR="00D53BEE">
            <w:rPr>
              <w:noProof/>
            </w:rPr>
            <w:t>33</w:t>
          </w:r>
        </w:fldSimple>
      </w:p>
    </w:sdtContent>
  </w:sdt>
  <w:p w:rsidR="007F5B03" w:rsidRDefault="007F5B0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870" w:rsidRDefault="00466870" w:rsidP="003665E5">
      <w:pPr>
        <w:spacing w:line="240" w:lineRule="auto"/>
      </w:pPr>
      <w:r>
        <w:separator/>
      </w:r>
    </w:p>
  </w:footnote>
  <w:footnote w:type="continuationSeparator" w:id="0">
    <w:p w:rsidR="00466870" w:rsidRDefault="00466870" w:rsidP="003665E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809E4"/>
    <w:multiLevelType w:val="hybridMultilevel"/>
    <w:tmpl w:val="4B7C5FDA"/>
    <w:lvl w:ilvl="0" w:tplc="58F41462">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834522E"/>
    <w:multiLevelType w:val="hybridMultilevel"/>
    <w:tmpl w:val="6C06AC48"/>
    <w:lvl w:ilvl="0" w:tplc="9374457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84D32AB"/>
    <w:multiLevelType w:val="hybridMultilevel"/>
    <w:tmpl w:val="04C6917A"/>
    <w:lvl w:ilvl="0" w:tplc="08449148">
      <w:start w:val="1"/>
      <w:numFmt w:val="taiwaneseCountingThousand"/>
      <w:lvlText w:val="（%1）"/>
      <w:lvlJc w:val="left"/>
      <w:pPr>
        <w:ind w:left="1135" w:hanging="855"/>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3">
    <w:nsid w:val="087C2888"/>
    <w:multiLevelType w:val="multilevel"/>
    <w:tmpl w:val="60DAE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0C50565"/>
    <w:multiLevelType w:val="hybridMultilevel"/>
    <w:tmpl w:val="85A0BC48"/>
    <w:lvl w:ilvl="0" w:tplc="F32ECBD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8C76A7"/>
    <w:multiLevelType w:val="hybridMultilevel"/>
    <w:tmpl w:val="EAC2AF32"/>
    <w:lvl w:ilvl="0" w:tplc="CA688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9B01E82"/>
    <w:multiLevelType w:val="multilevel"/>
    <w:tmpl w:val="29167A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nsid w:val="1E460F70"/>
    <w:multiLevelType w:val="hybridMultilevel"/>
    <w:tmpl w:val="8EC6E816"/>
    <w:lvl w:ilvl="0" w:tplc="667C077C">
      <w:start w:val="1"/>
      <w:numFmt w:val="taiwaneseCountingThousand"/>
      <w:lvlText w:val="（%1）"/>
      <w:lvlJc w:val="left"/>
      <w:pPr>
        <w:ind w:left="1853" w:hanging="855"/>
      </w:pPr>
      <w:rPr>
        <w:rFonts w:hint="default"/>
      </w:rPr>
    </w:lvl>
    <w:lvl w:ilvl="1" w:tplc="04090019" w:tentative="1">
      <w:start w:val="1"/>
      <w:numFmt w:val="ideographTraditional"/>
      <w:lvlText w:val="%2、"/>
      <w:lvlJc w:val="left"/>
      <w:pPr>
        <w:ind w:left="1958" w:hanging="480"/>
      </w:pPr>
    </w:lvl>
    <w:lvl w:ilvl="2" w:tplc="0409001B" w:tentative="1">
      <w:start w:val="1"/>
      <w:numFmt w:val="lowerRoman"/>
      <w:lvlText w:val="%3."/>
      <w:lvlJc w:val="right"/>
      <w:pPr>
        <w:ind w:left="2438" w:hanging="480"/>
      </w:pPr>
    </w:lvl>
    <w:lvl w:ilvl="3" w:tplc="0409000F" w:tentative="1">
      <w:start w:val="1"/>
      <w:numFmt w:val="decimal"/>
      <w:lvlText w:val="%4."/>
      <w:lvlJc w:val="left"/>
      <w:pPr>
        <w:ind w:left="2918" w:hanging="480"/>
      </w:pPr>
    </w:lvl>
    <w:lvl w:ilvl="4" w:tplc="04090019" w:tentative="1">
      <w:start w:val="1"/>
      <w:numFmt w:val="ideographTraditional"/>
      <w:lvlText w:val="%5、"/>
      <w:lvlJc w:val="left"/>
      <w:pPr>
        <w:ind w:left="3398" w:hanging="480"/>
      </w:pPr>
    </w:lvl>
    <w:lvl w:ilvl="5" w:tplc="0409001B" w:tentative="1">
      <w:start w:val="1"/>
      <w:numFmt w:val="lowerRoman"/>
      <w:lvlText w:val="%6."/>
      <w:lvlJc w:val="right"/>
      <w:pPr>
        <w:ind w:left="3878" w:hanging="480"/>
      </w:pPr>
    </w:lvl>
    <w:lvl w:ilvl="6" w:tplc="0409000F" w:tentative="1">
      <w:start w:val="1"/>
      <w:numFmt w:val="decimal"/>
      <w:lvlText w:val="%7."/>
      <w:lvlJc w:val="left"/>
      <w:pPr>
        <w:ind w:left="4358" w:hanging="480"/>
      </w:pPr>
    </w:lvl>
    <w:lvl w:ilvl="7" w:tplc="04090019" w:tentative="1">
      <w:start w:val="1"/>
      <w:numFmt w:val="ideographTraditional"/>
      <w:lvlText w:val="%8、"/>
      <w:lvlJc w:val="left"/>
      <w:pPr>
        <w:ind w:left="4838" w:hanging="480"/>
      </w:pPr>
    </w:lvl>
    <w:lvl w:ilvl="8" w:tplc="0409001B" w:tentative="1">
      <w:start w:val="1"/>
      <w:numFmt w:val="lowerRoman"/>
      <w:lvlText w:val="%9."/>
      <w:lvlJc w:val="right"/>
      <w:pPr>
        <w:ind w:left="5318" w:hanging="480"/>
      </w:pPr>
    </w:lvl>
  </w:abstractNum>
  <w:abstractNum w:abstractNumId="8">
    <w:nsid w:val="23121339"/>
    <w:multiLevelType w:val="hybridMultilevel"/>
    <w:tmpl w:val="C9C66EE0"/>
    <w:lvl w:ilvl="0" w:tplc="256054E8">
      <w:start w:val="1"/>
      <w:numFmt w:val="decimal"/>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0387EEC"/>
    <w:multiLevelType w:val="hybridMultilevel"/>
    <w:tmpl w:val="32F8B7BA"/>
    <w:lvl w:ilvl="0" w:tplc="68364324">
      <w:start w:val="1"/>
      <w:numFmt w:val="decimal"/>
      <w:lvlText w:val="%1、"/>
      <w:lvlJc w:val="left"/>
      <w:pPr>
        <w:ind w:left="480" w:hanging="480"/>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404412E"/>
    <w:multiLevelType w:val="hybridMultilevel"/>
    <w:tmpl w:val="1F3E0630"/>
    <w:lvl w:ilvl="0" w:tplc="CA688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9E664E8"/>
    <w:multiLevelType w:val="hybridMultilevel"/>
    <w:tmpl w:val="9C944326"/>
    <w:lvl w:ilvl="0" w:tplc="3F6459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74603A8"/>
    <w:multiLevelType w:val="hybridMultilevel"/>
    <w:tmpl w:val="0C76508C"/>
    <w:lvl w:ilvl="0" w:tplc="CA688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95132BE"/>
    <w:multiLevelType w:val="hybridMultilevel"/>
    <w:tmpl w:val="EAECF764"/>
    <w:lvl w:ilvl="0" w:tplc="05481870">
      <w:start w:val="9"/>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A995A82"/>
    <w:multiLevelType w:val="hybridMultilevel"/>
    <w:tmpl w:val="FE8830F2"/>
    <w:lvl w:ilvl="0" w:tplc="CA688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E434333"/>
    <w:multiLevelType w:val="hybridMultilevel"/>
    <w:tmpl w:val="60109996"/>
    <w:lvl w:ilvl="0" w:tplc="CA688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FC073AC"/>
    <w:multiLevelType w:val="hybridMultilevel"/>
    <w:tmpl w:val="4C302CC4"/>
    <w:lvl w:ilvl="0" w:tplc="A03A793A">
      <w:start w:val="1"/>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20E5E38"/>
    <w:multiLevelType w:val="hybridMultilevel"/>
    <w:tmpl w:val="213E89F2"/>
    <w:lvl w:ilvl="0" w:tplc="CA688C5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9"/>
  </w:num>
  <w:num w:numId="4">
    <w:abstractNumId w:val="13"/>
  </w:num>
  <w:num w:numId="5">
    <w:abstractNumId w:val="4"/>
  </w:num>
  <w:num w:numId="6">
    <w:abstractNumId w:val="1"/>
  </w:num>
  <w:num w:numId="7">
    <w:abstractNumId w:val="11"/>
  </w:num>
  <w:num w:numId="8">
    <w:abstractNumId w:val="14"/>
  </w:num>
  <w:num w:numId="9">
    <w:abstractNumId w:val="12"/>
  </w:num>
  <w:num w:numId="10">
    <w:abstractNumId w:val="10"/>
  </w:num>
  <w:num w:numId="11">
    <w:abstractNumId w:val="5"/>
  </w:num>
  <w:num w:numId="12">
    <w:abstractNumId w:val="17"/>
  </w:num>
  <w:num w:numId="13">
    <w:abstractNumId w:val="15"/>
  </w:num>
  <w:num w:numId="14">
    <w:abstractNumId w:val="8"/>
  </w:num>
  <w:num w:numId="15">
    <w:abstractNumId w:val="16"/>
  </w:num>
  <w:num w:numId="16">
    <w:abstractNumId w:val="0"/>
  </w:num>
  <w:num w:numId="17">
    <w:abstractNumId w:val="7"/>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720"/>
  <w:characterSpacingControl w:val="doNotCompress"/>
  <w:hdrShapeDefaults>
    <o:shapedefaults v:ext="edit" spidmax="19458"/>
  </w:hdrShapeDefaults>
  <w:footnotePr>
    <w:footnote w:id="-1"/>
    <w:footnote w:id="0"/>
  </w:footnotePr>
  <w:endnotePr>
    <w:endnote w:id="-1"/>
    <w:endnote w:id="0"/>
  </w:endnotePr>
  <w:compat>
    <w:useFELayout/>
  </w:compat>
  <w:rsids>
    <w:rsidRoot w:val="0062006E"/>
    <w:rsid w:val="000907D9"/>
    <w:rsid w:val="00206505"/>
    <w:rsid w:val="00227E9F"/>
    <w:rsid w:val="00240138"/>
    <w:rsid w:val="00293BD0"/>
    <w:rsid w:val="002A4D45"/>
    <w:rsid w:val="00345D10"/>
    <w:rsid w:val="003665E5"/>
    <w:rsid w:val="00395466"/>
    <w:rsid w:val="003A0401"/>
    <w:rsid w:val="003B62A9"/>
    <w:rsid w:val="0043124A"/>
    <w:rsid w:val="00441229"/>
    <w:rsid w:val="00466870"/>
    <w:rsid w:val="004E2540"/>
    <w:rsid w:val="005732B8"/>
    <w:rsid w:val="005866F9"/>
    <w:rsid w:val="00596645"/>
    <w:rsid w:val="0062006E"/>
    <w:rsid w:val="00635EEE"/>
    <w:rsid w:val="00710214"/>
    <w:rsid w:val="007F5B03"/>
    <w:rsid w:val="00811029"/>
    <w:rsid w:val="008C78DC"/>
    <w:rsid w:val="009303F4"/>
    <w:rsid w:val="00954D42"/>
    <w:rsid w:val="0096349F"/>
    <w:rsid w:val="00982121"/>
    <w:rsid w:val="00AB6DCA"/>
    <w:rsid w:val="00AD353D"/>
    <w:rsid w:val="00B36F15"/>
    <w:rsid w:val="00D10BDF"/>
    <w:rsid w:val="00D40EC2"/>
    <w:rsid w:val="00D53BEE"/>
    <w:rsid w:val="00D6486B"/>
    <w:rsid w:val="00E81B2D"/>
    <w:rsid w:val="00EF189E"/>
    <w:rsid w:val="00F0692B"/>
    <w:rsid w:val="00F76FA4"/>
    <w:rsid w:val="00F9768F"/>
    <w:rsid w:val="00FD04F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EastAsia" w:hAnsi="Arial" w:cs="Arial"/>
        <w:sz w:val="22"/>
        <w:szCs w:val="22"/>
        <w:lang w:val="zh-TW" w:eastAsia="zh-TW"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49F"/>
  </w:style>
  <w:style w:type="paragraph" w:styleId="1">
    <w:name w:val="heading 1"/>
    <w:basedOn w:val="a"/>
    <w:next w:val="a"/>
    <w:uiPriority w:val="9"/>
    <w:qFormat/>
    <w:rsid w:val="0096349F"/>
    <w:pPr>
      <w:keepNext/>
      <w:keepLines/>
      <w:spacing w:before="400" w:after="120"/>
      <w:outlineLvl w:val="0"/>
    </w:pPr>
    <w:rPr>
      <w:sz w:val="40"/>
      <w:szCs w:val="40"/>
    </w:rPr>
  </w:style>
  <w:style w:type="paragraph" w:styleId="2">
    <w:name w:val="heading 2"/>
    <w:basedOn w:val="a"/>
    <w:next w:val="a"/>
    <w:uiPriority w:val="9"/>
    <w:semiHidden/>
    <w:unhideWhenUsed/>
    <w:qFormat/>
    <w:rsid w:val="0096349F"/>
    <w:pPr>
      <w:keepNext/>
      <w:keepLines/>
      <w:spacing w:before="360" w:after="120"/>
      <w:outlineLvl w:val="1"/>
    </w:pPr>
    <w:rPr>
      <w:sz w:val="32"/>
      <w:szCs w:val="32"/>
    </w:rPr>
  </w:style>
  <w:style w:type="paragraph" w:styleId="3">
    <w:name w:val="heading 3"/>
    <w:basedOn w:val="a"/>
    <w:next w:val="a"/>
    <w:uiPriority w:val="9"/>
    <w:semiHidden/>
    <w:unhideWhenUsed/>
    <w:qFormat/>
    <w:rsid w:val="0096349F"/>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96349F"/>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96349F"/>
    <w:pPr>
      <w:keepNext/>
      <w:keepLines/>
      <w:spacing w:before="240" w:after="80"/>
      <w:outlineLvl w:val="4"/>
    </w:pPr>
    <w:rPr>
      <w:color w:val="666666"/>
    </w:rPr>
  </w:style>
  <w:style w:type="paragraph" w:styleId="6">
    <w:name w:val="heading 6"/>
    <w:basedOn w:val="a"/>
    <w:next w:val="a"/>
    <w:uiPriority w:val="9"/>
    <w:semiHidden/>
    <w:unhideWhenUsed/>
    <w:qFormat/>
    <w:rsid w:val="0096349F"/>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96349F"/>
    <w:tblPr>
      <w:tblCellMar>
        <w:top w:w="0" w:type="dxa"/>
        <w:left w:w="0" w:type="dxa"/>
        <w:bottom w:w="0" w:type="dxa"/>
        <w:right w:w="0" w:type="dxa"/>
      </w:tblCellMar>
    </w:tblPr>
  </w:style>
  <w:style w:type="paragraph" w:styleId="a3">
    <w:name w:val="Title"/>
    <w:basedOn w:val="a"/>
    <w:next w:val="a"/>
    <w:uiPriority w:val="10"/>
    <w:qFormat/>
    <w:rsid w:val="0096349F"/>
    <w:pPr>
      <w:keepNext/>
      <w:keepLines/>
      <w:spacing w:after="60"/>
    </w:pPr>
    <w:rPr>
      <w:sz w:val="52"/>
      <w:szCs w:val="52"/>
    </w:rPr>
  </w:style>
  <w:style w:type="paragraph" w:styleId="a4">
    <w:name w:val="Subtitle"/>
    <w:basedOn w:val="a"/>
    <w:next w:val="a"/>
    <w:uiPriority w:val="11"/>
    <w:qFormat/>
    <w:rsid w:val="0096349F"/>
    <w:pPr>
      <w:keepNext/>
      <w:keepLines/>
      <w:spacing w:after="320"/>
    </w:pPr>
    <w:rPr>
      <w:rFonts w:eastAsia="Arial"/>
      <w:color w:val="666666"/>
      <w:sz w:val="30"/>
      <w:szCs w:val="30"/>
    </w:rPr>
  </w:style>
  <w:style w:type="paragraph" w:styleId="a5">
    <w:name w:val="List Paragraph"/>
    <w:basedOn w:val="a"/>
    <w:uiPriority w:val="34"/>
    <w:qFormat/>
    <w:rsid w:val="00441229"/>
    <w:pPr>
      <w:ind w:leftChars="200" w:left="480"/>
    </w:pPr>
  </w:style>
  <w:style w:type="paragraph" w:styleId="a6">
    <w:name w:val="header"/>
    <w:basedOn w:val="a"/>
    <w:link w:val="a7"/>
    <w:uiPriority w:val="99"/>
    <w:semiHidden/>
    <w:unhideWhenUsed/>
    <w:rsid w:val="003665E5"/>
    <w:pPr>
      <w:tabs>
        <w:tab w:val="center" w:pos="4153"/>
        <w:tab w:val="right" w:pos="8306"/>
      </w:tabs>
      <w:snapToGrid w:val="0"/>
    </w:pPr>
    <w:rPr>
      <w:sz w:val="20"/>
      <w:szCs w:val="20"/>
    </w:rPr>
  </w:style>
  <w:style w:type="character" w:customStyle="1" w:styleId="a7">
    <w:name w:val="頁首 字元"/>
    <w:basedOn w:val="a0"/>
    <w:link w:val="a6"/>
    <w:uiPriority w:val="99"/>
    <w:semiHidden/>
    <w:rsid w:val="003665E5"/>
    <w:rPr>
      <w:sz w:val="20"/>
      <w:szCs w:val="20"/>
    </w:rPr>
  </w:style>
  <w:style w:type="paragraph" w:styleId="a8">
    <w:name w:val="footer"/>
    <w:basedOn w:val="a"/>
    <w:link w:val="a9"/>
    <w:uiPriority w:val="99"/>
    <w:unhideWhenUsed/>
    <w:rsid w:val="003665E5"/>
    <w:pPr>
      <w:tabs>
        <w:tab w:val="center" w:pos="4153"/>
        <w:tab w:val="right" w:pos="8306"/>
      </w:tabs>
      <w:snapToGrid w:val="0"/>
    </w:pPr>
    <w:rPr>
      <w:sz w:val="20"/>
      <w:szCs w:val="20"/>
    </w:rPr>
  </w:style>
  <w:style w:type="character" w:customStyle="1" w:styleId="a9">
    <w:name w:val="頁尾 字元"/>
    <w:basedOn w:val="a0"/>
    <w:link w:val="a8"/>
    <w:uiPriority w:val="99"/>
    <w:rsid w:val="003665E5"/>
    <w:rPr>
      <w:sz w:val="20"/>
      <w:szCs w:val="20"/>
    </w:rPr>
  </w:style>
  <w:style w:type="paragraph" w:styleId="aa">
    <w:name w:val="Balloon Text"/>
    <w:basedOn w:val="a"/>
    <w:link w:val="ab"/>
    <w:uiPriority w:val="99"/>
    <w:semiHidden/>
    <w:unhideWhenUsed/>
    <w:rsid w:val="003665E5"/>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665E5"/>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22</Pages>
  <Words>2067</Words>
  <Characters>11788</Characters>
  <Application>Microsoft Office Word</Application>
  <DocSecurity>0</DocSecurity>
  <Lines>98</Lines>
  <Paragraphs>27</Paragraphs>
  <ScaleCrop>false</ScaleCrop>
  <Company/>
  <LinksUpToDate>false</LinksUpToDate>
  <CharactersWithSpaces>13828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7</cp:revision>
  <dcterms:created xsi:type="dcterms:W3CDTF">2025-05-16T09:15:00Z</dcterms:created>
  <dcterms:modified xsi:type="dcterms:W3CDTF">2025-05-20T05:50:00Z</dcterms:modified>
</cp:coreProperties>
</file>