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92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93"/>
        <w:gridCol w:w="3685"/>
        <w:gridCol w:w="5103"/>
      </w:tblGrid>
      <w:tr w:rsidR="00A8733B" w:rsidRPr="00B9625E" w:rsidTr="00FE3B2A">
        <w:trPr>
          <w:trHeight w:val="851"/>
        </w:trPr>
        <w:tc>
          <w:tcPr>
            <w:tcW w:w="9781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A8733B" w:rsidRPr="00F446B8" w:rsidRDefault="00A8733B" w:rsidP="00BD1281">
            <w:pPr>
              <w:spacing w:line="240" w:lineRule="auto"/>
              <w:jc w:val="right"/>
              <w:rPr>
                <w:rFonts w:eastAsia="標楷體"/>
                <w:b/>
                <w:szCs w:val="24"/>
              </w:rPr>
            </w:pPr>
            <w:r w:rsidRPr="00F446B8">
              <w:rPr>
                <w:rFonts w:ascii="標楷體" w:eastAsia="標楷體" w:hAnsi="標楷體" w:hint="eastAsia"/>
                <w:b/>
                <w:szCs w:val="24"/>
              </w:rPr>
              <w:t>第1任，任期自10</w:t>
            </w:r>
            <w:r w:rsidR="00BD1281" w:rsidRPr="00F446B8">
              <w:rPr>
                <w:rFonts w:ascii="標楷體" w:eastAsia="標楷體" w:hAnsi="標楷體"/>
                <w:b/>
                <w:szCs w:val="24"/>
              </w:rPr>
              <w:t>9</w:t>
            </w:r>
            <w:r w:rsidRPr="00F446B8">
              <w:rPr>
                <w:rFonts w:ascii="標楷體" w:eastAsia="標楷體" w:hAnsi="標楷體" w:hint="eastAsia"/>
                <w:b/>
                <w:szCs w:val="24"/>
              </w:rPr>
              <w:t>年</w:t>
            </w:r>
            <w:r w:rsidR="00BD1281" w:rsidRPr="00F446B8">
              <w:rPr>
                <w:rFonts w:ascii="標楷體" w:eastAsia="標楷體" w:hAnsi="標楷體"/>
                <w:b/>
                <w:szCs w:val="24"/>
              </w:rPr>
              <w:t>0</w:t>
            </w:r>
            <w:r w:rsidRPr="00F446B8">
              <w:rPr>
                <w:rFonts w:ascii="標楷體" w:eastAsia="標楷體" w:hAnsi="標楷體" w:hint="eastAsia"/>
                <w:b/>
                <w:szCs w:val="24"/>
              </w:rPr>
              <w:t>月1日起至110年11月30日止</w:t>
            </w:r>
          </w:p>
        </w:tc>
      </w:tr>
      <w:tr w:rsidR="00A8733B" w:rsidRPr="00B9625E" w:rsidTr="00FE3B2A">
        <w:trPr>
          <w:trHeight w:val="739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3685" w:type="dxa"/>
            <w:vAlign w:val="center"/>
          </w:tcPr>
          <w:p w:rsidR="00A8733B" w:rsidRPr="00CB4A3A" w:rsidRDefault="00A8733B" w:rsidP="00A8733B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單位</w:t>
            </w:r>
          </w:p>
        </w:tc>
        <w:tc>
          <w:tcPr>
            <w:tcW w:w="5103" w:type="dxa"/>
            <w:vAlign w:val="center"/>
          </w:tcPr>
          <w:p w:rsidR="00A8733B" w:rsidRPr="00CB4A3A" w:rsidRDefault="00A8733B" w:rsidP="00A8733B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簡介</w:t>
            </w:r>
          </w:p>
        </w:tc>
      </w:tr>
      <w:tr w:rsidR="00A8733B" w:rsidRPr="00B9625E" w:rsidTr="00FE3B2A">
        <w:trPr>
          <w:trHeight w:val="467"/>
        </w:trPr>
        <w:tc>
          <w:tcPr>
            <w:tcW w:w="993" w:type="dxa"/>
            <w:vAlign w:val="center"/>
          </w:tcPr>
          <w:p w:rsidR="00A8733B" w:rsidRPr="00CB4A3A" w:rsidRDefault="001C17D5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胡流宗</w:t>
            </w:r>
            <w:bookmarkStart w:id="0" w:name="_GoBack"/>
            <w:bookmarkEnd w:id="0"/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澎湖縣</w:t>
            </w:r>
            <w:r w:rsidR="00FE3B2A">
              <w:rPr>
                <w:rFonts w:eastAsia="標楷體" w:hint="eastAsia"/>
                <w:szCs w:val="24"/>
              </w:rPr>
              <w:t>政府</w:t>
            </w:r>
            <w:r>
              <w:rPr>
                <w:rFonts w:eastAsia="標楷體" w:hint="eastAsia"/>
                <w:szCs w:val="24"/>
              </w:rPr>
              <w:t>副縣長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召集人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由縣長兼任或指派</w:t>
            </w:r>
            <w:r>
              <w:rPr>
                <w:rFonts w:eastAsia="標楷體" w:hint="eastAsia"/>
                <w:szCs w:val="24"/>
              </w:rPr>
              <w:t>。由副縣長擔任。</w:t>
            </w:r>
          </w:p>
        </w:tc>
      </w:tr>
      <w:tr w:rsidR="00A8733B" w:rsidRPr="00B9625E" w:rsidTr="00FE3B2A">
        <w:trPr>
          <w:trHeight w:val="560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陳晶卉</w:t>
            </w:r>
          </w:p>
        </w:tc>
        <w:tc>
          <w:tcPr>
            <w:tcW w:w="3685" w:type="dxa"/>
            <w:vAlign w:val="center"/>
          </w:tcPr>
          <w:p w:rsidR="00A8733B" w:rsidRPr="00B9625E" w:rsidRDefault="00FE3B2A" w:rsidP="00FE3B2A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澎湖縣</w:t>
            </w:r>
            <w:r>
              <w:rPr>
                <w:rFonts w:eastAsia="標楷體" w:hint="eastAsia"/>
                <w:szCs w:val="24"/>
              </w:rPr>
              <w:t>政府</w:t>
            </w:r>
            <w:r w:rsidR="00A8733B" w:rsidRPr="00B9625E">
              <w:rPr>
                <w:rFonts w:eastAsia="標楷體" w:hint="eastAsia"/>
                <w:szCs w:val="24"/>
              </w:rPr>
              <w:t>農漁局</w:t>
            </w:r>
            <w:r w:rsidR="00A8733B" w:rsidRPr="00B9625E">
              <w:rPr>
                <w:rFonts w:eastAsia="標楷體" w:hint="eastAsia"/>
                <w:szCs w:val="24"/>
              </w:rPr>
              <w:t>/</w:t>
            </w:r>
            <w:r w:rsidR="00A8733B" w:rsidRPr="00B9625E">
              <w:rPr>
                <w:rFonts w:eastAsia="標楷體" w:hint="eastAsia"/>
                <w:szCs w:val="24"/>
              </w:rPr>
              <w:t>副召集人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由農漁局局長兼任</w:t>
            </w:r>
            <w:r>
              <w:rPr>
                <w:rFonts w:eastAsia="標楷體" w:hint="eastAsia"/>
                <w:szCs w:val="24"/>
              </w:rPr>
              <w:t>。</w:t>
            </w:r>
          </w:p>
        </w:tc>
      </w:tr>
      <w:tr w:rsidR="00A8733B" w:rsidRPr="00B9625E" w:rsidTr="00FE3B2A">
        <w:trPr>
          <w:trHeight w:val="554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洪進業</w:t>
            </w:r>
          </w:p>
        </w:tc>
        <w:tc>
          <w:tcPr>
            <w:tcW w:w="3685" w:type="dxa"/>
            <w:vAlign w:val="center"/>
          </w:tcPr>
          <w:p w:rsidR="00A8733B" w:rsidRPr="00B9625E" w:rsidRDefault="00FE3B2A" w:rsidP="00FE3B2A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澎湖縣</w:t>
            </w:r>
            <w:r>
              <w:rPr>
                <w:rFonts w:eastAsia="標楷體" w:hint="eastAsia"/>
                <w:szCs w:val="24"/>
              </w:rPr>
              <w:t>政府</w:t>
            </w:r>
            <w:r w:rsidR="00A8733B" w:rsidRPr="00B9625E">
              <w:rPr>
                <w:rFonts w:eastAsia="標楷體" w:hint="eastAsia"/>
                <w:szCs w:val="24"/>
              </w:rPr>
              <w:t>文化局</w:t>
            </w:r>
            <w:r w:rsidR="00A8733B">
              <w:rPr>
                <w:rFonts w:eastAsia="標楷體" w:hint="eastAsia"/>
                <w:szCs w:val="24"/>
              </w:rPr>
              <w:t>/</w:t>
            </w:r>
            <w:r w:rsidR="00A8733B">
              <w:rPr>
                <w:rFonts w:eastAsia="標楷體" w:hint="eastAsia"/>
                <w:szCs w:val="24"/>
              </w:rPr>
              <w:t>文化資產科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C74B05" w:rsidRDefault="00A8733B" w:rsidP="00A8733B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C74B05">
              <w:rPr>
                <w:rFonts w:ascii="標楷體" w:eastAsia="標楷體" w:hAnsi="標楷體" w:hint="eastAsia"/>
                <w:szCs w:val="24"/>
              </w:rPr>
              <w:t>108.7.3</w:t>
            </w:r>
            <w:proofErr w:type="gramStart"/>
            <w:r w:rsidRPr="00C74B05">
              <w:rPr>
                <w:rFonts w:ascii="標楷體" w:eastAsia="標楷體" w:hAnsi="標楷體" w:hint="eastAsia"/>
              </w:rPr>
              <w:t>澎文資字第1083702051號</w:t>
            </w:r>
            <w:proofErr w:type="gramEnd"/>
            <w:r w:rsidRPr="00C74B05">
              <w:rPr>
                <w:rFonts w:ascii="標楷體" w:eastAsia="標楷體" w:hAnsi="標楷體" w:hint="eastAsia"/>
              </w:rPr>
              <w:t>函復代表</w:t>
            </w:r>
          </w:p>
        </w:tc>
      </w:tr>
      <w:tr w:rsidR="00A8733B" w:rsidRPr="00B9625E" w:rsidTr="00FE3B2A">
        <w:trPr>
          <w:trHeight w:val="559"/>
        </w:trPr>
        <w:tc>
          <w:tcPr>
            <w:tcW w:w="993" w:type="dxa"/>
            <w:tcBorders>
              <w:bottom w:val="triple" w:sz="4" w:space="0" w:color="auto"/>
            </w:tcBorders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洪志光</w:t>
            </w:r>
          </w:p>
        </w:tc>
        <w:tc>
          <w:tcPr>
            <w:tcW w:w="3685" w:type="dxa"/>
            <w:tcBorders>
              <w:bottom w:val="triple" w:sz="4" w:space="0" w:color="auto"/>
            </w:tcBorders>
            <w:vAlign w:val="center"/>
          </w:tcPr>
          <w:p w:rsidR="00A8733B" w:rsidRPr="00B9625E" w:rsidRDefault="00A8733B" w:rsidP="00FE3B2A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</w:t>
            </w:r>
            <w:r w:rsidR="00FE3B2A">
              <w:rPr>
                <w:rFonts w:eastAsia="標楷體" w:hint="eastAsia"/>
                <w:szCs w:val="24"/>
              </w:rPr>
              <w:t>湖國家風景管理</w:t>
            </w:r>
            <w:r w:rsidRPr="00B9625E">
              <w:rPr>
                <w:rFonts w:eastAsia="標楷體" w:hint="eastAsia"/>
                <w:szCs w:val="24"/>
              </w:rPr>
              <w:t>處</w:t>
            </w:r>
            <w:r>
              <w:rPr>
                <w:rFonts w:eastAsia="標楷體" w:hint="eastAsia"/>
                <w:szCs w:val="24"/>
              </w:rPr>
              <w:t>副處長</w:t>
            </w:r>
          </w:p>
        </w:tc>
        <w:tc>
          <w:tcPr>
            <w:tcW w:w="5103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A8733B" w:rsidRPr="00C74B05" w:rsidRDefault="00A8733B" w:rsidP="00A8733B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C74B05">
              <w:rPr>
                <w:rFonts w:ascii="標楷體" w:eastAsia="標楷體" w:hAnsi="標楷體" w:hint="eastAsia"/>
                <w:szCs w:val="24"/>
              </w:rPr>
              <w:t>108.6.24</w:t>
            </w:r>
            <w:r w:rsidRPr="00C74B05">
              <w:rPr>
                <w:rFonts w:ascii="標楷體" w:eastAsia="標楷體" w:hAnsi="標楷體" w:hint="eastAsia"/>
              </w:rPr>
              <w:t>觀</w:t>
            </w:r>
            <w:proofErr w:type="gramStart"/>
            <w:r w:rsidRPr="00C74B05">
              <w:rPr>
                <w:rFonts w:ascii="標楷體" w:eastAsia="標楷體" w:hAnsi="標楷體" w:hint="eastAsia"/>
              </w:rPr>
              <w:t>澎</w:t>
            </w:r>
            <w:proofErr w:type="gramEnd"/>
            <w:r w:rsidRPr="00C74B05">
              <w:rPr>
                <w:rFonts w:ascii="標楷體" w:eastAsia="標楷體" w:hAnsi="標楷體" w:hint="eastAsia"/>
              </w:rPr>
              <w:t>管字第1080300271號函復代表</w:t>
            </w:r>
          </w:p>
        </w:tc>
      </w:tr>
      <w:tr w:rsidR="00A8733B" w:rsidRPr="00B9625E" w:rsidTr="00FE3B2A">
        <w:trPr>
          <w:trHeight w:val="365"/>
        </w:trPr>
        <w:tc>
          <w:tcPr>
            <w:tcW w:w="993" w:type="dxa"/>
            <w:tcBorders>
              <w:top w:val="triple" w:sz="4" w:space="0" w:color="auto"/>
            </w:tcBorders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李素馨</w:t>
            </w:r>
          </w:p>
        </w:tc>
        <w:tc>
          <w:tcPr>
            <w:tcW w:w="3685" w:type="dxa"/>
            <w:tcBorders>
              <w:top w:val="triple" w:sz="4" w:space="0" w:color="auto"/>
            </w:tcBorders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臺灣師範大學教授</w:t>
            </w:r>
            <w:r>
              <w:rPr>
                <w:rFonts w:eastAsia="標楷體" w:hint="eastAsia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地理學系</w:t>
            </w:r>
          </w:p>
        </w:tc>
        <w:tc>
          <w:tcPr>
            <w:tcW w:w="5103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國家公園與世界遺產、遊憩與資源保育平衡。</w:t>
            </w:r>
          </w:p>
        </w:tc>
      </w:tr>
      <w:tr w:rsidR="00A8733B" w:rsidRPr="00B9625E" w:rsidTr="00FE3B2A">
        <w:trPr>
          <w:trHeight w:val="261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于錫亮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</w:t>
            </w:r>
            <w:r>
              <w:rPr>
                <w:rFonts w:eastAsia="標楷體" w:hint="eastAsia"/>
                <w:szCs w:val="24"/>
              </w:rPr>
              <w:t>湖</w:t>
            </w:r>
            <w:r w:rsidRPr="00B9625E">
              <w:rPr>
                <w:rFonts w:eastAsia="標楷體" w:hint="eastAsia"/>
                <w:szCs w:val="24"/>
              </w:rPr>
              <w:t>科</w:t>
            </w:r>
            <w:r>
              <w:rPr>
                <w:rFonts w:eastAsia="標楷體" w:hint="eastAsia"/>
                <w:szCs w:val="24"/>
              </w:rPr>
              <w:t>技</w:t>
            </w:r>
            <w:r w:rsidRPr="00B9625E">
              <w:rPr>
                <w:rFonts w:eastAsia="標楷體" w:hint="eastAsia"/>
                <w:szCs w:val="24"/>
              </w:rPr>
              <w:t>大</w:t>
            </w:r>
            <w:r>
              <w:rPr>
                <w:rFonts w:eastAsia="標楷體" w:hint="eastAsia"/>
                <w:szCs w:val="24"/>
              </w:rPr>
              <w:t>學</w:t>
            </w:r>
            <w:r w:rsidRPr="00B9625E">
              <w:rPr>
                <w:rFonts w:eastAsia="標楷體" w:hint="eastAsia"/>
                <w:szCs w:val="24"/>
              </w:rPr>
              <w:t>教授</w:t>
            </w:r>
            <w:r w:rsidRPr="00B9625E">
              <w:rPr>
                <w:rFonts w:eastAsia="標楷體" w:hint="eastAsia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觀光休閒系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致力澎湖地質公園推動。</w:t>
            </w:r>
          </w:p>
        </w:tc>
      </w:tr>
      <w:tr w:rsidR="00A8733B" w:rsidRPr="00B9625E" w:rsidTr="00FE3B2A">
        <w:trPr>
          <w:trHeight w:val="352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何立德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高</w:t>
            </w:r>
            <w:r>
              <w:rPr>
                <w:rFonts w:eastAsia="標楷體" w:hint="eastAsia"/>
                <w:szCs w:val="24"/>
              </w:rPr>
              <w:t>雄</w:t>
            </w:r>
            <w:r w:rsidRPr="00B9625E">
              <w:rPr>
                <w:rFonts w:eastAsia="標楷體" w:hint="eastAsia"/>
                <w:szCs w:val="24"/>
              </w:rPr>
              <w:t>師</w:t>
            </w:r>
            <w:r>
              <w:rPr>
                <w:rFonts w:eastAsia="標楷體" w:hint="eastAsia"/>
                <w:szCs w:val="24"/>
              </w:rPr>
              <w:t>範</w:t>
            </w:r>
            <w:r w:rsidRPr="00B9625E">
              <w:rPr>
                <w:rFonts w:eastAsia="標楷體" w:hint="eastAsia"/>
                <w:szCs w:val="24"/>
              </w:rPr>
              <w:t>大</w:t>
            </w:r>
            <w:r>
              <w:rPr>
                <w:rFonts w:eastAsia="標楷體" w:hint="eastAsia"/>
                <w:szCs w:val="24"/>
              </w:rPr>
              <w:t>學</w:t>
            </w:r>
            <w:r w:rsidRPr="00B9625E">
              <w:rPr>
                <w:rFonts w:eastAsia="標楷體" w:hint="eastAsia"/>
                <w:szCs w:val="24"/>
              </w:rPr>
              <w:t>教授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地理學</w:t>
            </w:r>
            <w:r>
              <w:rPr>
                <w:rFonts w:eastAsia="標楷體" w:hint="eastAsia"/>
                <w:szCs w:val="24"/>
              </w:rPr>
              <w:t>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環境災害與地景保育。</w:t>
            </w:r>
          </w:p>
        </w:tc>
      </w:tr>
      <w:tr w:rsidR="00A8733B" w:rsidRPr="00B9625E" w:rsidTr="00FE3B2A">
        <w:trPr>
          <w:trHeight w:val="257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林俊全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臺</w:t>
            </w:r>
            <w:r w:rsidRPr="00B9625E">
              <w:rPr>
                <w:rFonts w:eastAsia="標楷體" w:hint="eastAsia"/>
                <w:szCs w:val="24"/>
              </w:rPr>
              <w:t>灣大學教授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地理學</w:t>
            </w:r>
            <w:r>
              <w:rPr>
                <w:rFonts w:eastAsia="標楷體" w:hint="eastAsia"/>
                <w:szCs w:val="24"/>
              </w:rPr>
              <w:t>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致力台灣地質公園推動。</w:t>
            </w:r>
          </w:p>
        </w:tc>
      </w:tr>
      <w:tr w:rsidR="00A8733B" w:rsidRPr="00B9625E" w:rsidTr="00FE3B2A">
        <w:trPr>
          <w:trHeight w:val="361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宋聖榮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臺</w:t>
            </w:r>
            <w:r w:rsidRPr="00B9625E">
              <w:rPr>
                <w:rFonts w:eastAsia="標楷體" w:hint="eastAsia"/>
                <w:szCs w:val="24"/>
              </w:rPr>
              <w:t>灣大學教授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地質</w:t>
            </w:r>
            <w:r>
              <w:rPr>
                <w:rFonts w:eastAsia="標楷體" w:hint="eastAsia"/>
                <w:szCs w:val="24"/>
              </w:rPr>
              <w:t>科</w:t>
            </w:r>
            <w:r w:rsidRPr="00B9625E">
              <w:rPr>
                <w:rFonts w:eastAsia="標楷體" w:hint="eastAsia"/>
                <w:szCs w:val="24"/>
              </w:rPr>
              <w:t>學</w:t>
            </w:r>
            <w:r>
              <w:rPr>
                <w:rFonts w:eastAsia="標楷體" w:hint="eastAsia"/>
                <w:szCs w:val="24"/>
              </w:rPr>
              <w:t>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澎湖人，國際學者，火山、地熱</w:t>
            </w:r>
            <w:r>
              <w:rPr>
                <w:rFonts w:eastAsia="標楷體" w:hint="eastAsia"/>
                <w:szCs w:val="24"/>
              </w:rPr>
              <w:t>專家</w:t>
            </w:r>
            <w:r w:rsidRPr="00B9625E">
              <w:rPr>
                <w:rFonts w:eastAsia="標楷體" w:hint="eastAsia"/>
                <w:szCs w:val="24"/>
              </w:rPr>
              <w:t>。</w:t>
            </w:r>
          </w:p>
        </w:tc>
      </w:tr>
      <w:tr w:rsidR="00A8733B" w:rsidRPr="00B9625E" w:rsidTr="00FE3B2A">
        <w:trPr>
          <w:trHeight w:val="376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蔡慧敏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臺灣師範大學副教授</w:t>
            </w:r>
            <w:r>
              <w:rPr>
                <w:rFonts w:eastAsia="標楷體" w:hint="eastAsia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環境教育研究所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環境變遷與永續發展、島嶼環境研究。</w:t>
            </w:r>
          </w:p>
        </w:tc>
      </w:tr>
      <w:tr w:rsidR="00A8733B" w:rsidRPr="00B9625E" w:rsidTr="00FE3B2A">
        <w:trPr>
          <w:trHeight w:val="409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呂政豪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</w:t>
            </w:r>
            <w:r>
              <w:rPr>
                <w:rFonts w:eastAsia="標楷體" w:hint="eastAsia"/>
                <w:szCs w:val="24"/>
              </w:rPr>
              <w:t>湖</w:t>
            </w:r>
            <w:r w:rsidRPr="00B9625E">
              <w:rPr>
                <w:rFonts w:eastAsia="標楷體" w:hint="eastAsia"/>
                <w:szCs w:val="24"/>
              </w:rPr>
              <w:t>科</w:t>
            </w:r>
            <w:r>
              <w:rPr>
                <w:rFonts w:eastAsia="標楷體" w:hint="eastAsia"/>
                <w:szCs w:val="24"/>
              </w:rPr>
              <w:t>技</w:t>
            </w:r>
            <w:r w:rsidRPr="00B9625E">
              <w:rPr>
                <w:rFonts w:eastAsia="標楷體" w:hint="eastAsia"/>
                <w:szCs w:val="24"/>
              </w:rPr>
              <w:t>大</w:t>
            </w:r>
            <w:r>
              <w:rPr>
                <w:rFonts w:eastAsia="標楷體" w:hint="eastAsia"/>
                <w:szCs w:val="24"/>
              </w:rPr>
              <w:t>學</w:t>
            </w:r>
            <w:r w:rsidRPr="00B9625E">
              <w:rPr>
                <w:rFonts w:eastAsia="標楷體" w:hint="eastAsia"/>
                <w:szCs w:val="24"/>
              </w:rPr>
              <w:t>副教授</w:t>
            </w:r>
            <w:r w:rsidRPr="00B9625E">
              <w:rPr>
                <w:rFonts w:eastAsia="標楷體" w:hint="eastAsia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觀光休閒系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澎湖人，致力澎湖地景調查監測工作。</w:t>
            </w:r>
          </w:p>
        </w:tc>
      </w:tr>
      <w:tr w:rsidR="00A8733B" w:rsidRPr="00B9625E" w:rsidTr="00FE3B2A">
        <w:trPr>
          <w:trHeight w:val="415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盧乙嘉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臺灣大學</w:t>
            </w:r>
            <w:r w:rsidRPr="00B9625E">
              <w:rPr>
                <w:rFonts w:eastAsia="標楷體" w:hint="eastAsia"/>
                <w:szCs w:val="24"/>
              </w:rPr>
              <w:t>博士後研究員</w:t>
            </w:r>
            <w:r w:rsidRPr="00B9625E">
              <w:rPr>
                <w:rFonts w:eastAsia="標楷體" w:hint="eastAsia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海洋研究所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火山、地熱及地質</w:t>
            </w:r>
            <w:r w:rsidRPr="00B9625E">
              <w:rPr>
                <w:rFonts w:eastAsia="標楷體" w:hint="eastAsia"/>
                <w:szCs w:val="24"/>
              </w:rPr>
              <w:t>科學。</w:t>
            </w:r>
          </w:p>
        </w:tc>
      </w:tr>
      <w:tr w:rsidR="00A8733B" w:rsidRPr="00B9625E" w:rsidTr="00FE3B2A">
        <w:trPr>
          <w:trHeight w:val="365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洪國雄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退休老師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史地生態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澎湖人，</w:t>
            </w:r>
            <w:proofErr w:type="gramStart"/>
            <w:r w:rsidRPr="00B9625E">
              <w:rPr>
                <w:rFonts w:eastAsia="標楷體" w:hint="eastAsia"/>
                <w:szCs w:val="24"/>
              </w:rPr>
              <w:t>孰悉澎湖</w:t>
            </w:r>
            <w:proofErr w:type="gramEnd"/>
            <w:r w:rsidRPr="00B9625E">
              <w:rPr>
                <w:rFonts w:eastAsia="標楷體" w:hint="eastAsia"/>
                <w:szCs w:val="24"/>
              </w:rPr>
              <w:t>地景文史生態。</w:t>
            </w:r>
          </w:p>
        </w:tc>
      </w:tr>
      <w:tr w:rsidR="00A8733B" w:rsidRPr="00B9625E" w:rsidTr="00FE3B2A">
        <w:trPr>
          <w:trHeight w:val="263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林長興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退休老師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史地生態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澎湖人，</w:t>
            </w:r>
            <w:proofErr w:type="gramStart"/>
            <w:r w:rsidRPr="00B9625E">
              <w:rPr>
                <w:rFonts w:eastAsia="標楷體" w:hint="eastAsia"/>
                <w:szCs w:val="24"/>
              </w:rPr>
              <w:t>孰悉澎湖</w:t>
            </w:r>
            <w:proofErr w:type="gramEnd"/>
            <w:r w:rsidRPr="00B9625E">
              <w:rPr>
                <w:rFonts w:eastAsia="標楷體" w:hint="eastAsia"/>
                <w:szCs w:val="24"/>
              </w:rPr>
              <w:t>地景文史生態。</w:t>
            </w:r>
          </w:p>
        </w:tc>
      </w:tr>
      <w:tr w:rsidR="00A8733B" w:rsidRPr="00B9625E" w:rsidTr="00FE3B2A">
        <w:trPr>
          <w:trHeight w:val="263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呂文雄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退休老師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澎湖地理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澎湖人，致力澎湖地質地理地景。</w:t>
            </w:r>
          </w:p>
        </w:tc>
      </w:tr>
      <w:tr w:rsidR="00A8733B" w:rsidRPr="00B9625E" w:rsidTr="00FE3B2A">
        <w:trPr>
          <w:trHeight w:val="263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鄭明源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土木技師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整體規劃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澎湖人，</w:t>
            </w:r>
            <w:proofErr w:type="gramStart"/>
            <w:r w:rsidRPr="00B9625E">
              <w:rPr>
                <w:rFonts w:eastAsia="標楷體" w:hint="eastAsia"/>
                <w:szCs w:val="24"/>
              </w:rPr>
              <w:t>孰悉澎湖</w:t>
            </w:r>
            <w:proofErr w:type="gramEnd"/>
            <w:r w:rsidRPr="00B9625E">
              <w:rPr>
                <w:rFonts w:eastAsia="標楷體" w:hint="eastAsia"/>
                <w:szCs w:val="24"/>
              </w:rPr>
              <w:t>各項規劃現況。</w:t>
            </w:r>
          </w:p>
        </w:tc>
      </w:tr>
      <w:tr w:rsidR="00A8733B" w:rsidRPr="00B9625E" w:rsidTr="00FE3B2A">
        <w:trPr>
          <w:trHeight w:val="263"/>
        </w:trPr>
        <w:tc>
          <w:tcPr>
            <w:tcW w:w="993" w:type="dxa"/>
            <w:vAlign w:val="center"/>
          </w:tcPr>
          <w:p w:rsidR="00A8733B" w:rsidRPr="00CB4A3A" w:rsidRDefault="00A8733B" w:rsidP="00A8733B">
            <w:pPr>
              <w:spacing w:line="5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B4A3A">
              <w:rPr>
                <w:rFonts w:eastAsia="標楷體" w:hint="eastAsia"/>
                <w:sz w:val="28"/>
                <w:szCs w:val="28"/>
              </w:rPr>
              <w:t>顏一勤</w:t>
            </w:r>
          </w:p>
        </w:tc>
        <w:tc>
          <w:tcPr>
            <w:tcW w:w="3685" w:type="dxa"/>
            <w:vAlign w:val="center"/>
          </w:tcPr>
          <w:p w:rsidR="00A8733B" w:rsidRPr="00B9625E" w:rsidRDefault="00A8733B" w:rsidP="00A8733B">
            <w:pPr>
              <w:spacing w:line="320" w:lineRule="exact"/>
              <w:ind w:leftChars="71" w:left="170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地質技師</w:t>
            </w:r>
            <w:r w:rsidRPr="00B9625E">
              <w:rPr>
                <w:rFonts w:eastAsia="標楷體" w:hint="eastAsia"/>
                <w:szCs w:val="24"/>
              </w:rPr>
              <w:t>/</w:t>
            </w:r>
            <w:r w:rsidRPr="00B9625E">
              <w:rPr>
                <w:rFonts w:eastAsia="標楷體" w:hint="eastAsia"/>
                <w:szCs w:val="24"/>
              </w:rPr>
              <w:t>地質學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8733B" w:rsidRPr="00B9625E" w:rsidRDefault="00A8733B" w:rsidP="00A8733B">
            <w:pPr>
              <w:spacing w:line="320" w:lineRule="exact"/>
              <w:rPr>
                <w:rFonts w:eastAsia="標楷體"/>
                <w:szCs w:val="24"/>
              </w:rPr>
            </w:pPr>
            <w:r w:rsidRPr="00B9625E">
              <w:rPr>
                <w:rFonts w:eastAsia="標楷體" w:hint="eastAsia"/>
                <w:szCs w:val="24"/>
              </w:rPr>
              <w:t>澎湖人，</w:t>
            </w:r>
            <w:proofErr w:type="gramStart"/>
            <w:r w:rsidRPr="00B9625E">
              <w:rPr>
                <w:rFonts w:eastAsia="標楷體" w:hint="eastAsia"/>
                <w:szCs w:val="24"/>
              </w:rPr>
              <w:t>孰悉澎湖</w:t>
            </w:r>
            <w:proofErr w:type="gramEnd"/>
            <w:r w:rsidRPr="00B9625E">
              <w:rPr>
                <w:rFonts w:eastAsia="標楷體" w:hint="eastAsia"/>
                <w:szCs w:val="24"/>
              </w:rPr>
              <w:t>地質。</w:t>
            </w:r>
          </w:p>
        </w:tc>
      </w:tr>
    </w:tbl>
    <w:p w:rsidR="00C565AA" w:rsidRDefault="00CB4A3A" w:rsidP="00CB4A3A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CB4A3A">
        <w:rPr>
          <w:rFonts w:ascii="標楷體" w:eastAsia="標楷體" w:hAnsi="標楷體" w:hint="eastAsia"/>
          <w:sz w:val="36"/>
          <w:szCs w:val="36"/>
        </w:rPr>
        <w:t>澎湖縣自然地景及自然紀念物審議會委員名單</w:t>
      </w:r>
    </w:p>
    <w:p w:rsidR="00FE3B2A" w:rsidRPr="00F446B8" w:rsidRDefault="00FE3B2A" w:rsidP="00FE3B2A">
      <w:pPr>
        <w:spacing w:line="480" w:lineRule="exact"/>
        <w:rPr>
          <w:rFonts w:ascii="標楷體" w:eastAsia="標楷體" w:hAnsi="標楷體"/>
          <w:b/>
          <w:szCs w:val="24"/>
        </w:rPr>
      </w:pPr>
      <w:r w:rsidRPr="00F446B8">
        <w:rPr>
          <w:rFonts w:ascii="標楷體" w:eastAsia="標楷體" w:hAnsi="標楷體" w:hint="eastAsia"/>
          <w:b/>
          <w:szCs w:val="24"/>
        </w:rPr>
        <w:t>委員共計17人，機關代表4人，專家學者13人。</w:t>
      </w:r>
    </w:p>
    <w:sectPr w:rsidR="00FE3B2A" w:rsidRPr="00F446B8" w:rsidSect="00A8733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B97" w:rsidRDefault="00BF2B97" w:rsidP="00F446B8">
      <w:pPr>
        <w:spacing w:line="240" w:lineRule="auto"/>
      </w:pPr>
      <w:r>
        <w:separator/>
      </w:r>
    </w:p>
  </w:endnote>
  <w:endnote w:type="continuationSeparator" w:id="0">
    <w:p w:rsidR="00BF2B97" w:rsidRDefault="00BF2B97" w:rsidP="00F446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B97" w:rsidRDefault="00BF2B97" w:rsidP="00F446B8">
      <w:pPr>
        <w:spacing w:line="240" w:lineRule="auto"/>
      </w:pPr>
      <w:r>
        <w:separator/>
      </w:r>
    </w:p>
  </w:footnote>
  <w:footnote w:type="continuationSeparator" w:id="0">
    <w:p w:rsidR="00BF2B97" w:rsidRDefault="00BF2B97" w:rsidP="00F446B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2743"/>
    <w:rsid w:val="00122743"/>
    <w:rsid w:val="001C17D5"/>
    <w:rsid w:val="00A8733B"/>
    <w:rsid w:val="00BD1281"/>
    <w:rsid w:val="00BF2B97"/>
    <w:rsid w:val="00C565AA"/>
    <w:rsid w:val="00C7574B"/>
    <w:rsid w:val="00CB4A3A"/>
    <w:rsid w:val="00F446B8"/>
    <w:rsid w:val="00FE3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43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446B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semiHidden/>
    <w:rsid w:val="00F446B8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F446B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F446B8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fm00920</cp:lastModifiedBy>
  <cp:revision>4</cp:revision>
  <dcterms:created xsi:type="dcterms:W3CDTF">2019-08-07T03:19:00Z</dcterms:created>
  <dcterms:modified xsi:type="dcterms:W3CDTF">2023-09-25T03:39:00Z</dcterms:modified>
</cp:coreProperties>
</file>