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DD9" w:rsidRPr="00B061C0" w:rsidRDefault="00B061C0" w:rsidP="00B061C0">
      <w:pPr>
        <w:jc w:val="center"/>
        <w:rPr>
          <w:rFonts w:ascii="微軟正黑體 Light" w:eastAsia="微軟正黑體 Light" w:hAnsi="微軟正黑體 Light"/>
          <w:b/>
          <w:sz w:val="32"/>
          <w:szCs w:val="32"/>
        </w:rPr>
      </w:pPr>
      <w:r w:rsidRPr="00B061C0">
        <w:rPr>
          <w:rFonts w:ascii="微軟正黑體 Light" w:eastAsia="微軟正黑體 Light" w:hAnsi="微軟正黑體 Light" w:hint="eastAsia"/>
          <w:b/>
          <w:sz w:val="32"/>
          <w:szCs w:val="32"/>
        </w:rPr>
        <w:t>澎湖縣政府所轄老人福利機構違反老人福利法第48條、第51條，妨礙服務對象之身心健康等情事資訊公開一覽表</w:t>
      </w:r>
    </w:p>
    <w:p w:rsidR="00B061C0" w:rsidRPr="00B061C0" w:rsidRDefault="00B061C0">
      <w:pPr>
        <w:rPr>
          <w:rFonts w:ascii="微軟正黑體 Light" w:eastAsia="微軟正黑體 Light" w:hAnsi="微軟正黑體 Light"/>
        </w:rPr>
      </w:pPr>
      <w:bookmarkStart w:id="0" w:name="_GoBack"/>
      <w:bookmarkEnd w:id="0"/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6018"/>
      </w:tblGrid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機構名稱</w:t>
            </w:r>
          </w:p>
        </w:tc>
        <w:tc>
          <w:tcPr>
            <w:tcW w:w="603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無</w:t>
            </w:r>
          </w:p>
        </w:tc>
      </w:tr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負責人姓名</w:t>
            </w:r>
          </w:p>
        </w:tc>
        <w:tc>
          <w:tcPr>
            <w:tcW w:w="6033" w:type="dxa"/>
            <w:tcBorders>
              <w:tl2br w:val="single" w:sz="4" w:space="0" w:color="FF0000"/>
            </w:tcBorders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</w:p>
        </w:tc>
      </w:tr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事發時間及地點</w:t>
            </w:r>
          </w:p>
        </w:tc>
        <w:tc>
          <w:tcPr>
            <w:tcW w:w="6033" w:type="dxa"/>
            <w:tcBorders>
              <w:tl2br w:val="single" w:sz="4" w:space="0" w:color="FF0000"/>
            </w:tcBorders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</w:p>
        </w:tc>
      </w:tr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違反情事</w:t>
            </w:r>
          </w:p>
        </w:tc>
        <w:tc>
          <w:tcPr>
            <w:tcW w:w="6033" w:type="dxa"/>
            <w:tcBorders>
              <w:tl2br w:val="single" w:sz="4" w:space="0" w:color="FF0000"/>
            </w:tcBorders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</w:p>
        </w:tc>
      </w:tr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違反法令及條次</w:t>
            </w:r>
          </w:p>
        </w:tc>
        <w:tc>
          <w:tcPr>
            <w:tcW w:w="6033" w:type="dxa"/>
            <w:tcBorders>
              <w:tl2br w:val="single" w:sz="4" w:space="0" w:color="FF0000"/>
            </w:tcBorders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</w:p>
        </w:tc>
      </w:tr>
      <w:tr w:rsidR="00B061C0" w:rsidRPr="00B061C0" w:rsidTr="00B061C0">
        <w:trPr>
          <w:trHeight w:val="759"/>
        </w:trPr>
        <w:tc>
          <w:tcPr>
            <w:tcW w:w="2263" w:type="dxa"/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  <w:r w:rsidRPr="00B061C0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裁處情形</w:t>
            </w:r>
          </w:p>
        </w:tc>
        <w:tc>
          <w:tcPr>
            <w:tcW w:w="6033" w:type="dxa"/>
            <w:tcBorders>
              <w:tl2br w:val="single" w:sz="4" w:space="0" w:color="FF0000"/>
            </w:tcBorders>
          </w:tcPr>
          <w:p w:rsidR="00B061C0" w:rsidRPr="00B061C0" w:rsidRDefault="00B061C0">
            <w:pPr>
              <w:rPr>
                <w:rFonts w:ascii="微軟正黑體 Light" w:eastAsia="微軟正黑體 Light" w:hAnsi="微軟正黑體 Light" w:hint="eastAsia"/>
                <w:sz w:val="28"/>
                <w:szCs w:val="28"/>
              </w:rPr>
            </w:pPr>
          </w:p>
        </w:tc>
      </w:tr>
    </w:tbl>
    <w:p w:rsidR="00B061C0" w:rsidRPr="00B061C0" w:rsidRDefault="00B061C0">
      <w:pPr>
        <w:rPr>
          <w:rFonts w:ascii="微軟正黑體 Light" w:eastAsia="微軟正黑體 Light" w:hAnsi="微軟正黑體 Light" w:hint="eastAsia"/>
        </w:rPr>
      </w:pPr>
    </w:p>
    <w:sectPr w:rsidR="00B061C0" w:rsidRPr="00B061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C0"/>
    <w:rsid w:val="001158A9"/>
    <w:rsid w:val="006138FD"/>
    <w:rsid w:val="00B0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9507"/>
  <w15:chartTrackingRefBased/>
  <w15:docId w15:val="{408607F6-D994-4F3D-9B11-4018B878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呂宜珊</dc:creator>
  <cp:keywords/>
  <dc:description/>
  <cp:lastModifiedBy>呂宜珊</cp:lastModifiedBy>
  <cp:revision>1</cp:revision>
  <dcterms:created xsi:type="dcterms:W3CDTF">2022-02-28T09:45:00Z</dcterms:created>
  <dcterms:modified xsi:type="dcterms:W3CDTF">2022-02-28T09:52:00Z</dcterms:modified>
</cp:coreProperties>
</file>