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napToGrid w:val="false"/>
        <w:spacing w:lineRule="exact" w:line="400"/>
        <w:jc w:val="center"/>
        <w:rPr/>
      </w:pPr>
      <w:bookmarkStart w:id="0" w:name="__DdeLink__202_79009036"/>
      <w:r>
        <w:rPr>
          <w:rStyle w:val="Style14"/>
          <w:rFonts w:ascii="標楷體" w:hAnsi="標楷體" w:eastAsia="標楷體"/>
          <w:b/>
          <w:sz w:val="28"/>
          <w:szCs w:val="28"/>
        </w:rPr>
        <w:t>勞雇雙方協商減少工時協議書（範例）</w:t>
      </w:r>
      <w:bookmarkEnd w:id="0"/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-201295</wp:posOffset>
                </wp:positionH>
                <wp:positionV relativeFrom="paragraph">
                  <wp:posOffset>-410845</wp:posOffset>
                </wp:positionV>
                <wp:extent cx="738505" cy="54864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05" cy="54864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標楷體" w:hAnsi="標楷體"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hAnsi="標楷體" w:eastAsia="標楷體"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58.15pt;height:43.2pt;mso-wrap-distance-left:0pt;mso-wrap-distance-right:0pt;mso-wrap-distance-top:0pt;mso-wrap-distance-bottom:0pt;margin-top:-32.35pt;mso-position-vertical-relative:text;margin-left:-15.85pt;mso-position-horizontal-relative:text">
                <v:textbox>
                  <w:txbxContent>
                    <w:p>
                      <w:pPr>
                        <w:pStyle w:val="Style18"/>
                        <w:rPr>
                          <w:rFonts w:ascii="標楷體" w:hAnsi="標楷體"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hAnsi="標楷體" w:eastAsia="標楷體"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8"/>
        <w:snapToGrid w:val="false"/>
        <w:spacing w:lineRule="exact" w:line="400" w:before="180" w:after="0"/>
        <w:jc w:val="right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</w:r>
    </w:p>
    <w:p>
      <w:pPr>
        <w:pStyle w:val="Style18"/>
        <w:snapToGrid w:val="false"/>
        <w:spacing w:lineRule="exact" w:line="400" w:before="180" w:after="0"/>
        <w:rPr/>
      </w:pPr>
      <w:r>
        <w:rPr>
          <w:rStyle w:val="Style14"/>
          <w:rFonts w:ascii="標楷體" w:hAnsi="標楷體" w:eastAsia="標楷體"/>
          <w:sz w:val="28"/>
          <w:szCs w:val="28"/>
        </w:rPr>
        <w:t>立協議書人：</w:t>
      </w:r>
      <w:r>
        <w:rPr>
          <w:rStyle w:val="Style14"/>
          <w:rFonts w:eastAsia="標楷體" w:ascii="標楷體" w:hAnsi="標楷體"/>
          <w:sz w:val="28"/>
          <w:szCs w:val="28"/>
        </w:rPr>
        <w:t>____________</w:t>
      </w:r>
      <w:r>
        <w:rPr>
          <w:rStyle w:val="Style14"/>
          <w:rFonts w:ascii="標楷體" w:hAnsi="標楷體" w:eastAsia="標楷體"/>
          <w:sz w:val="28"/>
          <w:szCs w:val="28"/>
        </w:rPr>
        <w:t>公司（以下簡稱甲方）、勞工＿＿＿＿ （以下簡稱乙方）。緣乙方任職於甲方</w:t>
      </w:r>
      <w:r>
        <w:rPr>
          <w:rStyle w:val="Style14"/>
          <w:rFonts w:eastAsia="標楷體" w:ascii="標楷體" w:hAnsi="標楷體"/>
          <w:sz w:val="28"/>
          <w:szCs w:val="28"/>
        </w:rPr>
        <w:t>_______</w:t>
      </w:r>
      <w:r>
        <w:rPr>
          <w:rStyle w:val="Style14"/>
          <w:rFonts w:ascii="標楷體" w:hAnsi="標楷體" w:eastAsia="標楷體"/>
          <w:sz w:val="28"/>
          <w:szCs w:val="28"/>
        </w:rPr>
        <w:t>部門，擔任</w:t>
      </w:r>
      <w:r>
        <w:rPr>
          <w:rStyle w:val="Style14"/>
          <w:rFonts w:eastAsia="標楷體" w:ascii="標楷體" w:hAnsi="標楷體"/>
          <w:sz w:val="28"/>
          <w:szCs w:val="28"/>
        </w:rPr>
        <w:t>________</w:t>
      </w:r>
      <w:r>
        <w:rPr>
          <w:rStyle w:val="Style14"/>
          <w:rFonts w:ascii="標楷體" w:hAnsi="標楷體" w:eastAsia="標楷體"/>
          <w:sz w:val="28"/>
          <w:szCs w:val="28"/>
        </w:rPr>
        <w:t>職務，原雙方約定正常工作日數及時間為每日</w:t>
      </w:r>
      <w:r>
        <w:rPr>
          <w:rStyle w:val="Style14"/>
          <w:rFonts w:eastAsia="標楷體" w:ascii="標楷體" w:hAnsi="標楷體"/>
          <w:sz w:val="28"/>
          <w:szCs w:val="28"/>
        </w:rPr>
        <w:t>______</w:t>
      </w:r>
      <w:r>
        <w:rPr>
          <w:rStyle w:val="Style14"/>
          <w:rFonts w:ascii="標楷體" w:hAnsi="標楷體" w:eastAsia="標楷體"/>
          <w:sz w:val="28"/>
          <w:szCs w:val="28"/>
        </w:rPr>
        <w:t>小時，每（雙）週</w:t>
      </w:r>
      <w:r>
        <w:rPr>
          <w:rStyle w:val="Style14"/>
          <w:rFonts w:eastAsia="標楷體" w:ascii="標楷體" w:hAnsi="標楷體"/>
          <w:sz w:val="28"/>
          <w:szCs w:val="28"/>
        </w:rPr>
        <w:t>_______</w:t>
      </w:r>
      <w:r>
        <w:rPr>
          <w:rStyle w:val="Style14"/>
          <w:rFonts w:ascii="標楷體" w:hAnsi="標楷體" w:eastAsia="標楷體"/>
          <w:sz w:val="28"/>
          <w:szCs w:val="28"/>
        </w:rPr>
        <w:t>小時，每月薪資新</w:t>
      </w:r>
      <w:r>
        <w:rPr>
          <w:rStyle w:val="Style14"/>
          <w:rFonts w:ascii="標楷體" w:hAnsi="標楷體" w:eastAsia="標楷體"/>
          <w:color w:val="0000FF"/>
          <w:sz w:val="28"/>
          <w:szCs w:val="28"/>
        </w:rPr>
        <w:t>臺</w:t>
      </w:r>
      <w:r>
        <w:rPr>
          <w:rStyle w:val="Style14"/>
          <w:rFonts w:ascii="標楷體" w:hAnsi="標楷體" w:eastAsia="標楷體"/>
          <w:sz w:val="28"/>
          <w:szCs w:val="28"/>
        </w:rPr>
        <w:t>幣</w:t>
      </w:r>
      <w:r>
        <w:rPr>
          <w:rStyle w:val="Style14"/>
          <w:rFonts w:eastAsia="標楷體" w:ascii="標楷體" w:hAnsi="標楷體"/>
          <w:sz w:val="28"/>
          <w:szCs w:val="28"/>
        </w:rPr>
        <w:t>_________</w:t>
      </w:r>
      <w:r>
        <w:rPr>
          <w:rStyle w:val="Style14"/>
          <w:rFonts w:ascii="標楷體" w:hAnsi="標楷體" w:eastAsia="標楷體"/>
          <w:sz w:val="28"/>
          <w:szCs w:val="28"/>
        </w:rPr>
        <w:t>元。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茲因受景氣因素影響致停工或減產，經雙方協商後，乙方同意在甲方不違反勞動基準法等相關法規的前提下配合甲方，暫時性減少工作時間及工資，並同意訂立協議書條款內容如下，以資共同遵守履行。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一、實施期間及方式：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1.</w:t>
      </w:r>
      <w:r>
        <w:rPr>
          <w:rFonts w:ascii="標楷體" w:hAnsi="標楷體" w:eastAsia="標楷體"/>
          <w:sz w:val="28"/>
          <w:szCs w:val="28"/>
        </w:rPr>
        <w:t>乙方自</w:t>
      </w:r>
      <w:r>
        <w:rPr>
          <w:rFonts w:eastAsia="標楷體" w:ascii="標楷體" w:hAnsi="標楷體"/>
          <w:sz w:val="28"/>
          <w:szCs w:val="28"/>
        </w:rPr>
        <w:t>__</w:t>
      </w:r>
      <w:r>
        <w:rPr>
          <w:rFonts w:ascii="標楷體" w:hAnsi="標楷體" w:eastAsia="標楷體"/>
          <w:sz w:val="28"/>
          <w:szCs w:val="28"/>
        </w:rPr>
        <w:t>年</w:t>
      </w:r>
      <w:r>
        <w:rPr>
          <w:rFonts w:eastAsia="標楷體" w:ascii="標楷體" w:hAnsi="標楷體"/>
          <w:sz w:val="28"/>
          <w:szCs w:val="28"/>
        </w:rPr>
        <w:t>__</w:t>
      </w:r>
      <w:r>
        <w:rPr>
          <w:rFonts w:ascii="標楷體" w:hAnsi="標楷體" w:eastAsia="標楷體"/>
          <w:sz w:val="28"/>
          <w:szCs w:val="28"/>
        </w:rPr>
        <w:t>月</w:t>
      </w:r>
      <w:r>
        <w:rPr>
          <w:rFonts w:eastAsia="標楷體" w:ascii="標楷體" w:hAnsi="標楷體"/>
          <w:sz w:val="28"/>
          <w:szCs w:val="28"/>
        </w:rPr>
        <w:t>__</w:t>
      </w:r>
      <w:r>
        <w:rPr>
          <w:rFonts w:ascii="標楷體" w:hAnsi="標楷體" w:eastAsia="標楷體"/>
          <w:sz w:val="28"/>
          <w:szCs w:val="28"/>
        </w:rPr>
        <w:t>日起至</w:t>
      </w:r>
      <w:r>
        <w:rPr>
          <w:rFonts w:eastAsia="標楷體" w:ascii="標楷體" w:hAnsi="標楷體"/>
          <w:sz w:val="28"/>
          <w:szCs w:val="28"/>
        </w:rPr>
        <w:t>___</w:t>
      </w:r>
      <w:r>
        <w:rPr>
          <w:rFonts w:ascii="標楷體" w:hAnsi="標楷體" w:eastAsia="標楷體"/>
          <w:sz w:val="28"/>
          <w:szCs w:val="28"/>
        </w:rPr>
        <w:t>年</w:t>
      </w:r>
      <w:r>
        <w:rPr>
          <w:rFonts w:eastAsia="標楷體" w:ascii="標楷體" w:hAnsi="標楷體"/>
          <w:sz w:val="28"/>
          <w:szCs w:val="28"/>
        </w:rPr>
        <w:t>___</w:t>
      </w:r>
      <w:r>
        <w:rPr>
          <w:rFonts w:ascii="標楷體" w:hAnsi="標楷體" w:eastAsia="標楷體"/>
          <w:sz w:val="28"/>
          <w:szCs w:val="28"/>
        </w:rPr>
        <w:t>月</w:t>
      </w:r>
      <w:r>
        <w:rPr>
          <w:rFonts w:eastAsia="標楷體" w:ascii="標楷體" w:hAnsi="標楷體"/>
          <w:sz w:val="28"/>
          <w:szCs w:val="28"/>
        </w:rPr>
        <w:t>___</w:t>
      </w:r>
      <w:r>
        <w:rPr>
          <w:rFonts w:ascii="標楷體" w:hAnsi="標楷體" w:eastAsia="標楷體"/>
          <w:sz w:val="28"/>
          <w:szCs w:val="28"/>
        </w:rPr>
        <w:t>日止，配合甲方變更工作時間及方式：</w:t>
      </w:r>
    </w:p>
    <w:p>
      <w:pPr>
        <w:pStyle w:val="Style18"/>
        <w:tabs>
          <w:tab w:val="left" w:pos="-282" w:leader="none"/>
          <w:tab w:val="left" w:pos="2" w:leader="none"/>
        </w:tabs>
        <w:snapToGrid w:val="false"/>
        <w:spacing w:lineRule="exact" w:line="400"/>
        <w:ind w:left="849" w:hanging="283"/>
        <w:rPr/>
      </w:pPr>
      <w:r>
        <w:rPr>
          <w:rStyle w:val="Style14"/>
          <w:rFonts w:ascii="標楷體" w:hAnsi="標楷體" w:eastAsia="標楷體"/>
          <w:sz w:val="28"/>
          <w:szCs w:val="28"/>
        </w:rPr>
        <w:t>□</w:t>
      </w:r>
      <w:r>
        <w:rPr>
          <w:rStyle w:val="Style14"/>
          <w:rFonts w:ascii="標楷體" w:hAnsi="標楷體" w:eastAsia="標楷體"/>
          <w:sz w:val="28"/>
          <w:szCs w:val="28"/>
        </w:rPr>
        <w:t>每日</w:t>
      </w:r>
      <w:r>
        <w:rPr>
          <w:rStyle w:val="Style14"/>
          <w:rFonts w:eastAsia="標楷體" w:ascii="標楷體" w:hAnsi="標楷體"/>
          <w:sz w:val="28"/>
          <w:szCs w:val="28"/>
        </w:rPr>
        <w:t>___</w:t>
      </w:r>
      <w:r>
        <w:rPr>
          <w:rStyle w:val="Style14"/>
          <w:rFonts w:ascii="標楷體" w:hAnsi="標楷體" w:eastAsia="標楷體"/>
          <w:sz w:val="28"/>
          <w:szCs w:val="28"/>
        </w:rPr>
        <w:t>小時，每週</w:t>
      </w:r>
      <w:r>
        <w:rPr>
          <w:rStyle w:val="Style14"/>
          <w:rFonts w:eastAsia="標楷體" w:ascii="標楷體" w:hAnsi="標楷體"/>
          <w:sz w:val="28"/>
          <w:szCs w:val="28"/>
        </w:rPr>
        <w:t>_____</w:t>
      </w:r>
      <w:r>
        <w:rPr>
          <w:rStyle w:val="Style14"/>
          <w:rFonts w:ascii="標楷體" w:hAnsi="標楷體" w:eastAsia="標楷體"/>
          <w:sz w:val="28"/>
          <w:szCs w:val="28"/>
        </w:rPr>
        <w:t>日，每月</w:t>
      </w:r>
      <w:r>
        <w:rPr>
          <w:rStyle w:val="Style14"/>
          <w:rFonts w:eastAsia="標楷體" w:ascii="標楷體" w:hAnsi="標楷體"/>
          <w:sz w:val="28"/>
          <w:szCs w:val="28"/>
        </w:rPr>
        <w:t>___</w:t>
      </w:r>
      <w:r>
        <w:rPr>
          <w:rStyle w:val="Style14"/>
          <w:rFonts w:ascii="標楷體" w:hAnsi="標楷體" w:eastAsia="標楷體"/>
          <w:sz w:val="28"/>
          <w:szCs w:val="28"/>
        </w:rPr>
        <w:t>天。薪資新</w:t>
      </w:r>
      <w:r>
        <w:rPr>
          <w:rStyle w:val="Style14"/>
          <w:rFonts w:ascii="標楷體" w:hAnsi="標楷體" w:eastAsia="標楷體"/>
          <w:color w:val="0000FF"/>
          <w:sz w:val="28"/>
          <w:szCs w:val="28"/>
        </w:rPr>
        <w:t>臺</w:t>
      </w:r>
      <w:r>
        <w:rPr>
          <w:rStyle w:val="Style14"/>
          <w:rFonts w:ascii="標楷體" w:hAnsi="標楷體" w:eastAsia="標楷體"/>
          <w:sz w:val="28"/>
          <w:szCs w:val="28"/>
        </w:rPr>
        <w:t>幣</w:t>
      </w:r>
      <w:r>
        <w:rPr>
          <w:rStyle w:val="Style14"/>
          <w:rFonts w:eastAsia="標楷體" w:ascii="標楷體" w:hAnsi="標楷體"/>
          <w:sz w:val="28"/>
          <w:szCs w:val="28"/>
        </w:rPr>
        <w:t>________</w:t>
      </w:r>
      <w:r>
        <w:rPr>
          <w:rStyle w:val="Style14"/>
          <w:rFonts w:ascii="標楷體" w:hAnsi="標楷體" w:eastAsia="標楷體"/>
          <w:sz w:val="28"/>
          <w:szCs w:val="28"/>
        </w:rPr>
        <w:t>元。</w:t>
      </w:r>
    </w:p>
    <w:p>
      <w:pPr>
        <w:pStyle w:val="Style18"/>
        <w:tabs>
          <w:tab w:val="left" w:pos="284" w:leader="none"/>
        </w:tabs>
        <w:snapToGrid w:val="false"/>
        <w:spacing w:lineRule="exact" w:line="400"/>
        <w:ind w:left="567" w:hanging="1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□</w:t>
      </w:r>
      <w:r>
        <w:rPr>
          <w:rFonts w:ascii="標楷體" w:hAnsi="標楷體" w:eastAsia="標楷體"/>
          <w:sz w:val="28"/>
          <w:szCs w:val="28"/>
        </w:rPr>
        <w:t>其他＿＿＿＿＿＿。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2.</w:t>
      </w:r>
      <w:r>
        <w:rPr>
          <w:rFonts w:ascii="標楷體" w:hAnsi="標楷體" w:eastAsia="標楷體"/>
          <w:sz w:val="28"/>
          <w:szCs w:val="28"/>
        </w:rPr>
        <w:t>實施期間乙方得隨時終止勞動契約，此時，甲方仍應比照勞動基準法、勞工退休金條例規定給付資遣費，但符合退休資格者，應給付退休金。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3.</w:t>
      </w:r>
      <w:r>
        <w:rPr>
          <w:rFonts w:ascii="標楷體" w:hAnsi="標楷體" w:eastAsia="標楷體"/>
          <w:sz w:val="28"/>
          <w:szCs w:val="28"/>
        </w:rPr>
        <w:t>實施期間屆滿後，非經乙方同意，不得延長，甲方應立即回復雙方原約定之勞動條件。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4.</w:t>
      </w:r>
      <w:r>
        <w:rPr>
          <w:rFonts w:ascii="標楷體" w:hAnsi="標楷體" w:eastAsia="標楷體"/>
          <w:sz w:val="28"/>
          <w:szCs w:val="28"/>
        </w:rPr>
        <w:t>實施期間甲方承諾不終止與乙方之勞動契約。但有勞動基準法第</w:t>
      </w:r>
      <w:r>
        <w:rPr>
          <w:rFonts w:eastAsia="標楷體" w:ascii="標楷體" w:hAnsi="標楷體"/>
          <w:sz w:val="28"/>
          <w:szCs w:val="28"/>
        </w:rPr>
        <w:t>12</w:t>
      </w:r>
      <w:r>
        <w:rPr>
          <w:rFonts w:ascii="標楷體" w:hAnsi="標楷體" w:eastAsia="標楷體"/>
          <w:sz w:val="28"/>
          <w:szCs w:val="28"/>
        </w:rPr>
        <w:t>條或第</w:t>
      </w:r>
      <w:r>
        <w:rPr>
          <w:rFonts w:eastAsia="標楷體" w:ascii="標楷體" w:hAnsi="標楷體"/>
          <w:sz w:val="28"/>
          <w:szCs w:val="28"/>
        </w:rPr>
        <w:t>13</w:t>
      </w:r>
      <w:r>
        <w:rPr>
          <w:rFonts w:ascii="標楷體" w:hAnsi="標楷體" w:eastAsia="標楷體"/>
          <w:sz w:val="28"/>
          <w:szCs w:val="28"/>
        </w:rPr>
        <w:t>條但書或第</w:t>
      </w:r>
      <w:r>
        <w:rPr>
          <w:rFonts w:eastAsia="標楷體" w:ascii="標楷體" w:hAnsi="標楷體"/>
          <w:sz w:val="28"/>
          <w:szCs w:val="28"/>
        </w:rPr>
        <w:t>54</w:t>
      </w:r>
      <w:r>
        <w:rPr>
          <w:rFonts w:ascii="標楷體" w:hAnsi="標楷體" w:eastAsia="標楷體"/>
          <w:sz w:val="28"/>
          <w:szCs w:val="28"/>
        </w:rPr>
        <w:t>條規定情形時，不在此限。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5.</w:t>
      </w:r>
      <w:r>
        <w:rPr>
          <w:rFonts w:ascii="標楷體" w:hAnsi="標楷體" w:eastAsia="標楷體"/>
          <w:sz w:val="28"/>
          <w:szCs w:val="28"/>
        </w:rPr>
        <w:t>實施期間甲方營運</w:t>
      </w:r>
      <w:r>
        <w:rPr>
          <w:rFonts w:eastAsia="標楷體" w:ascii="標楷體" w:hAnsi="標楷體"/>
          <w:sz w:val="28"/>
          <w:szCs w:val="28"/>
        </w:rPr>
        <w:t>(</w:t>
      </w:r>
      <w:r>
        <w:rPr>
          <w:rFonts w:ascii="標楷體" w:hAnsi="標楷體" w:eastAsia="標楷體"/>
          <w:sz w:val="28"/>
          <w:szCs w:val="28"/>
        </w:rPr>
        <w:t>如公司產能、營業額</w:t>
      </w:r>
      <w:r>
        <w:rPr>
          <w:rFonts w:eastAsia="標楷體" w:ascii="標楷體" w:hAnsi="標楷體"/>
          <w:sz w:val="28"/>
          <w:szCs w:val="28"/>
        </w:rPr>
        <w:t>)</w:t>
      </w:r>
      <w:r>
        <w:rPr>
          <w:rFonts w:ascii="標楷體" w:hAnsi="標楷體" w:eastAsia="標楷體"/>
          <w:sz w:val="28"/>
          <w:szCs w:val="28"/>
        </w:rPr>
        <w:t>如恢復正常，甲方應立即回復雙方原約定之勞動條件，不得藉故拖延。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二、實施期間兼職之約定：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7" w:hanging="1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乙方於實施期間，在不影響原有勞動契約及在職教育訓練執行之前提下，可另行兼職，不受原契約禁止兼職之限制，但仍應保守企業之機密。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三、新制勞工退休金：</w:t>
      </w:r>
    </w:p>
    <w:p>
      <w:pPr>
        <w:pStyle w:val="Style18"/>
        <w:snapToGrid w:val="false"/>
        <w:spacing w:lineRule="exact" w:line="400"/>
        <w:ind w:firstLine="566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甲方應按乙方原領薪資為乙方提繳勞工退休金。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四、無須出勤日出勤工作之處理原則及工資給付標準：</w:t>
      </w:r>
    </w:p>
    <w:p>
      <w:pPr>
        <w:pStyle w:val="Style18"/>
        <w:snapToGrid w:val="false"/>
        <w:spacing w:lineRule="exact" w:line="400"/>
        <w:ind w:firstLine="566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實施期間無須出勤日甲方如須乙方出勤工作，應經乙方同意，並另給付工資。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五、權利義務之其他依據：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7" w:hanging="1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 xml:space="preserve">甲乙雙方原約定之勞動條件，除前述事項外，其餘仍依原約定之勞動條件為之，甲方不得作任何變更。 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六、其他權利義務：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/>
      </w:pPr>
      <w:r>
        <w:rPr>
          <w:rStyle w:val="Style14"/>
          <w:rFonts w:eastAsia="標楷體" w:ascii="標楷體" w:hAnsi="標楷體"/>
          <w:sz w:val="28"/>
          <w:szCs w:val="28"/>
        </w:rPr>
        <w:t>1.</w:t>
      </w:r>
      <w:r>
        <w:rPr>
          <w:rStyle w:val="Style14"/>
          <w:rFonts w:ascii="標楷體" w:hAnsi="標楷體" w:eastAsia="標楷體"/>
          <w:sz w:val="28"/>
          <w:szCs w:val="28"/>
        </w:rPr>
        <w:t>實施期間乙方如參加勞工行政主管機關推動之短期訓練計畫</w:t>
      </w:r>
      <w:r>
        <w:rPr>
          <w:rStyle w:val="Style14"/>
          <w:rFonts w:ascii="標楷體" w:hAnsi="標楷體" w:eastAsia="標楷體"/>
          <w:color w:val="0000FF"/>
          <w:sz w:val="28"/>
        </w:rPr>
        <w:t>或就業協助措施</w:t>
      </w:r>
      <w:r>
        <w:rPr>
          <w:rStyle w:val="Style14"/>
          <w:rFonts w:ascii="標楷體" w:hAnsi="標楷體" w:eastAsia="標楷體"/>
          <w:sz w:val="28"/>
          <w:szCs w:val="28"/>
        </w:rPr>
        <w:t>，甲方應提供必要之協助。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2.</w:t>
      </w:r>
      <w:r>
        <w:rPr>
          <w:rFonts w:ascii="標楷體" w:hAnsi="標楷體" w:eastAsia="標楷體"/>
          <w:sz w:val="28"/>
          <w:szCs w:val="28"/>
        </w:rPr>
        <w:t>甲方於營業年度終了結算，如有盈餘，除繳納稅捐及提列股息、公積金外，應給予乙方獎金或分配紅利。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七、其他特別約定事項</w:t>
      </w:r>
      <w:r>
        <w:rPr>
          <w:rFonts w:eastAsia="標楷體" w:ascii="標楷體" w:hAnsi="標楷體"/>
          <w:sz w:val="28"/>
          <w:szCs w:val="28"/>
        </w:rPr>
        <w:t>: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6" w:hanging="0"/>
        <w:rPr/>
      </w:pPr>
      <w:r>
        <w:rPr>
          <w:rStyle w:val="Style14"/>
          <w:rFonts w:ascii="標楷體" w:hAnsi="標楷體" w:eastAsia="標楷體"/>
          <w:sz w:val="28"/>
          <w:szCs w:val="28"/>
          <w:u w:val="single"/>
        </w:rPr>
        <w:t xml:space="preserve">                                                                 </w:t>
      </w:r>
      <w:r>
        <w:rPr>
          <w:rStyle w:val="Style14"/>
          <w:rFonts w:eastAsia="標楷體" w:ascii="標楷體" w:hAnsi="標楷體"/>
          <w:sz w:val="12"/>
          <w:szCs w:val="28"/>
          <w:u w:val="single"/>
        </w:rPr>
        <w:t>.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6" w:hanging="0"/>
        <w:rPr/>
      </w:pPr>
      <w:r>
        <w:rPr>
          <w:rStyle w:val="Style14"/>
          <w:rFonts w:ascii="標楷體" w:hAnsi="標楷體" w:eastAsia="標楷體"/>
          <w:sz w:val="28"/>
          <w:szCs w:val="28"/>
          <w:u w:val="single"/>
        </w:rPr>
        <w:t xml:space="preserve">                                                                 </w:t>
      </w:r>
      <w:r>
        <w:rPr>
          <w:rStyle w:val="Style14"/>
          <w:rFonts w:eastAsia="標楷體" w:ascii="標楷體" w:hAnsi="標楷體"/>
          <w:sz w:val="12"/>
          <w:szCs w:val="28"/>
          <w:u w:val="single"/>
        </w:rPr>
        <w:t>.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八、協議書修訂：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6" w:hanging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本協議書得經勞資雙方同意後以書面修訂之。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九、誠信協商原則：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6" w:hanging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以上約定事項如有未盡事宜，雙方同意本誠信原則另行協商。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十、協議書之存執：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6" w:hanging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本協議書</w:t>
      </w:r>
      <w:r>
        <w:rPr>
          <w:rFonts w:eastAsia="標楷體" w:ascii="標楷體" w:hAnsi="標楷體"/>
          <w:sz w:val="28"/>
          <w:szCs w:val="28"/>
        </w:rPr>
        <w:t>1</w:t>
      </w:r>
      <w:r>
        <w:rPr>
          <w:rFonts w:ascii="標楷體" w:hAnsi="標楷體" w:eastAsia="標楷體"/>
          <w:sz w:val="28"/>
          <w:szCs w:val="28"/>
        </w:rPr>
        <w:t>式作成</w:t>
      </w:r>
      <w:r>
        <w:rPr>
          <w:rFonts w:eastAsia="標楷體" w:ascii="標楷體" w:hAnsi="標楷體"/>
          <w:sz w:val="28"/>
          <w:szCs w:val="28"/>
        </w:rPr>
        <w:t>2</w:t>
      </w:r>
      <w:r>
        <w:rPr>
          <w:rFonts w:ascii="標楷體" w:hAnsi="標楷體" w:eastAsia="標楷體"/>
          <w:sz w:val="28"/>
          <w:szCs w:val="28"/>
        </w:rPr>
        <w:t>份，由雙方各執</w:t>
      </w:r>
      <w:r>
        <w:rPr>
          <w:rFonts w:eastAsia="標楷體" w:ascii="標楷體" w:hAnsi="標楷體"/>
          <w:sz w:val="28"/>
          <w:szCs w:val="28"/>
        </w:rPr>
        <w:t>1</w:t>
      </w:r>
      <w:r>
        <w:rPr>
          <w:rFonts w:ascii="標楷體" w:hAnsi="標楷體" w:eastAsia="標楷體"/>
          <w:sz w:val="28"/>
          <w:szCs w:val="28"/>
        </w:rPr>
        <w:t>份為憑。</w:t>
      </w:r>
    </w:p>
    <w:p>
      <w:pPr>
        <w:pStyle w:val="Style18"/>
        <w:snapToGrid w:val="false"/>
        <w:spacing w:lineRule="exact" w:line="400" w:before="18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十一、附則：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1.</w:t>
      </w:r>
      <w:r>
        <w:rPr>
          <w:rFonts w:ascii="標楷體" w:hAnsi="標楷體" w:eastAsia="標楷體"/>
          <w:sz w:val="28"/>
          <w:szCs w:val="28"/>
        </w:rPr>
        <w:t>甲方提供「因應景氣影響勞雇雙方協商減少工時應行注意事項」（如附件）供乙方詳細閱讀，乙方簽訂本協議書前已了解該注意事項之內容。</w:t>
      </w:r>
    </w:p>
    <w:p>
      <w:pPr>
        <w:pStyle w:val="Style18"/>
        <w:tabs>
          <w:tab w:val="clear" w:pos="480"/>
        </w:tabs>
        <w:snapToGrid w:val="false"/>
        <w:spacing w:lineRule="exact" w:line="400"/>
        <w:ind w:left="564" w:hanging="283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  <w:t>2.</w:t>
      </w:r>
      <w:r>
        <w:rPr>
          <w:rFonts w:ascii="標楷體" w:hAnsi="標楷體" w:eastAsia="標楷體"/>
          <w:sz w:val="28"/>
          <w:szCs w:val="28"/>
        </w:rPr>
        <w:t>本協議書如有爭議涉訟時，雙方合意由</w:t>
      </w:r>
      <w:r>
        <w:rPr>
          <w:rFonts w:eastAsia="標楷體" w:ascii="標楷體" w:hAnsi="標楷體"/>
          <w:sz w:val="28"/>
          <w:szCs w:val="28"/>
        </w:rPr>
        <w:t>_______</w:t>
      </w:r>
      <w:r>
        <w:rPr>
          <w:rFonts w:ascii="標楷體" w:hAnsi="標楷體" w:eastAsia="標楷體"/>
          <w:sz w:val="28"/>
          <w:szCs w:val="28"/>
        </w:rPr>
        <w:t>法院為第一審管轄法院。</w:t>
      </w:r>
    </w:p>
    <w:p>
      <w:pPr>
        <w:pStyle w:val="Style18"/>
        <w:snapToGrid w:val="false"/>
        <w:spacing w:lineRule="exact" w:line="400" w:before="360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立協議書人：</w:t>
      </w:r>
    </w:p>
    <w:p>
      <w:pPr>
        <w:pStyle w:val="Style18"/>
        <w:snapToGrid w:val="false"/>
        <w:spacing w:lineRule="exact" w:line="400" w:before="72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甲方：</w:t>
      </w:r>
      <w:r>
        <w:rPr>
          <w:rFonts w:eastAsia="標楷體" w:ascii="標楷體" w:hAnsi="標楷體"/>
          <w:sz w:val="28"/>
          <w:szCs w:val="28"/>
        </w:rPr>
        <w:t>_____________________</w:t>
      </w:r>
      <w:r>
        <w:rPr>
          <w:rFonts w:ascii="標楷體" w:hAnsi="標楷體" w:eastAsia="標楷體"/>
          <w:sz w:val="28"/>
          <w:szCs w:val="28"/>
        </w:rPr>
        <w:t>公司</w:t>
      </w:r>
    </w:p>
    <w:p>
      <w:pPr>
        <w:pStyle w:val="Style18"/>
        <w:snapToGrid w:val="false"/>
        <w:spacing w:lineRule="exact" w:line="400" w:before="72" w:after="0"/>
        <w:ind w:firstLine="708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負責人：</w:t>
      </w:r>
      <w:r>
        <w:rPr>
          <w:rFonts w:eastAsia="標楷體" w:ascii="標楷體" w:hAnsi="標楷體"/>
          <w:sz w:val="28"/>
          <w:szCs w:val="28"/>
        </w:rPr>
        <w:t>____________</w:t>
      </w:r>
      <w:r>
        <w:rPr>
          <w:rFonts w:ascii="標楷體" w:hAnsi="標楷體" w:eastAsia="標楷體"/>
          <w:sz w:val="28"/>
          <w:szCs w:val="28"/>
        </w:rPr>
        <w:t>（簽名）</w:t>
      </w:r>
    </w:p>
    <w:p>
      <w:pPr>
        <w:pStyle w:val="Style18"/>
        <w:snapToGrid w:val="false"/>
        <w:spacing w:lineRule="exact" w:line="400" w:before="72" w:after="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乙方：</w:t>
      </w:r>
      <w:r>
        <w:rPr>
          <w:rFonts w:eastAsia="標楷體" w:ascii="標楷體" w:hAnsi="標楷體"/>
          <w:sz w:val="28"/>
          <w:szCs w:val="28"/>
        </w:rPr>
        <w:t>____________________(</w:t>
      </w:r>
      <w:r>
        <w:rPr>
          <w:rFonts w:ascii="標楷體" w:hAnsi="標楷體" w:eastAsia="標楷體"/>
          <w:sz w:val="28"/>
          <w:szCs w:val="28"/>
        </w:rPr>
        <w:t>簽名</w:t>
      </w:r>
      <w:r>
        <w:rPr>
          <w:rFonts w:eastAsia="標楷體" w:ascii="標楷體" w:hAnsi="標楷體"/>
          <w:sz w:val="28"/>
          <w:szCs w:val="28"/>
        </w:rPr>
        <w:t>)</w:t>
      </w:r>
    </w:p>
    <w:p>
      <w:pPr>
        <w:pStyle w:val="Style18"/>
        <w:tabs>
          <w:tab w:val="clear" w:pos="480"/>
        </w:tabs>
        <w:snapToGrid w:val="false"/>
        <w:spacing w:lineRule="exact" w:line="400" w:before="72" w:after="0"/>
        <w:ind w:left="283" w:hanging="283"/>
        <w:rPr/>
      </w:pPr>
      <w:r>
        <w:rPr>
          <w:rStyle w:val="Style14"/>
          <w:rFonts w:ascii="標楷體" w:hAnsi="標楷體" w:eastAsia="標楷體"/>
          <w:sz w:val="28"/>
          <w:szCs w:val="28"/>
        </w:rPr>
        <w:t>★</w:t>
      </w:r>
      <w:r>
        <w:rPr>
          <w:rStyle w:val="Style14"/>
          <w:rFonts w:ascii="標楷體" w:hAnsi="標楷體" w:eastAsia="標楷體"/>
          <w:sz w:val="28"/>
          <w:szCs w:val="28"/>
        </w:rPr>
        <w:t>乙方是否同意接受</w:t>
      </w:r>
      <w:r>
        <w:rPr>
          <w:rStyle w:val="Style14"/>
          <w:rFonts w:ascii="標楷體" w:hAnsi="標楷體" w:eastAsia="標楷體"/>
          <w:b/>
          <w:sz w:val="28"/>
          <w:szCs w:val="28"/>
          <w:u w:val="single"/>
        </w:rPr>
        <w:t>勞動部勞動力發展署及所屬分署</w:t>
      </w:r>
      <w:r>
        <w:rPr>
          <w:rStyle w:val="Style14"/>
          <w:rFonts w:ascii="標楷體" w:hAnsi="標楷體" w:eastAsia="標楷體"/>
          <w:sz w:val="28"/>
          <w:szCs w:val="28"/>
        </w:rPr>
        <w:t>透過行動電話及電子郵件提供協助措施訊息：</w:t>
      </w:r>
    </w:p>
    <w:p>
      <w:pPr>
        <w:pStyle w:val="Style18"/>
        <w:snapToGrid w:val="false"/>
        <w:spacing w:lineRule="exact" w:line="400"/>
        <w:rPr/>
      </w:pPr>
      <w:r>
        <w:rPr>
          <w:rStyle w:val="Style14"/>
          <w:rFonts w:ascii="標楷體" w:hAnsi="標楷體" w:eastAsia="標楷體"/>
          <w:sz w:val="28"/>
          <w:szCs w:val="28"/>
        </w:rPr>
        <w:t xml:space="preserve">  □</w:t>
      </w:r>
      <w:r>
        <w:rPr>
          <w:rStyle w:val="Style14"/>
          <w:rFonts w:ascii="標楷體" w:hAnsi="標楷體" w:eastAsia="標楷體"/>
          <w:sz w:val="28"/>
          <w:szCs w:val="28"/>
        </w:rPr>
        <w:t>同意；行動電話：</w:t>
      </w:r>
      <w:r>
        <w:rPr>
          <w:rStyle w:val="Style14"/>
          <w:rFonts w:ascii="標楷體" w:hAnsi="標楷體" w:eastAsia="標楷體"/>
          <w:sz w:val="28"/>
          <w:szCs w:val="28"/>
          <w:u w:val="single"/>
        </w:rPr>
        <w:t xml:space="preserve">               </w:t>
      </w:r>
      <w:r>
        <w:rPr>
          <w:rStyle w:val="Style14"/>
          <w:rFonts w:ascii="標楷體" w:hAnsi="標楷體" w:eastAsia="標楷體"/>
          <w:sz w:val="28"/>
          <w:szCs w:val="28"/>
        </w:rPr>
        <w:t xml:space="preserve"> </w:t>
      </w:r>
      <w:r>
        <w:rPr>
          <w:rStyle w:val="Style14"/>
          <w:rFonts w:eastAsia="標楷體" w:ascii="標楷體" w:hAnsi="標楷體"/>
          <w:sz w:val="28"/>
          <w:szCs w:val="28"/>
        </w:rPr>
        <w:t>email</w:t>
      </w:r>
      <w:r>
        <w:rPr>
          <w:rStyle w:val="Style14"/>
          <w:rFonts w:ascii="標楷體" w:hAnsi="標楷體" w:eastAsia="標楷體"/>
          <w:sz w:val="28"/>
          <w:szCs w:val="28"/>
        </w:rPr>
        <w:t>：</w:t>
      </w:r>
      <w:r>
        <w:rPr>
          <w:rStyle w:val="Style14"/>
          <w:rFonts w:ascii="標楷體" w:hAnsi="標楷體" w:eastAsia="標楷體"/>
          <w:sz w:val="28"/>
          <w:szCs w:val="28"/>
          <w:u w:val="single"/>
        </w:rPr>
        <w:t xml:space="preserve">               </w:t>
      </w:r>
      <w:r>
        <w:rPr>
          <w:rStyle w:val="Style14"/>
          <w:rFonts w:eastAsia="標楷體" w:ascii="標楷體" w:hAnsi="標楷體"/>
          <w:sz w:val="12"/>
          <w:szCs w:val="28"/>
        </w:rPr>
        <w:t>.</w:t>
      </w:r>
    </w:p>
    <w:p>
      <w:pPr>
        <w:pStyle w:val="Style18"/>
        <w:snapToGrid w:val="false"/>
        <w:spacing w:lineRule="exact" w:line="400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 xml:space="preserve">  □</w:t>
      </w:r>
      <w:r>
        <w:rPr>
          <w:rFonts w:ascii="標楷體" w:hAnsi="標楷體" w:eastAsia="標楷體"/>
          <w:sz w:val="28"/>
          <w:szCs w:val="28"/>
        </w:rPr>
        <w:t>不同意</w:t>
      </w:r>
    </w:p>
    <w:p>
      <w:pPr>
        <w:pStyle w:val="Style18"/>
        <w:snapToGrid w:val="false"/>
        <w:spacing w:lineRule="exact" w:line="400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</w:r>
    </w:p>
    <w:p>
      <w:pPr>
        <w:pStyle w:val="Style18"/>
        <w:snapToGrid w:val="false"/>
        <w:spacing w:lineRule="exact" w:line="400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</w:r>
    </w:p>
    <w:p>
      <w:pPr>
        <w:pStyle w:val="Style18"/>
        <w:snapToGrid w:val="false"/>
        <w:spacing w:lineRule="exact" w:line="400"/>
        <w:rPr>
          <w:rFonts w:ascii="標楷體" w:hAnsi="標楷體" w:eastAsia="標楷體"/>
          <w:sz w:val="28"/>
          <w:szCs w:val="28"/>
        </w:rPr>
      </w:pPr>
      <w:r>
        <w:rPr>
          <w:rFonts w:eastAsia="標楷體" w:ascii="標楷體" w:hAnsi="標楷體"/>
          <w:sz w:val="28"/>
          <w:szCs w:val="28"/>
        </w:rPr>
      </w:r>
    </w:p>
    <w:p>
      <w:pPr>
        <w:pStyle w:val="Style18"/>
        <w:snapToGrid w:val="false"/>
        <w:spacing w:lineRule="exact" w:line="400"/>
        <w:jc w:val="center"/>
        <w:rPr>
          <w:rFonts w:ascii="標楷體" w:hAnsi="標楷體" w:eastAsia="標楷體"/>
          <w:sz w:val="28"/>
          <w:szCs w:val="28"/>
        </w:rPr>
      </w:pPr>
      <w:r>
        <w:rPr>
          <w:rFonts w:ascii="標楷體" w:hAnsi="標楷體" w:eastAsia="標楷體"/>
          <w:sz w:val="28"/>
          <w:szCs w:val="28"/>
        </w:rPr>
        <w:t>中華民國         年        月        日</w:t>
      </w:r>
    </w:p>
    <w:p>
      <w:pPr>
        <w:pStyle w:val="Style18"/>
        <w:tabs>
          <w:tab w:val="clear" w:pos="480"/>
        </w:tabs>
        <w:snapToGrid w:val="false"/>
        <w:spacing w:lineRule="exact" w:line="400" w:before="180" w:after="0"/>
        <w:ind w:left="709" w:hanging="709"/>
        <w:rPr/>
      </w:pPr>
      <w:r>
        <w:rPr>
          <w:rStyle w:val="Style14"/>
          <w:rFonts w:ascii="標楷體" w:hAnsi="標楷體" w:eastAsia="標楷體"/>
          <w:b/>
        </w:rPr>
        <w:t>備註：因勞雇雙方協商減少工時態樣不一，勞雇雙方可參照「因應景氣影響勞雇雙方協商減少工時應行注意事項」就具體狀況酌予調整。</w:t>
      </w:r>
    </w:p>
    <w:sectPr>
      <w:type w:val="nextPage"/>
      <w:pgSz w:w="11906" w:h="16838"/>
      <w:pgMar w:left="1021" w:right="1021" w:header="0" w:top="1021" w:footer="0" w:bottom="1021" w:gutter="0"/>
      <w:pgNumType w:fmt="decimal"/>
      <w:formProt w:val="false"/>
      <w:textDirection w:val="lrTb"/>
      <w:docGrid w:type="lines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Cambria">
    <w:charset w:val="88"/>
    <w:family w:val="roman"/>
    <w:pitch w:val="variable"/>
  </w:font>
  <w:font w:name="Verdana">
    <w:charset w:val="88"/>
    <w:family w:val="swiss"/>
    <w:pitch w:val="variable"/>
  </w:font>
  <w:font w:name="標楷體">
    <w:charset w:val="88"/>
    <w:family w:val="script"/>
    <w:pitch w:val="fixed"/>
  </w:font>
</w:fonts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首 字元"/>
    <w:basedOn w:val="Style14"/>
    <w:qFormat/>
    <w:rPr>
      <w:kern w:val="2"/>
    </w:rPr>
  </w:style>
  <w:style w:type="character" w:styleId="Style16">
    <w:name w:val="頁尾 字元"/>
    <w:basedOn w:val="Style14"/>
    <w:qFormat/>
    <w:rPr>
      <w:kern w:val="2"/>
    </w:rPr>
  </w:style>
  <w:style w:type="character" w:styleId="Style17">
    <w:name w:val="註解方塊文字 字元"/>
    <w:basedOn w:val="Style14"/>
    <w:qFormat/>
    <w:rPr>
      <w:rFonts w:ascii="Cambria" w:hAnsi="Cambria" w:eastAsia="新細明體" w:cs="Times New Roman"/>
      <w:kern w:val="2"/>
      <w:sz w:val="18"/>
      <w:szCs w:val="18"/>
    </w:rPr>
  </w:style>
  <w:style w:type="paragraph" w:styleId="Style18">
    <w:name w:val="Body Text"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en-US" w:eastAsia="zh-TW" w:bidi="ar-SA"/>
    </w:rPr>
  </w:style>
  <w:style w:type="paragraph" w:styleId="1">
    <w:name w:val="字元 字元 字元 字元 字元 字元 字元 字元 字元1"/>
    <w:basedOn w:val="Style18"/>
    <w:qFormat/>
    <w:pPr>
      <w:widowControl/>
      <w:suppressAutoHyphens w:val="true"/>
      <w:spacing w:lineRule="exact" w:line="240" w:before="0" w:after="160"/>
    </w:pPr>
    <w:rPr>
      <w:rFonts w:ascii="Verdana" w:hAnsi="Verdana"/>
      <w:kern w:val="0"/>
      <w:sz w:val="20"/>
      <w:szCs w:val="20"/>
      <w:lang w:eastAsia="en-US"/>
    </w:rPr>
  </w:style>
  <w:style w:type="paragraph" w:styleId="Style19">
    <w:name w:val="字元 字元 字元 字元 字元 字元 字元 字元 字元"/>
    <w:basedOn w:val="Style18"/>
    <w:qFormat/>
    <w:pPr>
      <w:widowControl/>
      <w:suppressAutoHyphens w:val="true"/>
      <w:spacing w:lineRule="exact" w:line="240" w:before="0" w:after="160"/>
    </w:pPr>
    <w:rPr>
      <w:rFonts w:ascii="Verdana" w:hAnsi="Verdana"/>
      <w:kern w:val="0"/>
      <w:sz w:val="20"/>
      <w:szCs w:val="20"/>
      <w:lang w:eastAsia="en-US"/>
    </w:rPr>
  </w:style>
  <w:style w:type="paragraph" w:styleId="Style20">
    <w:name w:val="字元 字元 字元 字元 字元"/>
    <w:basedOn w:val="Style18"/>
    <w:qFormat/>
    <w:pPr>
      <w:widowControl/>
      <w:suppressAutoHyphens w:val="true"/>
      <w:spacing w:lineRule="exact" w:line="240" w:before="0" w:after="160"/>
    </w:pPr>
    <w:rPr>
      <w:rFonts w:ascii="Verdana" w:hAnsi="Verdana"/>
      <w:kern w:val="0"/>
      <w:sz w:val="20"/>
      <w:szCs w:val="20"/>
      <w:lang w:eastAsia="en-US"/>
    </w:rPr>
  </w:style>
  <w:style w:type="paragraph" w:styleId="Style21">
    <w:name w:val="Header"/>
    <w:basedOn w:val="Style18"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2">
    <w:name w:val="Footer"/>
    <w:basedOn w:val="Style18"/>
    <w:pPr>
      <w:tabs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3">
    <w:name w:val="註解方塊文字"/>
    <w:basedOn w:val="Style18"/>
    <w:qFormat/>
    <w:pPr>
      <w:suppressAutoHyphens w:val="true"/>
    </w:pPr>
    <w:rPr>
      <w:rFonts w:ascii="Cambria" w:hAnsi="Cambria"/>
      <w:sz w:val="18"/>
      <w:szCs w:val="18"/>
    </w:rPr>
  </w:style>
  <w:style w:type="paragraph" w:styleId="Style24">
    <w:name w:val="外框內容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LibreOffice/6.0.7.3$Windows_X86_64 LibreOffice_project/dc89aa7a9eabfd848af146d5086077aeed2ae4a5</Application>
  <Pages>2</Pages>
  <Words>230</Words>
  <Characters>1313</Characters>
  <CharactersWithSpaces>1540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2020-06-30T03:14:00Z</dcterms:created>
  <dc:creator>user</dc:creator>
  <dc:description/>
  <dc:language>zh-TW</dc:language>
  <cp:lastModifiedBy>yvonne7552</cp:lastModifiedBy>
  <cp:lastPrinted>2020-04-23T02:51:00Z</cp:lastPrinted>
  <dcterms:modified xsi:type="dcterms:W3CDTF">2020-06-30T09:27:00Z</dcterms:modified>
  <cp:revision>5</cp:revision>
  <dc:subject/>
  <dc:title>因景氣因素，勞雇雙方協商減少工時簽訂同意書範例</dc:title>
</cp:coreProperties>
</file>