
<file path=[Content_Types].xml><?xml version="1.0" encoding="utf-8"?>
<Types xmlns="http://schemas.openxmlformats.org/package/2006/content-types">
  <Default Extension="png" ContentType="image/png"/>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v:background id="_x0000_s1025" o:bwmode="white" o:targetscreensize="800,600">
      <v:fill r:id="rId3" o:title="" type="frame"/>
    </v:background>
  </w:background>
  <w:body>
    <w:p w:rsidR="00356928" w:rsidRPr="00D75D50" w:rsidRDefault="00356928" w:rsidP="003E02F2">
      <w:pPr>
        <w:rPr>
          <w:rFonts w:ascii="標楷體" w:eastAsia="標楷體" w:hAnsi="標楷體"/>
          <w:sz w:val="32"/>
          <w:szCs w:val="32"/>
        </w:rPr>
      </w:pPr>
      <w:r w:rsidRPr="00157CA2">
        <w:rPr>
          <w:rFonts w:ascii="微軟正黑體" w:eastAsia="微軟正黑體" w:hAnsi="微軟正黑體" w:hint="eastAsia"/>
          <w:b/>
          <w:color w:val="FF0000"/>
          <w:sz w:val="40"/>
        </w:rPr>
        <w:t>微型、創意的照顧服務新選擇</w:t>
      </w:r>
      <w:r w:rsidRPr="00D75D50">
        <w:rPr>
          <w:rFonts w:ascii="標楷體" w:eastAsia="標楷體" w:hAnsi="標楷體"/>
          <w:sz w:val="32"/>
          <w:szCs w:val="32"/>
        </w:rPr>
        <w:t xml:space="preserve"> </w:t>
      </w:r>
    </w:p>
    <w:p w:rsidR="00356928" w:rsidRDefault="00356928" w:rsidP="003C2A2A">
      <w:pPr>
        <w:spacing w:line="480" w:lineRule="exact"/>
        <w:rPr>
          <w:rFonts w:ascii="標楷體" w:eastAsia="標楷體" w:hAnsi="標楷體"/>
          <w:sz w:val="36"/>
          <w:szCs w:val="36"/>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圖片 2" o:spid="_x0000_s1026" type="#_x0000_t75" alt="3_3_title" style="position:absolute;margin-left:18pt;margin-top:6.4pt;width:372pt;height:114.75pt;z-index:-251661312;visibility:visible">
            <v:imagedata r:id="rId8" o:title=""/>
          </v:shape>
        </w:pict>
      </w:r>
    </w:p>
    <w:p w:rsidR="00356928" w:rsidRDefault="00356928" w:rsidP="003C2A2A">
      <w:pPr>
        <w:spacing w:line="480" w:lineRule="exact"/>
        <w:rPr>
          <w:rFonts w:ascii="標楷體" w:eastAsia="標楷體" w:hAnsi="標楷體"/>
          <w:sz w:val="36"/>
          <w:szCs w:val="36"/>
        </w:rPr>
      </w:pPr>
    </w:p>
    <w:p w:rsidR="00356928" w:rsidRPr="00157CA2" w:rsidRDefault="00356928" w:rsidP="003C2A2A">
      <w:pPr>
        <w:spacing w:line="480" w:lineRule="exact"/>
        <w:rPr>
          <w:rFonts w:ascii="標楷體" w:eastAsia="標楷體" w:hAnsi="標楷體"/>
          <w:sz w:val="36"/>
          <w:szCs w:val="36"/>
        </w:rPr>
      </w:pPr>
    </w:p>
    <w:p w:rsidR="00356928" w:rsidRDefault="00356928" w:rsidP="003C2A2A">
      <w:pPr>
        <w:spacing w:line="480" w:lineRule="exact"/>
        <w:jc w:val="both"/>
        <w:rPr>
          <w:rFonts w:ascii="微軟正黑體" w:eastAsia="微軟正黑體" w:hAnsi="微軟正黑體"/>
        </w:rPr>
      </w:pPr>
    </w:p>
    <w:p w:rsidR="00356928" w:rsidRDefault="00356928" w:rsidP="003C2A2A">
      <w:pPr>
        <w:spacing w:line="480" w:lineRule="exact"/>
        <w:jc w:val="both"/>
        <w:rPr>
          <w:rFonts w:ascii="微軟正黑體" w:eastAsia="微軟正黑體" w:hAnsi="微軟正黑體"/>
        </w:rPr>
      </w:pPr>
    </w:p>
    <w:p w:rsidR="00356928" w:rsidRPr="00043C6C" w:rsidRDefault="00356928" w:rsidP="00043C6C">
      <w:pPr>
        <w:snapToGrid w:val="0"/>
        <w:rPr>
          <w:rFonts w:ascii="微軟正黑體" w:eastAsia="微軟正黑體" w:hAnsi="微軟正黑體"/>
          <w:b/>
          <w:noProof/>
          <w:color w:val="000080"/>
        </w:rPr>
      </w:pPr>
      <w:r w:rsidRPr="00043C6C">
        <w:rPr>
          <w:rFonts w:ascii="微軟正黑體" w:eastAsia="微軟正黑體" w:hAnsi="微軟正黑體" w:hint="eastAsia"/>
          <w:b/>
          <w:noProof/>
          <w:color w:val="000080"/>
        </w:rPr>
        <w:t>緣起</w:t>
      </w:r>
    </w:p>
    <w:p w:rsidR="00356928" w:rsidRPr="00043C6C" w:rsidRDefault="00356928" w:rsidP="00B777BA">
      <w:pPr>
        <w:pStyle w:val="BodyTextIndent"/>
        <w:adjustRightInd w:val="0"/>
        <w:snapToGrid w:val="0"/>
        <w:spacing w:line="400" w:lineRule="exact"/>
        <w:ind w:leftChars="0" w:left="0" w:firstLineChars="192" w:firstLine="461"/>
        <w:outlineLvl w:val="0"/>
        <w:rPr>
          <w:rFonts w:ascii="微軟正黑體" w:eastAsia="微軟正黑體" w:hAnsi="微軟正黑體"/>
          <w:szCs w:val="24"/>
        </w:rPr>
      </w:pPr>
      <w:r w:rsidRPr="00043C6C">
        <w:rPr>
          <w:rFonts w:ascii="微軟正黑體" w:eastAsia="微軟正黑體" w:hAnsi="微軟正黑體" w:hint="eastAsia"/>
          <w:szCs w:val="24"/>
        </w:rPr>
        <w:t>澎湖縣政府於民國</w:t>
      </w:r>
      <w:r w:rsidRPr="00043C6C">
        <w:rPr>
          <w:rFonts w:ascii="微軟正黑體" w:eastAsia="微軟正黑體" w:hAnsi="微軟正黑體"/>
          <w:szCs w:val="24"/>
        </w:rPr>
        <w:t>101</w:t>
      </w:r>
      <w:r w:rsidRPr="00043C6C">
        <w:rPr>
          <w:rFonts w:ascii="微軟正黑體" w:eastAsia="微軟正黑體" w:hAnsi="微軟正黑體" w:hint="eastAsia"/>
          <w:szCs w:val="24"/>
        </w:rPr>
        <w:t>年起委由社團法人澎湖縣照顧服務協會辦理身心障礙者家庭托顧服務，面對身心障礙者逐漸老化之狀況，仍需要發展多元的照顧方案，提供照顧服務在偏鄉離島的本縣更加落實，家庭托顧方案的執行，使本縣的身心障礙者享有更多元、豐富的照顧服務選擇，讓身心障礙者及家屬可以自我決定、選擇、在均等機會下，選擇合適的照顧服務方式，平等參與社會，融入社區生活。</w:t>
      </w:r>
    </w:p>
    <w:p w:rsidR="00356928" w:rsidRPr="00043C6C" w:rsidRDefault="00356928" w:rsidP="00B777BA">
      <w:pPr>
        <w:spacing w:line="480" w:lineRule="exact"/>
        <w:ind w:firstLineChars="200" w:firstLine="480"/>
        <w:rPr>
          <w:rFonts w:ascii="微軟正黑體" w:eastAsia="微軟正黑體" w:hAnsi="微軟正黑體"/>
        </w:rPr>
      </w:pPr>
    </w:p>
    <w:p w:rsidR="00356928" w:rsidRPr="00043C6C" w:rsidRDefault="00356928" w:rsidP="003C2A2A">
      <w:pPr>
        <w:spacing w:line="480" w:lineRule="exact"/>
        <w:jc w:val="both"/>
        <w:rPr>
          <w:rFonts w:ascii="微軟正黑體" w:eastAsia="微軟正黑體" w:hAnsi="微軟正黑體"/>
          <w:color w:val="auto"/>
        </w:rPr>
      </w:pPr>
      <w:r w:rsidRPr="00043C6C">
        <w:rPr>
          <w:rFonts w:ascii="微軟正黑體" w:eastAsia="微軟正黑體" w:hAnsi="微軟正黑體" w:hint="eastAsia"/>
          <w:color w:val="auto"/>
        </w:rPr>
        <w:t>委託服務單位：社團法人澎湖縣照顧服務協會</w:t>
      </w:r>
    </w:p>
    <w:p w:rsidR="00356928" w:rsidRPr="00043C6C" w:rsidRDefault="00356928" w:rsidP="003C2A2A">
      <w:pPr>
        <w:spacing w:line="480" w:lineRule="exact"/>
        <w:jc w:val="both"/>
        <w:rPr>
          <w:rFonts w:ascii="微軟正黑體" w:eastAsia="微軟正黑體" w:hAnsi="微軟正黑體"/>
          <w:color w:val="auto"/>
        </w:rPr>
      </w:pPr>
      <w:r w:rsidRPr="00043C6C">
        <w:rPr>
          <w:rFonts w:ascii="微軟正黑體" w:eastAsia="微軟正黑體" w:hAnsi="微軟正黑體" w:hint="eastAsia"/>
          <w:color w:val="auto"/>
        </w:rPr>
        <w:t>服務</w:t>
      </w:r>
      <w:r w:rsidRPr="00043C6C">
        <w:rPr>
          <w:rFonts w:ascii="微軟正黑體" w:eastAsia="微軟正黑體" w:hAnsi="微軟正黑體" w:hint="eastAsia"/>
        </w:rPr>
        <w:t>專線：</w:t>
      </w:r>
      <w:r w:rsidRPr="00043C6C">
        <w:rPr>
          <w:rFonts w:ascii="微軟正黑體" w:eastAsia="微軟正黑體" w:hAnsi="微軟正黑體"/>
        </w:rPr>
        <w:t>(06)926-7286</w:t>
      </w:r>
      <w:r w:rsidRPr="00043C6C">
        <w:rPr>
          <w:rFonts w:ascii="微軟正黑體" w:eastAsia="微軟正黑體" w:hAnsi="微軟正黑體" w:hint="eastAsia"/>
        </w:rPr>
        <w:t>或</w:t>
      </w:r>
      <w:r w:rsidRPr="00043C6C">
        <w:rPr>
          <w:rFonts w:ascii="微軟正黑體" w:eastAsia="微軟正黑體" w:hAnsi="微軟正黑體"/>
        </w:rPr>
        <w:t>9269563</w:t>
      </w:r>
      <w:r w:rsidRPr="00043C6C">
        <w:rPr>
          <w:rFonts w:ascii="微軟正黑體" w:eastAsia="微軟正黑體" w:hAnsi="微軟正黑體" w:hint="eastAsia"/>
        </w:rPr>
        <w:t>轉</w:t>
      </w:r>
      <w:r w:rsidRPr="00043C6C">
        <w:rPr>
          <w:rFonts w:ascii="微軟正黑體" w:eastAsia="微軟正黑體" w:hAnsi="微軟正黑體"/>
        </w:rPr>
        <w:t>301</w:t>
      </w:r>
      <w:r w:rsidRPr="00043C6C">
        <w:rPr>
          <w:rFonts w:ascii="微軟正黑體" w:eastAsia="微軟正黑體" w:hAnsi="微軟正黑體" w:hint="eastAsia"/>
        </w:rPr>
        <w:t>。傳真專線：</w:t>
      </w:r>
      <w:r w:rsidRPr="00043C6C">
        <w:rPr>
          <w:rFonts w:ascii="微軟正黑體" w:eastAsia="微軟正黑體" w:hAnsi="微軟正黑體"/>
        </w:rPr>
        <w:t>(06)926-8408</w:t>
      </w:r>
      <w:r w:rsidRPr="00043C6C">
        <w:rPr>
          <w:rFonts w:ascii="微軟正黑體" w:eastAsia="微軟正黑體" w:hAnsi="微軟正黑體" w:hint="eastAsia"/>
        </w:rPr>
        <w:t>。</w:t>
      </w:r>
    </w:p>
    <w:p w:rsidR="00356928" w:rsidRPr="00043C6C" w:rsidRDefault="00356928" w:rsidP="003C2A2A">
      <w:pPr>
        <w:spacing w:line="480" w:lineRule="exact"/>
        <w:jc w:val="both"/>
        <w:rPr>
          <w:rFonts w:ascii="微軟正黑體" w:eastAsia="微軟正黑體" w:hAnsi="微軟正黑體"/>
          <w:color w:val="auto"/>
        </w:rPr>
      </w:pPr>
      <w:r w:rsidRPr="00043C6C">
        <w:rPr>
          <w:rFonts w:ascii="微軟正黑體" w:eastAsia="微軟正黑體" w:hAnsi="微軟正黑體" w:hint="eastAsia"/>
          <w:color w:val="auto"/>
        </w:rPr>
        <w:t>服務時間：</w:t>
      </w:r>
      <w:r w:rsidRPr="00043C6C">
        <w:rPr>
          <w:rFonts w:ascii="微軟正黑體" w:eastAsia="微軟正黑體" w:hAnsi="微軟正黑體"/>
          <w:color w:val="auto"/>
        </w:rPr>
        <w:t xml:space="preserve"> </w:t>
      </w:r>
      <w:r w:rsidRPr="00043C6C">
        <w:rPr>
          <w:rFonts w:ascii="微軟正黑體" w:eastAsia="微軟正黑體" w:hAnsi="微軟正黑體" w:hint="eastAsia"/>
          <w:color w:val="auto"/>
        </w:rPr>
        <w:t>每週一至週五上午：</w:t>
      </w:r>
      <w:r w:rsidRPr="00043C6C">
        <w:rPr>
          <w:rFonts w:ascii="微軟正黑體" w:eastAsia="微軟正黑體" w:hAnsi="微軟正黑體"/>
          <w:color w:val="auto"/>
        </w:rPr>
        <w:t>8</w:t>
      </w:r>
      <w:r w:rsidRPr="00043C6C">
        <w:rPr>
          <w:rFonts w:ascii="微軟正黑體" w:eastAsia="微軟正黑體" w:hAnsi="微軟正黑體" w:hint="eastAsia"/>
          <w:color w:val="auto"/>
        </w:rPr>
        <w:t>點至</w:t>
      </w:r>
      <w:r w:rsidRPr="00043C6C">
        <w:rPr>
          <w:rFonts w:ascii="微軟正黑體" w:eastAsia="微軟正黑體" w:hAnsi="微軟正黑體"/>
          <w:color w:val="auto"/>
        </w:rPr>
        <w:t>12</w:t>
      </w:r>
      <w:r w:rsidRPr="00043C6C">
        <w:rPr>
          <w:rFonts w:ascii="微軟正黑體" w:eastAsia="微軟正黑體" w:hAnsi="微軟正黑體" w:hint="eastAsia"/>
          <w:color w:val="auto"/>
        </w:rPr>
        <w:t>點，下午：</w:t>
      </w:r>
      <w:r w:rsidRPr="00043C6C">
        <w:rPr>
          <w:rFonts w:ascii="微軟正黑體" w:eastAsia="微軟正黑體" w:hAnsi="微軟正黑體"/>
          <w:color w:val="auto"/>
        </w:rPr>
        <w:t>13</w:t>
      </w:r>
      <w:r w:rsidRPr="00043C6C">
        <w:rPr>
          <w:rFonts w:ascii="微軟正黑體" w:eastAsia="微軟正黑體" w:hAnsi="微軟正黑體" w:hint="eastAsia"/>
          <w:color w:val="auto"/>
        </w:rPr>
        <w:t>：</w:t>
      </w:r>
      <w:r w:rsidRPr="00043C6C">
        <w:rPr>
          <w:rFonts w:ascii="微軟正黑體" w:eastAsia="微軟正黑體" w:hAnsi="微軟正黑體"/>
          <w:color w:val="auto"/>
        </w:rPr>
        <w:t>30</w:t>
      </w:r>
      <w:r w:rsidRPr="00043C6C">
        <w:rPr>
          <w:rFonts w:ascii="微軟正黑體" w:eastAsia="微軟正黑體" w:hAnsi="微軟正黑體" w:hint="eastAsia"/>
          <w:color w:val="auto"/>
        </w:rPr>
        <w:t>分至</w:t>
      </w:r>
      <w:r w:rsidRPr="00043C6C">
        <w:rPr>
          <w:rFonts w:ascii="微軟正黑體" w:eastAsia="微軟正黑體" w:hAnsi="微軟正黑體"/>
          <w:color w:val="auto"/>
        </w:rPr>
        <w:t>17</w:t>
      </w:r>
      <w:r w:rsidRPr="00043C6C">
        <w:rPr>
          <w:rFonts w:ascii="微軟正黑體" w:eastAsia="微軟正黑體" w:hAnsi="微軟正黑體" w:hint="eastAsia"/>
          <w:color w:val="auto"/>
        </w:rPr>
        <w:t>：</w:t>
      </w:r>
      <w:r w:rsidRPr="00043C6C">
        <w:rPr>
          <w:rFonts w:ascii="微軟正黑體" w:eastAsia="微軟正黑體" w:hAnsi="微軟正黑體"/>
          <w:color w:val="auto"/>
        </w:rPr>
        <w:t>30</w:t>
      </w:r>
      <w:r w:rsidRPr="00043C6C">
        <w:rPr>
          <w:rFonts w:ascii="微軟正黑體" w:eastAsia="微軟正黑體" w:hAnsi="微軟正黑體" w:hint="eastAsia"/>
          <w:color w:val="auto"/>
        </w:rPr>
        <w:t>分，</w:t>
      </w:r>
    </w:p>
    <w:p w:rsidR="00356928" w:rsidRPr="00043C6C" w:rsidRDefault="00356928" w:rsidP="003C2A2A">
      <w:pPr>
        <w:spacing w:line="480" w:lineRule="exact"/>
        <w:jc w:val="both"/>
        <w:rPr>
          <w:rFonts w:ascii="微軟正黑體" w:eastAsia="微軟正黑體" w:hAnsi="微軟正黑體"/>
          <w:color w:val="auto"/>
        </w:rPr>
      </w:pPr>
      <w:r w:rsidRPr="00043C6C">
        <w:rPr>
          <w:rFonts w:ascii="微軟正黑體" w:eastAsia="微軟正黑體" w:hAnsi="微軟正黑體" w:hint="eastAsia"/>
          <w:color w:val="auto"/>
        </w:rPr>
        <w:t>週六、日及</w:t>
      </w:r>
      <w:r w:rsidRPr="00043C6C">
        <w:rPr>
          <w:rFonts w:ascii="微軟正黑體" w:eastAsia="微軟正黑體" w:hAnsi="微軟正黑體" w:hint="eastAsia"/>
        </w:rPr>
        <w:t>國定假日休息。</w:t>
      </w:r>
      <w:r w:rsidRPr="00043C6C">
        <w:rPr>
          <w:rFonts w:ascii="微軟正黑體" w:eastAsia="微軟正黑體" w:hAnsi="微軟正黑體"/>
          <w:color w:val="auto"/>
        </w:rPr>
        <w:t xml:space="preserve"> </w:t>
      </w:r>
    </w:p>
    <w:p w:rsidR="00356928" w:rsidRPr="00043C6C" w:rsidRDefault="00356928" w:rsidP="00043C6C">
      <w:pPr>
        <w:spacing w:line="480" w:lineRule="exact"/>
        <w:jc w:val="both"/>
        <w:rPr>
          <w:rFonts w:ascii="微軟正黑體" w:eastAsia="微軟正黑體" w:hAnsi="微軟正黑體"/>
          <w:color w:val="auto"/>
        </w:rPr>
      </w:pPr>
      <w:r w:rsidRPr="00043C6C">
        <w:rPr>
          <w:rFonts w:ascii="微軟正黑體" w:eastAsia="微軟正黑體" w:hAnsi="微軟正黑體" w:hint="eastAsia"/>
          <w:color w:val="auto"/>
        </w:rPr>
        <w:t>服務對象：</w:t>
      </w:r>
      <w:r w:rsidRPr="00043C6C">
        <w:rPr>
          <w:rFonts w:ascii="微軟正黑體" w:eastAsia="微軟正黑體" w:hAnsi="微軟正黑體" w:hint="eastAsia"/>
        </w:rPr>
        <w:t>設籍本縣且實際居住之</w:t>
      </w:r>
      <w:r w:rsidRPr="00043C6C">
        <w:rPr>
          <w:rFonts w:ascii="微軟正黑體" w:eastAsia="微軟正黑體" w:hAnsi="微軟正黑體"/>
        </w:rPr>
        <w:t>15</w:t>
      </w:r>
      <w:r w:rsidRPr="00043C6C">
        <w:rPr>
          <w:rFonts w:ascii="微軟正黑體" w:eastAsia="微軟正黑體" w:hAnsi="微軟正黑體" w:hint="eastAsia"/>
        </w:rPr>
        <w:t>歲以上未符合長期照顧服務計畫服務對象之中度以上身心障礙者家庭。</w:t>
      </w:r>
    </w:p>
    <w:p w:rsidR="00356928" w:rsidRPr="00043C6C" w:rsidRDefault="00356928" w:rsidP="003C2A2A">
      <w:pPr>
        <w:spacing w:line="480" w:lineRule="exact"/>
        <w:jc w:val="both"/>
        <w:rPr>
          <w:rFonts w:ascii="微軟正黑體" w:eastAsia="微軟正黑體" w:hAnsi="微軟正黑體"/>
          <w:color w:val="auto"/>
        </w:rPr>
      </w:pPr>
    </w:p>
    <w:p w:rsidR="00356928" w:rsidRPr="00043C6C" w:rsidRDefault="00356928" w:rsidP="00043C6C">
      <w:pPr>
        <w:snapToGrid w:val="0"/>
        <w:rPr>
          <w:rFonts w:ascii="微軟正黑體" w:eastAsia="微軟正黑體" w:hAnsi="微軟正黑體"/>
          <w:b/>
          <w:noProof/>
          <w:color w:val="000080"/>
        </w:rPr>
      </w:pPr>
      <w:r>
        <w:rPr>
          <w:rFonts w:ascii="微軟正黑體" w:eastAsia="微軟正黑體" w:hAnsi="微軟正黑體" w:hint="eastAsia"/>
          <w:b/>
          <w:noProof/>
          <w:color w:val="000080"/>
        </w:rPr>
        <w:t>實施目的</w:t>
      </w:r>
    </w:p>
    <w:p w:rsidR="00356928" w:rsidRPr="00043C6C" w:rsidRDefault="00356928" w:rsidP="00B777BA">
      <w:pPr>
        <w:pStyle w:val="BodyTextIndent"/>
        <w:adjustRightInd w:val="0"/>
        <w:snapToGrid w:val="0"/>
        <w:spacing w:line="400" w:lineRule="exact"/>
        <w:ind w:leftChars="0" w:left="461" w:hangingChars="192" w:hanging="461"/>
        <w:rPr>
          <w:rFonts w:ascii="微軟正黑體" w:eastAsia="微軟正黑體" w:hAnsi="微軟正黑體"/>
          <w:color w:val="auto"/>
          <w:szCs w:val="24"/>
        </w:rPr>
      </w:pPr>
      <w:r>
        <w:rPr>
          <w:noProof/>
        </w:rPr>
        <w:pict>
          <v:shape id="圖片 3" o:spid="_x0000_s1027" type="#_x0000_t75" alt="00231381" style="position:absolute;left:0;text-align:left;margin-left:366pt;margin-top:9.9pt;width:120pt;height:105.9pt;z-index:-251660288;visibility:visible">
            <v:imagedata r:id="rId9" o:title=""/>
          </v:shape>
        </w:pict>
      </w:r>
      <w:r w:rsidRPr="00043C6C">
        <w:rPr>
          <w:rFonts w:ascii="微軟正黑體" w:eastAsia="微軟正黑體" w:hAnsi="微軟正黑體"/>
          <w:color w:val="auto"/>
          <w:szCs w:val="24"/>
        </w:rPr>
        <w:t xml:space="preserve">    </w:t>
      </w:r>
      <w:r w:rsidRPr="00043C6C">
        <w:rPr>
          <w:rFonts w:ascii="微軟正黑體" w:eastAsia="微軟正黑體" w:hAnsi="微軟正黑體" w:hint="eastAsia"/>
          <w:color w:val="auto"/>
          <w:szCs w:val="24"/>
        </w:rPr>
        <w:t>增加本縣身心障礙者服務多元化之選擇機會，創造身心障礙者及</w:t>
      </w:r>
    </w:p>
    <w:p w:rsidR="00356928" w:rsidRPr="00043C6C" w:rsidRDefault="00356928" w:rsidP="00B777BA">
      <w:pPr>
        <w:pStyle w:val="BodyTextIndent"/>
        <w:adjustRightInd w:val="0"/>
        <w:snapToGrid w:val="0"/>
        <w:spacing w:line="400" w:lineRule="exact"/>
        <w:ind w:leftChars="0" w:left="461" w:hangingChars="192" w:hanging="461"/>
        <w:rPr>
          <w:rFonts w:ascii="微軟正黑體" w:eastAsia="微軟正黑體" w:hAnsi="微軟正黑體"/>
          <w:color w:val="auto"/>
          <w:szCs w:val="24"/>
        </w:rPr>
      </w:pPr>
      <w:r w:rsidRPr="00043C6C">
        <w:rPr>
          <w:rFonts w:ascii="微軟正黑體" w:eastAsia="微軟正黑體" w:hAnsi="微軟正黑體" w:hint="eastAsia"/>
          <w:color w:val="auto"/>
          <w:szCs w:val="24"/>
        </w:rPr>
        <w:t>家屬繼續生活於社區之機會，實現身心障礙者就養回歸主流的人權趨</w:t>
      </w:r>
    </w:p>
    <w:p w:rsidR="00356928" w:rsidRPr="00043C6C" w:rsidRDefault="00356928" w:rsidP="00B777BA">
      <w:pPr>
        <w:pStyle w:val="BodyTextIndent"/>
        <w:adjustRightInd w:val="0"/>
        <w:snapToGrid w:val="0"/>
        <w:spacing w:line="400" w:lineRule="exact"/>
        <w:ind w:leftChars="0" w:left="461" w:hangingChars="192" w:hanging="461"/>
        <w:rPr>
          <w:rFonts w:ascii="微軟正黑體" w:eastAsia="微軟正黑體" w:hAnsi="微軟正黑體"/>
          <w:color w:val="auto"/>
          <w:szCs w:val="24"/>
        </w:rPr>
      </w:pPr>
      <w:r w:rsidRPr="00043C6C">
        <w:rPr>
          <w:rFonts w:ascii="微軟正黑體" w:eastAsia="微軟正黑體" w:hAnsi="微軟正黑體" w:hint="eastAsia"/>
          <w:color w:val="auto"/>
          <w:szCs w:val="24"/>
        </w:rPr>
        <w:t>勢，減輕家庭照顧者之負擔，讓身心障礙者增進社區參與機會，豐富</w:t>
      </w:r>
    </w:p>
    <w:p w:rsidR="00356928" w:rsidRPr="00043C6C" w:rsidRDefault="00356928" w:rsidP="00043C6C">
      <w:pPr>
        <w:snapToGrid w:val="0"/>
        <w:rPr>
          <w:rFonts w:ascii="微軟正黑體" w:eastAsia="微軟正黑體" w:hAnsi="微軟正黑體"/>
          <w:color w:val="auto"/>
        </w:rPr>
      </w:pPr>
      <w:r w:rsidRPr="00043C6C">
        <w:rPr>
          <w:rFonts w:ascii="微軟正黑體" w:eastAsia="微軟正黑體" w:hAnsi="微軟正黑體" w:hint="eastAsia"/>
          <w:color w:val="auto"/>
        </w:rPr>
        <w:t>健康人生的生活方式。</w:t>
      </w:r>
    </w:p>
    <w:p w:rsidR="00356928" w:rsidRPr="00043C6C" w:rsidRDefault="00356928" w:rsidP="00043C6C">
      <w:pPr>
        <w:snapToGrid w:val="0"/>
        <w:rPr>
          <w:rFonts w:ascii="微軟正黑體" w:eastAsia="微軟正黑體" w:hAnsi="微軟正黑體"/>
          <w:b/>
          <w:noProof/>
          <w:color w:val="000080"/>
        </w:rPr>
      </w:pPr>
    </w:p>
    <w:p w:rsidR="00356928" w:rsidRPr="00043C6C" w:rsidRDefault="00356928" w:rsidP="00043C6C">
      <w:pPr>
        <w:snapToGrid w:val="0"/>
        <w:rPr>
          <w:rFonts w:ascii="微軟正黑體" w:eastAsia="微軟正黑體" w:hAnsi="微軟正黑體"/>
          <w:b/>
          <w:noProof/>
          <w:color w:val="000080"/>
        </w:rPr>
      </w:pPr>
      <w:r w:rsidRPr="00043C6C">
        <w:rPr>
          <w:rFonts w:ascii="微軟正黑體" w:eastAsia="微軟正黑體" w:hAnsi="微軟正黑體" w:hint="eastAsia"/>
          <w:b/>
          <w:noProof/>
          <w:color w:val="000080"/>
        </w:rPr>
        <w:t>期盼</w:t>
      </w:r>
      <w:r w:rsidRPr="00043C6C">
        <w:rPr>
          <w:rFonts w:ascii="微軟正黑體" w:eastAsia="微軟正黑體" w:hAnsi="微軟正黑體"/>
          <w:b/>
          <w:noProof/>
          <w:color w:val="000080"/>
        </w:rPr>
        <w:t>.</w:t>
      </w:r>
      <w:r w:rsidRPr="00043C6C">
        <w:rPr>
          <w:rFonts w:ascii="微軟正黑體" w:eastAsia="微軟正黑體" w:hAnsi="微軟正黑體" w:hint="eastAsia"/>
          <w:b/>
          <w:noProof/>
          <w:color w:val="000080"/>
        </w:rPr>
        <w:t>願景</w:t>
      </w:r>
    </w:p>
    <w:p w:rsidR="00356928" w:rsidRPr="00043C6C" w:rsidRDefault="00356928" w:rsidP="00B777BA">
      <w:pPr>
        <w:spacing w:line="480" w:lineRule="exact"/>
        <w:ind w:firstLineChars="200" w:firstLine="480"/>
        <w:jc w:val="both"/>
        <w:rPr>
          <w:rFonts w:ascii="微軟正黑體" w:eastAsia="微軟正黑體" w:hAnsi="微軟正黑體"/>
        </w:rPr>
      </w:pPr>
      <w:r w:rsidRPr="00043C6C">
        <w:rPr>
          <w:rFonts w:ascii="微軟正黑體" w:eastAsia="微軟正黑體" w:hAnsi="微軟正黑體" w:hint="eastAsia"/>
        </w:rPr>
        <w:t>澎湖縣政府推動之身心障礙者家庭托顧服務方案，自</w:t>
      </w:r>
      <w:r w:rsidRPr="00043C6C">
        <w:rPr>
          <w:rFonts w:ascii="微軟正黑體" w:eastAsia="微軟正黑體" w:hAnsi="微軟正黑體"/>
        </w:rPr>
        <w:t>101</w:t>
      </w:r>
      <w:r w:rsidRPr="00043C6C">
        <w:rPr>
          <w:rFonts w:ascii="微軟正黑體" w:eastAsia="微軟正黑體" w:hAnsi="微軟正黑體" w:hint="eastAsia"/>
        </w:rPr>
        <w:t>年迄今已在西嶼、白沙、湖西等鄉鎮成立家庭托顧點服務社區有需求的家庭，並藉由服務提供落實社區照顧在地化。</w:t>
      </w:r>
    </w:p>
    <w:p w:rsidR="00356928" w:rsidRPr="00043C6C" w:rsidRDefault="00356928" w:rsidP="00B777BA">
      <w:pPr>
        <w:spacing w:line="480" w:lineRule="exact"/>
        <w:ind w:firstLineChars="200" w:firstLine="480"/>
        <w:jc w:val="both"/>
        <w:rPr>
          <w:rFonts w:ascii="微軟正黑體" w:eastAsia="微軟正黑體" w:hAnsi="微軟正黑體"/>
        </w:rPr>
      </w:pPr>
      <w:r w:rsidRPr="00043C6C">
        <w:rPr>
          <w:rFonts w:ascii="微軟正黑體" w:eastAsia="微軟正黑體" w:hAnsi="微軟正黑體" w:hint="eastAsia"/>
        </w:rPr>
        <w:t>家庭托顧是一種如同「請保母」的照顧服務模式，將家中的身心障礙者送到鄰近的托顧服務員家裡，於白天接受照顧，晚上回到自己家裡與家人享受天倫之樂，讓家人可以兼顧家庭與工作。</w:t>
      </w:r>
    </w:p>
    <w:p w:rsidR="00356928" w:rsidRPr="00043C6C" w:rsidRDefault="00356928" w:rsidP="00B777BA">
      <w:pPr>
        <w:spacing w:line="480" w:lineRule="exact"/>
        <w:ind w:firstLineChars="200" w:firstLine="480"/>
        <w:jc w:val="both"/>
        <w:rPr>
          <w:rFonts w:ascii="微軟正黑體" w:eastAsia="微軟正黑體" w:hAnsi="微軟正黑體"/>
        </w:rPr>
      </w:pPr>
      <w:r w:rsidRPr="00043C6C">
        <w:rPr>
          <w:rFonts w:ascii="微軟正黑體" w:eastAsia="微軟正黑體" w:hAnsi="微軟正黑體" w:hint="eastAsia"/>
        </w:rPr>
        <w:t>目前此項服務</w:t>
      </w:r>
      <w:r w:rsidRPr="00043C6C">
        <w:rPr>
          <w:rFonts w:ascii="微軟正黑體" w:eastAsia="微軟正黑體" w:hAnsi="微軟正黑體"/>
        </w:rPr>
        <w:t>104</w:t>
      </w:r>
      <w:r w:rsidRPr="00043C6C">
        <w:rPr>
          <w:rFonts w:ascii="微軟正黑體" w:eastAsia="微軟正黑體" w:hAnsi="微軟正黑體" w:hint="eastAsia"/>
        </w:rPr>
        <w:t>年</w:t>
      </w:r>
      <w:r w:rsidRPr="00043C6C">
        <w:rPr>
          <w:rFonts w:ascii="微軟正黑體" w:eastAsia="微軟正黑體" w:hAnsi="微軟正黑體"/>
        </w:rPr>
        <w:t>1-6</w:t>
      </w:r>
      <w:r w:rsidRPr="00043C6C">
        <w:rPr>
          <w:rFonts w:ascii="微軟正黑體" w:eastAsia="微軟正黑體" w:hAnsi="微軟正黑體" w:hint="eastAsia"/>
        </w:rPr>
        <w:t>月份服務人次達</w:t>
      </w:r>
      <w:r w:rsidRPr="00043C6C">
        <w:rPr>
          <w:rFonts w:ascii="微軟正黑體" w:eastAsia="微軟正黑體" w:hAnsi="微軟正黑體"/>
        </w:rPr>
        <w:t>255</w:t>
      </w:r>
      <w:r w:rsidRPr="00043C6C">
        <w:rPr>
          <w:rFonts w:ascii="微軟正黑體" w:eastAsia="微軟正黑體" w:hAnsi="微軟正黑體" w:hint="eastAsia"/>
        </w:rPr>
        <w:t>人次，確實減輕照顧者之負擔並讓照顧者可以兼顧家庭與工作，進而提升被照顧者的生活品質。</w:t>
      </w:r>
    </w:p>
    <w:p w:rsidR="00356928" w:rsidRPr="00043C6C" w:rsidRDefault="00356928" w:rsidP="00B777BA">
      <w:pPr>
        <w:spacing w:line="480" w:lineRule="exact"/>
        <w:ind w:firstLineChars="225" w:firstLine="540"/>
        <w:rPr>
          <w:rFonts w:ascii="微軟正黑體" w:eastAsia="微軟正黑體" w:hAnsi="微軟正黑體"/>
        </w:rPr>
      </w:pPr>
      <w:r w:rsidRPr="00043C6C">
        <w:rPr>
          <w:rFonts w:ascii="微軟正黑體" w:eastAsia="微軟正黑體" w:hAnsi="微軟正黑體" w:hint="eastAsia"/>
        </w:rPr>
        <w:t>社會處歡迎領有身心障礙手冊之需求家庭提出申請。負責評估單位：澎湖縣身心障礙者生涯轉銜暨個案管理中心，專線：</w:t>
      </w:r>
      <w:r w:rsidRPr="00043C6C">
        <w:rPr>
          <w:rFonts w:ascii="微軟正黑體" w:eastAsia="微軟正黑體" w:hAnsi="微軟正黑體"/>
        </w:rPr>
        <w:t>(06)927-0901</w:t>
      </w:r>
      <w:r w:rsidRPr="00043C6C">
        <w:rPr>
          <w:rFonts w:ascii="微軟正黑體" w:eastAsia="微軟正黑體" w:hAnsi="微軟正黑體" w:hint="eastAsia"/>
        </w:rPr>
        <w:t>。傳真專線：</w:t>
      </w:r>
      <w:r w:rsidRPr="00043C6C">
        <w:rPr>
          <w:rFonts w:ascii="微軟正黑體" w:eastAsia="微軟正黑體" w:hAnsi="微軟正黑體"/>
        </w:rPr>
        <w:t>(06)927-0921</w:t>
      </w:r>
      <w:r w:rsidRPr="00043C6C">
        <w:rPr>
          <w:rFonts w:ascii="微軟正黑體" w:eastAsia="微軟正黑體" w:hAnsi="微軟正黑體" w:hint="eastAsia"/>
        </w:rPr>
        <w:t xml:space="preserve">。社會處關心您！　　</w:t>
      </w:r>
    </w:p>
    <w:p w:rsidR="00356928" w:rsidRDefault="00356928" w:rsidP="00043C6C">
      <w:pPr>
        <w:snapToGrid w:val="0"/>
        <w:rPr>
          <w:rFonts w:ascii="微軟正黑體" w:eastAsia="微軟正黑體" w:hAnsi="微軟正黑體"/>
          <w:color w:val="auto"/>
        </w:rPr>
      </w:pPr>
    </w:p>
    <w:p w:rsidR="00356928" w:rsidRPr="00043C6C" w:rsidRDefault="00356928" w:rsidP="00043C6C">
      <w:pPr>
        <w:snapToGrid w:val="0"/>
        <w:rPr>
          <w:rFonts w:ascii="微軟正黑體" w:eastAsia="微軟正黑體" w:hAnsi="微軟正黑體"/>
          <w:b/>
          <w:noProof/>
          <w:color w:val="000080"/>
        </w:rPr>
      </w:pPr>
      <w:r>
        <w:rPr>
          <w:rFonts w:ascii="微軟正黑體" w:eastAsia="微軟正黑體" w:hAnsi="微軟正黑體" w:hint="eastAsia"/>
          <w:b/>
          <w:noProof/>
          <w:color w:val="000080"/>
        </w:rPr>
        <w:t>服務紀事</w:t>
      </w:r>
    </w:p>
    <w:p w:rsidR="00356928" w:rsidRPr="00043C6C" w:rsidRDefault="00356928" w:rsidP="0001298B">
      <w:pPr>
        <w:spacing w:line="440" w:lineRule="exact"/>
        <w:jc w:val="both"/>
        <w:rPr>
          <w:rFonts w:ascii="微軟正黑體" w:eastAsia="微軟正黑體" w:hAnsi="微軟正黑體"/>
          <w:color w:val="auto"/>
        </w:rPr>
      </w:pPr>
      <w:r w:rsidRPr="00043C6C">
        <w:rPr>
          <w:rFonts w:ascii="微軟正黑體" w:eastAsia="微軟正黑體" w:hAnsi="微軟正黑體"/>
          <w:color w:val="auto"/>
        </w:rPr>
        <w:t xml:space="preserve">   </w:t>
      </w:r>
      <w:r w:rsidRPr="00043C6C">
        <w:rPr>
          <w:rFonts w:ascii="微軟正黑體" w:eastAsia="微軟正黑體" w:hAnsi="微軟正黑體" w:hint="eastAsia"/>
          <w:color w:val="auto"/>
        </w:rPr>
        <w:t>社家署推動家庭托顧服務讓社區有需求的身心障礙者能獲的適切照顧，在島嶼生活中海的子民有著冬天嚴酷的東北季風、夏天有著酷熱的艷陽，家托服務讓有一些人感覺到縣政府對身心障礙者的照顧不虞餘力，尤其在推動初期民眾會問那是什麼樣的服務？我還是待在家裡好了怎會有人願意提供自己的家來照顧呢？</w:t>
      </w:r>
    </w:p>
    <w:p w:rsidR="00356928" w:rsidRPr="00043C6C" w:rsidRDefault="00356928" w:rsidP="0001298B">
      <w:pPr>
        <w:spacing w:line="440" w:lineRule="exact"/>
        <w:jc w:val="both"/>
        <w:rPr>
          <w:rFonts w:ascii="微軟正黑體" w:eastAsia="微軟正黑體" w:hAnsi="微軟正黑體"/>
          <w:color w:val="auto"/>
        </w:rPr>
      </w:pPr>
      <w:r w:rsidRPr="00043C6C">
        <w:rPr>
          <w:rFonts w:ascii="微軟正黑體" w:eastAsia="微軟正黑體" w:hAnsi="微軟正黑體"/>
          <w:color w:val="auto"/>
        </w:rPr>
        <w:t xml:space="preserve">   </w:t>
      </w:r>
      <w:r w:rsidRPr="00043C6C">
        <w:rPr>
          <w:rFonts w:ascii="微軟正黑體" w:eastAsia="微軟正黑體" w:hAnsi="微軟正黑體" w:hint="eastAsia"/>
          <w:color w:val="auto"/>
        </w:rPr>
        <w:t>經過一些訓練課程並透過觀摩，讓家庭托顧的種子開始在社區散播，尤其自己本身想從事家托服務的家托員自己經常也會霧煞煞，會有人想來嗎幸好這些家托員有著耐性等候有需求的個案，希望能將這樣的服務開花結果，終於在白沙、西嶼、湖西陸續開花，受託者也感受到家托服務的用心，讓原本獨居家中或家庭照顧者獲得喘息機會感受到如在家的溫暖，尤其是一碗熱騰騰的飯菜足以滿足他們的內心，甚至感動落淚這是一份說不出來的感動，原來平時的一句問候</w:t>
      </w:r>
      <w:r>
        <w:rPr>
          <w:rFonts w:ascii="微軟正黑體" w:eastAsia="微軟正黑體" w:hAnsi="微軟正黑體" w:hint="eastAsia"/>
          <w:color w:val="auto"/>
        </w:rPr>
        <w:t>「</w:t>
      </w:r>
      <w:r w:rsidRPr="00043C6C">
        <w:rPr>
          <w:rFonts w:ascii="微軟正黑體" w:eastAsia="微軟正黑體" w:hAnsi="微軟正黑體" w:hint="eastAsia"/>
          <w:color w:val="auto"/>
        </w:rPr>
        <w:t>你好嗎</w:t>
      </w:r>
      <w:r>
        <w:rPr>
          <w:rFonts w:ascii="微軟正黑體" w:eastAsia="微軟正黑體" w:hAnsi="微軟正黑體" w:hint="eastAsia"/>
          <w:color w:val="auto"/>
        </w:rPr>
        <w:t>？」「</w:t>
      </w:r>
      <w:r w:rsidRPr="00043C6C">
        <w:rPr>
          <w:rFonts w:ascii="微軟正黑體" w:eastAsia="微軟正黑體" w:hAnsi="微軟正黑體" w:hint="eastAsia"/>
          <w:color w:val="auto"/>
        </w:rPr>
        <w:t>呷飽沒</w:t>
      </w:r>
      <w:r>
        <w:rPr>
          <w:rFonts w:ascii="微軟正黑體" w:eastAsia="微軟正黑體" w:hAnsi="微軟正黑體" w:hint="eastAsia"/>
          <w:color w:val="auto"/>
        </w:rPr>
        <w:t>？」</w:t>
      </w:r>
      <w:r w:rsidRPr="00043C6C">
        <w:rPr>
          <w:rFonts w:ascii="微軟正黑體" w:eastAsia="微軟正黑體" w:hAnsi="微軟正黑體" w:hint="eastAsia"/>
          <w:color w:val="auto"/>
        </w:rPr>
        <w:t>是那麼</w:t>
      </w:r>
      <w:r>
        <w:rPr>
          <w:rFonts w:ascii="微軟正黑體" w:eastAsia="微軟正黑體" w:hAnsi="微軟正黑體" w:hint="eastAsia"/>
          <w:color w:val="auto"/>
        </w:rPr>
        <w:t>地</w:t>
      </w:r>
      <w:r w:rsidRPr="00043C6C">
        <w:rPr>
          <w:rFonts w:ascii="微軟正黑體" w:eastAsia="微軟正黑體" w:hAnsi="微軟正黑體" w:hint="eastAsia"/>
          <w:color w:val="auto"/>
        </w:rPr>
        <w:t>溫暖。</w:t>
      </w:r>
    </w:p>
    <w:p w:rsidR="00356928" w:rsidRPr="003078CC" w:rsidRDefault="00356928" w:rsidP="00B777BA">
      <w:pPr>
        <w:ind w:firstLineChars="100" w:firstLine="240"/>
        <w:rPr>
          <w:noProof/>
          <w:color w:val="FF00FF"/>
        </w:rPr>
      </w:pPr>
      <w:r>
        <w:rPr>
          <w:noProof/>
        </w:rPr>
        <w:pict>
          <v:shape id="圖片 4" o:spid="_x0000_s1028" type="#_x0000_t75" style="position:absolute;left:0;text-align:left;margin-left:12pt;margin-top:33.9pt;width:156pt;height:88pt;z-index:-251659264;visibility:visible">
            <v:imagedata r:id="rId10" o:title=""/>
          </v:shape>
        </w:pict>
      </w:r>
      <w:r>
        <w:rPr>
          <w:noProof/>
        </w:rPr>
        <w:pict>
          <v:shape id="圖片 5" o:spid="_x0000_s1029" type="#_x0000_t75" style="position:absolute;left:0;text-align:left;margin-left:228pt;margin-top:33.9pt;width:162pt;height:91pt;z-index:-251658240;visibility:visible">
            <v:imagedata r:id="rId11" o:title=""/>
          </v:shape>
        </w:pict>
      </w:r>
      <w:r w:rsidRPr="003078CC">
        <w:rPr>
          <w:rFonts w:ascii="微軟正黑體" w:eastAsia="微軟正黑體" w:hAnsi="微軟正黑體" w:hint="eastAsia"/>
          <w:color w:val="FF00FF"/>
          <w:sz w:val="22"/>
          <w:szCs w:val="22"/>
        </w:rPr>
        <w:t>家托點服務及社工員訪視</w:t>
      </w:r>
      <w:r>
        <w:rPr>
          <w:rFonts w:ascii="微軟正黑體" w:eastAsia="微軟正黑體" w:hAnsi="微軟正黑體"/>
          <w:color w:val="FF00FF"/>
          <w:sz w:val="22"/>
          <w:szCs w:val="22"/>
        </w:rPr>
        <w:t xml:space="preserve">                 </w:t>
      </w:r>
      <w:r w:rsidRPr="003078CC">
        <w:rPr>
          <w:rFonts w:ascii="微軟正黑體" w:eastAsia="微軟正黑體" w:hAnsi="微軟正黑體" w:hint="eastAsia"/>
          <w:color w:val="FF00FF"/>
          <w:sz w:val="22"/>
          <w:szCs w:val="22"/>
        </w:rPr>
        <w:t>家托員陪同社區參與</w:t>
      </w:r>
      <w:r w:rsidRPr="003078CC">
        <w:rPr>
          <w:rFonts w:ascii="微軟正黑體" w:eastAsia="微軟正黑體" w:hAnsi="微軟正黑體"/>
          <w:color w:val="FF00FF"/>
          <w:sz w:val="22"/>
          <w:szCs w:val="22"/>
        </w:rPr>
        <w:t>-</w:t>
      </w:r>
      <w:r w:rsidRPr="003078CC">
        <w:rPr>
          <w:rFonts w:ascii="微軟正黑體" w:eastAsia="微軟正黑體" w:hAnsi="微軟正黑體" w:hint="eastAsia"/>
          <w:color w:val="FF00FF"/>
          <w:sz w:val="22"/>
          <w:szCs w:val="22"/>
        </w:rPr>
        <w:t>生活博物館</w:t>
      </w:r>
    </w:p>
    <w:p w:rsidR="00356928" w:rsidRPr="003078CC" w:rsidRDefault="00356928" w:rsidP="003078CC">
      <w:pPr>
        <w:rPr>
          <w:rFonts w:ascii="微軟正黑體" w:eastAsia="微軟正黑體" w:hAnsi="微軟正黑體"/>
          <w:color w:val="FF00FF"/>
          <w:sz w:val="22"/>
          <w:szCs w:val="22"/>
        </w:rPr>
      </w:pPr>
    </w:p>
    <w:p w:rsidR="00356928" w:rsidRPr="00043C6C" w:rsidRDefault="00356928" w:rsidP="0001298B">
      <w:pPr>
        <w:spacing w:line="440" w:lineRule="exact"/>
        <w:jc w:val="both"/>
        <w:rPr>
          <w:rFonts w:ascii="微軟正黑體" w:eastAsia="微軟正黑體" w:hAnsi="微軟正黑體"/>
        </w:rPr>
      </w:pPr>
    </w:p>
    <w:p w:rsidR="00356928" w:rsidRDefault="00356928" w:rsidP="0001298B">
      <w:pPr>
        <w:spacing w:line="440" w:lineRule="exact"/>
        <w:jc w:val="both"/>
        <w:rPr>
          <w:rFonts w:ascii="微軟正黑體" w:eastAsia="微軟正黑體" w:hAnsi="微軟正黑體"/>
          <w:color w:val="auto"/>
        </w:rPr>
      </w:pPr>
    </w:p>
    <w:p w:rsidR="00356928" w:rsidRDefault="00356928" w:rsidP="00B777BA">
      <w:pPr>
        <w:ind w:firstLineChars="100" w:firstLine="240"/>
        <w:rPr>
          <w:rFonts w:ascii="微軟正黑體" w:eastAsia="微軟正黑體" w:hAnsi="微軟正黑體"/>
          <w:color w:val="auto"/>
        </w:rPr>
      </w:pPr>
      <w:r>
        <w:rPr>
          <w:noProof/>
        </w:rPr>
        <w:pict>
          <v:shape id="圖片 6" o:spid="_x0000_s1030" type="#_x0000_t75" style="position:absolute;left:0;text-align:left;margin-left:228pt;margin-top:34.9pt;width:150pt;height:91.5pt;z-index:-251656192;visibility:visible">
            <v:imagedata r:id="rId12" o:title=""/>
          </v:shape>
        </w:pict>
      </w:r>
      <w:r>
        <w:rPr>
          <w:noProof/>
        </w:rPr>
        <w:pict>
          <v:shape id="圖片 7" o:spid="_x0000_s1031" type="#_x0000_t75" style="position:absolute;left:0;text-align:left;margin-left:12pt;margin-top:34.9pt;width:162pt;height:93.6pt;z-index:-251657216;visibility:visible">
            <v:imagedata r:id="rId13" o:title=""/>
          </v:shape>
        </w:pict>
      </w:r>
      <w:r>
        <w:rPr>
          <w:rFonts w:ascii="微軟正黑體" w:eastAsia="微軟正黑體" w:hAnsi="微軟正黑體" w:hint="eastAsia"/>
          <w:noProof/>
          <w:color w:val="FF00FF"/>
          <w:sz w:val="22"/>
          <w:szCs w:val="22"/>
        </w:rPr>
        <w:t>家托員陪同義診及剪髮</w:t>
      </w:r>
      <w:r>
        <w:rPr>
          <w:rFonts w:ascii="微軟正黑體" w:eastAsia="微軟正黑體" w:hAnsi="微軟正黑體"/>
          <w:noProof/>
          <w:color w:val="FF00FF"/>
          <w:sz w:val="22"/>
          <w:szCs w:val="22"/>
        </w:rPr>
        <w:t xml:space="preserve">                   </w:t>
      </w:r>
      <w:r w:rsidRPr="003078CC">
        <w:rPr>
          <w:rFonts w:ascii="微軟正黑體" w:eastAsia="微軟正黑體" w:hAnsi="微軟正黑體" w:hint="eastAsia"/>
          <w:noProof/>
          <w:color w:val="FF00FF"/>
          <w:sz w:val="22"/>
          <w:szCs w:val="22"/>
        </w:rPr>
        <w:t>家托員讓個案學習手部練習及增進互</w:t>
      </w:r>
      <w:r>
        <w:rPr>
          <w:rFonts w:ascii="微軟正黑體" w:eastAsia="微軟正黑體" w:hAnsi="微軟正黑體" w:hint="eastAsia"/>
          <w:noProof/>
          <w:color w:val="FF00FF"/>
          <w:sz w:val="22"/>
          <w:szCs w:val="22"/>
        </w:rPr>
        <w:t>動</w:t>
      </w:r>
    </w:p>
    <w:sectPr w:rsidR="00356928" w:rsidSect="002B6B7A">
      <w:headerReference w:type="default" r:id="rId14"/>
      <w:pgSz w:w="11906" w:h="16838" w:code="9"/>
      <w:pgMar w:top="1440" w:right="1797" w:bottom="1440" w:left="1797"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56928" w:rsidRDefault="00356928">
      <w:r>
        <w:separator/>
      </w:r>
    </w:p>
  </w:endnote>
  <w:endnote w:type="continuationSeparator" w:id="0">
    <w:p w:rsidR="00356928" w:rsidRDefault="00356928">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標楷體">
    <w:panose1 w:val="03000509000000000000"/>
    <w:charset w:val="88"/>
    <w:family w:val="script"/>
    <w:pitch w:val="fixed"/>
    <w:sig w:usb0="00000003" w:usb1="080E0000" w:usb2="00000016" w:usb3="00000000" w:csb0="00100001" w:csb1="00000000"/>
  </w:font>
  <w:font w:name="微軟正黑體">
    <w:panose1 w:val="020B0604030504040204"/>
    <w:charset w:val="88"/>
    <w:family w:val="swiss"/>
    <w:pitch w:val="variable"/>
    <w:sig w:usb0="00000087" w:usb1="288F4000" w:usb2="00000016" w:usb3="00000000" w:csb0="00100009"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56928" w:rsidRDefault="00356928">
      <w:r>
        <w:separator/>
      </w:r>
    </w:p>
  </w:footnote>
  <w:footnote w:type="continuationSeparator" w:id="0">
    <w:p w:rsidR="00356928" w:rsidRDefault="0035692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928" w:rsidRPr="00157CA2" w:rsidRDefault="00356928" w:rsidP="00B777BA">
    <w:pPr>
      <w:pStyle w:val="Header"/>
      <w:ind w:leftChars="-354" w:left="-1" w:hangingChars="386" w:hanging="849"/>
      <w:rPr>
        <w:rFonts w:ascii="微軟正黑體" w:eastAsia="微軟正黑體" w:hAnsi="微軟正黑體"/>
        <w:b/>
        <w:color w:val="auto"/>
        <w:sz w:val="22"/>
        <w:szCs w:val="28"/>
      </w:rPr>
    </w:pPr>
    <w:r w:rsidRPr="00157CA2">
      <w:rPr>
        <w:rFonts w:ascii="微軟正黑體" w:eastAsia="微軟正黑體" w:hAnsi="微軟正黑體" w:hint="eastAsia"/>
        <w:b/>
        <w:color w:val="auto"/>
        <w:sz w:val="22"/>
        <w:szCs w:val="28"/>
      </w:rPr>
      <w:t>澎湖縣政府社會處</w:t>
    </w:r>
    <w:r w:rsidRPr="00157CA2">
      <w:rPr>
        <w:rFonts w:ascii="微軟正黑體" w:eastAsia="微軟正黑體" w:hAnsi="微軟正黑體"/>
        <w:b/>
        <w:color w:val="auto"/>
        <w:sz w:val="22"/>
        <w:szCs w:val="28"/>
      </w:rPr>
      <w:t xml:space="preserve"> </w:t>
    </w:r>
    <w:r w:rsidRPr="00157CA2">
      <w:rPr>
        <w:rFonts w:ascii="微軟正黑體" w:eastAsia="微軟正黑體" w:hAnsi="微軟正黑體" w:hint="eastAsia"/>
        <w:b/>
        <w:color w:val="auto"/>
        <w:sz w:val="22"/>
        <w:szCs w:val="28"/>
      </w:rPr>
      <w:t>社會福利政策宣導專欄</w:t>
    </w:r>
  </w:p>
  <w:p w:rsidR="00356928" w:rsidRPr="00157CA2" w:rsidRDefault="00356928">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476412"/>
    <w:multiLevelType w:val="hybridMultilevel"/>
    <w:tmpl w:val="819E0CB0"/>
    <w:lvl w:ilvl="0" w:tplc="04090001">
      <w:start w:val="1"/>
      <w:numFmt w:val="bullet"/>
      <w:lvlText w:val=""/>
      <w:lvlJc w:val="left"/>
      <w:pPr>
        <w:tabs>
          <w:tab w:val="num" w:pos="480"/>
        </w:tabs>
        <w:ind w:left="480" w:hanging="480"/>
      </w:pPr>
      <w:rPr>
        <w:rFonts w:ascii="Wingdings" w:hAnsi="Wingdings"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
    <w:nsid w:val="7E7B78FF"/>
    <w:multiLevelType w:val="hybridMultilevel"/>
    <w:tmpl w:val="5402392C"/>
    <w:lvl w:ilvl="0" w:tplc="04090001">
      <w:start w:val="1"/>
      <w:numFmt w:val="bullet"/>
      <w:lvlText w:val=""/>
      <w:lvlJc w:val="left"/>
      <w:pPr>
        <w:tabs>
          <w:tab w:val="num" w:pos="480"/>
        </w:tabs>
        <w:ind w:left="480" w:hanging="480"/>
      </w:pPr>
      <w:rPr>
        <w:rFonts w:ascii="Wingdings" w:hAnsi="Wingdings"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bordersDoNotSurroundHeader/>
  <w:bordersDoNotSurroundFooter/>
  <w:stylePaneFormatFilter w:val="3F01"/>
  <w:defaultTabStop w:val="480"/>
  <w:defaultTableStyle w:val="TableTheme"/>
  <w:drawingGridHorizontalSpacing w:val="120"/>
  <w:displayHorizontalDrawingGridEvery w:val="0"/>
  <w:displayVerticalDrawingGridEvery w:val="2"/>
  <w:characterSpacingControl w:val="compressPunctuation"/>
  <w:noLineBreaksAfter w:lang="zh-TW" w:val="([{£¥‘“‵〈《「『【〔〝︵︷︹︻︽︿﹁﹃﹙﹛﹝（｛"/>
  <w:noLineBreaksBefore w:lang="zh-TW" w:val="!),.:;?]}¢·–—’”•‥…‧′╴、。〉》」』】〕〞︰︱︳︴︶︸︺︼︾﹀﹂﹄﹏﹐﹑﹒﹔﹕﹖﹗﹚﹜﹞！），．：；？］｜｝､"/>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940E6"/>
    <w:rsid w:val="000104FA"/>
    <w:rsid w:val="0001298B"/>
    <w:rsid w:val="00033EC0"/>
    <w:rsid w:val="00043C6C"/>
    <w:rsid w:val="00052FE6"/>
    <w:rsid w:val="000542F9"/>
    <w:rsid w:val="00065F18"/>
    <w:rsid w:val="00093103"/>
    <w:rsid w:val="000A1305"/>
    <w:rsid w:val="0010711F"/>
    <w:rsid w:val="0012378E"/>
    <w:rsid w:val="0013045C"/>
    <w:rsid w:val="00136613"/>
    <w:rsid w:val="00157CA2"/>
    <w:rsid w:val="00160BCD"/>
    <w:rsid w:val="00175CDC"/>
    <w:rsid w:val="001858CA"/>
    <w:rsid w:val="001A1EFC"/>
    <w:rsid w:val="001A3A60"/>
    <w:rsid w:val="001C29C4"/>
    <w:rsid w:val="001E0E44"/>
    <w:rsid w:val="001E7FCD"/>
    <w:rsid w:val="00200A9E"/>
    <w:rsid w:val="0020375C"/>
    <w:rsid w:val="00220311"/>
    <w:rsid w:val="00224166"/>
    <w:rsid w:val="002300D6"/>
    <w:rsid w:val="00253E0A"/>
    <w:rsid w:val="00260706"/>
    <w:rsid w:val="00261A37"/>
    <w:rsid w:val="00264013"/>
    <w:rsid w:val="00287B48"/>
    <w:rsid w:val="002940E6"/>
    <w:rsid w:val="00296135"/>
    <w:rsid w:val="002A09CF"/>
    <w:rsid w:val="002A119B"/>
    <w:rsid w:val="002B0766"/>
    <w:rsid w:val="002B2CF3"/>
    <w:rsid w:val="002B6B7A"/>
    <w:rsid w:val="002C1FF2"/>
    <w:rsid w:val="002E38F5"/>
    <w:rsid w:val="002E5BD1"/>
    <w:rsid w:val="002E7AB9"/>
    <w:rsid w:val="003078CC"/>
    <w:rsid w:val="003266BB"/>
    <w:rsid w:val="00331FA4"/>
    <w:rsid w:val="00336EEE"/>
    <w:rsid w:val="003379F3"/>
    <w:rsid w:val="00356928"/>
    <w:rsid w:val="003624C3"/>
    <w:rsid w:val="00363B09"/>
    <w:rsid w:val="003655B1"/>
    <w:rsid w:val="003715B3"/>
    <w:rsid w:val="00372F24"/>
    <w:rsid w:val="003754A3"/>
    <w:rsid w:val="00377122"/>
    <w:rsid w:val="003867F3"/>
    <w:rsid w:val="003A39F8"/>
    <w:rsid w:val="003B2F79"/>
    <w:rsid w:val="003C2A2A"/>
    <w:rsid w:val="003C53A0"/>
    <w:rsid w:val="003D48C9"/>
    <w:rsid w:val="003E02F2"/>
    <w:rsid w:val="0040095D"/>
    <w:rsid w:val="004011CB"/>
    <w:rsid w:val="00406859"/>
    <w:rsid w:val="004118B4"/>
    <w:rsid w:val="00422CD3"/>
    <w:rsid w:val="00425580"/>
    <w:rsid w:val="00436B7D"/>
    <w:rsid w:val="004A6259"/>
    <w:rsid w:val="004A7C4D"/>
    <w:rsid w:val="004D29BA"/>
    <w:rsid w:val="005216A1"/>
    <w:rsid w:val="00552491"/>
    <w:rsid w:val="0056410B"/>
    <w:rsid w:val="00587DF6"/>
    <w:rsid w:val="005A7847"/>
    <w:rsid w:val="005F3D8F"/>
    <w:rsid w:val="006004D1"/>
    <w:rsid w:val="006337DF"/>
    <w:rsid w:val="00647363"/>
    <w:rsid w:val="00650775"/>
    <w:rsid w:val="00650889"/>
    <w:rsid w:val="00660209"/>
    <w:rsid w:val="00661FAA"/>
    <w:rsid w:val="00690B0B"/>
    <w:rsid w:val="006B79D6"/>
    <w:rsid w:val="006C0E95"/>
    <w:rsid w:val="006C33E1"/>
    <w:rsid w:val="006E4B95"/>
    <w:rsid w:val="00703672"/>
    <w:rsid w:val="0073454F"/>
    <w:rsid w:val="0074399A"/>
    <w:rsid w:val="007501CB"/>
    <w:rsid w:val="00797384"/>
    <w:rsid w:val="007A0E39"/>
    <w:rsid w:val="007B69F6"/>
    <w:rsid w:val="00851A35"/>
    <w:rsid w:val="00861DE4"/>
    <w:rsid w:val="00871ED8"/>
    <w:rsid w:val="008747EA"/>
    <w:rsid w:val="0087638C"/>
    <w:rsid w:val="00880EE2"/>
    <w:rsid w:val="008A10DF"/>
    <w:rsid w:val="008A6562"/>
    <w:rsid w:val="008D260F"/>
    <w:rsid w:val="008F1F55"/>
    <w:rsid w:val="008F5F7C"/>
    <w:rsid w:val="00913D6D"/>
    <w:rsid w:val="00924A9F"/>
    <w:rsid w:val="00927A68"/>
    <w:rsid w:val="00952A57"/>
    <w:rsid w:val="00952B05"/>
    <w:rsid w:val="00956EB7"/>
    <w:rsid w:val="00962647"/>
    <w:rsid w:val="0096789C"/>
    <w:rsid w:val="00984E27"/>
    <w:rsid w:val="0099080C"/>
    <w:rsid w:val="009B12BC"/>
    <w:rsid w:val="009D3A00"/>
    <w:rsid w:val="009E1E82"/>
    <w:rsid w:val="009F6B51"/>
    <w:rsid w:val="00A02344"/>
    <w:rsid w:val="00A06769"/>
    <w:rsid w:val="00A12E81"/>
    <w:rsid w:val="00A60BB0"/>
    <w:rsid w:val="00A715E0"/>
    <w:rsid w:val="00A73B91"/>
    <w:rsid w:val="00A7420D"/>
    <w:rsid w:val="00A74F74"/>
    <w:rsid w:val="00A9440B"/>
    <w:rsid w:val="00AA2E69"/>
    <w:rsid w:val="00AA6CA9"/>
    <w:rsid w:val="00AB4880"/>
    <w:rsid w:val="00AB60A2"/>
    <w:rsid w:val="00AE6ED0"/>
    <w:rsid w:val="00AF05FD"/>
    <w:rsid w:val="00AF6AE3"/>
    <w:rsid w:val="00B22DA0"/>
    <w:rsid w:val="00B24AC0"/>
    <w:rsid w:val="00B52A16"/>
    <w:rsid w:val="00B55CF6"/>
    <w:rsid w:val="00B628B4"/>
    <w:rsid w:val="00B730DE"/>
    <w:rsid w:val="00B777BA"/>
    <w:rsid w:val="00B82CB9"/>
    <w:rsid w:val="00B96524"/>
    <w:rsid w:val="00BA7177"/>
    <w:rsid w:val="00BC5EF9"/>
    <w:rsid w:val="00BD1D5C"/>
    <w:rsid w:val="00BD26F4"/>
    <w:rsid w:val="00BD5B26"/>
    <w:rsid w:val="00BE1D10"/>
    <w:rsid w:val="00BF16E7"/>
    <w:rsid w:val="00C1721D"/>
    <w:rsid w:val="00C31688"/>
    <w:rsid w:val="00C572AC"/>
    <w:rsid w:val="00C647D9"/>
    <w:rsid w:val="00C64BEA"/>
    <w:rsid w:val="00C9694D"/>
    <w:rsid w:val="00CC0CD0"/>
    <w:rsid w:val="00CD1635"/>
    <w:rsid w:val="00CE624F"/>
    <w:rsid w:val="00D018EE"/>
    <w:rsid w:val="00D54A63"/>
    <w:rsid w:val="00D57F9B"/>
    <w:rsid w:val="00D64FCB"/>
    <w:rsid w:val="00D75D50"/>
    <w:rsid w:val="00D83F5E"/>
    <w:rsid w:val="00D92F26"/>
    <w:rsid w:val="00D96AE3"/>
    <w:rsid w:val="00DB1B0F"/>
    <w:rsid w:val="00DC1915"/>
    <w:rsid w:val="00DC1F54"/>
    <w:rsid w:val="00DC3973"/>
    <w:rsid w:val="00DD020A"/>
    <w:rsid w:val="00DD3A61"/>
    <w:rsid w:val="00E039F9"/>
    <w:rsid w:val="00E15798"/>
    <w:rsid w:val="00E42293"/>
    <w:rsid w:val="00E568DB"/>
    <w:rsid w:val="00EA5819"/>
    <w:rsid w:val="00EB5F32"/>
    <w:rsid w:val="00EB74DB"/>
    <w:rsid w:val="00EE6B9A"/>
    <w:rsid w:val="00F01D76"/>
    <w:rsid w:val="00F02CB2"/>
    <w:rsid w:val="00F37D0D"/>
    <w:rsid w:val="00F40104"/>
    <w:rsid w:val="00F7381D"/>
    <w:rsid w:val="00F91CA8"/>
    <w:rsid w:val="00F96378"/>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新細明體" w:hAnsi="Times New Roman" w:cs="Times New Roman"/>
        <w:kern w:val="2"/>
        <w:sz w:val="24"/>
        <w:szCs w:val="22"/>
        <w:lang w:val="en-US" w:eastAsia="zh-TW"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3C6C"/>
    <w:pPr>
      <w:widowControl w:val="0"/>
    </w:pPr>
    <w:rPr>
      <w:rFonts w:ascii="新細明體" w:hAnsi="新細明體"/>
      <w:color w:val="000000"/>
      <w:szCs w:val="24"/>
    </w:rPr>
  </w:style>
  <w:style w:type="paragraph" w:styleId="Heading1">
    <w:name w:val="heading 1"/>
    <w:basedOn w:val="Normal"/>
    <w:next w:val="Normal"/>
    <w:link w:val="Heading1Char"/>
    <w:uiPriority w:val="99"/>
    <w:qFormat/>
    <w:locked/>
    <w:rsid w:val="00043C6C"/>
    <w:pPr>
      <w:keepNext/>
      <w:spacing w:before="180" w:after="180" w:line="720" w:lineRule="auto"/>
      <w:outlineLvl w:val="0"/>
    </w:pPr>
    <w:rPr>
      <w:b/>
      <w:bCs/>
      <w:kern w:val="52"/>
      <w:sz w:val="32"/>
      <w:szCs w:val="32"/>
    </w:rPr>
  </w:style>
  <w:style w:type="paragraph" w:styleId="Heading2">
    <w:name w:val="heading 2"/>
    <w:basedOn w:val="Normal"/>
    <w:next w:val="Normal"/>
    <w:link w:val="Heading2Char"/>
    <w:uiPriority w:val="99"/>
    <w:qFormat/>
    <w:locked/>
    <w:rsid w:val="00043C6C"/>
    <w:pPr>
      <w:keepNext/>
      <w:spacing w:line="720" w:lineRule="auto"/>
      <w:outlineLvl w:val="1"/>
    </w:pPr>
    <w:rPr>
      <w:sz w:val="28"/>
      <w:szCs w:val="28"/>
    </w:rPr>
  </w:style>
  <w:style w:type="paragraph" w:styleId="Heading3">
    <w:name w:val="heading 3"/>
    <w:basedOn w:val="Normal"/>
    <w:next w:val="Normal"/>
    <w:link w:val="Heading3Char"/>
    <w:uiPriority w:val="99"/>
    <w:qFormat/>
    <w:locked/>
    <w:rsid w:val="00043C6C"/>
    <w:pPr>
      <w:keepNext/>
      <w:spacing w:line="720" w:lineRule="auto"/>
      <w:outlineLvl w:val="2"/>
    </w:pPr>
    <w:rPr>
      <w:sz w:val="26"/>
      <w:szCs w:val="26"/>
    </w:rPr>
  </w:style>
  <w:style w:type="paragraph" w:styleId="Heading4">
    <w:name w:val="heading 4"/>
    <w:basedOn w:val="Normal"/>
    <w:next w:val="Normal"/>
    <w:link w:val="Heading4Char"/>
    <w:uiPriority w:val="99"/>
    <w:qFormat/>
    <w:locked/>
    <w:rsid w:val="00043C6C"/>
    <w:pPr>
      <w:keepNext/>
      <w:spacing w:line="720" w:lineRule="auto"/>
      <w:outlineLvl w:val="3"/>
    </w:pPr>
    <w:rPr>
      <w:sz w:val="28"/>
      <w:szCs w:val="28"/>
    </w:rPr>
  </w:style>
  <w:style w:type="paragraph" w:styleId="Heading5">
    <w:name w:val="heading 5"/>
    <w:basedOn w:val="Normal"/>
    <w:next w:val="Normal"/>
    <w:link w:val="Heading5Char"/>
    <w:uiPriority w:val="99"/>
    <w:qFormat/>
    <w:locked/>
    <w:rsid w:val="00043C6C"/>
    <w:pPr>
      <w:keepNext/>
      <w:spacing w:line="720" w:lineRule="auto"/>
      <w:ind w:leftChars="200" w:left="200"/>
      <w:outlineLvl w:val="4"/>
    </w:pPr>
    <w:rPr>
      <w:sz w:val="26"/>
      <w:szCs w:val="26"/>
    </w:rPr>
  </w:style>
  <w:style w:type="paragraph" w:styleId="Heading6">
    <w:name w:val="heading 6"/>
    <w:basedOn w:val="Normal"/>
    <w:next w:val="Normal"/>
    <w:link w:val="Heading6Char"/>
    <w:uiPriority w:val="99"/>
    <w:qFormat/>
    <w:locked/>
    <w:rsid w:val="00043C6C"/>
    <w:pPr>
      <w:keepNext/>
      <w:spacing w:line="720" w:lineRule="auto"/>
      <w:ind w:leftChars="200" w:left="200"/>
      <w:outlineLvl w:val="5"/>
    </w:pPr>
    <w:rPr>
      <w:sz w:val="22"/>
      <w:szCs w:val="22"/>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rFonts w:ascii="Cambria" w:eastAsia="新細明體" w:hAnsi="Cambria" w:cs="Times New Roman"/>
      <w:b/>
      <w:bCs/>
      <w:color w:val="000000"/>
      <w:kern w:val="52"/>
      <w:sz w:val="52"/>
      <w:szCs w:val="52"/>
    </w:rPr>
  </w:style>
  <w:style w:type="character" w:customStyle="1" w:styleId="Heading2Char">
    <w:name w:val="Heading 2 Char"/>
    <w:basedOn w:val="DefaultParagraphFont"/>
    <w:link w:val="Heading2"/>
    <w:uiPriority w:val="99"/>
    <w:semiHidden/>
    <w:locked/>
    <w:rPr>
      <w:rFonts w:ascii="Cambria" w:eastAsia="新細明體" w:hAnsi="Cambria" w:cs="Times New Roman"/>
      <w:b/>
      <w:bCs/>
      <w:color w:val="000000"/>
      <w:sz w:val="48"/>
      <w:szCs w:val="48"/>
    </w:rPr>
  </w:style>
  <w:style w:type="character" w:customStyle="1" w:styleId="Heading3Char">
    <w:name w:val="Heading 3 Char"/>
    <w:basedOn w:val="DefaultParagraphFont"/>
    <w:link w:val="Heading3"/>
    <w:uiPriority w:val="99"/>
    <w:semiHidden/>
    <w:locked/>
    <w:rPr>
      <w:rFonts w:ascii="Cambria" w:eastAsia="新細明體" w:hAnsi="Cambria" w:cs="Times New Roman"/>
      <w:b/>
      <w:bCs/>
      <w:color w:val="000000"/>
      <w:sz w:val="36"/>
      <w:szCs w:val="36"/>
    </w:rPr>
  </w:style>
  <w:style w:type="character" w:customStyle="1" w:styleId="Heading4Char">
    <w:name w:val="Heading 4 Char"/>
    <w:basedOn w:val="DefaultParagraphFont"/>
    <w:link w:val="Heading4"/>
    <w:uiPriority w:val="99"/>
    <w:semiHidden/>
    <w:locked/>
    <w:rPr>
      <w:rFonts w:ascii="Cambria" w:eastAsia="新細明體" w:hAnsi="Cambria" w:cs="Times New Roman"/>
      <w:color w:val="000000"/>
      <w:sz w:val="36"/>
      <w:szCs w:val="36"/>
    </w:rPr>
  </w:style>
  <w:style w:type="character" w:customStyle="1" w:styleId="Heading5Char">
    <w:name w:val="Heading 5 Char"/>
    <w:basedOn w:val="DefaultParagraphFont"/>
    <w:link w:val="Heading5"/>
    <w:uiPriority w:val="99"/>
    <w:semiHidden/>
    <w:locked/>
    <w:rPr>
      <w:rFonts w:ascii="Cambria" w:eastAsia="新細明體" w:hAnsi="Cambria" w:cs="Times New Roman"/>
      <w:b/>
      <w:bCs/>
      <w:color w:val="000000"/>
      <w:sz w:val="36"/>
      <w:szCs w:val="36"/>
    </w:rPr>
  </w:style>
  <w:style w:type="character" w:customStyle="1" w:styleId="Heading6Char">
    <w:name w:val="Heading 6 Char"/>
    <w:basedOn w:val="DefaultParagraphFont"/>
    <w:link w:val="Heading6"/>
    <w:uiPriority w:val="99"/>
    <w:semiHidden/>
    <w:locked/>
    <w:rPr>
      <w:rFonts w:ascii="Cambria" w:eastAsia="新細明體" w:hAnsi="Cambria" w:cs="Times New Roman"/>
      <w:color w:val="000000"/>
      <w:sz w:val="36"/>
      <w:szCs w:val="36"/>
    </w:rPr>
  </w:style>
  <w:style w:type="table" w:styleId="TableGrid">
    <w:name w:val="Table Grid"/>
    <w:basedOn w:val="TableNormal"/>
    <w:uiPriority w:val="99"/>
    <w:rsid w:val="002940E6"/>
    <w:pPr>
      <w:widowControl w:val="0"/>
    </w:pPr>
    <w:rPr>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B24AC0"/>
    <w:rPr>
      <w:rFonts w:ascii="Cambria" w:hAnsi="Cambria"/>
      <w:kern w:val="0"/>
      <w:sz w:val="2"/>
      <w:szCs w:val="20"/>
    </w:rPr>
  </w:style>
  <w:style w:type="character" w:customStyle="1" w:styleId="BalloonTextChar">
    <w:name w:val="Balloon Text Char"/>
    <w:basedOn w:val="DefaultParagraphFont"/>
    <w:link w:val="BalloonText"/>
    <w:uiPriority w:val="99"/>
    <w:semiHidden/>
    <w:locked/>
    <w:rsid w:val="00220311"/>
    <w:rPr>
      <w:rFonts w:ascii="Cambria" w:eastAsia="新細明體" w:hAnsi="Cambria" w:cs="Times New Roman"/>
      <w:sz w:val="2"/>
    </w:rPr>
  </w:style>
  <w:style w:type="paragraph" w:customStyle="1" w:styleId="a">
    <w:name w:val="另一"/>
    <w:basedOn w:val="Normal"/>
    <w:autoRedefine/>
    <w:uiPriority w:val="99"/>
    <w:rsid w:val="00D75D50"/>
    <w:pPr>
      <w:snapToGrid w:val="0"/>
      <w:spacing w:afterLines="50" w:line="400" w:lineRule="exact"/>
    </w:pPr>
    <w:rPr>
      <w:rFonts w:ascii="標楷體" w:eastAsia="標楷體" w:hAnsi="標楷體"/>
      <w:bCs/>
      <w:sz w:val="28"/>
      <w:szCs w:val="20"/>
    </w:rPr>
  </w:style>
  <w:style w:type="paragraph" w:styleId="BodyTextIndent">
    <w:name w:val="Body Text Indent"/>
    <w:basedOn w:val="Normal"/>
    <w:link w:val="BodyTextIndentChar"/>
    <w:uiPriority w:val="99"/>
    <w:rsid w:val="003E02F2"/>
    <w:pPr>
      <w:spacing w:line="500" w:lineRule="exact"/>
      <w:ind w:leftChars="175" w:left="980" w:hangingChars="200" w:hanging="560"/>
      <w:jc w:val="both"/>
    </w:pPr>
    <w:rPr>
      <w:rFonts w:eastAsia="標楷體"/>
      <w:szCs w:val="20"/>
    </w:rPr>
  </w:style>
  <w:style w:type="character" w:customStyle="1" w:styleId="BodyTextIndentChar">
    <w:name w:val="Body Text Indent Char"/>
    <w:basedOn w:val="DefaultParagraphFont"/>
    <w:link w:val="BodyTextIndent"/>
    <w:uiPriority w:val="99"/>
    <w:locked/>
    <w:rsid w:val="003E02F2"/>
    <w:rPr>
      <w:rFonts w:eastAsia="標楷體" w:cs="Times New Roman"/>
      <w:kern w:val="2"/>
      <w:sz w:val="24"/>
    </w:rPr>
  </w:style>
  <w:style w:type="paragraph" w:styleId="Header">
    <w:name w:val="header"/>
    <w:basedOn w:val="Normal"/>
    <w:link w:val="HeaderChar"/>
    <w:uiPriority w:val="99"/>
    <w:rsid w:val="00157CA2"/>
    <w:pPr>
      <w:tabs>
        <w:tab w:val="center" w:pos="4153"/>
        <w:tab w:val="right" w:pos="8306"/>
      </w:tabs>
      <w:snapToGrid w:val="0"/>
    </w:pPr>
    <w:rPr>
      <w:sz w:val="20"/>
      <w:szCs w:val="20"/>
    </w:rPr>
  </w:style>
  <w:style w:type="character" w:customStyle="1" w:styleId="HeaderChar">
    <w:name w:val="Header Char"/>
    <w:basedOn w:val="DefaultParagraphFont"/>
    <w:link w:val="Header"/>
    <w:uiPriority w:val="99"/>
    <w:semiHidden/>
    <w:locked/>
    <w:rPr>
      <w:rFonts w:ascii="新細明體" w:eastAsia="新細明體" w:cs="Times New Roman"/>
      <w:color w:val="000000"/>
      <w:sz w:val="20"/>
      <w:szCs w:val="20"/>
    </w:rPr>
  </w:style>
  <w:style w:type="paragraph" w:styleId="Footer">
    <w:name w:val="footer"/>
    <w:basedOn w:val="Normal"/>
    <w:link w:val="FooterChar"/>
    <w:uiPriority w:val="99"/>
    <w:rsid w:val="00157CA2"/>
    <w:pPr>
      <w:tabs>
        <w:tab w:val="center" w:pos="4153"/>
        <w:tab w:val="right" w:pos="8306"/>
      </w:tabs>
      <w:snapToGrid w:val="0"/>
    </w:pPr>
    <w:rPr>
      <w:sz w:val="20"/>
      <w:szCs w:val="20"/>
    </w:rPr>
  </w:style>
  <w:style w:type="character" w:customStyle="1" w:styleId="FooterChar">
    <w:name w:val="Footer Char"/>
    <w:basedOn w:val="DefaultParagraphFont"/>
    <w:link w:val="Footer"/>
    <w:uiPriority w:val="99"/>
    <w:semiHidden/>
    <w:locked/>
    <w:rPr>
      <w:rFonts w:ascii="新細明體" w:eastAsia="新細明體" w:cs="Times New Roman"/>
      <w:color w:val="000000"/>
      <w:sz w:val="20"/>
      <w:szCs w:val="20"/>
    </w:rPr>
  </w:style>
  <w:style w:type="table" w:styleId="TableTheme">
    <w:name w:val="Table Theme"/>
    <w:basedOn w:val="TableNormal"/>
    <w:uiPriority w:val="99"/>
    <w:rsid w:val="00043C6C"/>
    <w:pPr>
      <w:widowControl w:val="0"/>
    </w:pPr>
    <w:rPr>
      <w:kern w:val="0"/>
      <w:sz w:val="20"/>
      <w:szCs w:val="20"/>
    </w:rPr>
    <w:tblPr>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style>
  <w:style w:type="character" w:styleId="Hyperlink">
    <w:name w:val="Hyperlink"/>
    <w:basedOn w:val="DefaultParagraphFont"/>
    <w:uiPriority w:val="99"/>
    <w:rsid w:val="00043C6C"/>
    <w:rPr>
      <w:rFonts w:cs="Times New Roman"/>
      <w:color w:val="993300"/>
      <w:u w:val="single"/>
    </w:rPr>
  </w:style>
  <w:style w:type="character" w:styleId="FollowedHyperlink">
    <w:name w:val="FollowedHyperlink"/>
    <w:basedOn w:val="DefaultParagraphFont"/>
    <w:uiPriority w:val="99"/>
    <w:rsid w:val="00043C6C"/>
    <w:rPr>
      <w:rFonts w:cs="Times New Roman"/>
      <w:color w:val="0000FF"/>
      <w:u w:val="single"/>
    </w:rPr>
  </w:style>
</w:styles>
</file>

<file path=word/webSettings.xml><?xml version="1.0" encoding="utf-8"?>
<w:webSettings xmlns:r="http://schemas.openxmlformats.org/officeDocument/2006/relationships" xmlns:w="http://schemas.openxmlformats.org/wordprocessingml/2006/main">
  <w:divs>
    <w:div w:id="1656109201">
      <w:marLeft w:val="0"/>
      <w:marRight w:val="0"/>
      <w:marTop w:val="0"/>
      <w:marBottom w:val="0"/>
      <w:divBdr>
        <w:top w:val="none" w:sz="0" w:space="0" w:color="auto"/>
        <w:left w:val="none" w:sz="0" w:space="0" w:color="auto"/>
        <w:bottom w:val="none" w:sz="0" w:space="0" w:color="auto"/>
        <w:right w:val="none" w:sz="0" w:space="0" w:color="auto"/>
      </w:divBdr>
      <w:divsChild>
        <w:div w:id="1656109204">
          <w:marLeft w:val="0"/>
          <w:marRight w:val="0"/>
          <w:marTop w:val="0"/>
          <w:marBottom w:val="0"/>
          <w:divBdr>
            <w:top w:val="none" w:sz="0" w:space="0" w:color="auto"/>
            <w:left w:val="none" w:sz="0" w:space="0" w:color="auto"/>
            <w:bottom w:val="none" w:sz="0" w:space="0" w:color="auto"/>
            <w:right w:val="none" w:sz="0" w:space="0" w:color="auto"/>
          </w:divBdr>
          <w:divsChild>
            <w:div w:id="1656109198">
              <w:marLeft w:val="0"/>
              <w:marRight w:val="0"/>
              <w:marTop w:val="0"/>
              <w:marBottom w:val="0"/>
              <w:divBdr>
                <w:top w:val="none" w:sz="0" w:space="0" w:color="auto"/>
                <w:left w:val="none" w:sz="0" w:space="0" w:color="auto"/>
                <w:bottom w:val="none" w:sz="0" w:space="0" w:color="auto"/>
                <w:right w:val="none" w:sz="0" w:space="0" w:color="auto"/>
              </w:divBdr>
            </w:div>
            <w:div w:id="1656109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6109206">
      <w:marLeft w:val="0"/>
      <w:marRight w:val="0"/>
      <w:marTop w:val="0"/>
      <w:marBottom w:val="0"/>
      <w:divBdr>
        <w:top w:val="none" w:sz="0" w:space="0" w:color="auto"/>
        <w:left w:val="none" w:sz="0" w:space="0" w:color="auto"/>
        <w:bottom w:val="none" w:sz="0" w:space="0" w:color="auto"/>
        <w:right w:val="none" w:sz="0" w:space="0" w:color="auto"/>
      </w:divBdr>
      <w:divsChild>
        <w:div w:id="1656109219">
          <w:marLeft w:val="0"/>
          <w:marRight w:val="0"/>
          <w:marTop w:val="0"/>
          <w:marBottom w:val="0"/>
          <w:divBdr>
            <w:top w:val="none" w:sz="0" w:space="0" w:color="auto"/>
            <w:left w:val="none" w:sz="0" w:space="0" w:color="auto"/>
            <w:bottom w:val="none" w:sz="0" w:space="0" w:color="auto"/>
            <w:right w:val="none" w:sz="0" w:space="0" w:color="auto"/>
          </w:divBdr>
        </w:div>
      </w:divsChild>
    </w:div>
    <w:div w:id="1656109208">
      <w:marLeft w:val="0"/>
      <w:marRight w:val="0"/>
      <w:marTop w:val="0"/>
      <w:marBottom w:val="0"/>
      <w:divBdr>
        <w:top w:val="none" w:sz="0" w:space="0" w:color="auto"/>
        <w:left w:val="none" w:sz="0" w:space="0" w:color="auto"/>
        <w:bottom w:val="none" w:sz="0" w:space="0" w:color="auto"/>
        <w:right w:val="none" w:sz="0" w:space="0" w:color="auto"/>
      </w:divBdr>
      <w:divsChild>
        <w:div w:id="1656109196">
          <w:marLeft w:val="0"/>
          <w:marRight w:val="0"/>
          <w:marTop w:val="0"/>
          <w:marBottom w:val="0"/>
          <w:divBdr>
            <w:top w:val="none" w:sz="0" w:space="0" w:color="auto"/>
            <w:left w:val="none" w:sz="0" w:space="0" w:color="auto"/>
            <w:bottom w:val="none" w:sz="0" w:space="0" w:color="auto"/>
            <w:right w:val="none" w:sz="0" w:space="0" w:color="auto"/>
          </w:divBdr>
        </w:div>
      </w:divsChild>
    </w:div>
    <w:div w:id="1656109209">
      <w:marLeft w:val="0"/>
      <w:marRight w:val="0"/>
      <w:marTop w:val="0"/>
      <w:marBottom w:val="0"/>
      <w:divBdr>
        <w:top w:val="none" w:sz="0" w:space="0" w:color="auto"/>
        <w:left w:val="none" w:sz="0" w:space="0" w:color="auto"/>
        <w:bottom w:val="none" w:sz="0" w:space="0" w:color="auto"/>
        <w:right w:val="none" w:sz="0" w:space="0" w:color="auto"/>
      </w:divBdr>
      <w:divsChild>
        <w:div w:id="1656109217">
          <w:marLeft w:val="0"/>
          <w:marRight w:val="0"/>
          <w:marTop w:val="0"/>
          <w:marBottom w:val="0"/>
          <w:divBdr>
            <w:top w:val="none" w:sz="0" w:space="0" w:color="auto"/>
            <w:left w:val="none" w:sz="0" w:space="0" w:color="auto"/>
            <w:bottom w:val="none" w:sz="0" w:space="0" w:color="auto"/>
            <w:right w:val="none" w:sz="0" w:space="0" w:color="auto"/>
          </w:divBdr>
        </w:div>
      </w:divsChild>
    </w:div>
    <w:div w:id="1656109211">
      <w:marLeft w:val="0"/>
      <w:marRight w:val="0"/>
      <w:marTop w:val="0"/>
      <w:marBottom w:val="0"/>
      <w:divBdr>
        <w:top w:val="none" w:sz="0" w:space="0" w:color="auto"/>
        <w:left w:val="none" w:sz="0" w:space="0" w:color="auto"/>
        <w:bottom w:val="none" w:sz="0" w:space="0" w:color="auto"/>
        <w:right w:val="none" w:sz="0" w:space="0" w:color="auto"/>
      </w:divBdr>
      <w:divsChild>
        <w:div w:id="1656109197">
          <w:marLeft w:val="0"/>
          <w:marRight w:val="0"/>
          <w:marTop w:val="0"/>
          <w:marBottom w:val="0"/>
          <w:divBdr>
            <w:top w:val="none" w:sz="0" w:space="0" w:color="auto"/>
            <w:left w:val="none" w:sz="0" w:space="0" w:color="auto"/>
            <w:bottom w:val="none" w:sz="0" w:space="0" w:color="auto"/>
            <w:right w:val="none" w:sz="0" w:space="0" w:color="auto"/>
          </w:divBdr>
          <w:divsChild>
            <w:div w:id="1656109207">
              <w:marLeft w:val="0"/>
              <w:marRight w:val="0"/>
              <w:marTop w:val="0"/>
              <w:marBottom w:val="0"/>
              <w:divBdr>
                <w:top w:val="none" w:sz="0" w:space="0" w:color="auto"/>
                <w:left w:val="none" w:sz="0" w:space="0" w:color="auto"/>
                <w:bottom w:val="none" w:sz="0" w:space="0" w:color="auto"/>
                <w:right w:val="none" w:sz="0" w:space="0" w:color="auto"/>
              </w:divBdr>
            </w:div>
            <w:div w:id="1656109210">
              <w:marLeft w:val="0"/>
              <w:marRight w:val="0"/>
              <w:marTop w:val="0"/>
              <w:marBottom w:val="0"/>
              <w:divBdr>
                <w:top w:val="none" w:sz="0" w:space="0" w:color="auto"/>
                <w:left w:val="none" w:sz="0" w:space="0" w:color="auto"/>
                <w:bottom w:val="none" w:sz="0" w:space="0" w:color="auto"/>
                <w:right w:val="none" w:sz="0" w:space="0" w:color="auto"/>
              </w:divBdr>
            </w:div>
            <w:div w:id="1656109214">
              <w:marLeft w:val="0"/>
              <w:marRight w:val="0"/>
              <w:marTop w:val="0"/>
              <w:marBottom w:val="0"/>
              <w:divBdr>
                <w:top w:val="none" w:sz="0" w:space="0" w:color="auto"/>
                <w:left w:val="none" w:sz="0" w:space="0" w:color="auto"/>
                <w:bottom w:val="none" w:sz="0" w:space="0" w:color="auto"/>
                <w:right w:val="none" w:sz="0" w:space="0" w:color="auto"/>
              </w:divBdr>
            </w:div>
            <w:div w:id="1656109218">
              <w:marLeft w:val="0"/>
              <w:marRight w:val="0"/>
              <w:marTop w:val="0"/>
              <w:marBottom w:val="0"/>
              <w:divBdr>
                <w:top w:val="none" w:sz="0" w:space="0" w:color="auto"/>
                <w:left w:val="none" w:sz="0" w:space="0" w:color="auto"/>
                <w:bottom w:val="none" w:sz="0" w:space="0" w:color="auto"/>
                <w:right w:val="none" w:sz="0" w:space="0" w:color="auto"/>
              </w:divBdr>
            </w:div>
            <w:div w:id="1656109220">
              <w:marLeft w:val="0"/>
              <w:marRight w:val="0"/>
              <w:marTop w:val="0"/>
              <w:marBottom w:val="0"/>
              <w:divBdr>
                <w:top w:val="none" w:sz="0" w:space="0" w:color="auto"/>
                <w:left w:val="none" w:sz="0" w:space="0" w:color="auto"/>
                <w:bottom w:val="none" w:sz="0" w:space="0" w:color="auto"/>
                <w:right w:val="none" w:sz="0" w:space="0" w:color="auto"/>
              </w:divBdr>
            </w:div>
            <w:div w:id="1656109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6109212">
      <w:marLeft w:val="0"/>
      <w:marRight w:val="0"/>
      <w:marTop w:val="0"/>
      <w:marBottom w:val="0"/>
      <w:divBdr>
        <w:top w:val="none" w:sz="0" w:space="0" w:color="auto"/>
        <w:left w:val="none" w:sz="0" w:space="0" w:color="auto"/>
        <w:bottom w:val="none" w:sz="0" w:space="0" w:color="auto"/>
        <w:right w:val="none" w:sz="0" w:space="0" w:color="auto"/>
      </w:divBdr>
      <w:divsChild>
        <w:div w:id="1656109224">
          <w:marLeft w:val="0"/>
          <w:marRight w:val="0"/>
          <w:marTop w:val="0"/>
          <w:marBottom w:val="0"/>
          <w:divBdr>
            <w:top w:val="none" w:sz="0" w:space="0" w:color="auto"/>
            <w:left w:val="none" w:sz="0" w:space="0" w:color="auto"/>
            <w:bottom w:val="none" w:sz="0" w:space="0" w:color="auto"/>
            <w:right w:val="none" w:sz="0" w:space="0" w:color="auto"/>
          </w:divBdr>
          <w:divsChild>
            <w:div w:id="1656109192">
              <w:marLeft w:val="0"/>
              <w:marRight w:val="0"/>
              <w:marTop w:val="0"/>
              <w:marBottom w:val="0"/>
              <w:divBdr>
                <w:top w:val="none" w:sz="0" w:space="0" w:color="auto"/>
                <w:left w:val="none" w:sz="0" w:space="0" w:color="auto"/>
                <w:bottom w:val="none" w:sz="0" w:space="0" w:color="auto"/>
                <w:right w:val="none" w:sz="0" w:space="0" w:color="auto"/>
              </w:divBdr>
            </w:div>
            <w:div w:id="1656109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6109215">
      <w:marLeft w:val="0"/>
      <w:marRight w:val="0"/>
      <w:marTop w:val="0"/>
      <w:marBottom w:val="0"/>
      <w:divBdr>
        <w:top w:val="none" w:sz="0" w:space="0" w:color="auto"/>
        <w:left w:val="none" w:sz="0" w:space="0" w:color="auto"/>
        <w:bottom w:val="none" w:sz="0" w:space="0" w:color="auto"/>
        <w:right w:val="none" w:sz="0" w:space="0" w:color="auto"/>
      </w:divBdr>
      <w:divsChild>
        <w:div w:id="1656109223">
          <w:marLeft w:val="0"/>
          <w:marRight w:val="0"/>
          <w:marTop w:val="0"/>
          <w:marBottom w:val="0"/>
          <w:divBdr>
            <w:top w:val="none" w:sz="0" w:space="0" w:color="auto"/>
            <w:left w:val="none" w:sz="0" w:space="0" w:color="auto"/>
            <w:bottom w:val="none" w:sz="0" w:space="0" w:color="auto"/>
            <w:right w:val="none" w:sz="0" w:space="0" w:color="auto"/>
          </w:divBdr>
          <w:divsChild>
            <w:div w:id="1656109193">
              <w:marLeft w:val="0"/>
              <w:marRight w:val="0"/>
              <w:marTop w:val="0"/>
              <w:marBottom w:val="0"/>
              <w:divBdr>
                <w:top w:val="none" w:sz="0" w:space="0" w:color="auto"/>
                <w:left w:val="none" w:sz="0" w:space="0" w:color="auto"/>
                <w:bottom w:val="none" w:sz="0" w:space="0" w:color="auto"/>
                <w:right w:val="none" w:sz="0" w:space="0" w:color="auto"/>
              </w:divBdr>
            </w:div>
            <w:div w:id="1656109194">
              <w:marLeft w:val="0"/>
              <w:marRight w:val="0"/>
              <w:marTop w:val="0"/>
              <w:marBottom w:val="0"/>
              <w:divBdr>
                <w:top w:val="none" w:sz="0" w:space="0" w:color="auto"/>
                <w:left w:val="none" w:sz="0" w:space="0" w:color="auto"/>
                <w:bottom w:val="none" w:sz="0" w:space="0" w:color="auto"/>
                <w:right w:val="none" w:sz="0" w:space="0" w:color="auto"/>
              </w:divBdr>
            </w:div>
            <w:div w:id="1656109195">
              <w:marLeft w:val="0"/>
              <w:marRight w:val="0"/>
              <w:marTop w:val="0"/>
              <w:marBottom w:val="0"/>
              <w:divBdr>
                <w:top w:val="none" w:sz="0" w:space="0" w:color="auto"/>
                <w:left w:val="none" w:sz="0" w:space="0" w:color="auto"/>
                <w:bottom w:val="none" w:sz="0" w:space="0" w:color="auto"/>
                <w:right w:val="none" w:sz="0" w:space="0" w:color="auto"/>
              </w:divBdr>
            </w:div>
            <w:div w:id="1656109200">
              <w:marLeft w:val="0"/>
              <w:marRight w:val="0"/>
              <w:marTop w:val="0"/>
              <w:marBottom w:val="0"/>
              <w:divBdr>
                <w:top w:val="none" w:sz="0" w:space="0" w:color="auto"/>
                <w:left w:val="none" w:sz="0" w:space="0" w:color="auto"/>
                <w:bottom w:val="none" w:sz="0" w:space="0" w:color="auto"/>
                <w:right w:val="none" w:sz="0" w:space="0" w:color="auto"/>
              </w:divBdr>
            </w:div>
            <w:div w:id="1656109202">
              <w:marLeft w:val="0"/>
              <w:marRight w:val="0"/>
              <w:marTop w:val="0"/>
              <w:marBottom w:val="0"/>
              <w:divBdr>
                <w:top w:val="none" w:sz="0" w:space="0" w:color="auto"/>
                <w:left w:val="none" w:sz="0" w:space="0" w:color="auto"/>
                <w:bottom w:val="none" w:sz="0" w:space="0" w:color="auto"/>
                <w:right w:val="none" w:sz="0" w:space="0" w:color="auto"/>
              </w:divBdr>
            </w:div>
            <w:div w:id="1656109205">
              <w:marLeft w:val="0"/>
              <w:marRight w:val="0"/>
              <w:marTop w:val="0"/>
              <w:marBottom w:val="0"/>
              <w:divBdr>
                <w:top w:val="none" w:sz="0" w:space="0" w:color="auto"/>
                <w:left w:val="none" w:sz="0" w:space="0" w:color="auto"/>
                <w:bottom w:val="none" w:sz="0" w:space="0" w:color="auto"/>
                <w:right w:val="none" w:sz="0" w:space="0" w:color="auto"/>
              </w:divBdr>
            </w:div>
            <w:div w:id="1656109213">
              <w:marLeft w:val="0"/>
              <w:marRight w:val="0"/>
              <w:marTop w:val="0"/>
              <w:marBottom w:val="0"/>
              <w:divBdr>
                <w:top w:val="none" w:sz="0" w:space="0" w:color="auto"/>
                <w:left w:val="none" w:sz="0" w:space="0" w:color="auto"/>
                <w:bottom w:val="none" w:sz="0" w:space="0" w:color="auto"/>
                <w:right w:val="none" w:sz="0" w:space="0" w:color="auto"/>
              </w:divBdr>
            </w:div>
            <w:div w:id="1656109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6109222">
      <w:marLeft w:val="0"/>
      <w:marRight w:val="0"/>
      <w:marTop w:val="0"/>
      <w:marBottom w:val="0"/>
      <w:divBdr>
        <w:top w:val="none" w:sz="0" w:space="0" w:color="auto"/>
        <w:left w:val="none" w:sz="0" w:space="0" w:color="auto"/>
        <w:bottom w:val="none" w:sz="0" w:space="0" w:color="auto"/>
        <w:right w:val="none" w:sz="0" w:space="0" w:color="auto"/>
      </w:divBdr>
      <w:divsChild>
        <w:div w:id="165610919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3" Type="http://schemas.openxmlformats.org/officeDocument/2006/relationships/image" Target="media/image1.png"/><Relationship Id="rId7" Type="http://schemas.openxmlformats.org/officeDocument/2006/relationships/endnotes" Target="endnotes.xml"/><Relationship Id="rId12" Type="http://schemas.openxmlformats.org/officeDocument/2006/relationships/image" Target="media/image6.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5.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59</TotalTime>
  <Pages>2</Pages>
  <Words>192</Words>
  <Characters>1099</Characters>
  <Application>Microsoft Office Outlook</Application>
  <DocSecurity>0</DocSecurity>
  <Lines>0</Lines>
  <Paragraphs>0</Paragraphs>
  <ScaleCrop>false</ScaleCrop>
  <Company>ph gov</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９７年度復康巴士服務績效一覽表</dc:title>
  <dc:subject/>
  <dc:creator>ideer</dc:creator>
  <cp:keywords/>
  <dc:description/>
  <cp:lastModifiedBy>fa53620</cp:lastModifiedBy>
  <cp:revision>3</cp:revision>
  <cp:lastPrinted>2015-09-21T06:59:00Z</cp:lastPrinted>
  <dcterms:created xsi:type="dcterms:W3CDTF">2015-09-21T07:58:00Z</dcterms:created>
  <dcterms:modified xsi:type="dcterms:W3CDTF">2015-11-03T07:38:00Z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icrosoft Theme">
    <vt:lpwstr>blends 011</vt:lpwstr>
  </property>
</Properties>
</file>