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>
              <w:rPr>
                <w:rFonts w:hint="eastAsia"/>
                <w:szCs w:val="24"/>
              </w:rPr>
              <w:t>漁業統計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827348">
              <w:rPr>
                <w:rFonts w:hint="eastAsia"/>
                <w:szCs w:val="24"/>
              </w:rPr>
              <w:t>澎湖縣</w:t>
            </w:r>
            <w:r w:rsidR="00CF0DCA">
              <w:rPr>
                <w:rFonts w:hint="eastAsia"/>
                <w:szCs w:val="24"/>
              </w:rPr>
              <w:t>水產養殖面積－按魚類別分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＊編製單位：</w:t>
            </w:r>
            <w:r>
              <w:rPr>
                <w:rFonts w:hAnsi="標楷體" w:hint="eastAsia"/>
                <w:szCs w:val="24"/>
              </w:rPr>
              <w:t>澎湖縣政府農漁局漁政管理</w:t>
            </w:r>
            <w:r w:rsidRPr="00F34FC2">
              <w:rPr>
                <w:rFonts w:hAnsi="標楷體" w:hint="eastAsia"/>
                <w:szCs w:val="24"/>
              </w:rPr>
              <w:t>科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＊聯絡人：陳宗翰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）線上書刊及資料庫，網址：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9861F2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</w:t>
            </w:r>
            <w:r w:rsidRPr="00663510">
              <w:rPr>
                <w:rFonts w:hint="eastAsia"/>
                <w:szCs w:val="24"/>
              </w:rPr>
              <w:t>統計範圍及對象：</w:t>
            </w:r>
            <w:r w:rsidR="009861F2" w:rsidRPr="009861F2">
              <w:rPr>
                <w:rFonts w:hint="eastAsia"/>
                <w:szCs w:val="24"/>
              </w:rPr>
              <w:t>凡在本縣境內養殖水產動植物之場所，不論其使用權合法與否，均為統計對象。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＊統計標準時間：</w:t>
            </w:r>
            <w:r w:rsidR="009861F2" w:rsidRPr="009861F2">
              <w:rPr>
                <w:rFonts w:hint="eastAsia"/>
                <w:szCs w:val="24"/>
              </w:rPr>
              <w:t>以每年十二月三十一日之事實為準。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9861F2" w:rsidRDefault="009861F2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9861F2">
              <w:rPr>
                <w:rFonts w:hint="eastAsia"/>
                <w:szCs w:val="24"/>
              </w:rPr>
              <w:t>（一）海面養殖：在淺海從事水產動植物之養殖或蓄養者。</w:t>
            </w:r>
          </w:p>
          <w:p w:rsidR="009861F2" w:rsidRPr="009861F2" w:rsidRDefault="009861F2" w:rsidP="003477E5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9861F2">
              <w:rPr>
                <w:rFonts w:hint="eastAsia"/>
                <w:szCs w:val="24"/>
              </w:rPr>
              <w:t>1.淺海養殖：利用潮間帶及低潮線以外之淺海區域，養殖水產生物。</w:t>
            </w:r>
          </w:p>
          <w:p w:rsidR="009861F2" w:rsidRPr="009861F2" w:rsidRDefault="009861F2" w:rsidP="003477E5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9861F2">
              <w:rPr>
                <w:rFonts w:hint="eastAsia"/>
                <w:szCs w:val="24"/>
              </w:rPr>
              <w:t>2.其他海面養殖：不屬上類之海面養殖作業。</w:t>
            </w:r>
          </w:p>
          <w:p w:rsidR="009861F2" w:rsidRPr="009861F2" w:rsidRDefault="009861F2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Pr="009861F2">
              <w:rPr>
                <w:rFonts w:hint="eastAsia"/>
                <w:szCs w:val="24"/>
              </w:rPr>
              <w:t>內陸養殖：在內陸從事水產動植物之養育或蓄養為業者稱之。</w:t>
            </w:r>
          </w:p>
          <w:p w:rsidR="009861F2" w:rsidRPr="009861F2" w:rsidRDefault="009861F2" w:rsidP="003477E5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9861F2">
              <w:rPr>
                <w:rFonts w:hint="eastAsia"/>
                <w:szCs w:val="24"/>
              </w:rPr>
              <w:t>1.鹹水魚塭：指在沿岸、內灣或海埔新生地等圍築堤防，利用潮水漲落灌排海水，養殖水產生物。</w:t>
            </w:r>
          </w:p>
          <w:p w:rsidR="009861F2" w:rsidRPr="009861F2" w:rsidRDefault="009861F2" w:rsidP="003477E5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9861F2">
              <w:rPr>
                <w:rFonts w:hint="eastAsia"/>
                <w:szCs w:val="24"/>
              </w:rPr>
              <w:t>2.淡水魚塭：利用土地圍築堤岸，使其經常蓄積淡水達一定深度，專供集約方式養殖水產生物，但不包括粗放方式養殖水產生物之湖沼水庫。</w:t>
            </w:r>
          </w:p>
          <w:p w:rsidR="009861F2" w:rsidRPr="009861F2" w:rsidRDefault="009861F2" w:rsidP="003477E5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9861F2">
              <w:rPr>
                <w:rFonts w:hint="eastAsia"/>
                <w:szCs w:val="24"/>
              </w:rPr>
              <w:t>3.觀賞魚養殖：指利用固定水域生產供觀賞性之水生動植物之作業。</w:t>
            </w:r>
          </w:p>
          <w:p w:rsidR="009861F2" w:rsidRPr="009861F2" w:rsidRDefault="009861F2" w:rsidP="003477E5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9861F2">
              <w:rPr>
                <w:rFonts w:hint="eastAsia"/>
                <w:szCs w:val="24"/>
              </w:rPr>
              <w:t>4.其他內陸養殖：利用灌溉用等之池、埤、湖、沼、水庫等養殖水產生物。</w:t>
            </w:r>
          </w:p>
          <w:p w:rsidR="009861F2" w:rsidRPr="009861F2" w:rsidRDefault="009861F2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9861F2">
              <w:rPr>
                <w:rFonts w:hint="eastAsia"/>
                <w:szCs w:val="24"/>
              </w:rPr>
              <w:t>（三）箱網養殖：在淺海及內陸設置箱網以從事水產動植物之養殖或蓄養者。</w:t>
            </w:r>
          </w:p>
          <w:p w:rsidR="009861F2" w:rsidRPr="009861F2" w:rsidRDefault="009861F2" w:rsidP="003477E5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9861F2">
              <w:rPr>
                <w:rFonts w:hint="eastAsia"/>
                <w:szCs w:val="24"/>
              </w:rPr>
              <w:t>1.海面養殖：在淺海之干潮線至外海處，使用箱網養殖水產生物。</w:t>
            </w:r>
          </w:p>
          <w:p w:rsidR="009861F2" w:rsidRPr="009861F2" w:rsidRDefault="009861F2" w:rsidP="003477E5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9861F2">
              <w:rPr>
                <w:rFonts w:hint="eastAsia"/>
                <w:szCs w:val="24"/>
              </w:rPr>
              <w:t>2.內陸養殖：利用水庫或湖沼設置箱網養殖水產生物。</w:t>
            </w:r>
          </w:p>
          <w:p w:rsidR="009861F2" w:rsidRPr="009861F2" w:rsidRDefault="009861F2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9861F2">
              <w:rPr>
                <w:rFonts w:hint="eastAsia"/>
                <w:szCs w:val="24"/>
              </w:rPr>
              <w:t>（四）單養：指一個養殖池內，專養一種水產生物者。</w:t>
            </w:r>
          </w:p>
          <w:p w:rsidR="009861F2" w:rsidRPr="009861F2" w:rsidRDefault="009861F2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9861F2">
              <w:rPr>
                <w:rFonts w:hint="eastAsia"/>
                <w:szCs w:val="24"/>
              </w:rPr>
              <w:t>（五）混養：指一個養殖池內，同時養殖二種以上水產生物者。</w:t>
            </w:r>
          </w:p>
          <w:p w:rsidR="009861F2" w:rsidRPr="009861F2" w:rsidRDefault="009861F2" w:rsidP="00137446">
            <w:pPr>
              <w:spacing w:line="360" w:lineRule="exact"/>
              <w:ind w:left="958" w:hanging="680"/>
              <w:jc w:val="both"/>
              <w:rPr>
                <w:szCs w:val="24"/>
              </w:rPr>
            </w:pPr>
            <w:r w:rsidRPr="009861F2">
              <w:rPr>
                <w:rFonts w:hint="eastAsia"/>
                <w:szCs w:val="24"/>
              </w:rPr>
              <w:t>（六）休養：指已相當期間（一年內）未從事養殖，調查時仍未養殖且最近期間無復養可能之暫停養殖魚塭。</w:t>
            </w:r>
          </w:p>
          <w:p w:rsidR="009861F2" w:rsidRPr="003477E5" w:rsidRDefault="009861F2" w:rsidP="003477E5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9861F2">
              <w:rPr>
                <w:rFonts w:hint="eastAsia"/>
                <w:szCs w:val="24"/>
              </w:rPr>
              <w:lastRenderedPageBreak/>
              <w:t>（七）本表箱網養殖因方式特殊另歸一類，不包括在「海面養殖」、「內陸養殖」中</w:t>
            </w:r>
            <w:r w:rsidR="009D651D">
              <w:rPr>
                <w:rFonts w:hint="eastAsia"/>
                <w:szCs w:val="24"/>
              </w:rPr>
              <w:t>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＊統計單位：</w:t>
            </w:r>
            <w:r w:rsidR="00137446" w:rsidRPr="00137446">
              <w:rPr>
                <w:rFonts w:hint="eastAsia"/>
                <w:szCs w:val="24"/>
              </w:rPr>
              <w:t>公頃 (箱網養殖：立方公尺)</w:t>
            </w:r>
            <w:r w:rsidR="00754F73" w:rsidRPr="001F22BA">
              <w:rPr>
                <w:rFonts w:hint="eastAsia"/>
                <w:szCs w:val="24"/>
              </w:rPr>
              <w:t>。</w:t>
            </w:r>
          </w:p>
          <w:p w:rsidR="00137446" w:rsidRPr="00137446" w:rsidRDefault="00754F73" w:rsidP="00137446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＊統計分類：</w:t>
            </w:r>
            <w:r w:rsidR="00137446" w:rsidRPr="00137446">
              <w:rPr>
                <w:rFonts w:hint="eastAsia"/>
                <w:szCs w:val="24"/>
              </w:rPr>
              <w:t>養殖面積按海面養殖（分淺海養殖及其他海面養殖）、內陸養殖（分鹹水魚塭、淡水魚塭、觀賞魚養殖及其他內陸養殖）及箱網養殖（分海面養殖及內陸養殖）加以調查、統計；養殖方式按單養、混養及休養分。魚類別按魚類、蝦類、貝介類、水產生物類及藻類分。</w:t>
            </w:r>
          </w:p>
          <w:p w:rsidR="00137446" w:rsidRPr="00137446" w:rsidRDefault="00137446" w:rsidP="00137446">
            <w:pPr>
              <w:spacing w:line="360" w:lineRule="exact"/>
              <w:ind w:left="868" w:hanging="244"/>
              <w:jc w:val="both"/>
              <w:rPr>
                <w:szCs w:val="24"/>
              </w:rPr>
            </w:pPr>
            <w:r w:rsidRPr="00137446">
              <w:rPr>
                <w:rFonts w:hint="eastAsia"/>
                <w:szCs w:val="24"/>
              </w:rPr>
              <w:t>1.魚類：依吳郭魚類、鯉科、鰻鱺科、淡水鯰、鱸魚、鱒魚類、香魚、鯛科、虱目魚、石斑類、鯔科、其他魚類分；</w:t>
            </w:r>
          </w:p>
          <w:p w:rsidR="00137446" w:rsidRPr="00137446" w:rsidRDefault="00137446" w:rsidP="00137446">
            <w:pPr>
              <w:spacing w:line="360" w:lineRule="exact"/>
              <w:ind w:left="868" w:hanging="244"/>
              <w:jc w:val="both"/>
              <w:rPr>
                <w:szCs w:val="24"/>
              </w:rPr>
            </w:pPr>
            <w:r w:rsidRPr="00137446">
              <w:rPr>
                <w:rFonts w:hint="eastAsia"/>
                <w:szCs w:val="24"/>
              </w:rPr>
              <w:t>2.蝦類：依草對蝦、日本對蝦、刀額新對蝦、羅氏沼蝦、多毛對蝦、龍蝦科、凡納對蝦、其他蝦類分；</w:t>
            </w:r>
          </w:p>
          <w:p w:rsidR="00137446" w:rsidRPr="00137446" w:rsidRDefault="00137446" w:rsidP="00137446">
            <w:pPr>
              <w:spacing w:line="360" w:lineRule="exact"/>
              <w:ind w:left="868" w:hanging="244"/>
              <w:jc w:val="both"/>
              <w:rPr>
                <w:szCs w:val="24"/>
              </w:rPr>
            </w:pPr>
            <w:r w:rsidRPr="00137446">
              <w:rPr>
                <w:rFonts w:hint="eastAsia"/>
                <w:szCs w:val="24"/>
              </w:rPr>
              <w:t>3.貝介類：依牡蠣、文蛤、蜊、血蚶、九孔、西施舌、臺灣蜆、其他貝類分；</w:t>
            </w:r>
          </w:p>
          <w:p w:rsidR="00137446" w:rsidRPr="00137446" w:rsidRDefault="00137446" w:rsidP="00137446">
            <w:pPr>
              <w:spacing w:line="360" w:lineRule="exact"/>
              <w:ind w:left="868" w:hanging="244"/>
              <w:jc w:val="both"/>
              <w:rPr>
                <w:szCs w:val="24"/>
              </w:rPr>
            </w:pPr>
            <w:r w:rsidRPr="00137446">
              <w:rPr>
                <w:rFonts w:hint="eastAsia"/>
                <w:szCs w:val="24"/>
              </w:rPr>
              <w:t>4.水產生物類：依蟳蟹類、牛蛙、鱉、鱷魚、其他水產生物分；</w:t>
            </w:r>
          </w:p>
          <w:p w:rsidR="00754F73" w:rsidRPr="008B2DAF" w:rsidRDefault="00137446" w:rsidP="00137446">
            <w:pPr>
              <w:spacing w:line="360" w:lineRule="exact"/>
              <w:ind w:left="868" w:hanging="244"/>
              <w:jc w:val="both"/>
              <w:rPr>
                <w:szCs w:val="24"/>
              </w:rPr>
            </w:pPr>
            <w:r w:rsidRPr="00137446">
              <w:rPr>
                <w:rFonts w:hint="eastAsia"/>
                <w:szCs w:val="24"/>
              </w:rPr>
              <w:t>5.藻類：依紫菜、龍鬚菜、青海菜、其他藻類分。</w:t>
            </w:r>
          </w:p>
          <w:p w:rsidR="00754F73" w:rsidRPr="001F22B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＊發布週期：按年。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8B2DAF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個月5日。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754F73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＊預告發布日期：每年</w:t>
            </w:r>
            <w:r w:rsidR="008B2DAF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月5日前</w:t>
            </w:r>
            <w:r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szCs w:val="24"/>
              </w:rPr>
              <w:t>，公布日期上載於澎湖縣政府農漁局網站之「政府資訊公開＼統計資料預告＼預告統計資料發布時間表」。</w:t>
            </w:r>
          </w:p>
          <w:p w:rsidR="00754F73" w:rsidRPr="00740F2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＊同步發送單位：澎湖縣政府主計處、</w:t>
            </w:r>
            <w:r w:rsidR="0038603A">
              <w:rPr>
                <w:rFonts w:hint="eastAsia"/>
                <w:szCs w:val="24"/>
              </w:rPr>
              <w:t>行政院農業委員會漁業</w:t>
            </w:r>
            <w:r>
              <w:rPr>
                <w:rFonts w:hint="eastAsia"/>
                <w:szCs w:val="24"/>
              </w:rPr>
              <w:t>署。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Default="009C727F" w:rsidP="009C727F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="0001521E">
              <w:rPr>
                <w:rFonts w:hint="eastAsia"/>
                <w:szCs w:val="24"/>
              </w:rPr>
              <w:t>由本</w:t>
            </w:r>
            <w:r w:rsidR="0001521E">
              <w:rPr>
                <w:rFonts w:hint="eastAsia"/>
                <w:szCs w:val="24"/>
              </w:rPr>
              <w:t>縣</w:t>
            </w:r>
            <w:bookmarkStart w:id="0" w:name="_GoBack"/>
            <w:bookmarkEnd w:id="0"/>
            <w:r w:rsidR="004455E5" w:rsidRPr="004455E5">
              <w:rPr>
                <w:rFonts w:hint="eastAsia"/>
                <w:szCs w:val="24"/>
              </w:rPr>
              <w:t>漁業管理單位根據各鄉</w:t>
            </w:r>
            <w:r w:rsidR="004455E5">
              <w:rPr>
                <w:rFonts w:hint="eastAsia"/>
                <w:szCs w:val="24"/>
              </w:rPr>
              <w:t>（</w:t>
            </w:r>
            <w:r w:rsidR="004455E5" w:rsidRPr="004455E5">
              <w:rPr>
                <w:rFonts w:hint="eastAsia"/>
                <w:szCs w:val="24"/>
              </w:rPr>
              <w:t>市</w:t>
            </w:r>
            <w:r w:rsidR="004455E5">
              <w:rPr>
                <w:rFonts w:hint="eastAsia"/>
                <w:szCs w:val="24"/>
              </w:rPr>
              <w:t>）</w:t>
            </w:r>
            <w:r w:rsidR="004455E5" w:rsidRPr="004455E5">
              <w:rPr>
                <w:rFonts w:hint="eastAsia"/>
                <w:szCs w:val="24"/>
              </w:rPr>
              <w:t>公所或各區漁會所報資料編製。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C92" w:rsidRDefault="00B34C92" w:rsidP="00D00436">
      <w:r>
        <w:separator/>
      </w:r>
    </w:p>
  </w:endnote>
  <w:endnote w:type="continuationSeparator" w:id="0">
    <w:p w:rsidR="00B34C92" w:rsidRDefault="00B34C92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C92" w:rsidRDefault="00B34C92" w:rsidP="00D00436">
      <w:r>
        <w:separator/>
      </w:r>
    </w:p>
  </w:footnote>
  <w:footnote w:type="continuationSeparator" w:id="0">
    <w:p w:rsidR="00B34C92" w:rsidRDefault="00B34C92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F73"/>
    <w:rsid w:val="00000EEF"/>
    <w:rsid w:val="00004635"/>
    <w:rsid w:val="0000676D"/>
    <w:rsid w:val="000143A5"/>
    <w:rsid w:val="000146B4"/>
    <w:rsid w:val="0001521E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6DCF"/>
    <w:rsid w:val="001B78AB"/>
    <w:rsid w:val="001C066B"/>
    <w:rsid w:val="001C16F7"/>
    <w:rsid w:val="001C1788"/>
    <w:rsid w:val="001C6AC9"/>
    <w:rsid w:val="001D3766"/>
    <w:rsid w:val="001D399A"/>
    <w:rsid w:val="001E16FC"/>
    <w:rsid w:val="001E57A5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7514"/>
    <w:rsid w:val="002503FF"/>
    <w:rsid w:val="0025436E"/>
    <w:rsid w:val="002546D6"/>
    <w:rsid w:val="00256418"/>
    <w:rsid w:val="00256EEB"/>
    <w:rsid w:val="00266BCC"/>
    <w:rsid w:val="00271F04"/>
    <w:rsid w:val="002722DE"/>
    <w:rsid w:val="00272DF2"/>
    <w:rsid w:val="00275A15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D10B8"/>
    <w:rsid w:val="002D1427"/>
    <w:rsid w:val="002D5036"/>
    <w:rsid w:val="002D57D6"/>
    <w:rsid w:val="002E3CA8"/>
    <w:rsid w:val="002E50CE"/>
    <w:rsid w:val="002F28CC"/>
    <w:rsid w:val="002F39E8"/>
    <w:rsid w:val="002F3ECC"/>
    <w:rsid w:val="002F45E4"/>
    <w:rsid w:val="002F68BE"/>
    <w:rsid w:val="003028E6"/>
    <w:rsid w:val="003050E4"/>
    <w:rsid w:val="003053DF"/>
    <w:rsid w:val="003055A6"/>
    <w:rsid w:val="00311F1E"/>
    <w:rsid w:val="00315B39"/>
    <w:rsid w:val="00325D72"/>
    <w:rsid w:val="00327667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71F13"/>
    <w:rsid w:val="003823D9"/>
    <w:rsid w:val="0038603A"/>
    <w:rsid w:val="003872EF"/>
    <w:rsid w:val="00390ACD"/>
    <w:rsid w:val="0039211B"/>
    <w:rsid w:val="00392136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7233"/>
    <w:rsid w:val="00427B1A"/>
    <w:rsid w:val="00433641"/>
    <w:rsid w:val="004410F9"/>
    <w:rsid w:val="00441F1D"/>
    <w:rsid w:val="0044247B"/>
    <w:rsid w:val="00442CAD"/>
    <w:rsid w:val="004455E5"/>
    <w:rsid w:val="00451321"/>
    <w:rsid w:val="00451AC4"/>
    <w:rsid w:val="00452414"/>
    <w:rsid w:val="00453C41"/>
    <w:rsid w:val="004606D4"/>
    <w:rsid w:val="00462087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80E51"/>
    <w:rsid w:val="0048653E"/>
    <w:rsid w:val="00486E96"/>
    <w:rsid w:val="004925AB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52FF"/>
    <w:rsid w:val="00602BE5"/>
    <w:rsid w:val="00605D8F"/>
    <w:rsid w:val="00605F25"/>
    <w:rsid w:val="006138CD"/>
    <w:rsid w:val="00615013"/>
    <w:rsid w:val="006157EC"/>
    <w:rsid w:val="0061755F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51A52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7D01"/>
    <w:rsid w:val="00732DB6"/>
    <w:rsid w:val="00734101"/>
    <w:rsid w:val="007419F8"/>
    <w:rsid w:val="00745F1C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7AFE"/>
    <w:rsid w:val="00794C36"/>
    <w:rsid w:val="00797A0C"/>
    <w:rsid w:val="007A130B"/>
    <w:rsid w:val="007A14BE"/>
    <w:rsid w:val="007A25F7"/>
    <w:rsid w:val="007A2722"/>
    <w:rsid w:val="007A4FF3"/>
    <w:rsid w:val="007B006F"/>
    <w:rsid w:val="007B596B"/>
    <w:rsid w:val="007B789A"/>
    <w:rsid w:val="007C5073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20290"/>
    <w:rsid w:val="00820C1B"/>
    <w:rsid w:val="00821CA2"/>
    <w:rsid w:val="00823911"/>
    <w:rsid w:val="00826DB2"/>
    <w:rsid w:val="00827348"/>
    <w:rsid w:val="00827B8A"/>
    <w:rsid w:val="00834F14"/>
    <w:rsid w:val="00840F50"/>
    <w:rsid w:val="00841112"/>
    <w:rsid w:val="00844EC6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52AC"/>
    <w:rsid w:val="008B77C0"/>
    <w:rsid w:val="008C3066"/>
    <w:rsid w:val="008C3CA7"/>
    <w:rsid w:val="008C4DFE"/>
    <w:rsid w:val="008C5321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698"/>
    <w:rsid w:val="00924C94"/>
    <w:rsid w:val="00936DDE"/>
    <w:rsid w:val="0094073C"/>
    <w:rsid w:val="00940866"/>
    <w:rsid w:val="00943EFB"/>
    <w:rsid w:val="00943F8A"/>
    <w:rsid w:val="009440E1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B94"/>
    <w:rsid w:val="009C6553"/>
    <w:rsid w:val="009C727F"/>
    <w:rsid w:val="009D1525"/>
    <w:rsid w:val="009D651D"/>
    <w:rsid w:val="009E32C4"/>
    <w:rsid w:val="009E5E73"/>
    <w:rsid w:val="009F0EA8"/>
    <w:rsid w:val="009F1B74"/>
    <w:rsid w:val="009F469A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41C5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207AF"/>
    <w:rsid w:val="00B26157"/>
    <w:rsid w:val="00B26897"/>
    <w:rsid w:val="00B27D54"/>
    <w:rsid w:val="00B27F4B"/>
    <w:rsid w:val="00B30B9E"/>
    <w:rsid w:val="00B312E7"/>
    <w:rsid w:val="00B34C92"/>
    <w:rsid w:val="00B34EC1"/>
    <w:rsid w:val="00B415B9"/>
    <w:rsid w:val="00B41654"/>
    <w:rsid w:val="00B43494"/>
    <w:rsid w:val="00B4366D"/>
    <w:rsid w:val="00B50E48"/>
    <w:rsid w:val="00B57294"/>
    <w:rsid w:val="00B66D19"/>
    <w:rsid w:val="00B76477"/>
    <w:rsid w:val="00B76A5E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3811"/>
    <w:rsid w:val="00C67D0D"/>
    <w:rsid w:val="00C737A7"/>
    <w:rsid w:val="00C74CA2"/>
    <w:rsid w:val="00C7525C"/>
    <w:rsid w:val="00C81EB9"/>
    <w:rsid w:val="00C84632"/>
    <w:rsid w:val="00C91447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573D"/>
    <w:rsid w:val="00D05950"/>
    <w:rsid w:val="00D07801"/>
    <w:rsid w:val="00D07876"/>
    <w:rsid w:val="00D154C2"/>
    <w:rsid w:val="00D176AB"/>
    <w:rsid w:val="00D21C30"/>
    <w:rsid w:val="00D22C6C"/>
    <w:rsid w:val="00D25D43"/>
    <w:rsid w:val="00D270BA"/>
    <w:rsid w:val="00D27A4B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560C"/>
    <w:rsid w:val="00EF1EBC"/>
    <w:rsid w:val="00EF2A2F"/>
    <w:rsid w:val="00EF4074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CEE"/>
    <w:rsid w:val="00F66C1A"/>
    <w:rsid w:val="00F70E8A"/>
    <w:rsid w:val="00F713F2"/>
    <w:rsid w:val="00F7164F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D75"/>
    <w:rsid w:val="00FB3433"/>
    <w:rsid w:val="00FB3F66"/>
    <w:rsid w:val="00FB7866"/>
    <w:rsid w:val="00FC37D5"/>
    <w:rsid w:val="00FD1142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5AE89B-C910-4B3E-BD55-D7DB5907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陳雅婷</dc:creator>
  <cp:keywords/>
  <dc:description/>
  <cp:lastModifiedBy>陳雅婷</cp:lastModifiedBy>
  <cp:revision>10</cp:revision>
  <dcterms:created xsi:type="dcterms:W3CDTF">2021-12-10T00:22:00Z</dcterms:created>
  <dcterms:modified xsi:type="dcterms:W3CDTF">2021-12-10T13:18:00Z</dcterms:modified>
</cp:coreProperties>
</file>