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C776E5">
              <w:rPr>
                <w:rFonts w:hint="eastAsia"/>
                <w:szCs w:val="24"/>
              </w:rPr>
              <w:t>其他農林漁牧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澎湖縣農作物天然災害損失救助概況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B13AD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B13AD2" w:rsidRPr="00B13AD2">
              <w:rPr>
                <w:rFonts w:hint="eastAsia"/>
                <w:szCs w:val="24"/>
              </w:rPr>
              <w:t>凡在本縣</w:t>
            </w:r>
            <w:r w:rsidR="00B13AD2">
              <w:rPr>
                <w:rFonts w:hint="eastAsia"/>
                <w:szCs w:val="24"/>
              </w:rPr>
              <w:t>（</w:t>
            </w:r>
            <w:r w:rsidR="00B13AD2" w:rsidRPr="00B13AD2">
              <w:rPr>
                <w:rFonts w:hint="eastAsia"/>
                <w:szCs w:val="24"/>
              </w:rPr>
              <w:t>市</w:t>
            </w:r>
            <w:r w:rsidR="00B13AD2">
              <w:rPr>
                <w:rFonts w:hint="eastAsia"/>
                <w:szCs w:val="24"/>
              </w:rPr>
              <w:t>）</w:t>
            </w:r>
            <w:r w:rsidR="00B13AD2" w:rsidRPr="00B13AD2">
              <w:rPr>
                <w:rFonts w:hint="eastAsia"/>
                <w:szCs w:val="24"/>
              </w:rPr>
              <w:t>轄區內因天然災害而發生之農業損失，經政府依「農業天然災害救助辦法」核定之救助</w:t>
            </w:r>
            <w:proofErr w:type="gramStart"/>
            <w:r w:rsidR="00B13AD2" w:rsidRPr="00B13AD2">
              <w:rPr>
                <w:rFonts w:hint="eastAsia"/>
                <w:szCs w:val="24"/>
              </w:rPr>
              <w:t>者均為統計</w:t>
            </w:r>
            <w:proofErr w:type="gramEnd"/>
            <w:r w:rsidR="00B13AD2" w:rsidRPr="00B13AD2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B13AD2" w:rsidRPr="00B13AD2">
              <w:rPr>
                <w:rFonts w:hint="eastAsia"/>
                <w:szCs w:val="24"/>
              </w:rPr>
              <w:t>以每年</w:t>
            </w:r>
            <w:r w:rsidR="00B13AD2">
              <w:rPr>
                <w:rFonts w:hint="eastAsia"/>
                <w:szCs w:val="24"/>
              </w:rPr>
              <w:t>1</w:t>
            </w:r>
            <w:r w:rsidR="00B13AD2" w:rsidRPr="00B13AD2">
              <w:rPr>
                <w:rFonts w:hint="eastAsia"/>
                <w:szCs w:val="24"/>
              </w:rPr>
              <w:t>月</w:t>
            </w:r>
            <w:r w:rsidR="00B13AD2">
              <w:rPr>
                <w:rFonts w:hint="eastAsia"/>
                <w:szCs w:val="24"/>
              </w:rPr>
              <w:t>1</w:t>
            </w:r>
            <w:r w:rsidR="00B13AD2" w:rsidRPr="00B13AD2">
              <w:rPr>
                <w:rFonts w:hint="eastAsia"/>
                <w:szCs w:val="24"/>
              </w:rPr>
              <w:t>日至</w:t>
            </w:r>
            <w:r w:rsidR="00B13AD2">
              <w:rPr>
                <w:rFonts w:hint="eastAsia"/>
                <w:szCs w:val="24"/>
              </w:rPr>
              <w:t>12</w:t>
            </w:r>
            <w:r w:rsidR="00B13AD2" w:rsidRPr="00B13AD2">
              <w:rPr>
                <w:rFonts w:hint="eastAsia"/>
                <w:szCs w:val="24"/>
              </w:rPr>
              <w:t>月</w:t>
            </w:r>
            <w:r w:rsidR="00B13AD2">
              <w:rPr>
                <w:rFonts w:hint="eastAsia"/>
                <w:szCs w:val="24"/>
              </w:rPr>
              <w:t>31</w:t>
            </w:r>
            <w:r w:rsidR="00B13AD2" w:rsidRPr="00B13AD2">
              <w:rPr>
                <w:rFonts w:hint="eastAsia"/>
                <w:szCs w:val="24"/>
              </w:rPr>
              <w:t>日之事實為</w:t>
            </w:r>
            <w:proofErr w:type="gramStart"/>
            <w:r w:rsidR="00B13AD2" w:rsidRPr="00B13AD2">
              <w:rPr>
                <w:rFonts w:hint="eastAsia"/>
                <w:szCs w:val="24"/>
              </w:rPr>
              <w:t>準</w:t>
            </w:r>
            <w:proofErr w:type="gramEnd"/>
            <w:r w:rsidR="00B13AD2" w:rsidRPr="00B13AD2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73DC2" w:rsidRPr="00F73DC2">
              <w:rPr>
                <w:rFonts w:hint="eastAsia"/>
                <w:szCs w:val="24"/>
              </w:rPr>
              <w:t>災害名稱：指低溫、豪雨、颱風、水災、風災、旱災、</w:t>
            </w:r>
            <w:proofErr w:type="gramStart"/>
            <w:r w:rsidR="00F73DC2" w:rsidRPr="00F73DC2">
              <w:rPr>
                <w:rFonts w:hint="eastAsia"/>
                <w:szCs w:val="24"/>
              </w:rPr>
              <w:t>寒害</w:t>
            </w:r>
            <w:proofErr w:type="gramEnd"/>
            <w:r w:rsidR="00F73DC2" w:rsidRPr="00F73DC2">
              <w:rPr>
                <w:rFonts w:hint="eastAsia"/>
                <w:szCs w:val="24"/>
              </w:rPr>
              <w:t>、地震、蟲害、病害等災害名稱。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F73DC2" w:rsidRPr="00F73DC2">
              <w:rPr>
                <w:rFonts w:hint="eastAsia"/>
                <w:szCs w:val="24"/>
              </w:rPr>
              <w:t>核定面積：指農田遭流失、埋沒、海水倒灌，其損失面積符「農業天然災害救助辦法」之規定者。</w:t>
            </w:r>
          </w:p>
          <w:p w:rsidR="002C2D52" w:rsidRPr="00EE7A9A" w:rsidRDefault="00DA37D3" w:rsidP="00D24BFA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F73DC2" w:rsidRPr="00F73DC2">
              <w:rPr>
                <w:rFonts w:hint="eastAsia"/>
                <w:szCs w:val="24"/>
              </w:rPr>
              <w:t>救助金額：經政府核定符合天然災害救助標準所核發之金額。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F73DC2" w:rsidRPr="00F73DC2">
              <w:rPr>
                <w:rFonts w:hint="eastAsia"/>
                <w:szCs w:val="24"/>
              </w:rPr>
              <w:t>公頃、千元</w:t>
            </w:r>
            <w:r w:rsidR="003E537D">
              <w:rPr>
                <w:rFonts w:hint="eastAsia"/>
                <w:szCs w:val="24"/>
              </w:rPr>
              <w:t>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D24BFA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73DC2" w:rsidRPr="00F73DC2">
              <w:rPr>
                <w:rFonts w:hint="eastAsia"/>
                <w:szCs w:val="24"/>
              </w:rPr>
              <w:t>縱項目按災害名稱分。</w:t>
            </w:r>
          </w:p>
          <w:p w:rsidR="007839E1" w:rsidRPr="007839E1" w:rsidRDefault="007839E1" w:rsidP="008B4A54">
            <w:pPr>
              <w:spacing w:line="360" w:lineRule="exact"/>
              <w:ind w:left="992" w:hanging="71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F73DC2" w:rsidRPr="00F73DC2">
              <w:rPr>
                <w:rFonts w:hint="eastAsia"/>
                <w:szCs w:val="24"/>
              </w:rPr>
              <w:t>橫項目按核定面積、救助金額分。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921338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bookmarkStart w:id="0" w:name="_GoBack"/>
            <w:bookmarkEnd w:id="0"/>
            <w:r w:rsidR="00F73DC2" w:rsidRPr="00F73DC2">
              <w:rPr>
                <w:rFonts w:hint="eastAsia"/>
                <w:szCs w:val="24"/>
              </w:rPr>
              <w:t>依據行政院農業委員會農糧署「農情報告資源網」資料彙編。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BB0" w:rsidRDefault="00FC6BB0" w:rsidP="00D00436">
      <w:r>
        <w:separator/>
      </w:r>
    </w:p>
  </w:endnote>
  <w:endnote w:type="continuationSeparator" w:id="0">
    <w:p w:rsidR="00FC6BB0" w:rsidRDefault="00FC6BB0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BB0" w:rsidRDefault="00FC6BB0" w:rsidP="00D00436">
      <w:r>
        <w:separator/>
      </w:r>
    </w:p>
  </w:footnote>
  <w:footnote w:type="continuationSeparator" w:id="0">
    <w:p w:rsidR="00FC6BB0" w:rsidRDefault="00FC6BB0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6BB0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3</cp:revision>
  <dcterms:created xsi:type="dcterms:W3CDTF">2021-12-11T09:41:00Z</dcterms:created>
  <dcterms:modified xsi:type="dcterms:W3CDTF">2021-12-11T09:57:00Z</dcterms:modified>
</cp:coreProperties>
</file>