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Y="2041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779"/>
        <w:gridCol w:w="1983"/>
        <w:gridCol w:w="1406"/>
        <w:gridCol w:w="1406"/>
        <w:gridCol w:w="1406"/>
        <w:gridCol w:w="1406"/>
        <w:gridCol w:w="1406"/>
        <w:gridCol w:w="19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>
            <w:pPr>
              <w:jc w:val="both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項次</w:t>
            </w:r>
          </w:p>
        </w:tc>
        <w:tc>
          <w:tcPr>
            <w:tcW w:w="1779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承辦補助業務</w:t>
            </w:r>
          </w:p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單位名稱</w:t>
            </w:r>
          </w:p>
        </w:tc>
        <w:tc>
          <w:tcPr>
            <w:tcW w:w="1983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補助之項目</w:t>
            </w:r>
          </w:p>
        </w:tc>
        <w:tc>
          <w:tcPr>
            <w:tcW w:w="1406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申請期間</w:t>
            </w:r>
          </w:p>
        </w:tc>
        <w:tc>
          <w:tcPr>
            <w:tcW w:w="1406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資格條件</w:t>
            </w:r>
          </w:p>
        </w:tc>
        <w:tc>
          <w:tcPr>
            <w:tcW w:w="1406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審查方式</w:t>
            </w:r>
          </w:p>
        </w:tc>
        <w:tc>
          <w:tcPr>
            <w:tcW w:w="1406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個別受補助者之補助金額上限</w:t>
            </w:r>
          </w:p>
        </w:tc>
        <w:tc>
          <w:tcPr>
            <w:tcW w:w="1406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全案預算金額概估</w:t>
            </w:r>
          </w:p>
          <w:p>
            <w:pPr>
              <w:jc w:val="center"/>
              <w:rPr>
                <w:rFonts w:ascii="標楷體" w:hAnsi="標楷體" w:eastAsia="標楷體"/>
              </w:rPr>
            </w:pPr>
          </w:p>
        </w:tc>
        <w:tc>
          <w:tcPr>
            <w:tcW w:w="1901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備註/科目別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宣導事項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1</w:t>
            </w:r>
          </w:p>
        </w:tc>
        <w:tc>
          <w:tcPr>
            <w:tcW w:w="1779" w:type="dxa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澎湖縣望安鄉</w:t>
            </w:r>
          </w:p>
          <w:p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  <w:lang w:eastAsia="zh-TW"/>
              </w:rPr>
              <w:t>社會</w:t>
            </w:r>
            <w:r>
              <w:rPr>
                <w:rFonts w:ascii="標楷體" w:hAnsi="標楷體" w:eastAsia="標楷體"/>
              </w:rPr>
              <w:t>課</w:t>
            </w:r>
          </w:p>
        </w:tc>
        <w:tc>
          <w:tcPr>
            <w:tcW w:w="1983" w:type="dxa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澎湖縣望安鄉公所補助民間團體作業要點</w:t>
            </w:r>
          </w:p>
        </w:tc>
        <w:tc>
          <w:tcPr>
            <w:tcW w:w="1406" w:type="dxa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</w:rPr>
              <w:t>每年1/1至12/31</w:t>
            </w:r>
          </w:p>
        </w:tc>
        <w:tc>
          <w:tcPr>
            <w:tcW w:w="1406" w:type="dxa"/>
          </w:tcPr>
          <w:p>
            <w:pPr>
              <w:rPr>
                <w:rFonts w:hint="eastAsia" w:ascii="標楷體" w:hAnsi="標楷體" w:eastAsia="標楷體"/>
                <w:lang w:eastAsia="zh-TW"/>
              </w:rPr>
            </w:pPr>
            <w:r>
              <w:rPr>
                <w:rFonts w:ascii="標楷體" w:hAnsi="標楷體" w:eastAsia="標楷體"/>
              </w:rPr>
              <w:t>本鄉各</w:t>
            </w:r>
            <w:r>
              <w:rPr>
                <w:rFonts w:hint="eastAsia" w:ascii="標楷體" w:hAnsi="標楷體" w:eastAsia="標楷體"/>
                <w:lang w:eastAsia="zh-TW"/>
              </w:rPr>
              <w:t>社區發展協會</w:t>
            </w:r>
          </w:p>
        </w:tc>
        <w:tc>
          <w:tcPr>
            <w:tcW w:w="1406" w:type="dxa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ascii="標楷體" w:hAnsi="標楷體" w:eastAsia="標楷體"/>
              </w:rPr>
              <w:t>書面審查</w:t>
            </w:r>
          </w:p>
        </w:tc>
        <w:tc>
          <w:tcPr>
            <w:tcW w:w="1406" w:type="dxa"/>
          </w:tcPr>
          <w:p>
            <w:pPr>
              <w:rPr>
                <w:rFonts w:ascii="標楷體" w:hAnsi="標楷體" w:eastAsia="標楷體"/>
                <w:szCs w:val="24"/>
              </w:rPr>
            </w:pPr>
            <w:r>
              <w:rPr>
                <w:rFonts w:hint="eastAsia" w:ascii="標楷體" w:hAnsi="標楷體" w:eastAsia="標楷體"/>
                <w:szCs w:val="24"/>
                <w:lang w:val="en-US" w:eastAsia="zh-TW"/>
              </w:rPr>
              <w:t>5</w:t>
            </w:r>
            <w:r>
              <w:rPr>
                <w:rFonts w:hint="eastAsia" w:ascii="標楷體" w:hAnsi="標楷體" w:eastAsia="標楷體"/>
                <w:szCs w:val="24"/>
              </w:rPr>
              <w:t>0,000</w:t>
            </w:r>
          </w:p>
        </w:tc>
        <w:tc>
          <w:tcPr>
            <w:tcW w:w="1406" w:type="dxa"/>
          </w:tcPr>
          <w:p>
            <w:pPr>
              <w:rPr>
                <w:rFonts w:ascii="標楷體" w:hAnsi="標楷體" w:eastAsia="標楷體"/>
              </w:rPr>
            </w:pPr>
            <w:r>
              <w:rPr>
                <w:rFonts w:hint="eastAsia" w:ascii="標楷體" w:hAnsi="標楷體" w:eastAsia="標楷體"/>
                <w:lang w:val="en-US" w:eastAsia="zh-TW"/>
              </w:rPr>
              <w:t>5</w:t>
            </w:r>
            <w:r>
              <w:rPr>
                <w:rFonts w:hint="eastAsia" w:ascii="標楷體" w:hAnsi="標楷體" w:eastAsia="標楷體"/>
              </w:rPr>
              <w:t>0,</w:t>
            </w:r>
            <w:r>
              <w:rPr>
                <w:rFonts w:ascii="標楷體" w:hAnsi="標楷體" w:eastAsia="標楷體"/>
              </w:rPr>
              <w:t>000</w:t>
            </w:r>
          </w:p>
        </w:tc>
        <w:tc>
          <w:tcPr>
            <w:tcW w:w="1901" w:type="dxa"/>
          </w:tcPr>
          <w:p>
            <w:pPr>
              <w:rPr>
                <w:rFonts w:hint="default" w:ascii="標楷體" w:hAnsi="標楷體" w:eastAsia="標楷體"/>
                <w:lang w:val="en-US"/>
              </w:rPr>
            </w:pPr>
            <w:r>
              <w:rPr>
                <w:rFonts w:hint="eastAsia" w:ascii="標楷體" w:hAnsi="標楷體" w:eastAsia="標楷體"/>
                <w:lang w:eastAsia="zh-TW"/>
              </w:rPr>
              <w:t>社區發展</w:t>
            </w:r>
            <w:r>
              <w:rPr>
                <w:rFonts w:hint="eastAsia" w:ascii="標楷體" w:hAnsi="標楷體" w:eastAsia="標楷體"/>
              </w:rPr>
              <w:t>-</w:t>
            </w:r>
            <w:r>
              <w:rPr>
                <w:rFonts w:hint="eastAsia" w:ascii="標楷體" w:hAnsi="標楷體" w:eastAsia="標楷體"/>
                <w:lang w:eastAsia="zh-TW"/>
              </w:rPr>
              <w:t>社區發展</w:t>
            </w:r>
            <w:r>
              <w:rPr>
                <w:rFonts w:hint="eastAsia" w:ascii="標楷體" w:hAnsi="標楷體" w:eastAsia="標楷體"/>
              </w:rPr>
              <w:t>-獎補助費-</w:t>
            </w:r>
            <w:r>
              <w:rPr>
                <w:rFonts w:hint="eastAsia" w:ascii="標楷體" w:hAnsi="標楷體" w:eastAsia="標楷體"/>
                <w:lang w:eastAsia="zh-TW"/>
              </w:rPr>
              <w:t>對國內團體之捐助</w:t>
            </w:r>
            <w:r>
              <w:rPr>
                <w:rFonts w:hint="eastAsia" w:ascii="標楷體" w:hAnsi="標楷體" w:eastAsia="標楷體"/>
                <w:lang w:val="en-US" w:eastAsia="zh-TW"/>
              </w:rPr>
              <w:t>-對</w:t>
            </w:r>
            <w:r>
              <w:rPr>
                <w:rFonts w:hint="eastAsia" w:ascii="標楷體" w:hAnsi="標楷體" w:eastAsia="標楷體"/>
                <w:lang w:eastAsia="zh-TW"/>
              </w:rPr>
              <w:t>團體</w:t>
            </w:r>
            <w:bookmarkStart w:id="0" w:name="_GoBack"/>
            <w:bookmarkEnd w:id="0"/>
            <w:r>
              <w:rPr>
                <w:rFonts w:hint="eastAsia" w:ascii="標楷體" w:hAnsi="標楷體" w:eastAsia="標楷體"/>
                <w:lang w:eastAsia="zh-TW"/>
              </w:rPr>
              <w:t>捐助</w:t>
            </w:r>
          </w:p>
        </w:tc>
        <w:tc>
          <w:tcPr>
            <w:tcW w:w="1843" w:type="dxa"/>
          </w:tcPr>
          <w:p>
            <w:pPr>
              <w:rPr>
                <w:rFonts w:ascii="標楷體" w:hAnsi="標楷體" w:eastAsia="標楷體"/>
                <w:sz w:val="14"/>
              </w:rPr>
            </w:pPr>
            <w:r>
              <w:rPr>
                <w:rFonts w:hint="eastAsia" w:ascii="標楷體" w:hAnsi="標楷體" w:eastAsia="標楷體"/>
                <w:sz w:val="16"/>
              </w:rPr>
              <w:t>申請補助如為公職人員利益衝突迴避法第2條、第3條之公職人員或公職人員關係人，應依同法第14條第2項規定，於申請時檢具「公職人員利益衝突迴避法」第14條第2項公職人員及關係身分關係事前揭露表【A.事前揭露】</w:t>
            </w:r>
          </w:p>
        </w:tc>
      </w:tr>
    </w:tbl>
    <w:p>
      <w:pPr>
        <w:jc w:val="center"/>
        <w:rPr>
          <w:rFonts w:ascii="標楷體" w:hAnsi="標楷體" w:eastAsia="標楷體"/>
          <w:sz w:val="32"/>
        </w:rPr>
      </w:pPr>
      <w:r>
        <w:rPr>
          <w:rFonts w:hint="eastAsia" w:ascii="標楷體" w:hAnsi="標楷體" w:eastAsia="標楷體"/>
          <w:sz w:val="32"/>
        </w:rPr>
        <w:t>澎湖縣望安鄉公所補助人民團體、社區發展協會、宮廟宗教團體活動等補助申請案件公開資訊</w:t>
      </w:r>
    </w:p>
    <w:p>
      <w:pPr>
        <w:rPr>
          <w:rFonts w:ascii="標楷體" w:hAnsi="標楷體" w:eastAsia="標楷體"/>
        </w:rPr>
      </w:pPr>
    </w:p>
    <w:sectPr>
      <w:pgSz w:w="16840" w:h="11907" w:orient="landscape"/>
      <w:pgMar w:top="1134" w:right="1418" w:bottom="1134" w:left="1418" w:header="567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DFKaiShu-SB-Estd-BF">
    <w:altName w:val="新細明體"/>
    <w:panose1 w:val="00000000000000000000"/>
    <w:charset w:val="88"/>
    <w:family w:val="auto"/>
    <w:pitch w:val="default"/>
    <w:sig w:usb0="00000000" w:usb1="00000000" w:usb2="0000000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932A3"/>
    <w:rsid w:val="00184C10"/>
    <w:rsid w:val="00497781"/>
    <w:rsid w:val="005A33E9"/>
    <w:rsid w:val="00683FDF"/>
    <w:rsid w:val="007A0107"/>
    <w:rsid w:val="00860715"/>
    <w:rsid w:val="00913DD1"/>
    <w:rsid w:val="00D00EFD"/>
    <w:rsid w:val="00D338A9"/>
    <w:rsid w:val="00E07D57"/>
    <w:rsid w:val="00E31814"/>
    <w:rsid w:val="00EC7EAF"/>
    <w:rsid w:val="00F85477"/>
    <w:rsid w:val="00FA458C"/>
    <w:rsid w:val="0BD7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head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6">
    <w:name w:val="Table Grid"/>
    <w:basedOn w:val="3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頁首 字元"/>
    <w:basedOn w:val="2"/>
    <w:link w:val="5"/>
    <w:semiHidden/>
    <w:uiPriority w:val="99"/>
    <w:rPr>
      <w:sz w:val="20"/>
      <w:szCs w:val="20"/>
    </w:rPr>
  </w:style>
  <w:style w:type="character" w:customStyle="1" w:styleId="8">
    <w:name w:val="頁尾 字元"/>
    <w:basedOn w:val="2"/>
    <w:link w:val="4"/>
    <w:semiHidden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274</Characters>
  <Lines>2</Lines>
  <Paragraphs>1</Paragraphs>
  <TotalTime>1</TotalTime>
  <ScaleCrop>false</ScaleCrop>
  <LinksUpToDate>false</LinksUpToDate>
  <CharactersWithSpaces>321</CharactersWithSpaces>
  <Application>WPS Office_11.2.0.11214_F1E327BC-269C-435d-A152-05C5408002CA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2022-10-24T02:34:00Z</dcterms:created>
  <dc:creator>USER</dc:creator>
  <cp:lastModifiedBy>林育圻</cp:lastModifiedBy>
  <dcterms:modified xsi:type="dcterms:W3CDTF">2022-11-18T09:30:20Z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1033-11.2.0.11214</vt:lpwstr>
  </property>
  <property fmtid="{D5CDD505-2E9C-101B-9397-08002B2CF9AE}" pid="3" name="ICV">
    <vt:lpwstr>CB175971907545AC974334474270958D</vt:lpwstr>
  </property>
</Properties>
</file>