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501B1" w:rsidRDefault="006501B1" w:rsidP="006501B1">
      <w:pPr>
        <w:spacing w:line="400" w:lineRule="exact"/>
        <w:jc w:val="center"/>
        <w:rPr>
          <w:rFonts w:eastAsia="標楷體"/>
          <w:b/>
          <w:color w:val="000000"/>
          <w:sz w:val="44"/>
          <w:szCs w:val="44"/>
        </w:rPr>
      </w:pPr>
      <w:r>
        <w:rPr>
          <w:rFonts w:eastAsia="標楷體" w:hint="eastAsia"/>
          <w:b/>
          <w:color w:val="000000"/>
          <w:sz w:val="44"/>
          <w:szCs w:val="44"/>
        </w:rPr>
        <w:t>澎湖縣政府</w:t>
      </w:r>
      <w:proofErr w:type="gramStart"/>
      <w:r>
        <w:rPr>
          <w:rFonts w:eastAsia="標楷體"/>
          <w:b/>
          <w:color w:val="000000"/>
          <w:sz w:val="44"/>
          <w:szCs w:val="44"/>
        </w:rPr>
        <w:t>108</w:t>
      </w:r>
      <w:proofErr w:type="gramEnd"/>
      <w:r>
        <w:rPr>
          <w:rFonts w:eastAsia="標楷體" w:hint="eastAsia"/>
          <w:b/>
          <w:color w:val="000000"/>
          <w:sz w:val="44"/>
          <w:szCs w:val="44"/>
        </w:rPr>
        <w:t>年度施政計畫（草案）目錄</w:t>
      </w:r>
    </w:p>
    <w:p w:rsidR="006501B1" w:rsidRDefault="006501B1" w:rsidP="006501B1">
      <w:pPr>
        <w:spacing w:line="560" w:lineRule="exact"/>
        <w:rPr>
          <w:rFonts w:ascii="標楷體" w:eastAsia="標楷體" w:hAnsi="標楷體"/>
          <w:color w:val="000000"/>
          <w:sz w:val="36"/>
          <w:szCs w:val="36"/>
        </w:rPr>
      </w:pPr>
    </w:p>
    <w:p w:rsidR="006501B1" w:rsidRDefault="006501B1" w:rsidP="006501B1">
      <w:pPr>
        <w:spacing w:line="600" w:lineRule="exact"/>
        <w:ind w:firstLineChars="100" w:firstLine="320"/>
        <w:rPr>
          <w:rFonts w:ascii="標楷體" w:eastAsia="標楷體" w:hAnsi="標楷體"/>
          <w:color w:val="000000"/>
          <w:sz w:val="32"/>
          <w:szCs w:val="32"/>
        </w:rPr>
      </w:pPr>
      <w:r>
        <w:rPr>
          <w:rFonts w:ascii="標楷體" w:eastAsia="標楷體" w:hAnsi="標楷體" w:hint="eastAsia"/>
          <w:color w:val="000000"/>
          <w:sz w:val="32"/>
          <w:szCs w:val="32"/>
        </w:rPr>
        <w:t xml:space="preserve"> 施政目標與重點及衡量指標</w:t>
      </w:r>
    </w:p>
    <w:p w:rsidR="006501B1" w:rsidRDefault="006501B1" w:rsidP="006501B1">
      <w:pPr>
        <w:spacing w:line="600" w:lineRule="exact"/>
        <w:ind w:firstLineChars="150" w:firstLine="480"/>
        <w:rPr>
          <w:rFonts w:ascii="標楷體" w:eastAsia="標楷體" w:hAnsi="標楷體"/>
          <w:color w:val="000000"/>
          <w:sz w:val="32"/>
          <w:szCs w:val="32"/>
        </w:rPr>
      </w:pPr>
      <w:r>
        <w:rPr>
          <w:rFonts w:ascii="標楷體" w:eastAsia="標楷體" w:hAnsi="標楷體" w:hint="eastAsia"/>
          <w:color w:val="000000"/>
          <w:sz w:val="32"/>
          <w:szCs w:val="32"/>
        </w:rPr>
        <w:t>民政處…</w:t>
      </w:r>
      <w:proofErr w:type="gramStart"/>
      <w:r>
        <w:rPr>
          <w:rFonts w:ascii="標楷體" w:eastAsia="標楷體" w:hAnsi="標楷體" w:hint="eastAsia"/>
          <w:color w:val="000000"/>
          <w:sz w:val="32"/>
          <w:szCs w:val="32"/>
        </w:rPr>
        <w:t>……………………………………………………</w:t>
      </w:r>
      <w:proofErr w:type="gramEnd"/>
      <w:r>
        <w:rPr>
          <w:rFonts w:ascii="標楷體" w:eastAsia="標楷體" w:hAnsi="標楷體" w:hint="eastAsia"/>
          <w:color w:val="000000"/>
          <w:sz w:val="32"/>
          <w:szCs w:val="32"/>
        </w:rPr>
        <w:t>… 1</w:t>
      </w:r>
    </w:p>
    <w:p w:rsidR="006501B1" w:rsidRDefault="006501B1" w:rsidP="006501B1">
      <w:pPr>
        <w:spacing w:line="600" w:lineRule="exact"/>
        <w:ind w:firstLineChars="150" w:firstLine="480"/>
        <w:rPr>
          <w:rFonts w:ascii="標楷體" w:eastAsia="標楷體" w:hAnsi="標楷體"/>
          <w:color w:val="000000"/>
          <w:sz w:val="32"/>
          <w:szCs w:val="32"/>
        </w:rPr>
      </w:pPr>
      <w:r>
        <w:rPr>
          <w:rFonts w:ascii="標楷體" w:eastAsia="標楷體" w:hAnsi="標楷體" w:hint="eastAsia"/>
          <w:color w:val="000000"/>
          <w:sz w:val="32"/>
          <w:szCs w:val="32"/>
        </w:rPr>
        <w:t>財政處…</w:t>
      </w:r>
      <w:proofErr w:type="gramStart"/>
      <w:r>
        <w:rPr>
          <w:rFonts w:ascii="標楷體" w:eastAsia="標楷體" w:hAnsi="標楷體" w:hint="eastAsia"/>
          <w:color w:val="000000"/>
          <w:sz w:val="32"/>
          <w:szCs w:val="32"/>
        </w:rPr>
        <w:t>……………………………………………………</w:t>
      </w:r>
      <w:proofErr w:type="gramEnd"/>
      <w:r>
        <w:rPr>
          <w:rFonts w:ascii="標楷體" w:eastAsia="標楷體" w:hAnsi="標楷體" w:hint="eastAsia"/>
          <w:color w:val="000000"/>
          <w:sz w:val="32"/>
          <w:szCs w:val="32"/>
        </w:rPr>
        <w:t>… 5</w:t>
      </w:r>
    </w:p>
    <w:p w:rsidR="006501B1" w:rsidRDefault="006501B1" w:rsidP="006501B1">
      <w:pPr>
        <w:spacing w:line="600" w:lineRule="exact"/>
        <w:ind w:firstLineChars="150" w:firstLine="480"/>
        <w:rPr>
          <w:rFonts w:ascii="標楷體" w:eastAsia="標楷體" w:hAnsi="標楷體"/>
          <w:color w:val="000000"/>
          <w:sz w:val="32"/>
          <w:szCs w:val="32"/>
        </w:rPr>
      </w:pPr>
      <w:r>
        <w:rPr>
          <w:rFonts w:ascii="標楷體" w:eastAsia="標楷體" w:hAnsi="標楷體" w:hint="eastAsia"/>
          <w:color w:val="000000"/>
          <w:sz w:val="32"/>
          <w:szCs w:val="32"/>
        </w:rPr>
        <w:t>建設處…</w:t>
      </w:r>
      <w:proofErr w:type="gramStart"/>
      <w:r>
        <w:rPr>
          <w:rFonts w:ascii="標楷體" w:eastAsia="標楷體" w:hAnsi="標楷體" w:hint="eastAsia"/>
          <w:color w:val="000000"/>
          <w:sz w:val="32"/>
          <w:szCs w:val="32"/>
        </w:rPr>
        <w:t>……………………………………………………</w:t>
      </w:r>
      <w:proofErr w:type="gramEnd"/>
      <w:r>
        <w:rPr>
          <w:rFonts w:ascii="標楷體" w:eastAsia="標楷體" w:hAnsi="標楷體" w:hint="eastAsia"/>
          <w:color w:val="000000"/>
          <w:sz w:val="32"/>
          <w:szCs w:val="32"/>
        </w:rPr>
        <w:t>…10</w:t>
      </w:r>
    </w:p>
    <w:p w:rsidR="006501B1" w:rsidRDefault="006501B1" w:rsidP="006501B1">
      <w:pPr>
        <w:spacing w:line="600" w:lineRule="exact"/>
        <w:ind w:firstLineChars="150" w:firstLine="480"/>
        <w:rPr>
          <w:rFonts w:ascii="標楷體" w:eastAsia="標楷體" w:hAnsi="標楷體"/>
          <w:color w:val="000000"/>
          <w:sz w:val="32"/>
          <w:szCs w:val="32"/>
        </w:rPr>
      </w:pPr>
      <w:r>
        <w:rPr>
          <w:rFonts w:ascii="標楷體" w:eastAsia="標楷體" w:hAnsi="標楷體" w:hint="eastAsia"/>
          <w:color w:val="000000"/>
          <w:sz w:val="32"/>
          <w:szCs w:val="32"/>
        </w:rPr>
        <w:t>教育處…</w:t>
      </w:r>
      <w:proofErr w:type="gramStart"/>
      <w:r>
        <w:rPr>
          <w:rFonts w:ascii="標楷體" w:eastAsia="標楷體" w:hAnsi="標楷體" w:hint="eastAsia"/>
          <w:color w:val="000000"/>
          <w:sz w:val="32"/>
          <w:szCs w:val="32"/>
        </w:rPr>
        <w:t>……………………………………………………</w:t>
      </w:r>
      <w:proofErr w:type="gramEnd"/>
      <w:r>
        <w:rPr>
          <w:rFonts w:ascii="標楷體" w:eastAsia="標楷體" w:hAnsi="標楷體" w:hint="eastAsia"/>
          <w:color w:val="000000"/>
          <w:sz w:val="32"/>
          <w:szCs w:val="32"/>
        </w:rPr>
        <w:t>…16</w:t>
      </w:r>
    </w:p>
    <w:p w:rsidR="006501B1" w:rsidRDefault="006501B1" w:rsidP="006501B1">
      <w:pPr>
        <w:spacing w:line="600" w:lineRule="exact"/>
        <w:ind w:firstLineChars="150" w:firstLine="480"/>
        <w:rPr>
          <w:rFonts w:ascii="標楷體" w:eastAsia="標楷體" w:hAnsi="標楷體"/>
          <w:color w:val="000000"/>
          <w:sz w:val="32"/>
          <w:szCs w:val="32"/>
        </w:rPr>
      </w:pPr>
      <w:r>
        <w:rPr>
          <w:rFonts w:ascii="標楷體" w:eastAsia="標楷體" w:hAnsi="標楷體" w:hint="eastAsia"/>
          <w:color w:val="000000"/>
          <w:sz w:val="32"/>
          <w:szCs w:val="32"/>
        </w:rPr>
        <w:t>工務處…</w:t>
      </w:r>
      <w:proofErr w:type="gramStart"/>
      <w:r>
        <w:rPr>
          <w:rFonts w:ascii="標楷體" w:eastAsia="標楷體" w:hAnsi="標楷體" w:hint="eastAsia"/>
          <w:color w:val="000000"/>
          <w:sz w:val="32"/>
          <w:szCs w:val="32"/>
        </w:rPr>
        <w:t>……………………………………………………</w:t>
      </w:r>
      <w:proofErr w:type="gramEnd"/>
      <w:r>
        <w:rPr>
          <w:rFonts w:ascii="標楷體" w:eastAsia="標楷體" w:hAnsi="標楷體" w:hint="eastAsia"/>
          <w:color w:val="000000"/>
          <w:sz w:val="32"/>
          <w:szCs w:val="32"/>
        </w:rPr>
        <w:t>…22</w:t>
      </w:r>
    </w:p>
    <w:p w:rsidR="006501B1" w:rsidRDefault="006501B1" w:rsidP="006501B1">
      <w:pPr>
        <w:spacing w:line="600" w:lineRule="exact"/>
        <w:ind w:firstLineChars="150" w:firstLine="480"/>
        <w:rPr>
          <w:rFonts w:ascii="標楷體" w:eastAsia="標楷體" w:hAnsi="標楷體"/>
          <w:color w:val="000000"/>
          <w:sz w:val="32"/>
          <w:szCs w:val="32"/>
        </w:rPr>
      </w:pPr>
      <w:r>
        <w:rPr>
          <w:rFonts w:ascii="標楷體" w:eastAsia="標楷體" w:hAnsi="標楷體" w:hint="eastAsia"/>
          <w:color w:val="000000"/>
          <w:sz w:val="32"/>
          <w:szCs w:val="32"/>
        </w:rPr>
        <w:t>旅遊處…</w:t>
      </w:r>
      <w:proofErr w:type="gramStart"/>
      <w:r>
        <w:rPr>
          <w:rFonts w:ascii="標楷體" w:eastAsia="標楷體" w:hAnsi="標楷體" w:hint="eastAsia"/>
          <w:color w:val="000000"/>
          <w:sz w:val="32"/>
          <w:szCs w:val="32"/>
        </w:rPr>
        <w:t>……………………………………………………</w:t>
      </w:r>
      <w:proofErr w:type="gramEnd"/>
      <w:r>
        <w:rPr>
          <w:rFonts w:ascii="標楷體" w:eastAsia="標楷體" w:hAnsi="標楷體" w:hint="eastAsia"/>
          <w:color w:val="000000"/>
          <w:sz w:val="32"/>
          <w:szCs w:val="32"/>
        </w:rPr>
        <w:t>…26</w:t>
      </w:r>
    </w:p>
    <w:p w:rsidR="006501B1" w:rsidRDefault="006501B1" w:rsidP="006501B1">
      <w:pPr>
        <w:spacing w:line="600" w:lineRule="exact"/>
        <w:ind w:firstLineChars="150" w:firstLine="480"/>
        <w:rPr>
          <w:rFonts w:ascii="標楷體" w:eastAsia="標楷體" w:hAnsi="標楷體"/>
          <w:color w:val="000000"/>
          <w:sz w:val="32"/>
          <w:szCs w:val="32"/>
        </w:rPr>
      </w:pPr>
      <w:r>
        <w:rPr>
          <w:rFonts w:ascii="標楷體" w:eastAsia="標楷體" w:hAnsi="標楷體" w:hint="eastAsia"/>
          <w:color w:val="000000"/>
          <w:sz w:val="32"/>
          <w:szCs w:val="32"/>
        </w:rPr>
        <w:t>社會處…</w:t>
      </w:r>
      <w:proofErr w:type="gramStart"/>
      <w:r>
        <w:rPr>
          <w:rFonts w:ascii="標楷體" w:eastAsia="標楷體" w:hAnsi="標楷體" w:hint="eastAsia"/>
          <w:color w:val="000000"/>
          <w:sz w:val="32"/>
          <w:szCs w:val="32"/>
        </w:rPr>
        <w:t>……………………………………………………</w:t>
      </w:r>
      <w:proofErr w:type="gramEnd"/>
      <w:r>
        <w:rPr>
          <w:rFonts w:ascii="標楷體" w:eastAsia="標楷體" w:hAnsi="標楷體" w:hint="eastAsia"/>
          <w:color w:val="000000"/>
          <w:sz w:val="32"/>
          <w:szCs w:val="32"/>
        </w:rPr>
        <w:t>…30</w:t>
      </w:r>
    </w:p>
    <w:p w:rsidR="006501B1" w:rsidRDefault="006501B1" w:rsidP="006501B1">
      <w:pPr>
        <w:spacing w:line="600" w:lineRule="exact"/>
        <w:ind w:firstLineChars="150" w:firstLine="480"/>
        <w:rPr>
          <w:rFonts w:ascii="標楷體" w:eastAsia="標楷體" w:hAnsi="標楷體"/>
          <w:color w:val="000000"/>
          <w:sz w:val="32"/>
          <w:szCs w:val="32"/>
        </w:rPr>
      </w:pPr>
      <w:r>
        <w:rPr>
          <w:rFonts w:ascii="標楷體" w:eastAsia="標楷體" w:hAnsi="標楷體" w:hint="eastAsia"/>
          <w:color w:val="000000"/>
          <w:sz w:val="32"/>
          <w:szCs w:val="32"/>
        </w:rPr>
        <w:t>行政處…</w:t>
      </w:r>
      <w:proofErr w:type="gramStart"/>
      <w:r>
        <w:rPr>
          <w:rFonts w:ascii="標楷體" w:eastAsia="標楷體" w:hAnsi="標楷體" w:hint="eastAsia"/>
          <w:color w:val="000000"/>
          <w:sz w:val="32"/>
          <w:szCs w:val="32"/>
        </w:rPr>
        <w:t>……………………………………………………</w:t>
      </w:r>
      <w:proofErr w:type="gramEnd"/>
      <w:r>
        <w:rPr>
          <w:rFonts w:ascii="標楷體" w:eastAsia="標楷體" w:hAnsi="標楷體" w:hint="eastAsia"/>
          <w:color w:val="000000"/>
          <w:sz w:val="32"/>
          <w:szCs w:val="32"/>
        </w:rPr>
        <w:t>…35</w:t>
      </w:r>
    </w:p>
    <w:p w:rsidR="006501B1" w:rsidRDefault="006501B1" w:rsidP="006501B1">
      <w:pPr>
        <w:spacing w:line="600" w:lineRule="exact"/>
        <w:ind w:firstLineChars="150" w:firstLine="480"/>
        <w:rPr>
          <w:rFonts w:ascii="標楷體" w:eastAsia="標楷體" w:hAnsi="標楷體"/>
          <w:color w:val="000000"/>
          <w:sz w:val="32"/>
          <w:szCs w:val="32"/>
        </w:rPr>
      </w:pPr>
      <w:r>
        <w:rPr>
          <w:rFonts w:ascii="標楷體" w:eastAsia="標楷體" w:hAnsi="標楷體" w:hint="eastAsia"/>
          <w:color w:val="000000"/>
          <w:sz w:val="32"/>
          <w:szCs w:val="32"/>
        </w:rPr>
        <w:t>人事處…</w:t>
      </w:r>
      <w:proofErr w:type="gramStart"/>
      <w:r>
        <w:rPr>
          <w:rFonts w:ascii="標楷體" w:eastAsia="標楷體" w:hAnsi="標楷體" w:hint="eastAsia"/>
          <w:color w:val="000000"/>
          <w:sz w:val="32"/>
          <w:szCs w:val="32"/>
        </w:rPr>
        <w:t>……………………………………………………</w:t>
      </w:r>
      <w:proofErr w:type="gramEnd"/>
      <w:r>
        <w:rPr>
          <w:rFonts w:ascii="標楷體" w:eastAsia="標楷體" w:hAnsi="標楷體" w:hint="eastAsia"/>
          <w:color w:val="000000"/>
          <w:sz w:val="32"/>
          <w:szCs w:val="32"/>
        </w:rPr>
        <w:t>…40</w:t>
      </w:r>
    </w:p>
    <w:p w:rsidR="006501B1" w:rsidRDefault="006501B1" w:rsidP="006501B1">
      <w:pPr>
        <w:spacing w:line="600" w:lineRule="exact"/>
        <w:ind w:firstLineChars="150" w:firstLine="480"/>
        <w:rPr>
          <w:rFonts w:ascii="標楷體" w:eastAsia="標楷體" w:hAnsi="標楷體"/>
          <w:color w:val="000000"/>
          <w:sz w:val="32"/>
          <w:szCs w:val="32"/>
        </w:rPr>
      </w:pPr>
      <w:r>
        <w:rPr>
          <w:rFonts w:ascii="標楷體" w:eastAsia="標楷體" w:hAnsi="標楷體" w:hint="eastAsia"/>
          <w:color w:val="000000"/>
          <w:sz w:val="32"/>
          <w:szCs w:val="32"/>
        </w:rPr>
        <w:t>政風處…</w:t>
      </w:r>
      <w:proofErr w:type="gramStart"/>
      <w:r>
        <w:rPr>
          <w:rFonts w:ascii="標楷體" w:eastAsia="標楷體" w:hAnsi="標楷體" w:hint="eastAsia"/>
          <w:color w:val="000000"/>
          <w:sz w:val="32"/>
          <w:szCs w:val="32"/>
        </w:rPr>
        <w:t>……………………………………………………</w:t>
      </w:r>
      <w:proofErr w:type="gramEnd"/>
      <w:r>
        <w:rPr>
          <w:rFonts w:ascii="標楷體" w:eastAsia="標楷體" w:hAnsi="標楷體" w:hint="eastAsia"/>
          <w:color w:val="000000"/>
          <w:sz w:val="32"/>
          <w:szCs w:val="32"/>
        </w:rPr>
        <w:t>…45</w:t>
      </w:r>
    </w:p>
    <w:p w:rsidR="006501B1" w:rsidRDefault="006501B1" w:rsidP="006501B1">
      <w:pPr>
        <w:spacing w:line="600" w:lineRule="exact"/>
        <w:ind w:firstLineChars="150" w:firstLine="480"/>
        <w:rPr>
          <w:rFonts w:ascii="標楷體" w:eastAsia="標楷體" w:hAnsi="標楷體"/>
          <w:color w:val="000000"/>
          <w:sz w:val="32"/>
          <w:szCs w:val="32"/>
        </w:rPr>
      </w:pPr>
      <w:r>
        <w:rPr>
          <w:rFonts w:ascii="標楷體" w:eastAsia="標楷體" w:hAnsi="標楷體" w:hint="eastAsia"/>
          <w:color w:val="000000"/>
          <w:sz w:val="32"/>
          <w:szCs w:val="32"/>
        </w:rPr>
        <w:t>主計處…</w:t>
      </w:r>
      <w:proofErr w:type="gramStart"/>
      <w:r>
        <w:rPr>
          <w:rFonts w:ascii="標楷體" w:eastAsia="標楷體" w:hAnsi="標楷體" w:hint="eastAsia"/>
          <w:color w:val="000000"/>
          <w:sz w:val="32"/>
          <w:szCs w:val="32"/>
        </w:rPr>
        <w:t>……………………………………………………</w:t>
      </w:r>
      <w:proofErr w:type="gramEnd"/>
      <w:r>
        <w:rPr>
          <w:rFonts w:ascii="標楷體" w:eastAsia="標楷體" w:hAnsi="標楷體" w:hint="eastAsia"/>
          <w:color w:val="000000"/>
          <w:sz w:val="32"/>
          <w:szCs w:val="32"/>
        </w:rPr>
        <w:t>…48</w:t>
      </w:r>
    </w:p>
    <w:p w:rsidR="006501B1" w:rsidRDefault="006501B1" w:rsidP="006501B1">
      <w:pPr>
        <w:spacing w:line="600" w:lineRule="exact"/>
        <w:ind w:firstLineChars="150" w:firstLine="480"/>
        <w:rPr>
          <w:rFonts w:ascii="標楷體" w:eastAsia="標楷體" w:hAnsi="標楷體"/>
          <w:color w:val="000000"/>
          <w:sz w:val="32"/>
          <w:szCs w:val="32"/>
        </w:rPr>
      </w:pPr>
      <w:r>
        <w:rPr>
          <w:rFonts w:ascii="標楷體" w:eastAsia="標楷體" w:hAnsi="標楷體" w:hint="eastAsia"/>
          <w:color w:val="000000"/>
          <w:sz w:val="32"/>
          <w:szCs w:val="32"/>
        </w:rPr>
        <w:t>警察局…</w:t>
      </w:r>
      <w:proofErr w:type="gramStart"/>
      <w:r>
        <w:rPr>
          <w:rFonts w:ascii="標楷體" w:eastAsia="標楷體" w:hAnsi="標楷體" w:hint="eastAsia"/>
          <w:color w:val="000000"/>
          <w:sz w:val="32"/>
          <w:szCs w:val="32"/>
        </w:rPr>
        <w:t>……………………………………………………</w:t>
      </w:r>
      <w:proofErr w:type="gramEnd"/>
      <w:r>
        <w:rPr>
          <w:rFonts w:ascii="標楷體" w:eastAsia="標楷體" w:hAnsi="標楷體" w:hint="eastAsia"/>
          <w:color w:val="000000"/>
          <w:sz w:val="32"/>
          <w:szCs w:val="32"/>
        </w:rPr>
        <w:t>…54</w:t>
      </w:r>
    </w:p>
    <w:p w:rsidR="006501B1" w:rsidRDefault="006501B1" w:rsidP="006501B1">
      <w:pPr>
        <w:spacing w:line="600" w:lineRule="exact"/>
        <w:ind w:firstLineChars="150" w:firstLine="480"/>
        <w:rPr>
          <w:rFonts w:ascii="標楷體" w:eastAsia="標楷體" w:hAnsi="標楷體"/>
          <w:color w:val="000000"/>
          <w:sz w:val="32"/>
          <w:szCs w:val="32"/>
        </w:rPr>
      </w:pPr>
      <w:r>
        <w:rPr>
          <w:rFonts w:ascii="標楷體" w:eastAsia="標楷體" w:hAnsi="標楷體" w:hint="eastAsia"/>
          <w:color w:val="000000"/>
          <w:sz w:val="32"/>
          <w:szCs w:val="32"/>
        </w:rPr>
        <w:t>消防局…</w:t>
      </w:r>
      <w:proofErr w:type="gramStart"/>
      <w:r>
        <w:rPr>
          <w:rFonts w:ascii="標楷體" w:eastAsia="標楷體" w:hAnsi="標楷體" w:hint="eastAsia"/>
          <w:color w:val="000000"/>
          <w:sz w:val="32"/>
          <w:szCs w:val="32"/>
        </w:rPr>
        <w:t>……………………………………………………</w:t>
      </w:r>
      <w:proofErr w:type="gramEnd"/>
      <w:r>
        <w:rPr>
          <w:rFonts w:ascii="標楷體" w:eastAsia="標楷體" w:hAnsi="標楷體" w:hint="eastAsia"/>
          <w:color w:val="000000"/>
          <w:sz w:val="32"/>
          <w:szCs w:val="32"/>
        </w:rPr>
        <w:t>…58</w:t>
      </w:r>
    </w:p>
    <w:p w:rsidR="006501B1" w:rsidRDefault="006501B1" w:rsidP="006501B1">
      <w:pPr>
        <w:spacing w:line="600" w:lineRule="exact"/>
        <w:ind w:firstLineChars="150" w:firstLine="480"/>
        <w:rPr>
          <w:rFonts w:ascii="標楷體" w:eastAsia="標楷體" w:hAnsi="標楷體"/>
          <w:color w:val="000000"/>
          <w:sz w:val="32"/>
          <w:szCs w:val="32"/>
        </w:rPr>
      </w:pPr>
      <w:r>
        <w:rPr>
          <w:rFonts w:ascii="標楷體" w:eastAsia="標楷體" w:hAnsi="標楷體" w:hint="eastAsia"/>
          <w:color w:val="000000"/>
          <w:sz w:val="32"/>
          <w:szCs w:val="32"/>
        </w:rPr>
        <w:t>衛生局…</w:t>
      </w:r>
      <w:proofErr w:type="gramStart"/>
      <w:r>
        <w:rPr>
          <w:rFonts w:ascii="標楷體" w:eastAsia="標楷體" w:hAnsi="標楷體" w:hint="eastAsia"/>
          <w:color w:val="000000"/>
          <w:sz w:val="32"/>
          <w:szCs w:val="32"/>
        </w:rPr>
        <w:t>……………………………………………………</w:t>
      </w:r>
      <w:proofErr w:type="gramEnd"/>
      <w:r>
        <w:rPr>
          <w:rFonts w:ascii="標楷體" w:eastAsia="標楷體" w:hAnsi="標楷體" w:hint="eastAsia"/>
          <w:color w:val="000000"/>
          <w:sz w:val="32"/>
          <w:szCs w:val="32"/>
        </w:rPr>
        <w:t>…62</w:t>
      </w:r>
    </w:p>
    <w:p w:rsidR="006501B1" w:rsidRDefault="006501B1" w:rsidP="006501B1">
      <w:pPr>
        <w:spacing w:line="600" w:lineRule="exact"/>
        <w:ind w:firstLineChars="150" w:firstLine="480"/>
        <w:rPr>
          <w:rFonts w:ascii="標楷體" w:eastAsia="標楷體" w:hAnsi="標楷體"/>
          <w:color w:val="000000"/>
          <w:sz w:val="32"/>
          <w:szCs w:val="32"/>
        </w:rPr>
      </w:pPr>
      <w:r>
        <w:rPr>
          <w:rFonts w:ascii="標楷體" w:eastAsia="標楷體" w:hAnsi="標楷體" w:hint="eastAsia"/>
          <w:color w:val="000000"/>
          <w:sz w:val="32"/>
          <w:szCs w:val="32"/>
        </w:rPr>
        <w:t>環保局…</w:t>
      </w:r>
      <w:proofErr w:type="gramStart"/>
      <w:r>
        <w:rPr>
          <w:rFonts w:ascii="標楷體" w:eastAsia="標楷體" w:hAnsi="標楷體" w:hint="eastAsia"/>
          <w:color w:val="000000"/>
          <w:sz w:val="32"/>
          <w:szCs w:val="32"/>
        </w:rPr>
        <w:t>……………………………………………………</w:t>
      </w:r>
      <w:proofErr w:type="gramEnd"/>
      <w:r>
        <w:rPr>
          <w:rFonts w:ascii="標楷體" w:eastAsia="標楷體" w:hAnsi="標楷體" w:hint="eastAsia"/>
          <w:color w:val="000000"/>
          <w:sz w:val="32"/>
          <w:szCs w:val="32"/>
        </w:rPr>
        <w:t>…67</w:t>
      </w:r>
    </w:p>
    <w:p w:rsidR="006501B1" w:rsidRDefault="006501B1" w:rsidP="006501B1">
      <w:pPr>
        <w:spacing w:line="600" w:lineRule="exact"/>
        <w:ind w:firstLineChars="150" w:firstLine="480"/>
        <w:rPr>
          <w:rFonts w:ascii="標楷體" w:eastAsia="標楷體" w:hAnsi="標楷體"/>
          <w:color w:val="000000"/>
          <w:sz w:val="32"/>
          <w:szCs w:val="32"/>
        </w:rPr>
      </w:pPr>
      <w:r>
        <w:rPr>
          <w:rFonts w:ascii="標楷體" w:eastAsia="標楷體" w:hAnsi="標楷體" w:hint="eastAsia"/>
          <w:color w:val="000000"/>
          <w:sz w:val="32"/>
          <w:szCs w:val="32"/>
        </w:rPr>
        <w:t>農漁局…</w:t>
      </w:r>
      <w:proofErr w:type="gramStart"/>
      <w:r>
        <w:rPr>
          <w:rFonts w:ascii="標楷體" w:eastAsia="標楷體" w:hAnsi="標楷體" w:hint="eastAsia"/>
          <w:color w:val="000000"/>
          <w:sz w:val="32"/>
          <w:szCs w:val="32"/>
        </w:rPr>
        <w:t>……………………………………………………</w:t>
      </w:r>
      <w:proofErr w:type="gramEnd"/>
      <w:r>
        <w:rPr>
          <w:rFonts w:ascii="標楷體" w:eastAsia="標楷體" w:hAnsi="標楷體" w:hint="eastAsia"/>
          <w:color w:val="000000"/>
          <w:sz w:val="32"/>
          <w:szCs w:val="32"/>
        </w:rPr>
        <w:t>…70</w:t>
      </w:r>
    </w:p>
    <w:p w:rsidR="006501B1" w:rsidRDefault="006501B1" w:rsidP="006501B1">
      <w:pPr>
        <w:spacing w:line="600" w:lineRule="exact"/>
        <w:ind w:firstLineChars="150" w:firstLine="480"/>
        <w:rPr>
          <w:rFonts w:ascii="標楷體" w:eastAsia="標楷體" w:hAnsi="標楷體"/>
          <w:color w:val="000000"/>
          <w:sz w:val="32"/>
          <w:szCs w:val="32"/>
        </w:rPr>
      </w:pPr>
      <w:r>
        <w:rPr>
          <w:rFonts w:ascii="標楷體" w:eastAsia="標楷體" w:hAnsi="標楷體" w:hint="eastAsia"/>
          <w:color w:val="000000"/>
          <w:sz w:val="32"/>
          <w:szCs w:val="32"/>
        </w:rPr>
        <w:t>文化局…</w:t>
      </w:r>
      <w:proofErr w:type="gramStart"/>
      <w:r>
        <w:rPr>
          <w:rFonts w:ascii="標楷體" w:eastAsia="標楷體" w:hAnsi="標楷體" w:hint="eastAsia"/>
          <w:color w:val="000000"/>
          <w:sz w:val="32"/>
          <w:szCs w:val="32"/>
        </w:rPr>
        <w:t>……………………………………………………</w:t>
      </w:r>
      <w:proofErr w:type="gramEnd"/>
      <w:r>
        <w:rPr>
          <w:rFonts w:ascii="標楷體" w:eastAsia="標楷體" w:hAnsi="標楷體" w:hint="eastAsia"/>
          <w:color w:val="000000"/>
          <w:sz w:val="32"/>
          <w:szCs w:val="32"/>
        </w:rPr>
        <w:t>…76</w:t>
      </w:r>
    </w:p>
    <w:p w:rsidR="006501B1" w:rsidRDefault="006501B1" w:rsidP="006501B1">
      <w:pPr>
        <w:spacing w:line="600" w:lineRule="exact"/>
        <w:ind w:firstLineChars="150" w:firstLine="480"/>
        <w:rPr>
          <w:rFonts w:ascii="標楷體" w:eastAsia="標楷體" w:hAnsi="標楷體"/>
          <w:color w:val="000000"/>
          <w:sz w:val="32"/>
          <w:szCs w:val="32"/>
        </w:rPr>
      </w:pPr>
      <w:r>
        <w:rPr>
          <w:rFonts w:ascii="標楷體" w:eastAsia="標楷體" w:hAnsi="標楷體" w:hint="eastAsia"/>
          <w:color w:val="000000"/>
          <w:sz w:val="32"/>
          <w:szCs w:val="32"/>
        </w:rPr>
        <w:t>稅務局…</w:t>
      </w:r>
      <w:proofErr w:type="gramStart"/>
      <w:r>
        <w:rPr>
          <w:rFonts w:ascii="標楷體" w:eastAsia="標楷體" w:hAnsi="標楷體" w:hint="eastAsia"/>
          <w:color w:val="000000"/>
          <w:sz w:val="32"/>
          <w:szCs w:val="32"/>
        </w:rPr>
        <w:t>……………………………………………………</w:t>
      </w:r>
      <w:proofErr w:type="gramEnd"/>
      <w:r>
        <w:rPr>
          <w:rFonts w:ascii="標楷體" w:eastAsia="標楷體" w:hAnsi="標楷體" w:hint="eastAsia"/>
          <w:color w:val="000000"/>
          <w:sz w:val="32"/>
          <w:szCs w:val="32"/>
        </w:rPr>
        <w:t>…81</w:t>
      </w:r>
    </w:p>
    <w:p w:rsidR="006501B1" w:rsidRDefault="006501B1" w:rsidP="006501B1">
      <w:pPr>
        <w:spacing w:line="600" w:lineRule="exact"/>
        <w:ind w:firstLineChars="150" w:firstLine="480"/>
        <w:rPr>
          <w:rFonts w:ascii="標楷體" w:eastAsia="標楷體" w:hAnsi="標楷體"/>
          <w:color w:val="000000"/>
          <w:sz w:val="32"/>
          <w:szCs w:val="32"/>
        </w:rPr>
      </w:pPr>
      <w:r>
        <w:rPr>
          <w:rFonts w:ascii="標楷體" w:eastAsia="標楷體" w:hAnsi="標楷體" w:hint="eastAsia"/>
          <w:color w:val="000000"/>
          <w:sz w:val="32"/>
          <w:szCs w:val="32"/>
        </w:rPr>
        <w:t>公共車船管理處…</w:t>
      </w:r>
      <w:proofErr w:type="gramStart"/>
      <w:r>
        <w:rPr>
          <w:rFonts w:ascii="標楷體" w:eastAsia="標楷體" w:hAnsi="標楷體" w:hint="eastAsia"/>
          <w:color w:val="000000"/>
          <w:sz w:val="32"/>
          <w:szCs w:val="32"/>
        </w:rPr>
        <w:t>……………………………………………</w:t>
      </w:r>
      <w:proofErr w:type="gramEnd"/>
      <w:r>
        <w:rPr>
          <w:rFonts w:ascii="標楷體" w:eastAsia="標楷體" w:hAnsi="標楷體" w:hint="eastAsia"/>
          <w:color w:val="000000"/>
          <w:sz w:val="32"/>
          <w:szCs w:val="32"/>
        </w:rPr>
        <w:t>85</w:t>
      </w:r>
    </w:p>
    <w:p w:rsidR="006501B1" w:rsidRDefault="006501B1" w:rsidP="00D91D4E">
      <w:pPr>
        <w:spacing w:beforeLines="20" w:before="72" w:line="600" w:lineRule="exact"/>
        <w:rPr>
          <w:rFonts w:ascii="標楷體" w:eastAsia="標楷體" w:hAnsi="標楷體"/>
          <w:color w:val="000000"/>
          <w:sz w:val="32"/>
          <w:szCs w:val="32"/>
        </w:rPr>
      </w:pPr>
      <w:r>
        <w:rPr>
          <w:rFonts w:ascii="標楷體" w:eastAsia="標楷體" w:hAnsi="標楷體" w:hint="eastAsia"/>
          <w:color w:val="000000"/>
          <w:sz w:val="32"/>
          <w:szCs w:val="32"/>
        </w:rPr>
        <w:t xml:space="preserve">   共同性指標…</w:t>
      </w:r>
      <w:proofErr w:type="gramStart"/>
      <w:r>
        <w:rPr>
          <w:rFonts w:ascii="標楷體" w:eastAsia="標楷體" w:hAnsi="標楷體" w:hint="eastAsia"/>
          <w:color w:val="000000"/>
          <w:sz w:val="32"/>
          <w:szCs w:val="32"/>
        </w:rPr>
        <w:t>…………………………………………………</w:t>
      </w:r>
      <w:proofErr w:type="gramEnd"/>
      <w:r>
        <w:rPr>
          <w:rFonts w:ascii="標楷體" w:eastAsia="標楷體" w:hAnsi="標楷體" w:hint="eastAsia"/>
          <w:color w:val="000000"/>
          <w:sz w:val="32"/>
          <w:szCs w:val="32"/>
        </w:rPr>
        <w:t>89</w:t>
      </w:r>
    </w:p>
    <w:p w:rsidR="006501B1" w:rsidRDefault="006501B1" w:rsidP="006501B1">
      <w:pPr>
        <w:widowControl/>
        <w:rPr>
          <w:rFonts w:ascii="標楷體" w:eastAsia="標楷體" w:hAnsi="標楷體"/>
          <w:color w:val="000000"/>
          <w:sz w:val="32"/>
          <w:szCs w:val="32"/>
        </w:rPr>
        <w:sectPr w:rsidR="006501B1">
          <w:pgSz w:w="11906" w:h="16838"/>
          <w:pgMar w:top="1247" w:right="1418" w:bottom="1247" w:left="1418" w:header="851" w:footer="992" w:gutter="0"/>
          <w:pgNumType w:start="1"/>
          <w:cols w:space="720"/>
          <w:docGrid w:type="lines" w:linePitch="360"/>
        </w:sectPr>
      </w:pPr>
    </w:p>
    <w:p w:rsidR="006501B1" w:rsidRDefault="006501B1" w:rsidP="006501B1">
      <w:pPr>
        <w:spacing w:line="560" w:lineRule="exact"/>
        <w:ind w:firstLineChars="125" w:firstLine="450"/>
        <w:rPr>
          <w:rFonts w:ascii="標楷體" w:eastAsia="標楷體" w:hAnsi="標楷體"/>
          <w:color w:val="000000"/>
          <w:sz w:val="32"/>
          <w:szCs w:val="32"/>
        </w:rPr>
      </w:pPr>
      <w:r>
        <w:rPr>
          <w:rFonts w:ascii="標楷體" w:eastAsia="標楷體" w:hAnsi="標楷體" w:hint="eastAsia"/>
          <w:color w:val="000000"/>
          <w:sz w:val="36"/>
          <w:szCs w:val="36"/>
        </w:rPr>
        <w:lastRenderedPageBreak/>
        <w:t>重要施政計畫與預算</w:t>
      </w:r>
    </w:p>
    <w:p w:rsidR="006501B1" w:rsidRDefault="006501B1" w:rsidP="006501B1">
      <w:pPr>
        <w:spacing w:line="600" w:lineRule="exact"/>
        <w:ind w:firstLineChars="150" w:firstLine="480"/>
        <w:rPr>
          <w:rFonts w:ascii="標楷體" w:eastAsia="標楷體" w:hAnsi="標楷體"/>
          <w:color w:val="000000"/>
          <w:sz w:val="32"/>
          <w:szCs w:val="32"/>
        </w:rPr>
      </w:pPr>
      <w:r>
        <w:rPr>
          <w:rFonts w:ascii="標楷體" w:eastAsia="標楷體" w:hAnsi="標楷體" w:hint="eastAsia"/>
          <w:color w:val="000000"/>
          <w:sz w:val="32"/>
          <w:szCs w:val="32"/>
        </w:rPr>
        <w:t>民政處…</w:t>
      </w:r>
      <w:proofErr w:type="gramStart"/>
      <w:r>
        <w:rPr>
          <w:rFonts w:ascii="標楷體" w:eastAsia="標楷體" w:hAnsi="標楷體" w:hint="eastAsia"/>
          <w:color w:val="000000"/>
          <w:sz w:val="32"/>
          <w:szCs w:val="32"/>
        </w:rPr>
        <w:t>……………………………………………………</w:t>
      </w:r>
      <w:proofErr w:type="gramEnd"/>
      <w:r>
        <w:rPr>
          <w:rFonts w:ascii="標楷體" w:eastAsia="標楷體" w:hAnsi="標楷體" w:hint="eastAsia"/>
          <w:color w:val="000000"/>
          <w:sz w:val="32"/>
          <w:szCs w:val="32"/>
        </w:rPr>
        <w:t>… 92</w:t>
      </w:r>
    </w:p>
    <w:p w:rsidR="006501B1" w:rsidRDefault="006501B1" w:rsidP="006501B1">
      <w:pPr>
        <w:spacing w:line="600" w:lineRule="exact"/>
        <w:ind w:firstLineChars="150" w:firstLine="480"/>
        <w:rPr>
          <w:rFonts w:ascii="標楷體" w:eastAsia="標楷體" w:hAnsi="標楷體"/>
          <w:color w:val="000000"/>
          <w:sz w:val="32"/>
          <w:szCs w:val="32"/>
        </w:rPr>
      </w:pPr>
      <w:r>
        <w:rPr>
          <w:rFonts w:ascii="標楷體" w:eastAsia="標楷體" w:hAnsi="標楷體" w:hint="eastAsia"/>
          <w:color w:val="000000"/>
          <w:sz w:val="32"/>
          <w:szCs w:val="32"/>
        </w:rPr>
        <w:t>財政處…</w:t>
      </w:r>
      <w:proofErr w:type="gramStart"/>
      <w:r>
        <w:rPr>
          <w:rFonts w:ascii="標楷體" w:eastAsia="標楷體" w:hAnsi="標楷體" w:hint="eastAsia"/>
          <w:color w:val="000000"/>
          <w:sz w:val="32"/>
          <w:szCs w:val="32"/>
        </w:rPr>
        <w:t>……………………………………………………</w:t>
      </w:r>
      <w:proofErr w:type="gramEnd"/>
      <w:r>
        <w:rPr>
          <w:rFonts w:ascii="標楷體" w:eastAsia="標楷體" w:hAnsi="標楷體" w:hint="eastAsia"/>
          <w:color w:val="000000"/>
          <w:sz w:val="32"/>
          <w:szCs w:val="32"/>
        </w:rPr>
        <w:t>… 97</w:t>
      </w:r>
    </w:p>
    <w:p w:rsidR="006501B1" w:rsidRDefault="006501B1" w:rsidP="006501B1">
      <w:pPr>
        <w:spacing w:line="600" w:lineRule="exact"/>
        <w:ind w:firstLineChars="150" w:firstLine="480"/>
        <w:rPr>
          <w:rFonts w:ascii="標楷體" w:eastAsia="標楷體" w:hAnsi="標楷體"/>
          <w:color w:val="000000"/>
          <w:sz w:val="32"/>
          <w:szCs w:val="32"/>
        </w:rPr>
      </w:pPr>
      <w:r>
        <w:rPr>
          <w:rFonts w:ascii="標楷體" w:eastAsia="標楷體" w:hAnsi="標楷體" w:hint="eastAsia"/>
          <w:color w:val="000000"/>
          <w:sz w:val="32"/>
          <w:szCs w:val="32"/>
        </w:rPr>
        <w:t>建設處…</w:t>
      </w:r>
      <w:proofErr w:type="gramStart"/>
      <w:r>
        <w:rPr>
          <w:rFonts w:ascii="標楷體" w:eastAsia="標楷體" w:hAnsi="標楷體" w:hint="eastAsia"/>
          <w:color w:val="000000"/>
          <w:sz w:val="32"/>
          <w:szCs w:val="32"/>
        </w:rPr>
        <w:t>……………………………………………………</w:t>
      </w:r>
      <w:proofErr w:type="gramEnd"/>
      <w:r>
        <w:rPr>
          <w:rFonts w:ascii="標楷體" w:eastAsia="標楷體" w:hAnsi="標楷體" w:hint="eastAsia"/>
          <w:color w:val="000000"/>
          <w:sz w:val="32"/>
          <w:szCs w:val="32"/>
        </w:rPr>
        <w:t>…102</w:t>
      </w:r>
    </w:p>
    <w:p w:rsidR="006501B1" w:rsidRDefault="006501B1" w:rsidP="006501B1">
      <w:pPr>
        <w:spacing w:line="600" w:lineRule="exact"/>
        <w:ind w:firstLineChars="150" w:firstLine="480"/>
        <w:rPr>
          <w:rFonts w:ascii="標楷體" w:eastAsia="標楷體" w:hAnsi="標楷體"/>
          <w:color w:val="000000"/>
          <w:sz w:val="32"/>
          <w:szCs w:val="32"/>
        </w:rPr>
      </w:pPr>
      <w:r>
        <w:rPr>
          <w:rFonts w:ascii="標楷體" w:eastAsia="標楷體" w:hAnsi="標楷體" w:hint="eastAsia"/>
          <w:color w:val="000000"/>
          <w:sz w:val="32"/>
          <w:szCs w:val="32"/>
        </w:rPr>
        <w:t>教育處…</w:t>
      </w:r>
      <w:proofErr w:type="gramStart"/>
      <w:r>
        <w:rPr>
          <w:rFonts w:ascii="標楷體" w:eastAsia="標楷體" w:hAnsi="標楷體" w:hint="eastAsia"/>
          <w:color w:val="000000"/>
          <w:sz w:val="32"/>
          <w:szCs w:val="32"/>
        </w:rPr>
        <w:t>……………………………………………………</w:t>
      </w:r>
      <w:proofErr w:type="gramEnd"/>
      <w:r>
        <w:rPr>
          <w:rFonts w:ascii="標楷體" w:eastAsia="標楷體" w:hAnsi="標楷體" w:hint="eastAsia"/>
          <w:color w:val="000000"/>
          <w:sz w:val="32"/>
          <w:szCs w:val="32"/>
        </w:rPr>
        <w:t>…104</w:t>
      </w:r>
    </w:p>
    <w:p w:rsidR="006501B1" w:rsidRDefault="006501B1" w:rsidP="006501B1">
      <w:pPr>
        <w:spacing w:line="600" w:lineRule="exact"/>
        <w:ind w:firstLineChars="150" w:firstLine="480"/>
        <w:rPr>
          <w:rFonts w:ascii="標楷體" w:eastAsia="標楷體" w:hAnsi="標楷體"/>
          <w:color w:val="000000"/>
          <w:sz w:val="32"/>
          <w:szCs w:val="32"/>
        </w:rPr>
      </w:pPr>
      <w:r>
        <w:rPr>
          <w:rFonts w:ascii="標楷體" w:eastAsia="標楷體" w:hAnsi="標楷體" w:hint="eastAsia"/>
          <w:color w:val="000000"/>
          <w:sz w:val="32"/>
          <w:szCs w:val="32"/>
        </w:rPr>
        <w:t>工務處…</w:t>
      </w:r>
      <w:proofErr w:type="gramStart"/>
      <w:r>
        <w:rPr>
          <w:rFonts w:ascii="標楷體" w:eastAsia="標楷體" w:hAnsi="標楷體" w:hint="eastAsia"/>
          <w:color w:val="000000"/>
          <w:sz w:val="32"/>
          <w:szCs w:val="32"/>
        </w:rPr>
        <w:t>……………………………………………………</w:t>
      </w:r>
      <w:proofErr w:type="gramEnd"/>
      <w:r>
        <w:rPr>
          <w:rFonts w:ascii="標楷體" w:eastAsia="標楷體" w:hAnsi="標楷體" w:hint="eastAsia"/>
          <w:color w:val="000000"/>
          <w:sz w:val="32"/>
          <w:szCs w:val="32"/>
        </w:rPr>
        <w:t>…112</w:t>
      </w:r>
    </w:p>
    <w:p w:rsidR="006501B1" w:rsidRDefault="006501B1" w:rsidP="006501B1">
      <w:pPr>
        <w:spacing w:line="600" w:lineRule="exact"/>
        <w:ind w:firstLineChars="150" w:firstLine="480"/>
        <w:rPr>
          <w:rFonts w:ascii="標楷體" w:eastAsia="標楷體" w:hAnsi="標楷體"/>
          <w:color w:val="000000"/>
          <w:sz w:val="32"/>
          <w:szCs w:val="32"/>
        </w:rPr>
      </w:pPr>
      <w:r>
        <w:rPr>
          <w:rFonts w:ascii="標楷體" w:eastAsia="標楷體" w:hAnsi="標楷體" w:hint="eastAsia"/>
          <w:color w:val="000000"/>
          <w:sz w:val="32"/>
          <w:szCs w:val="32"/>
        </w:rPr>
        <w:t>旅遊處…</w:t>
      </w:r>
      <w:proofErr w:type="gramStart"/>
      <w:r>
        <w:rPr>
          <w:rFonts w:ascii="標楷體" w:eastAsia="標楷體" w:hAnsi="標楷體" w:hint="eastAsia"/>
          <w:color w:val="000000"/>
          <w:sz w:val="32"/>
          <w:szCs w:val="32"/>
        </w:rPr>
        <w:t>……………………………………………………</w:t>
      </w:r>
      <w:proofErr w:type="gramEnd"/>
      <w:r>
        <w:rPr>
          <w:rFonts w:ascii="標楷體" w:eastAsia="標楷體" w:hAnsi="標楷體" w:hint="eastAsia"/>
          <w:color w:val="000000"/>
          <w:sz w:val="32"/>
          <w:szCs w:val="32"/>
        </w:rPr>
        <w:t>…114</w:t>
      </w:r>
    </w:p>
    <w:p w:rsidR="006501B1" w:rsidRDefault="006501B1" w:rsidP="006501B1">
      <w:pPr>
        <w:spacing w:line="600" w:lineRule="exact"/>
        <w:ind w:firstLineChars="150" w:firstLine="480"/>
        <w:rPr>
          <w:rFonts w:ascii="標楷體" w:eastAsia="標楷體" w:hAnsi="標楷體"/>
          <w:color w:val="000000"/>
          <w:sz w:val="32"/>
          <w:szCs w:val="32"/>
        </w:rPr>
      </w:pPr>
      <w:r>
        <w:rPr>
          <w:rFonts w:ascii="標楷體" w:eastAsia="標楷體" w:hAnsi="標楷體" w:hint="eastAsia"/>
          <w:color w:val="000000"/>
          <w:sz w:val="32"/>
          <w:szCs w:val="32"/>
        </w:rPr>
        <w:t>社會處…</w:t>
      </w:r>
      <w:proofErr w:type="gramStart"/>
      <w:r>
        <w:rPr>
          <w:rFonts w:ascii="標楷體" w:eastAsia="標楷體" w:hAnsi="標楷體" w:hint="eastAsia"/>
          <w:color w:val="000000"/>
          <w:sz w:val="32"/>
          <w:szCs w:val="32"/>
        </w:rPr>
        <w:t>……………………………………………………</w:t>
      </w:r>
      <w:proofErr w:type="gramEnd"/>
      <w:r>
        <w:rPr>
          <w:rFonts w:ascii="標楷體" w:eastAsia="標楷體" w:hAnsi="標楷體" w:hint="eastAsia"/>
          <w:color w:val="000000"/>
          <w:sz w:val="32"/>
          <w:szCs w:val="32"/>
        </w:rPr>
        <w:t>…116</w:t>
      </w:r>
    </w:p>
    <w:p w:rsidR="006501B1" w:rsidRDefault="006501B1" w:rsidP="006501B1">
      <w:pPr>
        <w:spacing w:line="600" w:lineRule="exact"/>
        <w:ind w:firstLineChars="150" w:firstLine="480"/>
        <w:rPr>
          <w:rFonts w:ascii="標楷體" w:eastAsia="標楷體" w:hAnsi="標楷體"/>
          <w:color w:val="000000"/>
          <w:sz w:val="32"/>
          <w:szCs w:val="32"/>
        </w:rPr>
      </w:pPr>
      <w:r>
        <w:rPr>
          <w:rFonts w:ascii="標楷體" w:eastAsia="標楷體" w:hAnsi="標楷體" w:hint="eastAsia"/>
          <w:color w:val="000000"/>
          <w:sz w:val="32"/>
          <w:szCs w:val="32"/>
        </w:rPr>
        <w:t>行政處…</w:t>
      </w:r>
      <w:proofErr w:type="gramStart"/>
      <w:r>
        <w:rPr>
          <w:rFonts w:ascii="標楷體" w:eastAsia="標楷體" w:hAnsi="標楷體" w:hint="eastAsia"/>
          <w:color w:val="000000"/>
          <w:sz w:val="32"/>
          <w:szCs w:val="32"/>
        </w:rPr>
        <w:t>……………………………………………………</w:t>
      </w:r>
      <w:proofErr w:type="gramEnd"/>
      <w:r>
        <w:rPr>
          <w:rFonts w:ascii="標楷體" w:eastAsia="標楷體" w:hAnsi="標楷體" w:hint="eastAsia"/>
          <w:color w:val="000000"/>
          <w:sz w:val="32"/>
          <w:szCs w:val="32"/>
        </w:rPr>
        <w:t>…126</w:t>
      </w:r>
    </w:p>
    <w:p w:rsidR="006501B1" w:rsidRDefault="006501B1" w:rsidP="006501B1">
      <w:pPr>
        <w:spacing w:line="600" w:lineRule="exact"/>
        <w:ind w:firstLineChars="150" w:firstLine="480"/>
        <w:rPr>
          <w:rFonts w:ascii="標楷體" w:eastAsia="標楷體" w:hAnsi="標楷體"/>
          <w:color w:val="000000"/>
          <w:sz w:val="32"/>
          <w:szCs w:val="32"/>
        </w:rPr>
      </w:pPr>
      <w:r>
        <w:rPr>
          <w:rFonts w:ascii="標楷體" w:eastAsia="標楷體" w:hAnsi="標楷體" w:hint="eastAsia"/>
          <w:color w:val="000000"/>
          <w:sz w:val="32"/>
          <w:szCs w:val="32"/>
        </w:rPr>
        <w:t>人事處…</w:t>
      </w:r>
      <w:proofErr w:type="gramStart"/>
      <w:r>
        <w:rPr>
          <w:rFonts w:ascii="標楷體" w:eastAsia="標楷體" w:hAnsi="標楷體" w:hint="eastAsia"/>
          <w:color w:val="000000"/>
          <w:sz w:val="32"/>
          <w:szCs w:val="32"/>
        </w:rPr>
        <w:t>……………………………………………………</w:t>
      </w:r>
      <w:proofErr w:type="gramEnd"/>
      <w:r>
        <w:rPr>
          <w:rFonts w:ascii="標楷體" w:eastAsia="標楷體" w:hAnsi="標楷體" w:hint="eastAsia"/>
          <w:color w:val="000000"/>
          <w:sz w:val="32"/>
          <w:szCs w:val="32"/>
        </w:rPr>
        <w:t>…130</w:t>
      </w:r>
    </w:p>
    <w:p w:rsidR="006501B1" w:rsidRDefault="006501B1" w:rsidP="006501B1">
      <w:pPr>
        <w:spacing w:line="600" w:lineRule="exact"/>
        <w:ind w:firstLineChars="150" w:firstLine="480"/>
        <w:rPr>
          <w:rFonts w:ascii="標楷體" w:eastAsia="標楷體" w:hAnsi="標楷體"/>
          <w:color w:val="000000"/>
          <w:sz w:val="32"/>
          <w:szCs w:val="32"/>
        </w:rPr>
      </w:pPr>
      <w:r>
        <w:rPr>
          <w:rFonts w:ascii="標楷體" w:eastAsia="標楷體" w:hAnsi="標楷體" w:hint="eastAsia"/>
          <w:color w:val="000000"/>
          <w:sz w:val="32"/>
          <w:szCs w:val="32"/>
        </w:rPr>
        <w:t>政風處…</w:t>
      </w:r>
      <w:proofErr w:type="gramStart"/>
      <w:r>
        <w:rPr>
          <w:rFonts w:ascii="標楷體" w:eastAsia="標楷體" w:hAnsi="標楷體" w:hint="eastAsia"/>
          <w:color w:val="000000"/>
          <w:sz w:val="32"/>
          <w:szCs w:val="32"/>
        </w:rPr>
        <w:t>……………………………………………………</w:t>
      </w:r>
      <w:proofErr w:type="gramEnd"/>
      <w:r>
        <w:rPr>
          <w:rFonts w:ascii="標楷體" w:eastAsia="標楷體" w:hAnsi="標楷體" w:hint="eastAsia"/>
          <w:color w:val="000000"/>
          <w:sz w:val="32"/>
          <w:szCs w:val="32"/>
        </w:rPr>
        <w:t>…133</w:t>
      </w:r>
    </w:p>
    <w:p w:rsidR="006501B1" w:rsidRDefault="006501B1" w:rsidP="006501B1">
      <w:pPr>
        <w:spacing w:line="600" w:lineRule="exact"/>
        <w:ind w:firstLineChars="150" w:firstLine="480"/>
        <w:rPr>
          <w:rFonts w:ascii="標楷體" w:eastAsia="標楷體" w:hAnsi="標楷體"/>
          <w:color w:val="000000"/>
          <w:sz w:val="32"/>
          <w:szCs w:val="32"/>
        </w:rPr>
      </w:pPr>
      <w:r>
        <w:rPr>
          <w:rFonts w:ascii="標楷體" w:eastAsia="標楷體" w:hAnsi="標楷體" w:hint="eastAsia"/>
          <w:color w:val="000000"/>
          <w:sz w:val="32"/>
          <w:szCs w:val="32"/>
        </w:rPr>
        <w:t>主計處…</w:t>
      </w:r>
      <w:proofErr w:type="gramStart"/>
      <w:r>
        <w:rPr>
          <w:rFonts w:ascii="標楷體" w:eastAsia="標楷體" w:hAnsi="標楷體" w:hint="eastAsia"/>
          <w:color w:val="000000"/>
          <w:sz w:val="32"/>
          <w:szCs w:val="32"/>
        </w:rPr>
        <w:t>……………………………………………………</w:t>
      </w:r>
      <w:proofErr w:type="gramEnd"/>
      <w:r>
        <w:rPr>
          <w:rFonts w:ascii="標楷體" w:eastAsia="標楷體" w:hAnsi="標楷體" w:hint="eastAsia"/>
          <w:color w:val="000000"/>
          <w:sz w:val="32"/>
          <w:szCs w:val="32"/>
        </w:rPr>
        <w:t>…134</w:t>
      </w:r>
    </w:p>
    <w:p w:rsidR="006501B1" w:rsidRDefault="006501B1" w:rsidP="006501B1">
      <w:pPr>
        <w:spacing w:line="600" w:lineRule="exact"/>
        <w:ind w:firstLineChars="150" w:firstLine="480"/>
        <w:rPr>
          <w:rFonts w:ascii="標楷體" w:eastAsia="標楷體" w:hAnsi="標楷體"/>
          <w:color w:val="000000"/>
          <w:sz w:val="32"/>
          <w:szCs w:val="32"/>
        </w:rPr>
      </w:pPr>
      <w:r>
        <w:rPr>
          <w:rFonts w:ascii="標楷體" w:eastAsia="標楷體" w:hAnsi="標楷體" w:hint="eastAsia"/>
          <w:color w:val="000000"/>
          <w:sz w:val="32"/>
          <w:szCs w:val="32"/>
        </w:rPr>
        <w:t>警察局…</w:t>
      </w:r>
      <w:proofErr w:type="gramStart"/>
      <w:r>
        <w:rPr>
          <w:rFonts w:ascii="標楷體" w:eastAsia="標楷體" w:hAnsi="標楷體" w:hint="eastAsia"/>
          <w:color w:val="000000"/>
          <w:sz w:val="32"/>
          <w:szCs w:val="32"/>
        </w:rPr>
        <w:t>……………………………………………………</w:t>
      </w:r>
      <w:proofErr w:type="gramEnd"/>
      <w:r>
        <w:rPr>
          <w:rFonts w:ascii="標楷體" w:eastAsia="標楷體" w:hAnsi="標楷體" w:hint="eastAsia"/>
          <w:color w:val="000000"/>
          <w:sz w:val="32"/>
          <w:szCs w:val="32"/>
        </w:rPr>
        <w:t>…137</w:t>
      </w:r>
    </w:p>
    <w:p w:rsidR="006501B1" w:rsidRDefault="006501B1" w:rsidP="006501B1">
      <w:pPr>
        <w:spacing w:line="600" w:lineRule="exact"/>
        <w:ind w:firstLineChars="150" w:firstLine="480"/>
        <w:rPr>
          <w:rFonts w:ascii="標楷體" w:eastAsia="標楷體" w:hAnsi="標楷體"/>
          <w:color w:val="000000"/>
          <w:sz w:val="32"/>
          <w:szCs w:val="32"/>
        </w:rPr>
      </w:pPr>
      <w:r>
        <w:rPr>
          <w:rFonts w:ascii="標楷體" w:eastAsia="標楷體" w:hAnsi="標楷體" w:hint="eastAsia"/>
          <w:color w:val="000000"/>
          <w:sz w:val="32"/>
          <w:szCs w:val="32"/>
        </w:rPr>
        <w:t>消防局…</w:t>
      </w:r>
      <w:proofErr w:type="gramStart"/>
      <w:r>
        <w:rPr>
          <w:rFonts w:ascii="標楷體" w:eastAsia="標楷體" w:hAnsi="標楷體" w:hint="eastAsia"/>
          <w:color w:val="000000"/>
          <w:sz w:val="32"/>
          <w:szCs w:val="32"/>
        </w:rPr>
        <w:t>……………………………………………………</w:t>
      </w:r>
      <w:proofErr w:type="gramEnd"/>
      <w:r>
        <w:rPr>
          <w:rFonts w:ascii="標楷體" w:eastAsia="標楷體" w:hAnsi="標楷體" w:hint="eastAsia"/>
          <w:color w:val="000000"/>
          <w:sz w:val="32"/>
          <w:szCs w:val="32"/>
        </w:rPr>
        <w:t>…156</w:t>
      </w:r>
    </w:p>
    <w:p w:rsidR="006501B1" w:rsidRDefault="006501B1" w:rsidP="006501B1">
      <w:pPr>
        <w:spacing w:line="600" w:lineRule="exact"/>
        <w:ind w:firstLineChars="150" w:firstLine="480"/>
        <w:rPr>
          <w:rFonts w:ascii="標楷體" w:eastAsia="標楷體" w:hAnsi="標楷體"/>
          <w:color w:val="000000"/>
          <w:sz w:val="32"/>
          <w:szCs w:val="32"/>
        </w:rPr>
      </w:pPr>
      <w:r>
        <w:rPr>
          <w:rFonts w:ascii="標楷體" w:eastAsia="標楷體" w:hAnsi="標楷體" w:hint="eastAsia"/>
          <w:color w:val="000000"/>
          <w:sz w:val="32"/>
          <w:szCs w:val="32"/>
        </w:rPr>
        <w:t>衛生局…</w:t>
      </w:r>
      <w:proofErr w:type="gramStart"/>
      <w:r>
        <w:rPr>
          <w:rFonts w:ascii="標楷體" w:eastAsia="標楷體" w:hAnsi="標楷體" w:hint="eastAsia"/>
          <w:color w:val="000000"/>
          <w:sz w:val="32"/>
          <w:szCs w:val="32"/>
        </w:rPr>
        <w:t>……………………………………………………</w:t>
      </w:r>
      <w:proofErr w:type="gramEnd"/>
      <w:r>
        <w:rPr>
          <w:rFonts w:ascii="標楷體" w:eastAsia="標楷體" w:hAnsi="標楷體" w:hint="eastAsia"/>
          <w:color w:val="000000"/>
          <w:sz w:val="32"/>
          <w:szCs w:val="32"/>
        </w:rPr>
        <w:t>…161</w:t>
      </w:r>
    </w:p>
    <w:p w:rsidR="006501B1" w:rsidRDefault="006501B1" w:rsidP="006501B1">
      <w:pPr>
        <w:spacing w:line="600" w:lineRule="exact"/>
        <w:ind w:firstLineChars="150" w:firstLine="480"/>
        <w:rPr>
          <w:rFonts w:ascii="標楷體" w:eastAsia="標楷體" w:hAnsi="標楷體"/>
          <w:color w:val="000000"/>
          <w:sz w:val="32"/>
          <w:szCs w:val="32"/>
        </w:rPr>
      </w:pPr>
      <w:r>
        <w:rPr>
          <w:rFonts w:ascii="標楷體" w:eastAsia="標楷體" w:hAnsi="標楷體" w:hint="eastAsia"/>
          <w:color w:val="000000"/>
          <w:sz w:val="32"/>
          <w:szCs w:val="32"/>
        </w:rPr>
        <w:t>環保局…</w:t>
      </w:r>
      <w:proofErr w:type="gramStart"/>
      <w:r>
        <w:rPr>
          <w:rFonts w:ascii="標楷體" w:eastAsia="標楷體" w:hAnsi="標楷體" w:hint="eastAsia"/>
          <w:color w:val="000000"/>
          <w:sz w:val="32"/>
          <w:szCs w:val="32"/>
        </w:rPr>
        <w:t>……………………………………………………</w:t>
      </w:r>
      <w:proofErr w:type="gramEnd"/>
      <w:r>
        <w:rPr>
          <w:rFonts w:ascii="標楷體" w:eastAsia="標楷體" w:hAnsi="標楷體" w:hint="eastAsia"/>
          <w:color w:val="000000"/>
          <w:sz w:val="32"/>
          <w:szCs w:val="32"/>
        </w:rPr>
        <w:t>…169</w:t>
      </w:r>
    </w:p>
    <w:p w:rsidR="006501B1" w:rsidRDefault="006501B1" w:rsidP="006501B1">
      <w:pPr>
        <w:spacing w:line="600" w:lineRule="exact"/>
        <w:ind w:firstLineChars="150" w:firstLine="480"/>
        <w:rPr>
          <w:rFonts w:ascii="標楷體" w:eastAsia="標楷體" w:hAnsi="標楷體"/>
          <w:color w:val="000000"/>
          <w:sz w:val="32"/>
          <w:szCs w:val="32"/>
        </w:rPr>
      </w:pPr>
      <w:r>
        <w:rPr>
          <w:rFonts w:ascii="標楷體" w:eastAsia="標楷體" w:hAnsi="標楷體" w:hint="eastAsia"/>
          <w:color w:val="000000"/>
          <w:sz w:val="32"/>
          <w:szCs w:val="32"/>
        </w:rPr>
        <w:t>農漁局…</w:t>
      </w:r>
      <w:proofErr w:type="gramStart"/>
      <w:r>
        <w:rPr>
          <w:rFonts w:ascii="標楷體" w:eastAsia="標楷體" w:hAnsi="標楷體" w:hint="eastAsia"/>
          <w:color w:val="000000"/>
          <w:sz w:val="32"/>
          <w:szCs w:val="32"/>
        </w:rPr>
        <w:t>……………………………………………………</w:t>
      </w:r>
      <w:proofErr w:type="gramEnd"/>
      <w:r>
        <w:rPr>
          <w:rFonts w:ascii="標楷體" w:eastAsia="標楷體" w:hAnsi="標楷體" w:hint="eastAsia"/>
          <w:color w:val="000000"/>
          <w:sz w:val="32"/>
          <w:szCs w:val="32"/>
        </w:rPr>
        <w:t>…177</w:t>
      </w:r>
    </w:p>
    <w:p w:rsidR="006501B1" w:rsidRDefault="006501B1" w:rsidP="006501B1">
      <w:pPr>
        <w:spacing w:line="600" w:lineRule="exact"/>
        <w:ind w:firstLineChars="150" w:firstLine="480"/>
        <w:rPr>
          <w:rFonts w:ascii="標楷體" w:eastAsia="標楷體" w:hAnsi="標楷體"/>
          <w:color w:val="000000"/>
          <w:sz w:val="32"/>
          <w:szCs w:val="32"/>
        </w:rPr>
      </w:pPr>
      <w:r>
        <w:rPr>
          <w:rFonts w:ascii="標楷體" w:eastAsia="標楷體" w:hAnsi="標楷體" w:hint="eastAsia"/>
          <w:color w:val="000000"/>
          <w:sz w:val="32"/>
          <w:szCs w:val="32"/>
        </w:rPr>
        <w:t>文化局…</w:t>
      </w:r>
      <w:proofErr w:type="gramStart"/>
      <w:r>
        <w:rPr>
          <w:rFonts w:ascii="標楷體" w:eastAsia="標楷體" w:hAnsi="標楷體" w:hint="eastAsia"/>
          <w:color w:val="000000"/>
          <w:sz w:val="32"/>
          <w:szCs w:val="32"/>
        </w:rPr>
        <w:t>……………………………………………………</w:t>
      </w:r>
      <w:proofErr w:type="gramEnd"/>
      <w:r>
        <w:rPr>
          <w:rFonts w:ascii="標楷體" w:eastAsia="標楷體" w:hAnsi="標楷體" w:hint="eastAsia"/>
          <w:color w:val="000000"/>
          <w:sz w:val="32"/>
          <w:szCs w:val="32"/>
        </w:rPr>
        <w:t>…188</w:t>
      </w:r>
    </w:p>
    <w:p w:rsidR="006501B1" w:rsidRDefault="006501B1" w:rsidP="006501B1">
      <w:pPr>
        <w:spacing w:line="600" w:lineRule="exact"/>
        <w:ind w:firstLineChars="150" w:firstLine="480"/>
        <w:rPr>
          <w:rFonts w:ascii="標楷體" w:eastAsia="標楷體" w:hAnsi="標楷體"/>
          <w:color w:val="000000"/>
          <w:sz w:val="32"/>
          <w:szCs w:val="32"/>
        </w:rPr>
      </w:pPr>
      <w:r>
        <w:rPr>
          <w:rFonts w:ascii="標楷體" w:eastAsia="標楷體" w:hAnsi="標楷體" w:hint="eastAsia"/>
          <w:color w:val="000000"/>
          <w:sz w:val="32"/>
          <w:szCs w:val="32"/>
        </w:rPr>
        <w:t>稅務局…</w:t>
      </w:r>
      <w:proofErr w:type="gramStart"/>
      <w:r>
        <w:rPr>
          <w:rFonts w:ascii="標楷體" w:eastAsia="標楷體" w:hAnsi="標楷體" w:hint="eastAsia"/>
          <w:color w:val="000000"/>
          <w:sz w:val="32"/>
          <w:szCs w:val="32"/>
        </w:rPr>
        <w:t>……………………………………………………</w:t>
      </w:r>
      <w:proofErr w:type="gramEnd"/>
      <w:r>
        <w:rPr>
          <w:rFonts w:ascii="標楷體" w:eastAsia="標楷體" w:hAnsi="標楷體" w:hint="eastAsia"/>
          <w:color w:val="000000"/>
          <w:sz w:val="32"/>
          <w:szCs w:val="32"/>
        </w:rPr>
        <w:t>…190</w:t>
      </w:r>
    </w:p>
    <w:p w:rsidR="006501B1" w:rsidRDefault="006501B1" w:rsidP="006501B1">
      <w:pPr>
        <w:spacing w:line="600" w:lineRule="exact"/>
        <w:ind w:firstLineChars="150" w:firstLine="480"/>
        <w:rPr>
          <w:rFonts w:ascii="標楷體" w:eastAsia="標楷體" w:hAnsi="標楷體"/>
          <w:color w:val="000000"/>
          <w:sz w:val="32"/>
          <w:szCs w:val="32"/>
        </w:rPr>
      </w:pPr>
      <w:r>
        <w:rPr>
          <w:rFonts w:ascii="標楷體" w:eastAsia="標楷體" w:hAnsi="標楷體" w:hint="eastAsia"/>
          <w:color w:val="000000"/>
          <w:sz w:val="32"/>
          <w:szCs w:val="32"/>
        </w:rPr>
        <w:t>公共車船管理處…</w:t>
      </w:r>
      <w:proofErr w:type="gramStart"/>
      <w:r>
        <w:rPr>
          <w:rFonts w:ascii="標楷體" w:eastAsia="標楷體" w:hAnsi="標楷體" w:hint="eastAsia"/>
          <w:color w:val="000000"/>
          <w:sz w:val="32"/>
          <w:szCs w:val="32"/>
        </w:rPr>
        <w:t>……………………………………………</w:t>
      </w:r>
      <w:proofErr w:type="gramEnd"/>
      <w:r>
        <w:rPr>
          <w:rFonts w:ascii="標楷體" w:eastAsia="標楷體" w:hAnsi="標楷體" w:hint="eastAsia"/>
          <w:color w:val="000000"/>
          <w:sz w:val="32"/>
          <w:szCs w:val="32"/>
        </w:rPr>
        <w:t>194</w:t>
      </w:r>
    </w:p>
    <w:p w:rsidR="006501B1" w:rsidRDefault="006501B1" w:rsidP="006501B1">
      <w:pPr>
        <w:rPr>
          <w:szCs w:val="24"/>
        </w:rPr>
      </w:pPr>
    </w:p>
    <w:p w:rsidR="006501B1" w:rsidRPr="00233DD5" w:rsidRDefault="006501B1" w:rsidP="006501B1">
      <w:pPr>
        <w:widowControl/>
        <w:autoSpaceDE/>
        <w:autoSpaceDN/>
        <w:adjustRightInd/>
        <w:spacing w:line="240" w:lineRule="auto"/>
        <w:textAlignment w:val="auto"/>
        <w:rPr>
          <w:rFonts w:ascii="標楷體" w:eastAsia="標楷體" w:hAnsi="標楷體"/>
          <w:b/>
          <w:szCs w:val="24"/>
        </w:rPr>
      </w:pPr>
    </w:p>
    <w:p w:rsidR="006501B1" w:rsidRDefault="006501B1" w:rsidP="006501B1">
      <w:pPr>
        <w:widowControl/>
        <w:autoSpaceDE/>
        <w:autoSpaceDN/>
        <w:adjustRightInd/>
        <w:spacing w:line="240" w:lineRule="auto"/>
        <w:textAlignment w:val="auto"/>
        <w:rPr>
          <w:rFonts w:ascii="標楷體" w:eastAsia="標楷體" w:hAnsi="標楷體"/>
          <w:b/>
          <w:szCs w:val="24"/>
        </w:rPr>
      </w:pPr>
      <w:r>
        <w:rPr>
          <w:rFonts w:ascii="標楷體" w:eastAsia="標楷體" w:hAnsi="標楷體"/>
          <w:b/>
          <w:szCs w:val="24"/>
        </w:rPr>
        <w:br w:type="page"/>
      </w:r>
    </w:p>
    <w:p w:rsidR="006501B1" w:rsidRPr="007A6253" w:rsidRDefault="006501B1" w:rsidP="006501B1">
      <w:pPr>
        <w:widowControl/>
        <w:jc w:val="center"/>
        <w:rPr>
          <w:rFonts w:ascii="標楷體" w:eastAsia="標楷體" w:hAnsi="標楷體"/>
          <w:b/>
          <w:sz w:val="36"/>
          <w:szCs w:val="36"/>
        </w:rPr>
      </w:pPr>
      <w:r w:rsidRPr="007A6253">
        <w:rPr>
          <w:rFonts w:ascii="標楷體" w:eastAsia="標楷體" w:hAnsi="標楷體" w:hint="eastAsia"/>
          <w:b/>
          <w:sz w:val="36"/>
          <w:szCs w:val="36"/>
        </w:rPr>
        <w:lastRenderedPageBreak/>
        <w:t>澎湖縣政府</w:t>
      </w:r>
      <w:proofErr w:type="gramStart"/>
      <w:r w:rsidRPr="007A6253">
        <w:rPr>
          <w:rFonts w:ascii="標楷體" w:eastAsia="標楷體" w:hAnsi="標楷體"/>
          <w:b/>
          <w:sz w:val="36"/>
          <w:szCs w:val="36"/>
        </w:rPr>
        <w:t>10</w:t>
      </w:r>
      <w:r>
        <w:rPr>
          <w:rFonts w:ascii="標楷體" w:eastAsia="標楷體" w:hAnsi="標楷體" w:hint="eastAsia"/>
          <w:b/>
          <w:sz w:val="36"/>
          <w:szCs w:val="36"/>
        </w:rPr>
        <w:t>8</w:t>
      </w:r>
      <w:proofErr w:type="gramEnd"/>
      <w:r w:rsidRPr="007A6253">
        <w:rPr>
          <w:rFonts w:ascii="標楷體" w:eastAsia="標楷體" w:hAnsi="標楷體" w:hint="eastAsia"/>
          <w:b/>
          <w:sz w:val="36"/>
          <w:szCs w:val="36"/>
        </w:rPr>
        <w:t>年度施政目標與重點及衡量指標</w:t>
      </w:r>
    </w:p>
    <w:p w:rsidR="006501B1" w:rsidRPr="007A6253" w:rsidRDefault="006501B1" w:rsidP="006501B1">
      <w:pPr>
        <w:kinsoku w:val="0"/>
        <w:overflowPunct w:val="0"/>
        <w:ind w:firstLineChars="200" w:firstLine="480"/>
        <w:jc w:val="both"/>
        <w:rPr>
          <w:rFonts w:ascii="標楷體" w:eastAsia="標楷體" w:hAnsi="標楷體"/>
        </w:rPr>
      </w:pPr>
      <w:r w:rsidRPr="007A6253">
        <w:rPr>
          <w:rFonts w:ascii="標楷體" w:eastAsia="標楷體" w:hAnsi="標楷體" w:hint="eastAsia"/>
        </w:rPr>
        <w:t>本府</w:t>
      </w:r>
      <w:proofErr w:type="gramStart"/>
      <w:r w:rsidRPr="007A6253">
        <w:rPr>
          <w:rFonts w:ascii="標楷體" w:eastAsia="標楷體" w:hAnsi="標楷體"/>
        </w:rPr>
        <w:t>10</w:t>
      </w:r>
      <w:r>
        <w:rPr>
          <w:rFonts w:ascii="標楷體" w:eastAsia="標楷體" w:hAnsi="標楷體" w:hint="eastAsia"/>
        </w:rPr>
        <w:t>8</w:t>
      </w:r>
      <w:proofErr w:type="gramEnd"/>
      <w:r w:rsidRPr="007A6253">
        <w:rPr>
          <w:rFonts w:ascii="標楷體" w:eastAsia="標楷體" w:hAnsi="標楷體" w:hint="eastAsia"/>
        </w:rPr>
        <w:t>年度施政計畫係</w:t>
      </w:r>
      <w:r w:rsidRPr="007A6253">
        <w:rPr>
          <w:rFonts w:ascii="標楷體" w:eastAsia="標楷體" w:hAnsi="標楷體" w:hint="eastAsia"/>
          <w:szCs w:val="28"/>
        </w:rPr>
        <w:t>依循促進離島永續發展方針，</w:t>
      </w:r>
      <w:r w:rsidRPr="007A6253">
        <w:rPr>
          <w:rFonts w:ascii="標楷體" w:eastAsia="標楷體" w:hAnsi="標楷體" w:hint="eastAsia"/>
        </w:rPr>
        <w:t>配合行政院施政方針、縣長施政理念與地方建設實際需要，秉持</w:t>
      </w:r>
      <w:r w:rsidRPr="007A6253">
        <w:rPr>
          <w:rFonts w:ascii="標楷體" w:eastAsia="標楷體" w:hAnsi="標楷體" w:hint="eastAsia"/>
          <w:szCs w:val="28"/>
        </w:rPr>
        <w:t>「服務鄉親、人民第一」的理念，</w:t>
      </w:r>
      <w:r w:rsidRPr="007A6253">
        <w:rPr>
          <w:rFonts w:ascii="標楷體" w:eastAsia="標楷體" w:hAnsi="標楷體" w:hint="eastAsia"/>
        </w:rPr>
        <w:t>審酌本府財政狀況，權衡</w:t>
      </w:r>
      <w:proofErr w:type="gramStart"/>
      <w:r w:rsidRPr="007A6253">
        <w:rPr>
          <w:rFonts w:ascii="標楷體" w:eastAsia="標楷體" w:hAnsi="標楷體" w:hint="eastAsia"/>
        </w:rPr>
        <w:t>輕重緩急後妥慎</w:t>
      </w:r>
      <w:proofErr w:type="gramEnd"/>
      <w:r w:rsidRPr="007A6253">
        <w:rPr>
          <w:rFonts w:ascii="標楷體" w:eastAsia="標楷體" w:hAnsi="標楷體" w:hint="eastAsia"/>
        </w:rPr>
        <w:t>釐訂，期望達到「澎湖起飛、你我幸福」的目標。內容共分為民政、財政、建設、教育、工務、旅遊、社會、行政、人事、政風、主計、警政、消防、衛生、環保、農漁、文化、稅務及車船管理等</w:t>
      </w:r>
      <w:r w:rsidRPr="007A6253">
        <w:rPr>
          <w:rFonts w:ascii="標楷體" w:eastAsia="標楷體" w:hAnsi="標楷體"/>
        </w:rPr>
        <w:t>19</w:t>
      </w:r>
      <w:r w:rsidRPr="007A6253">
        <w:rPr>
          <w:rFonts w:ascii="標楷體" w:eastAsia="標楷體" w:hAnsi="標楷體" w:hint="eastAsia"/>
        </w:rPr>
        <w:t>部門，各部門施政目標與重點及衡量指標</w:t>
      </w:r>
      <w:proofErr w:type="gramStart"/>
      <w:r w:rsidRPr="007A6253">
        <w:rPr>
          <w:rFonts w:ascii="標楷體" w:eastAsia="標楷體" w:hAnsi="標楷體" w:hint="eastAsia"/>
        </w:rPr>
        <w:t>摘述如后</w:t>
      </w:r>
      <w:proofErr w:type="gramEnd"/>
      <w:r w:rsidRPr="007A6253">
        <w:rPr>
          <w:rFonts w:ascii="標楷體" w:eastAsia="標楷體" w:hAnsi="標楷體" w:hint="eastAsia"/>
        </w:rPr>
        <w:t>。</w:t>
      </w:r>
    </w:p>
    <w:p w:rsidR="006501B1" w:rsidRPr="00233DD5" w:rsidRDefault="006501B1" w:rsidP="006501B1">
      <w:pPr>
        <w:widowControl/>
        <w:autoSpaceDE/>
        <w:autoSpaceDN/>
        <w:adjustRightInd/>
        <w:spacing w:line="240" w:lineRule="auto"/>
        <w:textAlignment w:val="auto"/>
        <w:rPr>
          <w:rFonts w:ascii="標楷體" w:eastAsia="標楷體" w:hAnsi="標楷體"/>
          <w:b/>
          <w:szCs w:val="24"/>
        </w:rPr>
      </w:pPr>
    </w:p>
    <w:p w:rsidR="006501B1" w:rsidRDefault="006501B1" w:rsidP="006501B1">
      <w:pPr>
        <w:widowControl/>
        <w:autoSpaceDE/>
        <w:autoSpaceDN/>
        <w:adjustRightInd/>
        <w:spacing w:line="240" w:lineRule="auto"/>
        <w:textAlignment w:val="auto"/>
        <w:rPr>
          <w:rFonts w:ascii="標楷體" w:eastAsia="標楷體" w:hAnsi="標楷體"/>
          <w:b/>
          <w:szCs w:val="24"/>
        </w:rPr>
        <w:sectPr w:rsidR="006501B1" w:rsidSect="008F7F98">
          <w:footerReference w:type="even" r:id="rId8"/>
          <w:footerReference w:type="default" r:id="rId9"/>
          <w:pgSz w:w="11906" w:h="16838" w:code="9"/>
          <w:pgMar w:top="1418" w:right="1418" w:bottom="1418" w:left="1418" w:header="850" w:footer="283" w:gutter="0"/>
          <w:pgNumType w:start="1"/>
          <w:cols w:space="425"/>
          <w:docGrid w:type="lines" w:linePitch="360"/>
        </w:sectPr>
      </w:pPr>
      <w:r>
        <w:rPr>
          <w:rFonts w:ascii="標楷體" w:eastAsia="標楷體" w:hAnsi="標楷體"/>
          <w:b/>
          <w:szCs w:val="24"/>
        </w:rPr>
        <w:br w:type="page"/>
      </w:r>
    </w:p>
    <w:p w:rsidR="006501B1" w:rsidRPr="006501B1" w:rsidRDefault="006501B1" w:rsidP="006501B1">
      <w:pPr>
        <w:spacing w:line="400" w:lineRule="exact"/>
        <w:outlineLvl w:val="0"/>
        <w:rPr>
          <w:rFonts w:ascii="標楷體" w:eastAsia="標楷體" w:hAnsi="標楷體"/>
          <w:b/>
          <w:szCs w:val="24"/>
        </w:rPr>
      </w:pPr>
    </w:p>
    <w:p w:rsidR="006501B1" w:rsidRPr="009330C5" w:rsidRDefault="006501B1" w:rsidP="006501B1">
      <w:pPr>
        <w:spacing w:line="400" w:lineRule="exact"/>
        <w:outlineLvl w:val="0"/>
        <w:rPr>
          <w:rFonts w:ascii="標楷體" w:eastAsia="標楷體" w:hAnsi="標楷體"/>
          <w:b/>
          <w:szCs w:val="24"/>
        </w:rPr>
      </w:pPr>
      <w:r w:rsidRPr="009330C5">
        <w:rPr>
          <w:rFonts w:ascii="標楷體" w:eastAsia="標楷體" w:hAnsi="標楷體" w:hint="eastAsia"/>
          <w:b/>
          <w:szCs w:val="24"/>
        </w:rPr>
        <w:t>旅遊部門</w:t>
      </w:r>
    </w:p>
    <w:p w:rsidR="006501B1" w:rsidRPr="009330C5" w:rsidRDefault="006501B1" w:rsidP="006501B1">
      <w:pPr>
        <w:spacing w:line="400" w:lineRule="exact"/>
        <w:rPr>
          <w:rFonts w:ascii="標楷體" w:eastAsia="標楷體" w:hAnsi="標楷體"/>
          <w:b/>
          <w:szCs w:val="24"/>
        </w:rPr>
      </w:pPr>
      <w:r w:rsidRPr="009330C5">
        <w:rPr>
          <w:rFonts w:ascii="標楷體" w:eastAsia="標楷體" w:hAnsi="標楷體" w:hint="eastAsia"/>
          <w:b/>
          <w:szCs w:val="24"/>
        </w:rPr>
        <w:t>壹、年度施政目標與重點</w:t>
      </w:r>
    </w:p>
    <w:p w:rsidR="006501B1" w:rsidRPr="009330C5" w:rsidRDefault="006501B1" w:rsidP="006501B1">
      <w:pPr>
        <w:spacing w:line="400" w:lineRule="exact"/>
        <w:rPr>
          <w:rFonts w:ascii="標楷體" w:eastAsia="標楷體" w:hAnsi="標楷體"/>
          <w:szCs w:val="24"/>
        </w:rPr>
      </w:pPr>
      <w:r w:rsidRPr="009330C5">
        <w:rPr>
          <w:rFonts w:ascii="標楷體" w:eastAsia="標楷體" w:hAnsi="標楷體" w:hint="eastAsia"/>
          <w:szCs w:val="24"/>
        </w:rPr>
        <w:t>一、推動國際觀光，建立具競爭力的觀光產業。</w:t>
      </w:r>
    </w:p>
    <w:p w:rsidR="006501B1" w:rsidRPr="009330C5" w:rsidRDefault="006501B1" w:rsidP="006501B1">
      <w:pPr>
        <w:spacing w:line="400" w:lineRule="exact"/>
        <w:rPr>
          <w:rFonts w:ascii="標楷體" w:eastAsia="標楷體" w:hAnsi="標楷體"/>
          <w:szCs w:val="24"/>
        </w:rPr>
      </w:pPr>
      <w:r w:rsidRPr="009330C5">
        <w:rPr>
          <w:rFonts w:ascii="標楷體" w:eastAsia="標楷體" w:hAnsi="標楷體" w:hint="eastAsia"/>
          <w:szCs w:val="24"/>
        </w:rPr>
        <w:t>二、推廣「世界最美麗海灣」品牌，行銷澎湖之美，吸引觀光客蒞臨澎湖旅遊。</w:t>
      </w:r>
    </w:p>
    <w:p w:rsidR="006501B1" w:rsidRPr="009330C5" w:rsidRDefault="006501B1" w:rsidP="006501B1">
      <w:pPr>
        <w:spacing w:line="400" w:lineRule="exact"/>
        <w:rPr>
          <w:rFonts w:ascii="標楷體" w:eastAsia="標楷體" w:hAnsi="標楷體"/>
          <w:szCs w:val="24"/>
        </w:rPr>
      </w:pPr>
      <w:r w:rsidRPr="009330C5">
        <w:rPr>
          <w:rFonts w:ascii="標楷體" w:eastAsia="標楷體" w:hAnsi="標楷體" w:hint="eastAsia"/>
          <w:szCs w:val="24"/>
        </w:rPr>
        <w:t>三、改善本縣內外交通，並提升服務品質。</w:t>
      </w:r>
    </w:p>
    <w:p w:rsidR="006501B1" w:rsidRPr="009330C5" w:rsidRDefault="006501B1" w:rsidP="006501B1">
      <w:pPr>
        <w:spacing w:line="400" w:lineRule="exact"/>
        <w:rPr>
          <w:rFonts w:ascii="標楷體" w:eastAsia="標楷體" w:hAnsi="標楷體"/>
          <w:szCs w:val="24"/>
        </w:rPr>
      </w:pPr>
      <w:r w:rsidRPr="009330C5">
        <w:rPr>
          <w:rFonts w:ascii="標楷體" w:eastAsia="標楷體" w:hAnsi="標楷體" w:hint="eastAsia"/>
          <w:szCs w:val="24"/>
        </w:rPr>
        <w:t>四、推動陸客市場 及增進兩岸交流活動。</w:t>
      </w:r>
    </w:p>
    <w:p w:rsidR="006501B1" w:rsidRPr="009330C5" w:rsidRDefault="006501B1" w:rsidP="006501B1">
      <w:pPr>
        <w:spacing w:line="400" w:lineRule="exact"/>
        <w:rPr>
          <w:rFonts w:ascii="標楷體" w:eastAsia="標楷體" w:hAnsi="標楷體"/>
          <w:szCs w:val="24"/>
        </w:rPr>
      </w:pPr>
      <w:r w:rsidRPr="009330C5">
        <w:rPr>
          <w:rFonts w:ascii="標楷體" w:eastAsia="標楷體" w:hAnsi="標楷體" w:hint="eastAsia"/>
          <w:szCs w:val="24"/>
        </w:rPr>
        <w:t>五、對外航空運能整合及協調機制之建立。</w:t>
      </w:r>
    </w:p>
    <w:p w:rsidR="006501B1" w:rsidRPr="009330C5" w:rsidRDefault="006501B1" w:rsidP="006501B1">
      <w:pPr>
        <w:spacing w:line="400" w:lineRule="exact"/>
        <w:rPr>
          <w:rFonts w:ascii="標楷體" w:eastAsia="標楷體" w:hAnsi="標楷體"/>
          <w:szCs w:val="24"/>
        </w:rPr>
      </w:pPr>
      <w:r w:rsidRPr="009330C5">
        <w:rPr>
          <w:rFonts w:ascii="標楷體" w:eastAsia="標楷體" w:hAnsi="標楷體" w:hint="eastAsia"/>
          <w:szCs w:val="24"/>
        </w:rPr>
        <w:t>六、改善投資環境，促進民間參與觀光建設投資。</w:t>
      </w:r>
    </w:p>
    <w:p w:rsidR="006501B1" w:rsidRPr="009330C5" w:rsidRDefault="006501B1" w:rsidP="006501B1">
      <w:pPr>
        <w:spacing w:line="400" w:lineRule="exact"/>
        <w:rPr>
          <w:rFonts w:ascii="標楷體" w:eastAsia="標楷體" w:hAnsi="標楷體"/>
          <w:szCs w:val="24"/>
        </w:rPr>
      </w:pPr>
      <w:r w:rsidRPr="009330C5">
        <w:rPr>
          <w:rFonts w:ascii="標楷體" w:eastAsia="標楷體" w:hAnsi="標楷體" w:hint="eastAsia"/>
          <w:szCs w:val="24"/>
        </w:rPr>
        <w:t>七、整備觀光遊憩環境品質計畫。</w:t>
      </w:r>
    </w:p>
    <w:p w:rsidR="006501B1" w:rsidRPr="009330C5" w:rsidRDefault="006501B1" w:rsidP="006501B1">
      <w:pPr>
        <w:spacing w:line="400" w:lineRule="exact"/>
        <w:rPr>
          <w:rFonts w:ascii="標楷體" w:eastAsia="標楷體" w:hAnsi="標楷體"/>
          <w:szCs w:val="24"/>
        </w:rPr>
      </w:pPr>
      <w:r w:rsidRPr="009330C5">
        <w:rPr>
          <w:rFonts w:ascii="標楷體" w:eastAsia="標楷體" w:hAnsi="標楷體" w:hint="eastAsia"/>
          <w:szCs w:val="24"/>
        </w:rPr>
        <w:t>八、推廣「世界最美麗海灣」品牌，行銷澎湖之美，吸引觀光客蒞臨澎湖旅遊。</w:t>
      </w:r>
    </w:p>
    <w:p w:rsidR="006501B1" w:rsidRPr="009330C5" w:rsidRDefault="006501B1" w:rsidP="006501B1">
      <w:pPr>
        <w:spacing w:line="400" w:lineRule="exact"/>
        <w:ind w:left="425" w:hangingChars="177" w:hanging="425"/>
        <w:rPr>
          <w:rFonts w:ascii="標楷體" w:eastAsia="標楷體" w:hAnsi="標楷體"/>
          <w:szCs w:val="24"/>
        </w:rPr>
      </w:pPr>
      <w:r w:rsidRPr="009330C5">
        <w:rPr>
          <w:rFonts w:ascii="標楷體" w:eastAsia="標楷體" w:hAnsi="標楷體" w:hint="eastAsia"/>
          <w:szCs w:val="24"/>
        </w:rPr>
        <w:t>九、建構互動虛擬實境軟體推廣「澎湖海洋地質公園中心」，行銷澎湖地質景觀，吸引</w:t>
      </w:r>
      <w:proofErr w:type="gramStart"/>
      <w:r w:rsidRPr="009330C5">
        <w:rPr>
          <w:rFonts w:ascii="標楷體" w:eastAsia="標楷體" w:hAnsi="標楷體" w:hint="eastAsia"/>
          <w:szCs w:val="24"/>
        </w:rPr>
        <w:t>遊客蒞館參觀</w:t>
      </w:r>
      <w:proofErr w:type="gramEnd"/>
      <w:r w:rsidRPr="009330C5">
        <w:rPr>
          <w:rFonts w:ascii="標楷體" w:eastAsia="標楷體" w:hAnsi="標楷體" w:hint="eastAsia"/>
          <w:szCs w:val="24"/>
        </w:rPr>
        <w:t>。</w:t>
      </w:r>
    </w:p>
    <w:p w:rsidR="006501B1" w:rsidRPr="009330C5" w:rsidRDefault="006501B1" w:rsidP="006501B1">
      <w:pPr>
        <w:spacing w:line="400" w:lineRule="exact"/>
        <w:rPr>
          <w:rFonts w:ascii="標楷體" w:eastAsia="標楷體" w:hAnsi="標楷體"/>
          <w:szCs w:val="24"/>
        </w:rPr>
      </w:pPr>
      <w:r w:rsidRPr="009330C5">
        <w:rPr>
          <w:rFonts w:ascii="標楷體" w:eastAsia="標楷體" w:hAnsi="標楷體" w:hint="eastAsia"/>
          <w:szCs w:val="24"/>
        </w:rPr>
        <w:t>十、澎湖居民應急或緊急醫療優先搭機合作案，保障應急民眾搭機需求。</w:t>
      </w:r>
    </w:p>
    <w:p w:rsidR="006501B1" w:rsidRPr="009330C5" w:rsidRDefault="006501B1" w:rsidP="006501B1">
      <w:pPr>
        <w:spacing w:line="400" w:lineRule="exact"/>
        <w:rPr>
          <w:rFonts w:ascii="標楷體" w:eastAsia="標楷體" w:hAnsi="標楷體"/>
          <w:szCs w:val="24"/>
        </w:rPr>
      </w:pPr>
      <w:r w:rsidRPr="009330C5">
        <w:rPr>
          <w:rFonts w:ascii="標楷體" w:eastAsia="標楷體" w:hAnsi="標楷體" w:hint="eastAsia"/>
          <w:szCs w:val="24"/>
        </w:rPr>
        <w:t>十一、澎湖逍遙遊網站服務品質提升。</w:t>
      </w:r>
    </w:p>
    <w:p w:rsidR="006501B1" w:rsidRPr="009330C5" w:rsidRDefault="006501B1" w:rsidP="006501B1">
      <w:pPr>
        <w:spacing w:line="400" w:lineRule="exact"/>
        <w:rPr>
          <w:rFonts w:ascii="標楷體" w:eastAsia="標楷體" w:hAnsi="標楷體"/>
          <w:b/>
          <w:szCs w:val="24"/>
        </w:rPr>
      </w:pPr>
    </w:p>
    <w:p w:rsidR="006501B1" w:rsidRPr="009330C5" w:rsidRDefault="006501B1" w:rsidP="006501B1">
      <w:pPr>
        <w:spacing w:line="400" w:lineRule="exact"/>
        <w:rPr>
          <w:rFonts w:ascii="標楷體" w:eastAsia="標楷體" w:hAnsi="標楷體"/>
          <w:b/>
        </w:rPr>
      </w:pPr>
      <w:r w:rsidRPr="009330C5">
        <w:rPr>
          <w:rFonts w:ascii="標楷體" w:eastAsia="標楷體" w:hAnsi="標楷體" w:hint="eastAsia"/>
          <w:b/>
        </w:rPr>
        <w:t>貳、關鍵績效指標</w:t>
      </w:r>
    </w:p>
    <w:p w:rsidR="006501B1" w:rsidRPr="009330C5" w:rsidRDefault="006501B1" w:rsidP="006501B1">
      <w:pPr>
        <w:kinsoku w:val="0"/>
        <w:overflowPunct w:val="0"/>
        <w:spacing w:line="400" w:lineRule="exact"/>
        <w:rPr>
          <w:rFonts w:ascii="標楷體" w:eastAsia="標楷體" w:hAnsi="標楷體"/>
          <w:szCs w:val="24"/>
        </w:rPr>
      </w:pPr>
      <w:r w:rsidRPr="009330C5">
        <w:rPr>
          <w:rFonts w:ascii="標楷體" w:eastAsia="標楷體" w:hAnsi="標楷體" w:hint="eastAsia"/>
          <w:szCs w:val="24"/>
        </w:rPr>
        <w:t>一、核心業務面向衡量標準與年度目標值 60%</w:t>
      </w:r>
    </w:p>
    <w:tbl>
      <w:tblPr>
        <w:tblW w:w="935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1986"/>
        <w:gridCol w:w="2126"/>
        <w:gridCol w:w="709"/>
        <w:gridCol w:w="3544"/>
        <w:gridCol w:w="991"/>
      </w:tblGrid>
      <w:tr w:rsidR="006501B1" w:rsidRPr="009330C5" w:rsidTr="006A4D24">
        <w:trPr>
          <w:cantSplit/>
          <w:trHeight w:val="340"/>
          <w:jc w:val="center"/>
        </w:trPr>
        <w:tc>
          <w:tcPr>
            <w:tcW w:w="1986" w:type="dxa"/>
            <w:vMerge w:val="restart"/>
            <w:tcBorders>
              <w:top w:val="single" w:sz="4" w:space="0" w:color="auto"/>
              <w:left w:val="single" w:sz="4" w:space="0" w:color="auto"/>
              <w:bottom w:val="single" w:sz="4" w:space="0" w:color="auto"/>
              <w:right w:val="single" w:sz="4" w:space="0" w:color="auto"/>
            </w:tcBorders>
            <w:vAlign w:val="center"/>
            <w:hideMark/>
          </w:tcPr>
          <w:p w:rsidR="006501B1" w:rsidRPr="009330C5" w:rsidRDefault="006501B1" w:rsidP="006A4D24">
            <w:pPr>
              <w:kinsoku w:val="0"/>
              <w:overflowPunct w:val="0"/>
              <w:spacing w:line="300" w:lineRule="exact"/>
              <w:jc w:val="center"/>
              <w:rPr>
                <w:rFonts w:ascii="標楷體" w:eastAsia="標楷體" w:hAnsi="標楷體"/>
                <w:szCs w:val="24"/>
              </w:rPr>
            </w:pPr>
            <w:r w:rsidRPr="009330C5">
              <w:rPr>
                <w:rFonts w:ascii="標楷體" w:eastAsia="標楷體" w:hAnsi="標楷體" w:hint="eastAsia"/>
                <w:szCs w:val="24"/>
              </w:rPr>
              <w:t>關鍵策略目標</w:t>
            </w:r>
          </w:p>
        </w:tc>
        <w:tc>
          <w:tcPr>
            <w:tcW w:w="7370" w:type="dxa"/>
            <w:gridSpan w:val="4"/>
            <w:tcBorders>
              <w:top w:val="single" w:sz="4" w:space="0" w:color="auto"/>
              <w:left w:val="single" w:sz="4" w:space="0" w:color="auto"/>
              <w:bottom w:val="single" w:sz="4" w:space="0" w:color="auto"/>
              <w:right w:val="single" w:sz="4" w:space="0" w:color="auto"/>
            </w:tcBorders>
            <w:hideMark/>
          </w:tcPr>
          <w:p w:rsidR="006501B1" w:rsidRPr="009330C5" w:rsidRDefault="006501B1" w:rsidP="006A4D24">
            <w:pPr>
              <w:kinsoku w:val="0"/>
              <w:overflowPunct w:val="0"/>
              <w:spacing w:line="300" w:lineRule="exact"/>
              <w:jc w:val="center"/>
              <w:rPr>
                <w:rFonts w:ascii="標楷體" w:eastAsia="標楷體" w:hAnsi="標楷體"/>
                <w:szCs w:val="24"/>
              </w:rPr>
            </w:pPr>
            <w:r w:rsidRPr="009330C5">
              <w:rPr>
                <w:rFonts w:ascii="標楷體" w:eastAsia="標楷體" w:hAnsi="標楷體" w:hint="eastAsia"/>
                <w:szCs w:val="24"/>
              </w:rPr>
              <w:t>關鍵績效指標</w:t>
            </w:r>
          </w:p>
        </w:tc>
      </w:tr>
      <w:tr w:rsidR="006501B1" w:rsidRPr="009330C5" w:rsidTr="006A4D24">
        <w:trPr>
          <w:cantSplit/>
          <w:trHeight w:val="610"/>
          <w:jc w:val="center"/>
        </w:trPr>
        <w:tc>
          <w:tcPr>
            <w:tcW w:w="1986" w:type="dxa"/>
            <w:vMerge/>
            <w:tcBorders>
              <w:top w:val="single" w:sz="4" w:space="0" w:color="auto"/>
              <w:left w:val="single" w:sz="4" w:space="0" w:color="auto"/>
              <w:bottom w:val="single" w:sz="4" w:space="0" w:color="auto"/>
              <w:right w:val="single" w:sz="4" w:space="0" w:color="auto"/>
            </w:tcBorders>
            <w:vAlign w:val="center"/>
            <w:hideMark/>
          </w:tcPr>
          <w:p w:rsidR="006501B1" w:rsidRPr="009330C5" w:rsidRDefault="006501B1" w:rsidP="006A4D24">
            <w:pPr>
              <w:widowControl/>
              <w:kinsoku w:val="0"/>
              <w:overflowPunct w:val="0"/>
              <w:autoSpaceDE/>
              <w:autoSpaceDN/>
              <w:adjustRightInd/>
              <w:spacing w:line="240" w:lineRule="auto"/>
              <w:rPr>
                <w:rFonts w:ascii="標楷體" w:eastAsia="標楷體" w:hAnsi="標楷體"/>
                <w:szCs w:val="24"/>
              </w:rPr>
            </w:pPr>
          </w:p>
        </w:tc>
        <w:tc>
          <w:tcPr>
            <w:tcW w:w="2126" w:type="dxa"/>
            <w:tcBorders>
              <w:top w:val="single" w:sz="4" w:space="0" w:color="auto"/>
              <w:left w:val="single" w:sz="4" w:space="0" w:color="auto"/>
              <w:bottom w:val="single" w:sz="4" w:space="0" w:color="auto"/>
              <w:right w:val="single" w:sz="4" w:space="0" w:color="auto"/>
            </w:tcBorders>
            <w:vAlign w:val="center"/>
            <w:hideMark/>
          </w:tcPr>
          <w:p w:rsidR="006501B1" w:rsidRPr="009330C5" w:rsidRDefault="006501B1" w:rsidP="006A4D24">
            <w:pPr>
              <w:kinsoku w:val="0"/>
              <w:overflowPunct w:val="0"/>
              <w:spacing w:line="300" w:lineRule="exact"/>
              <w:jc w:val="center"/>
              <w:rPr>
                <w:rFonts w:ascii="標楷體" w:eastAsia="標楷體" w:hAnsi="標楷體"/>
                <w:szCs w:val="24"/>
              </w:rPr>
            </w:pPr>
            <w:r w:rsidRPr="009330C5">
              <w:rPr>
                <w:rFonts w:ascii="標楷體" w:eastAsia="標楷體" w:hAnsi="標楷體" w:hint="eastAsia"/>
                <w:szCs w:val="24"/>
              </w:rPr>
              <w:t>關鍵績效指標</w:t>
            </w:r>
          </w:p>
        </w:tc>
        <w:tc>
          <w:tcPr>
            <w:tcW w:w="709" w:type="dxa"/>
            <w:tcBorders>
              <w:top w:val="single" w:sz="4" w:space="0" w:color="auto"/>
              <w:left w:val="single" w:sz="4" w:space="0" w:color="auto"/>
              <w:bottom w:val="single" w:sz="4" w:space="0" w:color="auto"/>
              <w:right w:val="single" w:sz="4" w:space="0" w:color="auto"/>
            </w:tcBorders>
            <w:vAlign w:val="center"/>
            <w:hideMark/>
          </w:tcPr>
          <w:p w:rsidR="006501B1" w:rsidRPr="009330C5" w:rsidRDefault="006501B1" w:rsidP="006A4D24">
            <w:pPr>
              <w:kinsoku w:val="0"/>
              <w:overflowPunct w:val="0"/>
              <w:spacing w:line="300" w:lineRule="exact"/>
              <w:jc w:val="center"/>
              <w:rPr>
                <w:rFonts w:ascii="標楷體" w:eastAsia="標楷體" w:hAnsi="標楷體"/>
                <w:szCs w:val="24"/>
              </w:rPr>
            </w:pPr>
            <w:r w:rsidRPr="009330C5">
              <w:rPr>
                <w:rFonts w:ascii="標楷體" w:eastAsia="標楷體" w:hAnsi="標楷體" w:hint="eastAsia"/>
                <w:szCs w:val="24"/>
              </w:rPr>
              <w:t>評估方式</w:t>
            </w:r>
          </w:p>
        </w:tc>
        <w:tc>
          <w:tcPr>
            <w:tcW w:w="3544" w:type="dxa"/>
            <w:tcBorders>
              <w:top w:val="single" w:sz="4" w:space="0" w:color="auto"/>
              <w:left w:val="single" w:sz="4" w:space="0" w:color="auto"/>
              <w:bottom w:val="single" w:sz="4" w:space="0" w:color="auto"/>
              <w:right w:val="single" w:sz="4" w:space="0" w:color="auto"/>
            </w:tcBorders>
            <w:vAlign w:val="center"/>
            <w:hideMark/>
          </w:tcPr>
          <w:p w:rsidR="006501B1" w:rsidRPr="009330C5" w:rsidRDefault="006501B1" w:rsidP="006A4D24">
            <w:pPr>
              <w:kinsoku w:val="0"/>
              <w:overflowPunct w:val="0"/>
              <w:spacing w:line="300" w:lineRule="exact"/>
              <w:jc w:val="center"/>
              <w:rPr>
                <w:rFonts w:ascii="標楷體" w:eastAsia="標楷體" w:hAnsi="標楷體"/>
                <w:szCs w:val="24"/>
              </w:rPr>
            </w:pPr>
            <w:r w:rsidRPr="009330C5">
              <w:rPr>
                <w:rFonts w:ascii="標楷體" w:eastAsia="標楷體" w:hAnsi="標楷體" w:hint="eastAsia"/>
                <w:szCs w:val="24"/>
              </w:rPr>
              <w:t>衡量標準</w:t>
            </w:r>
          </w:p>
        </w:tc>
        <w:tc>
          <w:tcPr>
            <w:tcW w:w="991" w:type="dxa"/>
            <w:tcBorders>
              <w:top w:val="single" w:sz="4" w:space="0" w:color="auto"/>
              <w:left w:val="single" w:sz="4" w:space="0" w:color="auto"/>
              <w:right w:val="single" w:sz="4" w:space="0" w:color="auto"/>
            </w:tcBorders>
            <w:vAlign w:val="center"/>
            <w:hideMark/>
          </w:tcPr>
          <w:p w:rsidR="006501B1" w:rsidRPr="009330C5" w:rsidRDefault="006501B1" w:rsidP="006A4D24">
            <w:pPr>
              <w:kinsoku w:val="0"/>
              <w:overflowPunct w:val="0"/>
              <w:spacing w:line="300" w:lineRule="exact"/>
              <w:jc w:val="center"/>
              <w:rPr>
                <w:rFonts w:ascii="標楷體" w:eastAsia="標楷體" w:hAnsi="標楷體"/>
                <w:szCs w:val="24"/>
              </w:rPr>
            </w:pPr>
            <w:proofErr w:type="gramStart"/>
            <w:r w:rsidRPr="009330C5">
              <w:rPr>
                <w:rFonts w:ascii="標楷體" w:eastAsia="標楷體" w:hAnsi="標楷體" w:hint="eastAsia"/>
                <w:szCs w:val="24"/>
              </w:rPr>
              <w:t>108</w:t>
            </w:r>
            <w:proofErr w:type="gramEnd"/>
            <w:r w:rsidRPr="009330C5">
              <w:rPr>
                <w:rFonts w:ascii="標楷體" w:eastAsia="標楷體" w:hAnsi="標楷體" w:hint="eastAsia"/>
                <w:szCs w:val="24"/>
              </w:rPr>
              <w:t>年度目標值</w:t>
            </w:r>
          </w:p>
        </w:tc>
      </w:tr>
      <w:tr w:rsidR="0085685E" w:rsidRPr="009330C5" w:rsidTr="001712D9">
        <w:trPr>
          <w:cantSplit/>
          <w:trHeight w:val="400"/>
          <w:jc w:val="center"/>
        </w:trPr>
        <w:tc>
          <w:tcPr>
            <w:tcW w:w="1986" w:type="dxa"/>
            <w:vMerge w:val="restart"/>
            <w:tcBorders>
              <w:top w:val="single" w:sz="4" w:space="0" w:color="auto"/>
              <w:left w:val="single" w:sz="4" w:space="0" w:color="auto"/>
              <w:right w:val="single" w:sz="4" w:space="0" w:color="auto"/>
            </w:tcBorders>
            <w:hideMark/>
          </w:tcPr>
          <w:p w:rsidR="0085685E" w:rsidRPr="009330C5" w:rsidRDefault="0085685E" w:rsidP="006A4D24">
            <w:pPr>
              <w:kinsoku w:val="0"/>
              <w:overflowPunct w:val="0"/>
              <w:spacing w:line="300" w:lineRule="exact"/>
              <w:ind w:left="240" w:hangingChars="100" w:hanging="240"/>
              <w:jc w:val="both"/>
              <w:rPr>
                <w:rFonts w:ascii="標楷體" w:eastAsia="標楷體" w:hAnsi="標楷體"/>
                <w:szCs w:val="24"/>
              </w:rPr>
            </w:pPr>
            <w:r w:rsidRPr="009330C5">
              <w:rPr>
                <w:rFonts w:ascii="標楷體" w:eastAsia="標楷體" w:hAnsi="標楷體" w:hint="eastAsia"/>
                <w:szCs w:val="24"/>
              </w:rPr>
              <w:t>1.推動國際觀光，建立具競爭力的觀光產業（8%）</w:t>
            </w:r>
          </w:p>
        </w:tc>
        <w:tc>
          <w:tcPr>
            <w:tcW w:w="2126" w:type="dxa"/>
            <w:tcBorders>
              <w:top w:val="single" w:sz="4" w:space="0" w:color="auto"/>
              <w:left w:val="single" w:sz="4" w:space="0" w:color="auto"/>
              <w:bottom w:val="single" w:sz="4" w:space="0" w:color="auto"/>
              <w:right w:val="single" w:sz="4" w:space="0" w:color="auto"/>
            </w:tcBorders>
            <w:hideMark/>
          </w:tcPr>
          <w:p w:rsidR="0085685E" w:rsidRPr="009330C5" w:rsidRDefault="0085685E" w:rsidP="006A4D24">
            <w:pPr>
              <w:kinsoku w:val="0"/>
              <w:overflowPunct w:val="0"/>
              <w:spacing w:line="300" w:lineRule="exact"/>
              <w:ind w:left="377" w:hangingChars="157" w:hanging="377"/>
              <w:jc w:val="both"/>
              <w:rPr>
                <w:rFonts w:ascii="標楷體" w:eastAsia="標楷體" w:hAnsi="標楷體"/>
                <w:szCs w:val="24"/>
              </w:rPr>
            </w:pPr>
            <w:r w:rsidRPr="009330C5">
              <w:rPr>
                <w:rFonts w:ascii="標楷體" w:eastAsia="標楷體" w:hAnsi="標楷體" w:hint="eastAsia"/>
                <w:szCs w:val="24"/>
              </w:rPr>
              <w:t>(1)旅遊解說及導</w:t>
            </w:r>
            <w:proofErr w:type="gramStart"/>
            <w:r w:rsidRPr="009330C5">
              <w:rPr>
                <w:rFonts w:ascii="標楷體" w:eastAsia="標楷體" w:hAnsi="標楷體" w:hint="eastAsia"/>
                <w:szCs w:val="24"/>
              </w:rPr>
              <w:t>覽</w:t>
            </w:r>
            <w:proofErr w:type="gramEnd"/>
            <w:r w:rsidRPr="009330C5">
              <w:rPr>
                <w:rFonts w:ascii="標楷體" w:eastAsia="標楷體" w:hAnsi="標楷體" w:hint="eastAsia"/>
                <w:szCs w:val="24"/>
              </w:rPr>
              <w:t>服務提升計畫(2%)</w:t>
            </w:r>
          </w:p>
        </w:tc>
        <w:tc>
          <w:tcPr>
            <w:tcW w:w="709" w:type="dxa"/>
            <w:tcBorders>
              <w:top w:val="single" w:sz="4" w:space="0" w:color="auto"/>
              <w:left w:val="single" w:sz="4" w:space="0" w:color="auto"/>
              <w:bottom w:val="single" w:sz="4" w:space="0" w:color="auto"/>
              <w:right w:val="single" w:sz="4" w:space="0" w:color="auto"/>
            </w:tcBorders>
            <w:hideMark/>
          </w:tcPr>
          <w:p w:rsidR="0085685E" w:rsidRPr="009330C5" w:rsidRDefault="0085685E" w:rsidP="006A4D24">
            <w:pPr>
              <w:kinsoku w:val="0"/>
              <w:overflowPunct w:val="0"/>
              <w:spacing w:line="300" w:lineRule="exact"/>
              <w:jc w:val="center"/>
              <w:rPr>
                <w:rFonts w:ascii="標楷體" w:eastAsia="標楷體" w:hAnsi="標楷體"/>
                <w:szCs w:val="24"/>
              </w:rPr>
            </w:pPr>
            <w:r w:rsidRPr="009330C5">
              <w:rPr>
                <w:rFonts w:ascii="標楷體" w:eastAsia="標楷體" w:hAnsi="標楷體" w:hint="eastAsia"/>
                <w:szCs w:val="24"/>
              </w:rPr>
              <w:t>統計數據</w:t>
            </w:r>
          </w:p>
        </w:tc>
        <w:tc>
          <w:tcPr>
            <w:tcW w:w="3544" w:type="dxa"/>
            <w:tcBorders>
              <w:top w:val="single" w:sz="4" w:space="0" w:color="auto"/>
              <w:left w:val="single" w:sz="4" w:space="0" w:color="auto"/>
              <w:bottom w:val="single" w:sz="4" w:space="0" w:color="auto"/>
              <w:right w:val="single" w:sz="4" w:space="0" w:color="auto"/>
            </w:tcBorders>
            <w:hideMark/>
          </w:tcPr>
          <w:p w:rsidR="0085685E" w:rsidRPr="009330C5" w:rsidRDefault="0085685E" w:rsidP="006A4D24">
            <w:pPr>
              <w:kinsoku w:val="0"/>
              <w:overflowPunct w:val="0"/>
              <w:spacing w:line="300" w:lineRule="exact"/>
              <w:jc w:val="both"/>
              <w:rPr>
                <w:rFonts w:ascii="標楷體" w:eastAsia="標楷體" w:hAnsi="標楷體"/>
                <w:szCs w:val="24"/>
              </w:rPr>
            </w:pPr>
            <w:r w:rsidRPr="009330C5">
              <w:rPr>
                <w:rFonts w:ascii="標楷體" w:eastAsia="標楷體" w:hAnsi="標楷體" w:hint="eastAsia"/>
                <w:szCs w:val="24"/>
              </w:rPr>
              <w:t>辦理解說從業人員及領團人員訓練、講習場次</w:t>
            </w:r>
          </w:p>
        </w:tc>
        <w:tc>
          <w:tcPr>
            <w:tcW w:w="991" w:type="dxa"/>
            <w:tcBorders>
              <w:top w:val="single" w:sz="4" w:space="0" w:color="auto"/>
              <w:left w:val="single" w:sz="4" w:space="0" w:color="auto"/>
              <w:bottom w:val="single" w:sz="4" w:space="0" w:color="auto"/>
              <w:right w:val="single" w:sz="4" w:space="0" w:color="auto"/>
            </w:tcBorders>
            <w:hideMark/>
          </w:tcPr>
          <w:p w:rsidR="0085685E" w:rsidRPr="009330C5" w:rsidRDefault="0085685E" w:rsidP="006A4D24">
            <w:pPr>
              <w:kinsoku w:val="0"/>
              <w:overflowPunct w:val="0"/>
              <w:spacing w:line="300" w:lineRule="exact"/>
              <w:jc w:val="center"/>
              <w:rPr>
                <w:rFonts w:ascii="標楷體" w:eastAsia="標楷體" w:hAnsi="標楷體"/>
                <w:szCs w:val="24"/>
              </w:rPr>
            </w:pPr>
            <w:r w:rsidRPr="009330C5">
              <w:rPr>
                <w:rFonts w:ascii="標楷體" w:eastAsia="標楷體" w:hAnsi="標楷體" w:hint="eastAsia"/>
                <w:szCs w:val="24"/>
              </w:rPr>
              <w:t>3</w:t>
            </w:r>
          </w:p>
        </w:tc>
      </w:tr>
      <w:tr w:rsidR="0085685E" w:rsidRPr="009330C5" w:rsidTr="001712D9">
        <w:trPr>
          <w:cantSplit/>
          <w:trHeight w:val="314"/>
          <w:jc w:val="center"/>
        </w:trPr>
        <w:tc>
          <w:tcPr>
            <w:tcW w:w="1986" w:type="dxa"/>
            <w:vMerge/>
            <w:tcBorders>
              <w:left w:val="single" w:sz="4" w:space="0" w:color="auto"/>
              <w:right w:val="single" w:sz="4" w:space="0" w:color="auto"/>
            </w:tcBorders>
            <w:vAlign w:val="center"/>
            <w:hideMark/>
          </w:tcPr>
          <w:p w:rsidR="0085685E" w:rsidRPr="009330C5" w:rsidRDefault="0085685E" w:rsidP="006A4D24">
            <w:pPr>
              <w:widowControl/>
              <w:kinsoku w:val="0"/>
              <w:overflowPunct w:val="0"/>
              <w:autoSpaceDE/>
              <w:autoSpaceDN/>
              <w:adjustRightInd/>
              <w:spacing w:line="240" w:lineRule="auto"/>
              <w:rPr>
                <w:rFonts w:ascii="標楷體" w:eastAsia="標楷體" w:hAnsi="標楷體"/>
                <w:szCs w:val="24"/>
              </w:rPr>
            </w:pPr>
          </w:p>
        </w:tc>
        <w:tc>
          <w:tcPr>
            <w:tcW w:w="2126" w:type="dxa"/>
            <w:vMerge w:val="restart"/>
            <w:tcBorders>
              <w:top w:val="single" w:sz="4" w:space="0" w:color="auto"/>
              <w:left w:val="single" w:sz="4" w:space="0" w:color="auto"/>
              <w:right w:val="single" w:sz="4" w:space="0" w:color="auto"/>
            </w:tcBorders>
            <w:hideMark/>
          </w:tcPr>
          <w:p w:rsidR="0085685E" w:rsidRPr="00486517" w:rsidRDefault="0085685E" w:rsidP="00486517">
            <w:pPr>
              <w:kinsoku w:val="0"/>
              <w:overflowPunct w:val="0"/>
              <w:spacing w:line="300" w:lineRule="exact"/>
              <w:ind w:left="377" w:hangingChars="157" w:hanging="377"/>
              <w:jc w:val="both"/>
              <w:rPr>
                <w:rFonts w:ascii="標楷體" w:eastAsia="標楷體" w:hAnsi="標楷體"/>
                <w:color w:val="FF0000"/>
                <w:szCs w:val="24"/>
              </w:rPr>
            </w:pPr>
            <w:r w:rsidRPr="00486517">
              <w:rPr>
                <w:rFonts w:ascii="標楷體" w:eastAsia="標楷體" w:hAnsi="標楷體" w:hint="eastAsia"/>
                <w:color w:val="FF0000"/>
                <w:szCs w:val="24"/>
              </w:rPr>
              <w:t>(2)澎湖美食推廣計畫（2%）</w:t>
            </w:r>
          </w:p>
        </w:tc>
        <w:tc>
          <w:tcPr>
            <w:tcW w:w="709" w:type="dxa"/>
            <w:vMerge w:val="restart"/>
            <w:tcBorders>
              <w:top w:val="single" w:sz="4" w:space="0" w:color="auto"/>
              <w:left w:val="single" w:sz="4" w:space="0" w:color="auto"/>
              <w:right w:val="single" w:sz="4" w:space="0" w:color="auto"/>
            </w:tcBorders>
            <w:hideMark/>
          </w:tcPr>
          <w:p w:rsidR="0085685E" w:rsidRPr="00486517" w:rsidRDefault="0085685E" w:rsidP="006A4D24">
            <w:pPr>
              <w:kinsoku w:val="0"/>
              <w:overflowPunct w:val="0"/>
              <w:spacing w:line="300" w:lineRule="exact"/>
              <w:jc w:val="center"/>
              <w:rPr>
                <w:rFonts w:ascii="標楷體" w:eastAsia="標楷體" w:hAnsi="標楷體"/>
                <w:color w:val="FF0000"/>
                <w:szCs w:val="24"/>
              </w:rPr>
            </w:pPr>
            <w:r w:rsidRPr="00486517">
              <w:rPr>
                <w:rFonts w:ascii="標楷體" w:eastAsia="標楷體" w:hAnsi="標楷體" w:hint="eastAsia"/>
                <w:color w:val="FF0000"/>
                <w:szCs w:val="24"/>
              </w:rPr>
              <w:t>統計數據</w:t>
            </w:r>
          </w:p>
        </w:tc>
        <w:tc>
          <w:tcPr>
            <w:tcW w:w="3544" w:type="dxa"/>
            <w:tcBorders>
              <w:top w:val="single" w:sz="4" w:space="0" w:color="auto"/>
              <w:left w:val="single" w:sz="4" w:space="0" w:color="auto"/>
              <w:bottom w:val="single" w:sz="4" w:space="0" w:color="auto"/>
              <w:right w:val="single" w:sz="4" w:space="0" w:color="auto"/>
            </w:tcBorders>
            <w:hideMark/>
          </w:tcPr>
          <w:p w:rsidR="0085685E" w:rsidRDefault="0085685E" w:rsidP="0085685E">
            <w:pPr>
              <w:pStyle w:val="a3"/>
              <w:numPr>
                <w:ilvl w:val="0"/>
                <w:numId w:val="2"/>
              </w:numPr>
              <w:tabs>
                <w:tab w:val="left" w:pos="480"/>
              </w:tabs>
              <w:kinsoku w:val="0"/>
              <w:overflowPunct w:val="0"/>
              <w:spacing w:line="300" w:lineRule="exact"/>
              <w:jc w:val="both"/>
              <w:rPr>
                <w:rFonts w:ascii="標楷體" w:eastAsia="標楷體" w:hAnsi="標楷體"/>
                <w:color w:val="FF0000"/>
                <w:sz w:val="24"/>
                <w:szCs w:val="24"/>
              </w:rPr>
            </w:pPr>
            <w:r w:rsidRPr="00486517">
              <w:rPr>
                <w:rFonts w:ascii="標楷體" w:eastAsia="標楷體" w:hAnsi="標楷體" w:hint="eastAsia"/>
                <w:color w:val="FF0000"/>
                <w:sz w:val="24"/>
                <w:szCs w:val="24"/>
              </w:rPr>
              <w:t>辦理3場美食宣傳推廣活動(1%)</w:t>
            </w:r>
          </w:p>
          <w:p w:rsidR="0085685E" w:rsidRPr="00486517" w:rsidRDefault="0085685E" w:rsidP="0085685E">
            <w:pPr>
              <w:pStyle w:val="a3"/>
              <w:tabs>
                <w:tab w:val="left" w:pos="480"/>
              </w:tabs>
              <w:kinsoku w:val="0"/>
              <w:overflowPunct w:val="0"/>
              <w:spacing w:line="300" w:lineRule="exact"/>
              <w:ind w:left="360"/>
              <w:jc w:val="both"/>
              <w:rPr>
                <w:rFonts w:ascii="標楷體" w:eastAsia="標楷體" w:hAnsi="標楷體"/>
                <w:color w:val="FF0000"/>
                <w:sz w:val="24"/>
                <w:szCs w:val="24"/>
              </w:rPr>
            </w:pPr>
          </w:p>
        </w:tc>
        <w:tc>
          <w:tcPr>
            <w:tcW w:w="991" w:type="dxa"/>
            <w:tcBorders>
              <w:top w:val="single" w:sz="4" w:space="0" w:color="auto"/>
              <w:left w:val="single" w:sz="4" w:space="0" w:color="auto"/>
              <w:right w:val="single" w:sz="4" w:space="0" w:color="auto"/>
            </w:tcBorders>
            <w:hideMark/>
          </w:tcPr>
          <w:p w:rsidR="0085685E" w:rsidRPr="00486517" w:rsidRDefault="0085685E" w:rsidP="006A4D24">
            <w:pPr>
              <w:kinsoku w:val="0"/>
              <w:overflowPunct w:val="0"/>
              <w:spacing w:line="300" w:lineRule="exact"/>
              <w:jc w:val="center"/>
              <w:rPr>
                <w:rFonts w:ascii="標楷體" w:eastAsia="標楷體" w:hAnsi="標楷體"/>
                <w:color w:val="FF0000"/>
                <w:szCs w:val="24"/>
              </w:rPr>
            </w:pPr>
            <w:r w:rsidRPr="00486517">
              <w:rPr>
                <w:rFonts w:ascii="標楷體" w:eastAsia="標楷體" w:hAnsi="標楷體" w:hint="eastAsia"/>
                <w:color w:val="FF0000"/>
                <w:szCs w:val="24"/>
              </w:rPr>
              <w:t>100%</w:t>
            </w:r>
          </w:p>
        </w:tc>
      </w:tr>
      <w:tr w:rsidR="0085685E" w:rsidRPr="009330C5" w:rsidTr="001712D9">
        <w:trPr>
          <w:cantSplit/>
          <w:trHeight w:val="585"/>
          <w:jc w:val="center"/>
        </w:trPr>
        <w:tc>
          <w:tcPr>
            <w:tcW w:w="1986" w:type="dxa"/>
            <w:vMerge/>
            <w:tcBorders>
              <w:left w:val="single" w:sz="4" w:space="0" w:color="auto"/>
              <w:right w:val="single" w:sz="4" w:space="0" w:color="auto"/>
            </w:tcBorders>
            <w:vAlign w:val="center"/>
          </w:tcPr>
          <w:p w:rsidR="0085685E" w:rsidRPr="009330C5" w:rsidRDefault="0085685E" w:rsidP="006A4D24">
            <w:pPr>
              <w:widowControl/>
              <w:kinsoku w:val="0"/>
              <w:overflowPunct w:val="0"/>
              <w:autoSpaceDE/>
              <w:autoSpaceDN/>
              <w:adjustRightInd/>
              <w:spacing w:line="240" w:lineRule="auto"/>
              <w:rPr>
                <w:rFonts w:ascii="標楷體" w:eastAsia="標楷體" w:hAnsi="標楷體"/>
                <w:szCs w:val="24"/>
              </w:rPr>
            </w:pPr>
          </w:p>
        </w:tc>
        <w:tc>
          <w:tcPr>
            <w:tcW w:w="2126" w:type="dxa"/>
            <w:vMerge/>
            <w:tcBorders>
              <w:left w:val="single" w:sz="4" w:space="0" w:color="auto"/>
              <w:bottom w:val="single" w:sz="4" w:space="0" w:color="auto"/>
              <w:right w:val="single" w:sz="4" w:space="0" w:color="auto"/>
            </w:tcBorders>
          </w:tcPr>
          <w:p w:rsidR="0085685E" w:rsidRPr="00486517" w:rsidRDefault="0085685E" w:rsidP="00486517">
            <w:pPr>
              <w:kinsoku w:val="0"/>
              <w:overflowPunct w:val="0"/>
              <w:spacing w:line="300" w:lineRule="exact"/>
              <w:ind w:left="377" w:hangingChars="157" w:hanging="377"/>
              <w:jc w:val="both"/>
              <w:rPr>
                <w:rFonts w:ascii="標楷體" w:eastAsia="標楷體" w:hAnsi="標楷體"/>
                <w:color w:val="FF0000"/>
                <w:szCs w:val="24"/>
              </w:rPr>
            </w:pPr>
          </w:p>
        </w:tc>
        <w:tc>
          <w:tcPr>
            <w:tcW w:w="709" w:type="dxa"/>
            <w:vMerge/>
            <w:tcBorders>
              <w:left w:val="single" w:sz="4" w:space="0" w:color="auto"/>
              <w:bottom w:val="single" w:sz="4" w:space="0" w:color="auto"/>
              <w:right w:val="single" w:sz="4" w:space="0" w:color="auto"/>
            </w:tcBorders>
          </w:tcPr>
          <w:p w:rsidR="0085685E" w:rsidRPr="00486517" w:rsidRDefault="0085685E" w:rsidP="006A4D24">
            <w:pPr>
              <w:kinsoku w:val="0"/>
              <w:overflowPunct w:val="0"/>
              <w:spacing w:line="300" w:lineRule="exact"/>
              <w:jc w:val="center"/>
              <w:rPr>
                <w:rFonts w:ascii="標楷體" w:eastAsia="標楷體" w:hAnsi="標楷體"/>
                <w:color w:val="FF0000"/>
                <w:szCs w:val="24"/>
              </w:rPr>
            </w:pPr>
          </w:p>
        </w:tc>
        <w:tc>
          <w:tcPr>
            <w:tcW w:w="3544" w:type="dxa"/>
            <w:tcBorders>
              <w:top w:val="single" w:sz="4" w:space="0" w:color="auto"/>
              <w:left w:val="single" w:sz="4" w:space="0" w:color="auto"/>
              <w:bottom w:val="single" w:sz="4" w:space="0" w:color="auto"/>
              <w:right w:val="single" w:sz="4" w:space="0" w:color="auto"/>
            </w:tcBorders>
          </w:tcPr>
          <w:p w:rsidR="0085685E" w:rsidRDefault="0085685E" w:rsidP="0085685E">
            <w:pPr>
              <w:pStyle w:val="a3"/>
              <w:numPr>
                <w:ilvl w:val="0"/>
                <w:numId w:val="2"/>
              </w:numPr>
              <w:tabs>
                <w:tab w:val="left" w:pos="480"/>
              </w:tabs>
              <w:kinsoku w:val="0"/>
              <w:overflowPunct w:val="0"/>
              <w:spacing w:line="300" w:lineRule="exact"/>
              <w:jc w:val="both"/>
              <w:rPr>
                <w:rFonts w:ascii="標楷體" w:eastAsia="標楷體" w:hAnsi="標楷體"/>
                <w:color w:val="FF0000"/>
                <w:sz w:val="24"/>
                <w:szCs w:val="24"/>
              </w:rPr>
            </w:pPr>
            <w:r w:rsidRPr="00486517">
              <w:rPr>
                <w:rFonts w:ascii="標楷體" w:eastAsia="標楷體" w:hAnsi="標楷體" w:hint="eastAsia"/>
                <w:color w:val="FF0000"/>
                <w:sz w:val="24"/>
                <w:szCs w:val="24"/>
              </w:rPr>
              <w:t>餐飲業教育訓練10個小時</w:t>
            </w:r>
            <w:r>
              <w:rPr>
                <w:rFonts w:ascii="標楷體" w:eastAsia="標楷體" w:hAnsi="標楷體" w:hint="eastAsia"/>
                <w:color w:val="FF0000"/>
                <w:sz w:val="24"/>
                <w:szCs w:val="24"/>
              </w:rPr>
              <w:t>，</w:t>
            </w:r>
            <w:r w:rsidRPr="00486517">
              <w:rPr>
                <w:rFonts w:ascii="標楷體" w:eastAsia="標楷體" w:hAnsi="標楷體" w:hint="eastAsia"/>
                <w:color w:val="FF0000"/>
                <w:sz w:val="24"/>
                <w:szCs w:val="24"/>
              </w:rPr>
              <w:t>輔導改善軟硬體服務(1%)</w:t>
            </w:r>
          </w:p>
          <w:p w:rsidR="0085685E" w:rsidRPr="00486517" w:rsidRDefault="0085685E" w:rsidP="0085685E">
            <w:pPr>
              <w:pStyle w:val="a3"/>
              <w:tabs>
                <w:tab w:val="left" w:pos="480"/>
              </w:tabs>
              <w:kinsoku w:val="0"/>
              <w:overflowPunct w:val="0"/>
              <w:spacing w:line="300" w:lineRule="exact"/>
              <w:ind w:left="360"/>
              <w:jc w:val="both"/>
              <w:rPr>
                <w:rFonts w:ascii="標楷體" w:eastAsia="標楷體" w:hAnsi="標楷體"/>
                <w:color w:val="FF0000"/>
                <w:sz w:val="24"/>
                <w:szCs w:val="24"/>
              </w:rPr>
            </w:pPr>
          </w:p>
        </w:tc>
        <w:tc>
          <w:tcPr>
            <w:tcW w:w="991" w:type="dxa"/>
            <w:tcBorders>
              <w:left w:val="single" w:sz="4" w:space="0" w:color="auto"/>
              <w:bottom w:val="single" w:sz="4" w:space="0" w:color="auto"/>
              <w:right w:val="single" w:sz="4" w:space="0" w:color="auto"/>
            </w:tcBorders>
          </w:tcPr>
          <w:p w:rsidR="0085685E" w:rsidRPr="00720B6B" w:rsidRDefault="00720B6B" w:rsidP="006A4D24">
            <w:pPr>
              <w:kinsoku w:val="0"/>
              <w:overflowPunct w:val="0"/>
              <w:spacing w:line="300" w:lineRule="exact"/>
              <w:jc w:val="center"/>
              <w:rPr>
                <w:rFonts w:ascii="標楷體" w:eastAsia="標楷體" w:hAnsi="標楷體"/>
                <w:b/>
                <w:color w:val="FF0000"/>
                <w:szCs w:val="24"/>
              </w:rPr>
            </w:pPr>
            <w:r w:rsidRPr="00486517">
              <w:rPr>
                <w:rFonts w:ascii="標楷體" w:eastAsia="標楷體" w:hAnsi="標楷體" w:hint="eastAsia"/>
                <w:color w:val="FF0000"/>
                <w:szCs w:val="24"/>
              </w:rPr>
              <w:t>100%</w:t>
            </w:r>
          </w:p>
        </w:tc>
      </w:tr>
      <w:tr w:rsidR="0085685E" w:rsidRPr="009330C5" w:rsidTr="001712D9">
        <w:trPr>
          <w:cantSplit/>
          <w:trHeight w:val="400"/>
          <w:jc w:val="center"/>
        </w:trPr>
        <w:tc>
          <w:tcPr>
            <w:tcW w:w="1986" w:type="dxa"/>
            <w:vMerge/>
            <w:tcBorders>
              <w:left w:val="single" w:sz="4" w:space="0" w:color="auto"/>
              <w:right w:val="single" w:sz="4" w:space="0" w:color="auto"/>
            </w:tcBorders>
            <w:vAlign w:val="center"/>
            <w:hideMark/>
          </w:tcPr>
          <w:p w:rsidR="0085685E" w:rsidRPr="009330C5" w:rsidRDefault="0085685E" w:rsidP="006A4D24">
            <w:pPr>
              <w:widowControl/>
              <w:kinsoku w:val="0"/>
              <w:overflowPunct w:val="0"/>
              <w:autoSpaceDE/>
              <w:autoSpaceDN/>
              <w:adjustRightInd/>
              <w:spacing w:line="240" w:lineRule="auto"/>
              <w:rPr>
                <w:rFonts w:ascii="標楷體" w:eastAsia="標楷體" w:hAnsi="標楷體"/>
                <w:szCs w:val="24"/>
              </w:rPr>
            </w:pPr>
          </w:p>
        </w:tc>
        <w:tc>
          <w:tcPr>
            <w:tcW w:w="2126" w:type="dxa"/>
            <w:tcBorders>
              <w:top w:val="single" w:sz="4" w:space="0" w:color="auto"/>
              <w:left w:val="single" w:sz="4" w:space="0" w:color="auto"/>
              <w:bottom w:val="single" w:sz="4" w:space="0" w:color="auto"/>
              <w:right w:val="single" w:sz="4" w:space="0" w:color="auto"/>
            </w:tcBorders>
            <w:hideMark/>
          </w:tcPr>
          <w:p w:rsidR="0085685E" w:rsidRPr="009330C5" w:rsidRDefault="0085685E" w:rsidP="006A4D24">
            <w:pPr>
              <w:kinsoku w:val="0"/>
              <w:overflowPunct w:val="0"/>
              <w:spacing w:line="300" w:lineRule="exact"/>
              <w:ind w:left="377" w:hangingChars="157" w:hanging="377"/>
              <w:jc w:val="both"/>
              <w:rPr>
                <w:rFonts w:ascii="標楷體" w:eastAsia="標楷體" w:hAnsi="標楷體"/>
                <w:szCs w:val="24"/>
              </w:rPr>
            </w:pPr>
            <w:r w:rsidRPr="009330C5">
              <w:rPr>
                <w:rFonts w:ascii="標楷體" w:eastAsia="標楷體" w:hAnsi="標楷體" w:hint="eastAsia"/>
                <w:szCs w:val="24"/>
              </w:rPr>
              <w:t>(3)旅宿業稽查作業（2%）</w:t>
            </w:r>
          </w:p>
        </w:tc>
        <w:tc>
          <w:tcPr>
            <w:tcW w:w="709" w:type="dxa"/>
            <w:tcBorders>
              <w:top w:val="single" w:sz="4" w:space="0" w:color="auto"/>
              <w:left w:val="single" w:sz="4" w:space="0" w:color="auto"/>
              <w:bottom w:val="single" w:sz="4" w:space="0" w:color="auto"/>
              <w:right w:val="single" w:sz="4" w:space="0" w:color="auto"/>
            </w:tcBorders>
            <w:hideMark/>
          </w:tcPr>
          <w:p w:rsidR="0085685E" w:rsidRPr="009330C5" w:rsidRDefault="0085685E" w:rsidP="006A4D24">
            <w:pPr>
              <w:kinsoku w:val="0"/>
              <w:overflowPunct w:val="0"/>
              <w:spacing w:line="300" w:lineRule="exact"/>
              <w:jc w:val="center"/>
              <w:rPr>
                <w:rFonts w:ascii="標楷體" w:eastAsia="標楷體" w:hAnsi="標楷體"/>
                <w:szCs w:val="24"/>
              </w:rPr>
            </w:pPr>
            <w:r w:rsidRPr="009330C5">
              <w:rPr>
                <w:rFonts w:ascii="標楷體" w:eastAsia="標楷體" w:hAnsi="標楷體" w:hint="eastAsia"/>
                <w:szCs w:val="24"/>
              </w:rPr>
              <w:t>統計數據</w:t>
            </w:r>
          </w:p>
        </w:tc>
        <w:tc>
          <w:tcPr>
            <w:tcW w:w="3544" w:type="dxa"/>
            <w:tcBorders>
              <w:top w:val="single" w:sz="4" w:space="0" w:color="auto"/>
              <w:left w:val="single" w:sz="4" w:space="0" w:color="auto"/>
              <w:bottom w:val="single" w:sz="4" w:space="0" w:color="auto"/>
              <w:right w:val="single" w:sz="4" w:space="0" w:color="auto"/>
            </w:tcBorders>
            <w:hideMark/>
          </w:tcPr>
          <w:p w:rsidR="0085685E" w:rsidRPr="009330C5" w:rsidRDefault="0085685E" w:rsidP="006A4D24">
            <w:pPr>
              <w:kinsoku w:val="0"/>
              <w:overflowPunct w:val="0"/>
              <w:spacing w:line="300" w:lineRule="exact"/>
              <w:jc w:val="both"/>
              <w:rPr>
                <w:rFonts w:ascii="標楷體" w:eastAsia="標楷體" w:hAnsi="標楷體"/>
                <w:szCs w:val="24"/>
              </w:rPr>
            </w:pPr>
            <w:r w:rsidRPr="009330C5">
              <w:rPr>
                <w:rFonts w:ascii="標楷體" w:eastAsia="標楷體" w:hAnsi="標楷體" w:hint="eastAsia"/>
                <w:szCs w:val="24"/>
              </w:rPr>
              <w:t>辦理旅宿業稽查家次</w:t>
            </w:r>
          </w:p>
        </w:tc>
        <w:tc>
          <w:tcPr>
            <w:tcW w:w="991" w:type="dxa"/>
            <w:tcBorders>
              <w:top w:val="single" w:sz="4" w:space="0" w:color="auto"/>
              <w:left w:val="single" w:sz="4" w:space="0" w:color="auto"/>
              <w:bottom w:val="single" w:sz="4" w:space="0" w:color="auto"/>
              <w:right w:val="single" w:sz="4" w:space="0" w:color="auto"/>
            </w:tcBorders>
            <w:hideMark/>
          </w:tcPr>
          <w:p w:rsidR="0085685E" w:rsidRPr="009330C5" w:rsidRDefault="0085685E" w:rsidP="006A4D24">
            <w:pPr>
              <w:kinsoku w:val="0"/>
              <w:overflowPunct w:val="0"/>
              <w:spacing w:line="300" w:lineRule="exact"/>
              <w:jc w:val="center"/>
              <w:rPr>
                <w:rFonts w:ascii="標楷體" w:eastAsia="標楷體" w:hAnsi="標楷體"/>
                <w:szCs w:val="24"/>
              </w:rPr>
            </w:pPr>
            <w:r w:rsidRPr="009330C5">
              <w:rPr>
                <w:rFonts w:ascii="標楷體" w:eastAsia="標楷體" w:hAnsi="標楷體" w:hint="eastAsia"/>
                <w:szCs w:val="24"/>
              </w:rPr>
              <w:t>100</w:t>
            </w:r>
          </w:p>
        </w:tc>
      </w:tr>
      <w:tr w:rsidR="0085685E" w:rsidRPr="009330C5" w:rsidTr="001712D9">
        <w:trPr>
          <w:cantSplit/>
          <w:trHeight w:val="400"/>
          <w:jc w:val="center"/>
        </w:trPr>
        <w:tc>
          <w:tcPr>
            <w:tcW w:w="1986" w:type="dxa"/>
            <w:vMerge/>
            <w:tcBorders>
              <w:left w:val="single" w:sz="4" w:space="0" w:color="auto"/>
              <w:right w:val="single" w:sz="4" w:space="0" w:color="auto"/>
            </w:tcBorders>
            <w:vAlign w:val="center"/>
            <w:hideMark/>
          </w:tcPr>
          <w:p w:rsidR="0085685E" w:rsidRPr="009330C5" w:rsidRDefault="0085685E" w:rsidP="006A4D24">
            <w:pPr>
              <w:widowControl/>
              <w:kinsoku w:val="0"/>
              <w:overflowPunct w:val="0"/>
              <w:autoSpaceDE/>
              <w:autoSpaceDN/>
              <w:adjustRightInd/>
              <w:spacing w:line="240" w:lineRule="auto"/>
              <w:rPr>
                <w:rFonts w:ascii="標楷體" w:eastAsia="標楷體" w:hAnsi="標楷體"/>
                <w:szCs w:val="24"/>
              </w:rPr>
            </w:pPr>
          </w:p>
        </w:tc>
        <w:tc>
          <w:tcPr>
            <w:tcW w:w="2126" w:type="dxa"/>
            <w:tcBorders>
              <w:top w:val="single" w:sz="4" w:space="0" w:color="auto"/>
              <w:left w:val="single" w:sz="4" w:space="0" w:color="auto"/>
              <w:bottom w:val="single" w:sz="4" w:space="0" w:color="auto"/>
              <w:right w:val="single" w:sz="4" w:space="0" w:color="auto"/>
            </w:tcBorders>
            <w:hideMark/>
          </w:tcPr>
          <w:p w:rsidR="0085685E" w:rsidRPr="009330C5" w:rsidRDefault="0085685E" w:rsidP="006A4D24">
            <w:pPr>
              <w:kinsoku w:val="0"/>
              <w:overflowPunct w:val="0"/>
              <w:spacing w:line="300" w:lineRule="exact"/>
              <w:ind w:left="377" w:hangingChars="157" w:hanging="377"/>
              <w:jc w:val="both"/>
              <w:rPr>
                <w:rFonts w:ascii="標楷體" w:eastAsia="標楷體" w:hAnsi="標楷體"/>
                <w:szCs w:val="24"/>
              </w:rPr>
            </w:pPr>
            <w:r w:rsidRPr="009330C5">
              <w:rPr>
                <w:rFonts w:ascii="標楷體" w:eastAsia="標楷體" w:hAnsi="標楷體" w:hint="eastAsia"/>
                <w:szCs w:val="24"/>
              </w:rPr>
              <w:t>(4)海上平台稽查作業（</w:t>
            </w:r>
            <w:r>
              <w:rPr>
                <w:rFonts w:ascii="標楷體" w:eastAsia="標楷體" w:hAnsi="標楷體" w:hint="eastAsia"/>
                <w:szCs w:val="24"/>
              </w:rPr>
              <w:t>1</w:t>
            </w:r>
            <w:r w:rsidRPr="009330C5">
              <w:rPr>
                <w:rFonts w:ascii="標楷體" w:eastAsia="標楷體" w:hAnsi="標楷體" w:hint="eastAsia"/>
                <w:szCs w:val="24"/>
              </w:rPr>
              <w:t>%）</w:t>
            </w:r>
          </w:p>
        </w:tc>
        <w:tc>
          <w:tcPr>
            <w:tcW w:w="709" w:type="dxa"/>
            <w:tcBorders>
              <w:top w:val="single" w:sz="4" w:space="0" w:color="auto"/>
              <w:left w:val="single" w:sz="4" w:space="0" w:color="auto"/>
              <w:bottom w:val="single" w:sz="4" w:space="0" w:color="auto"/>
              <w:right w:val="single" w:sz="4" w:space="0" w:color="auto"/>
            </w:tcBorders>
            <w:hideMark/>
          </w:tcPr>
          <w:p w:rsidR="0085685E" w:rsidRPr="009330C5" w:rsidRDefault="0085685E" w:rsidP="006A4D24">
            <w:pPr>
              <w:kinsoku w:val="0"/>
              <w:overflowPunct w:val="0"/>
              <w:spacing w:line="300" w:lineRule="exact"/>
              <w:jc w:val="center"/>
              <w:rPr>
                <w:rFonts w:ascii="標楷體" w:eastAsia="標楷體" w:hAnsi="標楷體"/>
                <w:szCs w:val="24"/>
              </w:rPr>
            </w:pPr>
            <w:r w:rsidRPr="009330C5">
              <w:rPr>
                <w:rFonts w:ascii="標楷體" w:eastAsia="標楷體" w:hAnsi="標楷體" w:hint="eastAsia"/>
                <w:szCs w:val="24"/>
              </w:rPr>
              <w:t>統計數據</w:t>
            </w:r>
          </w:p>
        </w:tc>
        <w:tc>
          <w:tcPr>
            <w:tcW w:w="3544" w:type="dxa"/>
            <w:tcBorders>
              <w:top w:val="single" w:sz="4" w:space="0" w:color="auto"/>
              <w:left w:val="single" w:sz="4" w:space="0" w:color="auto"/>
              <w:bottom w:val="single" w:sz="4" w:space="0" w:color="auto"/>
              <w:right w:val="single" w:sz="4" w:space="0" w:color="auto"/>
            </w:tcBorders>
            <w:hideMark/>
          </w:tcPr>
          <w:p w:rsidR="0085685E" w:rsidRPr="009330C5" w:rsidRDefault="0085685E" w:rsidP="006A4D24">
            <w:pPr>
              <w:kinsoku w:val="0"/>
              <w:overflowPunct w:val="0"/>
              <w:spacing w:line="300" w:lineRule="exact"/>
              <w:jc w:val="both"/>
              <w:rPr>
                <w:rFonts w:ascii="標楷體" w:eastAsia="標楷體" w:hAnsi="標楷體"/>
                <w:szCs w:val="24"/>
              </w:rPr>
            </w:pPr>
            <w:r w:rsidRPr="009330C5">
              <w:rPr>
                <w:rFonts w:ascii="標楷體" w:eastAsia="標楷體" w:hAnsi="標楷體" w:hint="eastAsia"/>
                <w:szCs w:val="24"/>
              </w:rPr>
              <w:t>辦理海上平台稽查家次</w:t>
            </w:r>
          </w:p>
        </w:tc>
        <w:tc>
          <w:tcPr>
            <w:tcW w:w="991" w:type="dxa"/>
            <w:tcBorders>
              <w:top w:val="single" w:sz="4" w:space="0" w:color="auto"/>
              <w:left w:val="single" w:sz="4" w:space="0" w:color="auto"/>
              <w:bottom w:val="single" w:sz="4" w:space="0" w:color="auto"/>
              <w:right w:val="single" w:sz="4" w:space="0" w:color="auto"/>
            </w:tcBorders>
            <w:hideMark/>
          </w:tcPr>
          <w:p w:rsidR="0085685E" w:rsidRPr="009330C5" w:rsidRDefault="0085685E" w:rsidP="006A4D24">
            <w:pPr>
              <w:kinsoku w:val="0"/>
              <w:overflowPunct w:val="0"/>
              <w:spacing w:line="300" w:lineRule="exact"/>
              <w:jc w:val="center"/>
              <w:rPr>
                <w:rFonts w:ascii="標楷體" w:eastAsia="標楷體" w:hAnsi="標楷體"/>
                <w:szCs w:val="24"/>
              </w:rPr>
            </w:pPr>
            <w:r w:rsidRPr="009330C5">
              <w:rPr>
                <w:rFonts w:ascii="標楷體" w:eastAsia="標楷體" w:hAnsi="標楷體" w:hint="eastAsia"/>
                <w:szCs w:val="24"/>
              </w:rPr>
              <w:t>25</w:t>
            </w:r>
          </w:p>
        </w:tc>
      </w:tr>
      <w:tr w:rsidR="0085685E" w:rsidRPr="009330C5" w:rsidTr="001712D9">
        <w:trPr>
          <w:cantSplit/>
          <w:trHeight w:val="400"/>
          <w:jc w:val="center"/>
        </w:trPr>
        <w:tc>
          <w:tcPr>
            <w:tcW w:w="1986" w:type="dxa"/>
            <w:vMerge/>
            <w:tcBorders>
              <w:left w:val="single" w:sz="4" w:space="0" w:color="auto"/>
              <w:bottom w:val="single" w:sz="4" w:space="0" w:color="auto"/>
              <w:right w:val="single" w:sz="4" w:space="0" w:color="auto"/>
            </w:tcBorders>
            <w:vAlign w:val="center"/>
          </w:tcPr>
          <w:p w:rsidR="0085685E" w:rsidRPr="009330C5" w:rsidRDefault="0085685E" w:rsidP="006A4D24">
            <w:pPr>
              <w:widowControl/>
              <w:kinsoku w:val="0"/>
              <w:overflowPunct w:val="0"/>
              <w:autoSpaceDE/>
              <w:autoSpaceDN/>
              <w:adjustRightInd/>
              <w:spacing w:line="240" w:lineRule="auto"/>
              <w:rPr>
                <w:rFonts w:ascii="標楷體" w:eastAsia="標楷體" w:hAnsi="標楷體"/>
                <w:szCs w:val="24"/>
              </w:rPr>
            </w:pPr>
          </w:p>
        </w:tc>
        <w:tc>
          <w:tcPr>
            <w:tcW w:w="2126" w:type="dxa"/>
            <w:tcBorders>
              <w:top w:val="single" w:sz="4" w:space="0" w:color="auto"/>
              <w:left w:val="single" w:sz="4" w:space="0" w:color="auto"/>
              <w:bottom w:val="single" w:sz="4" w:space="0" w:color="auto"/>
              <w:right w:val="single" w:sz="4" w:space="0" w:color="auto"/>
            </w:tcBorders>
          </w:tcPr>
          <w:p w:rsidR="0085685E" w:rsidRPr="009330C5" w:rsidRDefault="0085685E" w:rsidP="006A4D24">
            <w:pPr>
              <w:kinsoku w:val="0"/>
              <w:overflowPunct w:val="0"/>
              <w:spacing w:line="300" w:lineRule="exact"/>
              <w:ind w:left="377" w:hangingChars="157" w:hanging="377"/>
              <w:jc w:val="both"/>
              <w:rPr>
                <w:rFonts w:ascii="標楷體" w:eastAsia="標楷體" w:hAnsi="標楷體"/>
                <w:szCs w:val="24"/>
              </w:rPr>
            </w:pPr>
            <w:r>
              <w:rPr>
                <w:rFonts w:ascii="標楷體" w:eastAsia="標楷體" w:hAnsi="標楷體" w:hint="eastAsia"/>
                <w:szCs w:val="24"/>
              </w:rPr>
              <w:t>(5)借問站服務推廣計畫(1%)</w:t>
            </w:r>
          </w:p>
        </w:tc>
        <w:tc>
          <w:tcPr>
            <w:tcW w:w="709" w:type="dxa"/>
            <w:tcBorders>
              <w:top w:val="single" w:sz="4" w:space="0" w:color="auto"/>
              <w:left w:val="single" w:sz="4" w:space="0" w:color="auto"/>
              <w:bottom w:val="single" w:sz="4" w:space="0" w:color="auto"/>
              <w:right w:val="single" w:sz="4" w:space="0" w:color="auto"/>
            </w:tcBorders>
          </w:tcPr>
          <w:p w:rsidR="0085685E" w:rsidRPr="009330C5" w:rsidRDefault="0085685E" w:rsidP="00281E6A">
            <w:pPr>
              <w:kinsoku w:val="0"/>
              <w:overflowPunct w:val="0"/>
              <w:spacing w:line="300" w:lineRule="exact"/>
              <w:jc w:val="center"/>
              <w:rPr>
                <w:rFonts w:ascii="標楷體" w:eastAsia="標楷體" w:hAnsi="標楷體"/>
                <w:szCs w:val="24"/>
              </w:rPr>
            </w:pPr>
            <w:r w:rsidRPr="009330C5">
              <w:rPr>
                <w:rFonts w:ascii="標楷體" w:eastAsia="標楷體" w:hAnsi="標楷體" w:hint="eastAsia"/>
                <w:szCs w:val="24"/>
              </w:rPr>
              <w:t>統計數據</w:t>
            </w:r>
          </w:p>
        </w:tc>
        <w:tc>
          <w:tcPr>
            <w:tcW w:w="3544" w:type="dxa"/>
            <w:tcBorders>
              <w:top w:val="single" w:sz="4" w:space="0" w:color="auto"/>
              <w:left w:val="single" w:sz="4" w:space="0" w:color="auto"/>
              <w:bottom w:val="single" w:sz="4" w:space="0" w:color="auto"/>
              <w:right w:val="single" w:sz="4" w:space="0" w:color="auto"/>
            </w:tcBorders>
          </w:tcPr>
          <w:p w:rsidR="0085685E" w:rsidRPr="009330C5" w:rsidRDefault="0085685E" w:rsidP="006A4D24">
            <w:pPr>
              <w:kinsoku w:val="0"/>
              <w:overflowPunct w:val="0"/>
              <w:spacing w:line="300" w:lineRule="exact"/>
              <w:jc w:val="both"/>
              <w:rPr>
                <w:rFonts w:ascii="標楷體" w:eastAsia="標楷體" w:hAnsi="標楷體"/>
                <w:szCs w:val="24"/>
              </w:rPr>
            </w:pPr>
            <w:r>
              <w:rPr>
                <w:rFonts w:ascii="標楷體" w:eastAsia="標楷體" w:hAnsi="標楷體" w:hint="eastAsia"/>
                <w:szCs w:val="24"/>
              </w:rPr>
              <w:t>辦理借問站設立家數</w:t>
            </w:r>
          </w:p>
        </w:tc>
        <w:tc>
          <w:tcPr>
            <w:tcW w:w="991" w:type="dxa"/>
            <w:tcBorders>
              <w:top w:val="single" w:sz="4" w:space="0" w:color="auto"/>
              <w:left w:val="single" w:sz="4" w:space="0" w:color="auto"/>
              <w:bottom w:val="single" w:sz="4" w:space="0" w:color="auto"/>
              <w:right w:val="single" w:sz="4" w:space="0" w:color="auto"/>
            </w:tcBorders>
          </w:tcPr>
          <w:p w:rsidR="0085685E" w:rsidRPr="009330C5" w:rsidRDefault="0085685E" w:rsidP="006A4D24">
            <w:pPr>
              <w:kinsoku w:val="0"/>
              <w:overflowPunct w:val="0"/>
              <w:spacing w:line="300" w:lineRule="exact"/>
              <w:jc w:val="center"/>
              <w:rPr>
                <w:rFonts w:ascii="標楷體" w:eastAsia="標楷體" w:hAnsi="標楷體"/>
                <w:szCs w:val="24"/>
              </w:rPr>
            </w:pPr>
            <w:r>
              <w:rPr>
                <w:rFonts w:ascii="標楷體" w:eastAsia="標楷體" w:hAnsi="標楷體" w:hint="eastAsia"/>
                <w:szCs w:val="24"/>
              </w:rPr>
              <w:t>1</w:t>
            </w:r>
          </w:p>
        </w:tc>
      </w:tr>
      <w:tr w:rsidR="0076753F" w:rsidRPr="009330C5" w:rsidTr="006A4D24">
        <w:trPr>
          <w:cantSplit/>
          <w:trHeight w:val="400"/>
          <w:jc w:val="center"/>
        </w:trPr>
        <w:tc>
          <w:tcPr>
            <w:tcW w:w="1986" w:type="dxa"/>
            <w:vMerge w:val="restart"/>
            <w:tcBorders>
              <w:top w:val="single" w:sz="4" w:space="0" w:color="auto"/>
              <w:left w:val="single" w:sz="4" w:space="0" w:color="auto"/>
              <w:right w:val="single" w:sz="4" w:space="0" w:color="auto"/>
            </w:tcBorders>
          </w:tcPr>
          <w:p w:rsidR="0076753F" w:rsidRPr="009330C5" w:rsidRDefault="0076753F" w:rsidP="006A4D24">
            <w:pPr>
              <w:kinsoku w:val="0"/>
              <w:overflowPunct w:val="0"/>
              <w:spacing w:line="300" w:lineRule="exact"/>
              <w:ind w:left="240" w:hangingChars="100" w:hanging="240"/>
              <w:jc w:val="both"/>
              <w:rPr>
                <w:rFonts w:ascii="標楷體" w:eastAsia="標楷體" w:hAnsi="標楷體"/>
                <w:szCs w:val="24"/>
              </w:rPr>
            </w:pPr>
            <w:r w:rsidRPr="009330C5">
              <w:rPr>
                <w:rFonts w:ascii="標楷體" w:eastAsia="標楷體" w:hAnsi="標楷體" w:hint="eastAsia"/>
                <w:szCs w:val="24"/>
              </w:rPr>
              <w:lastRenderedPageBreak/>
              <w:t>2.推廣「世界最美麗海灣」品牌，行銷澎湖之美，吸引觀光客蒞臨澎湖旅遊（10%）</w:t>
            </w:r>
          </w:p>
          <w:p w:rsidR="0076753F" w:rsidRPr="009330C5" w:rsidRDefault="0076753F" w:rsidP="006A4D24">
            <w:pPr>
              <w:kinsoku w:val="0"/>
              <w:overflowPunct w:val="0"/>
              <w:spacing w:line="300" w:lineRule="exact"/>
              <w:rPr>
                <w:rFonts w:ascii="標楷體" w:eastAsia="標楷體" w:hAnsi="標楷體"/>
                <w:szCs w:val="24"/>
              </w:rPr>
            </w:pPr>
          </w:p>
          <w:p w:rsidR="0076753F" w:rsidRPr="009330C5" w:rsidRDefault="0076753F" w:rsidP="006A4D24">
            <w:pPr>
              <w:kinsoku w:val="0"/>
              <w:overflowPunct w:val="0"/>
              <w:spacing w:line="300" w:lineRule="exact"/>
              <w:rPr>
                <w:rFonts w:ascii="標楷體" w:eastAsia="標楷體" w:hAnsi="標楷體"/>
                <w:szCs w:val="24"/>
              </w:rPr>
            </w:pPr>
          </w:p>
        </w:tc>
        <w:tc>
          <w:tcPr>
            <w:tcW w:w="2126" w:type="dxa"/>
            <w:tcBorders>
              <w:top w:val="single" w:sz="4" w:space="0" w:color="auto"/>
              <w:left w:val="single" w:sz="4" w:space="0" w:color="auto"/>
              <w:bottom w:val="single" w:sz="4" w:space="0" w:color="auto"/>
              <w:right w:val="single" w:sz="4" w:space="0" w:color="auto"/>
            </w:tcBorders>
            <w:hideMark/>
          </w:tcPr>
          <w:p w:rsidR="0076753F" w:rsidRPr="009330C5" w:rsidRDefault="0076753F" w:rsidP="006A4D24">
            <w:pPr>
              <w:kinsoku w:val="0"/>
              <w:overflowPunct w:val="0"/>
              <w:spacing w:line="300" w:lineRule="exact"/>
              <w:ind w:left="377" w:hangingChars="157" w:hanging="377"/>
              <w:jc w:val="both"/>
              <w:rPr>
                <w:rFonts w:ascii="標楷體" w:eastAsia="標楷體" w:hAnsi="標楷體"/>
                <w:szCs w:val="24"/>
              </w:rPr>
            </w:pPr>
            <w:r w:rsidRPr="009330C5">
              <w:rPr>
                <w:rFonts w:ascii="標楷體" w:eastAsia="標楷體" w:hAnsi="標楷體" w:hint="eastAsia"/>
                <w:szCs w:val="24"/>
              </w:rPr>
              <w:t xml:space="preserve">(1)辦理澎湖海上 </w:t>
            </w:r>
            <w:proofErr w:type="gramStart"/>
            <w:r w:rsidRPr="009330C5">
              <w:rPr>
                <w:rFonts w:ascii="標楷體" w:eastAsia="標楷體" w:hAnsi="標楷體" w:hint="eastAsia"/>
                <w:szCs w:val="24"/>
              </w:rPr>
              <w:t>花火節</w:t>
            </w:r>
            <w:proofErr w:type="gramEnd"/>
            <w:r w:rsidR="00E4274C" w:rsidRPr="00752E4C">
              <w:rPr>
                <w:rFonts w:ascii="標楷體" w:eastAsia="標楷體" w:hAnsi="標楷體" w:hint="eastAsia"/>
                <w:color w:val="0070C0"/>
                <w:szCs w:val="24"/>
              </w:rPr>
              <w:t>(3</w:t>
            </w:r>
            <w:r w:rsidRPr="00752E4C">
              <w:rPr>
                <w:rFonts w:ascii="標楷體" w:eastAsia="標楷體" w:hAnsi="標楷體" w:hint="eastAsia"/>
                <w:color w:val="0070C0"/>
                <w:szCs w:val="24"/>
              </w:rPr>
              <w:t>%)</w:t>
            </w:r>
          </w:p>
        </w:tc>
        <w:tc>
          <w:tcPr>
            <w:tcW w:w="709" w:type="dxa"/>
            <w:tcBorders>
              <w:top w:val="single" w:sz="4" w:space="0" w:color="auto"/>
              <w:left w:val="single" w:sz="4" w:space="0" w:color="auto"/>
              <w:bottom w:val="single" w:sz="4" w:space="0" w:color="auto"/>
              <w:right w:val="single" w:sz="4" w:space="0" w:color="auto"/>
            </w:tcBorders>
            <w:hideMark/>
          </w:tcPr>
          <w:p w:rsidR="0076753F" w:rsidRPr="009330C5" w:rsidRDefault="0076753F" w:rsidP="006A4D24">
            <w:pPr>
              <w:kinsoku w:val="0"/>
              <w:overflowPunct w:val="0"/>
              <w:spacing w:line="300" w:lineRule="exact"/>
              <w:jc w:val="center"/>
              <w:rPr>
                <w:rFonts w:ascii="標楷體" w:eastAsia="標楷體" w:hAnsi="標楷體"/>
                <w:szCs w:val="24"/>
              </w:rPr>
            </w:pPr>
            <w:r w:rsidRPr="009330C5">
              <w:rPr>
                <w:rFonts w:ascii="標楷體" w:eastAsia="標楷體" w:hAnsi="標楷體" w:hint="eastAsia"/>
                <w:szCs w:val="24"/>
              </w:rPr>
              <w:t>統計數據</w:t>
            </w:r>
          </w:p>
        </w:tc>
        <w:tc>
          <w:tcPr>
            <w:tcW w:w="3544" w:type="dxa"/>
            <w:tcBorders>
              <w:top w:val="single" w:sz="4" w:space="0" w:color="auto"/>
              <w:left w:val="single" w:sz="4" w:space="0" w:color="auto"/>
              <w:bottom w:val="single" w:sz="4" w:space="0" w:color="auto"/>
              <w:right w:val="single" w:sz="4" w:space="0" w:color="auto"/>
            </w:tcBorders>
            <w:hideMark/>
          </w:tcPr>
          <w:p w:rsidR="0076753F" w:rsidRPr="009330C5" w:rsidRDefault="0076753F" w:rsidP="006A4D24">
            <w:pPr>
              <w:kinsoku w:val="0"/>
              <w:overflowPunct w:val="0"/>
              <w:spacing w:line="300" w:lineRule="exact"/>
              <w:jc w:val="both"/>
              <w:rPr>
                <w:rFonts w:ascii="標楷體" w:eastAsia="標楷體" w:hAnsi="標楷體"/>
                <w:szCs w:val="24"/>
              </w:rPr>
            </w:pPr>
            <w:r w:rsidRPr="009330C5">
              <w:rPr>
                <w:rFonts w:ascii="標楷體" w:eastAsia="標楷體" w:hAnsi="標楷體" w:hint="eastAsia"/>
                <w:szCs w:val="24"/>
              </w:rPr>
              <w:t>活動期間遊客人數(萬人)(以4-6月觀光客人數計)</w:t>
            </w:r>
          </w:p>
        </w:tc>
        <w:tc>
          <w:tcPr>
            <w:tcW w:w="991" w:type="dxa"/>
            <w:tcBorders>
              <w:top w:val="single" w:sz="4" w:space="0" w:color="auto"/>
              <w:left w:val="single" w:sz="4" w:space="0" w:color="auto"/>
              <w:bottom w:val="single" w:sz="4" w:space="0" w:color="auto"/>
              <w:right w:val="single" w:sz="4" w:space="0" w:color="auto"/>
            </w:tcBorders>
            <w:hideMark/>
          </w:tcPr>
          <w:p w:rsidR="0076753F" w:rsidRPr="009330C5" w:rsidRDefault="0076753F" w:rsidP="006A4D24">
            <w:pPr>
              <w:kinsoku w:val="0"/>
              <w:overflowPunct w:val="0"/>
              <w:spacing w:line="300" w:lineRule="exact"/>
              <w:jc w:val="center"/>
              <w:rPr>
                <w:rFonts w:ascii="標楷體" w:eastAsia="標楷體" w:hAnsi="標楷體"/>
                <w:szCs w:val="24"/>
              </w:rPr>
            </w:pPr>
            <w:r w:rsidRPr="009330C5">
              <w:rPr>
                <w:rFonts w:ascii="標楷體" w:eastAsia="標楷體" w:hAnsi="標楷體" w:hint="eastAsia"/>
                <w:szCs w:val="24"/>
              </w:rPr>
              <w:t>45</w:t>
            </w:r>
          </w:p>
        </w:tc>
      </w:tr>
      <w:tr w:rsidR="0076753F" w:rsidRPr="009330C5" w:rsidTr="006A4D24">
        <w:trPr>
          <w:cantSplit/>
          <w:trHeight w:val="400"/>
          <w:jc w:val="center"/>
        </w:trPr>
        <w:tc>
          <w:tcPr>
            <w:tcW w:w="1986" w:type="dxa"/>
            <w:vMerge/>
            <w:tcBorders>
              <w:left w:val="single" w:sz="4" w:space="0" w:color="auto"/>
              <w:right w:val="single" w:sz="4" w:space="0" w:color="auto"/>
            </w:tcBorders>
            <w:vAlign w:val="center"/>
            <w:hideMark/>
          </w:tcPr>
          <w:p w:rsidR="0076753F" w:rsidRPr="009330C5" w:rsidRDefault="0076753F" w:rsidP="006A4D24">
            <w:pPr>
              <w:widowControl/>
              <w:kinsoku w:val="0"/>
              <w:overflowPunct w:val="0"/>
              <w:autoSpaceDE/>
              <w:autoSpaceDN/>
              <w:adjustRightInd/>
              <w:spacing w:line="240" w:lineRule="auto"/>
              <w:rPr>
                <w:rFonts w:ascii="標楷體" w:eastAsia="標楷體" w:hAnsi="標楷體"/>
                <w:szCs w:val="24"/>
              </w:rPr>
            </w:pPr>
          </w:p>
        </w:tc>
        <w:tc>
          <w:tcPr>
            <w:tcW w:w="2126" w:type="dxa"/>
            <w:tcBorders>
              <w:top w:val="single" w:sz="4" w:space="0" w:color="auto"/>
              <w:left w:val="single" w:sz="4" w:space="0" w:color="auto"/>
              <w:bottom w:val="single" w:sz="4" w:space="0" w:color="auto"/>
              <w:right w:val="single" w:sz="4" w:space="0" w:color="auto"/>
            </w:tcBorders>
            <w:hideMark/>
          </w:tcPr>
          <w:p w:rsidR="0076753F" w:rsidRPr="009330C5" w:rsidRDefault="0076753F" w:rsidP="006A4D24">
            <w:pPr>
              <w:kinsoku w:val="0"/>
              <w:overflowPunct w:val="0"/>
              <w:spacing w:line="300" w:lineRule="exact"/>
              <w:ind w:left="377" w:hangingChars="157" w:hanging="377"/>
              <w:jc w:val="both"/>
              <w:rPr>
                <w:rFonts w:ascii="標楷體" w:eastAsia="標楷體" w:hAnsi="標楷體"/>
                <w:szCs w:val="24"/>
              </w:rPr>
            </w:pPr>
            <w:r w:rsidRPr="009330C5">
              <w:rPr>
                <w:rFonts w:ascii="標楷體" w:eastAsia="標楷體" w:hAnsi="標楷體" w:hint="eastAsia"/>
                <w:szCs w:val="24"/>
              </w:rPr>
              <w:t>(2)辦理或補助春夏旅遊推廣活動(1%)</w:t>
            </w:r>
          </w:p>
        </w:tc>
        <w:tc>
          <w:tcPr>
            <w:tcW w:w="709" w:type="dxa"/>
            <w:tcBorders>
              <w:top w:val="single" w:sz="4" w:space="0" w:color="auto"/>
              <w:left w:val="single" w:sz="4" w:space="0" w:color="auto"/>
              <w:bottom w:val="single" w:sz="4" w:space="0" w:color="auto"/>
              <w:right w:val="single" w:sz="4" w:space="0" w:color="auto"/>
            </w:tcBorders>
            <w:hideMark/>
          </w:tcPr>
          <w:p w:rsidR="0076753F" w:rsidRPr="009330C5" w:rsidRDefault="0076753F" w:rsidP="006A4D24">
            <w:pPr>
              <w:kinsoku w:val="0"/>
              <w:overflowPunct w:val="0"/>
              <w:spacing w:line="300" w:lineRule="exact"/>
              <w:jc w:val="center"/>
              <w:rPr>
                <w:rFonts w:ascii="標楷體" w:eastAsia="標楷體" w:hAnsi="標楷體"/>
                <w:szCs w:val="24"/>
              </w:rPr>
            </w:pPr>
            <w:r w:rsidRPr="009330C5">
              <w:rPr>
                <w:rFonts w:ascii="標楷體" w:eastAsia="標楷體" w:hAnsi="標楷體" w:hint="eastAsia"/>
                <w:szCs w:val="24"/>
              </w:rPr>
              <w:t>統計數據</w:t>
            </w:r>
          </w:p>
        </w:tc>
        <w:tc>
          <w:tcPr>
            <w:tcW w:w="3544" w:type="dxa"/>
            <w:tcBorders>
              <w:top w:val="single" w:sz="4" w:space="0" w:color="auto"/>
              <w:left w:val="single" w:sz="4" w:space="0" w:color="auto"/>
              <w:bottom w:val="single" w:sz="4" w:space="0" w:color="auto"/>
              <w:right w:val="single" w:sz="4" w:space="0" w:color="auto"/>
            </w:tcBorders>
            <w:hideMark/>
          </w:tcPr>
          <w:p w:rsidR="0076753F" w:rsidRPr="009330C5" w:rsidRDefault="0076753F" w:rsidP="006A4D24">
            <w:pPr>
              <w:kinsoku w:val="0"/>
              <w:overflowPunct w:val="0"/>
              <w:spacing w:line="300" w:lineRule="exact"/>
              <w:jc w:val="both"/>
              <w:rPr>
                <w:rFonts w:ascii="標楷體" w:eastAsia="標楷體" w:hAnsi="標楷體"/>
                <w:szCs w:val="24"/>
              </w:rPr>
            </w:pPr>
            <w:r w:rsidRPr="009330C5">
              <w:rPr>
                <w:rFonts w:ascii="標楷體" w:eastAsia="標楷體" w:hAnsi="標楷體" w:hint="eastAsia"/>
                <w:szCs w:val="24"/>
              </w:rPr>
              <w:t>辦理活動次數</w:t>
            </w:r>
          </w:p>
        </w:tc>
        <w:tc>
          <w:tcPr>
            <w:tcW w:w="991" w:type="dxa"/>
            <w:tcBorders>
              <w:top w:val="single" w:sz="4" w:space="0" w:color="auto"/>
              <w:left w:val="single" w:sz="4" w:space="0" w:color="auto"/>
              <w:bottom w:val="single" w:sz="4" w:space="0" w:color="auto"/>
              <w:right w:val="single" w:sz="4" w:space="0" w:color="auto"/>
            </w:tcBorders>
            <w:hideMark/>
          </w:tcPr>
          <w:p w:rsidR="0076753F" w:rsidRPr="009330C5" w:rsidRDefault="0076753F" w:rsidP="006A4D24">
            <w:pPr>
              <w:kinsoku w:val="0"/>
              <w:overflowPunct w:val="0"/>
              <w:jc w:val="center"/>
              <w:rPr>
                <w:rFonts w:ascii="標楷體" w:eastAsia="標楷體" w:hAnsi="標楷體"/>
                <w:szCs w:val="24"/>
              </w:rPr>
            </w:pPr>
            <w:r w:rsidRPr="009330C5">
              <w:rPr>
                <w:rFonts w:ascii="標楷體" w:eastAsia="標楷體" w:hAnsi="標楷體" w:hint="eastAsia"/>
                <w:szCs w:val="24"/>
              </w:rPr>
              <w:t>3</w:t>
            </w:r>
          </w:p>
        </w:tc>
      </w:tr>
      <w:tr w:rsidR="0076753F" w:rsidRPr="009330C5" w:rsidTr="006A4D24">
        <w:trPr>
          <w:cantSplit/>
          <w:trHeight w:val="400"/>
          <w:jc w:val="center"/>
        </w:trPr>
        <w:tc>
          <w:tcPr>
            <w:tcW w:w="1986" w:type="dxa"/>
            <w:vMerge/>
            <w:tcBorders>
              <w:left w:val="single" w:sz="4" w:space="0" w:color="auto"/>
              <w:right w:val="single" w:sz="4" w:space="0" w:color="auto"/>
            </w:tcBorders>
            <w:vAlign w:val="center"/>
            <w:hideMark/>
          </w:tcPr>
          <w:p w:rsidR="0076753F" w:rsidRPr="009330C5" w:rsidRDefault="0076753F" w:rsidP="006A4D24">
            <w:pPr>
              <w:widowControl/>
              <w:kinsoku w:val="0"/>
              <w:overflowPunct w:val="0"/>
              <w:autoSpaceDE/>
              <w:autoSpaceDN/>
              <w:adjustRightInd/>
              <w:spacing w:line="240" w:lineRule="auto"/>
              <w:rPr>
                <w:rFonts w:ascii="標楷體" w:eastAsia="標楷體" w:hAnsi="標楷體"/>
                <w:szCs w:val="24"/>
              </w:rPr>
            </w:pPr>
          </w:p>
        </w:tc>
        <w:tc>
          <w:tcPr>
            <w:tcW w:w="2126" w:type="dxa"/>
            <w:tcBorders>
              <w:top w:val="single" w:sz="4" w:space="0" w:color="auto"/>
              <w:left w:val="single" w:sz="4" w:space="0" w:color="auto"/>
              <w:bottom w:val="single" w:sz="4" w:space="0" w:color="auto"/>
              <w:right w:val="single" w:sz="4" w:space="0" w:color="auto"/>
            </w:tcBorders>
            <w:hideMark/>
          </w:tcPr>
          <w:p w:rsidR="0076753F" w:rsidRPr="009330C5" w:rsidRDefault="0076753F" w:rsidP="006A4D24">
            <w:pPr>
              <w:kinsoku w:val="0"/>
              <w:overflowPunct w:val="0"/>
              <w:spacing w:line="300" w:lineRule="exact"/>
              <w:ind w:left="377" w:hangingChars="157" w:hanging="377"/>
              <w:jc w:val="both"/>
              <w:rPr>
                <w:rFonts w:ascii="標楷體" w:eastAsia="標楷體" w:hAnsi="標楷體"/>
                <w:szCs w:val="24"/>
              </w:rPr>
            </w:pPr>
            <w:r w:rsidRPr="009330C5">
              <w:rPr>
                <w:rFonts w:ascii="標楷體" w:eastAsia="標楷體" w:hAnsi="標楷體" w:hint="eastAsia"/>
                <w:szCs w:val="24"/>
              </w:rPr>
              <w:t>(3)辦理或補助秋冬旅遊推廣活動(2%)</w:t>
            </w:r>
          </w:p>
        </w:tc>
        <w:tc>
          <w:tcPr>
            <w:tcW w:w="709" w:type="dxa"/>
            <w:tcBorders>
              <w:top w:val="single" w:sz="4" w:space="0" w:color="auto"/>
              <w:left w:val="single" w:sz="4" w:space="0" w:color="auto"/>
              <w:bottom w:val="single" w:sz="4" w:space="0" w:color="auto"/>
              <w:right w:val="single" w:sz="4" w:space="0" w:color="auto"/>
            </w:tcBorders>
            <w:hideMark/>
          </w:tcPr>
          <w:p w:rsidR="0076753F" w:rsidRPr="009330C5" w:rsidRDefault="0076753F" w:rsidP="006A4D24">
            <w:pPr>
              <w:kinsoku w:val="0"/>
              <w:overflowPunct w:val="0"/>
              <w:spacing w:line="300" w:lineRule="exact"/>
              <w:jc w:val="center"/>
              <w:rPr>
                <w:rFonts w:ascii="標楷體" w:eastAsia="標楷體" w:hAnsi="標楷體"/>
                <w:szCs w:val="24"/>
              </w:rPr>
            </w:pPr>
            <w:r w:rsidRPr="009330C5">
              <w:rPr>
                <w:rFonts w:ascii="標楷體" w:eastAsia="標楷體" w:hAnsi="標楷體" w:hint="eastAsia"/>
                <w:szCs w:val="24"/>
              </w:rPr>
              <w:t>統計數據</w:t>
            </w:r>
          </w:p>
        </w:tc>
        <w:tc>
          <w:tcPr>
            <w:tcW w:w="3544" w:type="dxa"/>
            <w:tcBorders>
              <w:top w:val="single" w:sz="4" w:space="0" w:color="auto"/>
              <w:left w:val="single" w:sz="4" w:space="0" w:color="auto"/>
              <w:bottom w:val="single" w:sz="4" w:space="0" w:color="auto"/>
              <w:right w:val="single" w:sz="4" w:space="0" w:color="auto"/>
            </w:tcBorders>
            <w:hideMark/>
          </w:tcPr>
          <w:p w:rsidR="0076753F" w:rsidRPr="009330C5" w:rsidRDefault="0076753F" w:rsidP="006A4D24">
            <w:pPr>
              <w:kinsoku w:val="0"/>
              <w:overflowPunct w:val="0"/>
              <w:spacing w:line="300" w:lineRule="exact"/>
              <w:jc w:val="both"/>
              <w:rPr>
                <w:rFonts w:ascii="標楷體" w:eastAsia="標楷體" w:hAnsi="標楷體"/>
                <w:szCs w:val="24"/>
              </w:rPr>
            </w:pPr>
            <w:r w:rsidRPr="009330C5">
              <w:rPr>
                <w:rFonts w:ascii="標楷體" w:eastAsia="標楷體" w:hAnsi="標楷體" w:hint="eastAsia"/>
                <w:szCs w:val="24"/>
              </w:rPr>
              <w:t>辦理活動次數</w:t>
            </w:r>
          </w:p>
        </w:tc>
        <w:tc>
          <w:tcPr>
            <w:tcW w:w="991" w:type="dxa"/>
            <w:tcBorders>
              <w:top w:val="single" w:sz="4" w:space="0" w:color="auto"/>
              <w:left w:val="single" w:sz="4" w:space="0" w:color="auto"/>
              <w:bottom w:val="single" w:sz="4" w:space="0" w:color="auto"/>
              <w:right w:val="single" w:sz="4" w:space="0" w:color="auto"/>
            </w:tcBorders>
            <w:hideMark/>
          </w:tcPr>
          <w:p w:rsidR="0076753F" w:rsidRPr="009330C5" w:rsidRDefault="0076753F" w:rsidP="006A4D24">
            <w:pPr>
              <w:kinsoku w:val="0"/>
              <w:overflowPunct w:val="0"/>
              <w:jc w:val="center"/>
              <w:rPr>
                <w:rFonts w:ascii="標楷體" w:eastAsia="標楷體" w:hAnsi="標楷體"/>
                <w:szCs w:val="24"/>
              </w:rPr>
            </w:pPr>
            <w:r w:rsidRPr="009330C5">
              <w:rPr>
                <w:rFonts w:ascii="標楷體" w:eastAsia="標楷體" w:hAnsi="標楷體" w:hint="eastAsia"/>
                <w:szCs w:val="24"/>
              </w:rPr>
              <w:t>3</w:t>
            </w:r>
          </w:p>
        </w:tc>
      </w:tr>
      <w:tr w:rsidR="0076753F" w:rsidRPr="009330C5" w:rsidTr="006A4D24">
        <w:trPr>
          <w:cantSplit/>
          <w:trHeight w:val="400"/>
          <w:jc w:val="center"/>
        </w:trPr>
        <w:tc>
          <w:tcPr>
            <w:tcW w:w="1986" w:type="dxa"/>
            <w:vMerge/>
            <w:tcBorders>
              <w:left w:val="single" w:sz="4" w:space="0" w:color="auto"/>
              <w:right w:val="single" w:sz="4" w:space="0" w:color="auto"/>
            </w:tcBorders>
            <w:vAlign w:val="center"/>
            <w:hideMark/>
          </w:tcPr>
          <w:p w:rsidR="0076753F" w:rsidRPr="009330C5" w:rsidRDefault="0076753F" w:rsidP="006A4D24">
            <w:pPr>
              <w:widowControl/>
              <w:kinsoku w:val="0"/>
              <w:overflowPunct w:val="0"/>
              <w:autoSpaceDE/>
              <w:autoSpaceDN/>
              <w:adjustRightInd/>
              <w:spacing w:line="240" w:lineRule="auto"/>
              <w:rPr>
                <w:rFonts w:ascii="標楷體" w:eastAsia="標楷體" w:hAnsi="標楷體"/>
                <w:szCs w:val="24"/>
              </w:rPr>
            </w:pPr>
          </w:p>
        </w:tc>
        <w:tc>
          <w:tcPr>
            <w:tcW w:w="2126" w:type="dxa"/>
            <w:tcBorders>
              <w:top w:val="single" w:sz="4" w:space="0" w:color="auto"/>
              <w:left w:val="single" w:sz="4" w:space="0" w:color="auto"/>
              <w:bottom w:val="single" w:sz="4" w:space="0" w:color="auto"/>
              <w:right w:val="single" w:sz="4" w:space="0" w:color="auto"/>
            </w:tcBorders>
            <w:hideMark/>
          </w:tcPr>
          <w:p w:rsidR="0076753F" w:rsidRPr="009330C5" w:rsidRDefault="0076753F" w:rsidP="006A4D24">
            <w:pPr>
              <w:kinsoku w:val="0"/>
              <w:overflowPunct w:val="0"/>
              <w:spacing w:line="300" w:lineRule="exact"/>
              <w:ind w:left="377" w:hangingChars="157" w:hanging="377"/>
              <w:jc w:val="both"/>
              <w:rPr>
                <w:rFonts w:ascii="標楷體" w:eastAsia="標楷體" w:hAnsi="標楷體"/>
                <w:szCs w:val="24"/>
              </w:rPr>
            </w:pPr>
            <w:r w:rsidRPr="009330C5">
              <w:rPr>
                <w:rFonts w:ascii="標楷體" w:eastAsia="標楷體" w:hAnsi="標楷體" w:hint="eastAsia"/>
                <w:szCs w:val="24"/>
              </w:rPr>
              <w:t>(4)辦理國內旅展或推</w:t>
            </w:r>
            <w:proofErr w:type="gramStart"/>
            <w:r w:rsidRPr="009330C5">
              <w:rPr>
                <w:rFonts w:ascii="標楷體" w:eastAsia="標楷體" w:hAnsi="標楷體" w:hint="eastAsia"/>
                <w:szCs w:val="24"/>
              </w:rPr>
              <w:t>介</w:t>
            </w:r>
            <w:proofErr w:type="gramEnd"/>
            <w:r w:rsidRPr="009330C5">
              <w:rPr>
                <w:rFonts w:ascii="標楷體" w:eastAsia="標楷體" w:hAnsi="標楷體" w:hint="eastAsia"/>
                <w:szCs w:val="24"/>
              </w:rPr>
              <w:t>會(1%)</w:t>
            </w:r>
          </w:p>
        </w:tc>
        <w:tc>
          <w:tcPr>
            <w:tcW w:w="709" w:type="dxa"/>
            <w:tcBorders>
              <w:top w:val="single" w:sz="4" w:space="0" w:color="auto"/>
              <w:left w:val="single" w:sz="4" w:space="0" w:color="auto"/>
              <w:bottom w:val="single" w:sz="4" w:space="0" w:color="auto"/>
              <w:right w:val="single" w:sz="4" w:space="0" w:color="auto"/>
            </w:tcBorders>
            <w:hideMark/>
          </w:tcPr>
          <w:p w:rsidR="0076753F" w:rsidRPr="009330C5" w:rsidRDefault="0076753F" w:rsidP="006A4D24">
            <w:pPr>
              <w:kinsoku w:val="0"/>
              <w:overflowPunct w:val="0"/>
              <w:spacing w:line="300" w:lineRule="exact"/>
              <w:jc w:val="center"/>
              <w:rPr>
                <w:rFonts w:ascii="標楷體" w:eastAsia="標楷體" w:hAnsi="標楷體"/>
                <w:szCs w:val="24"/>
              </w:rPr>
            </w:pPr>
            <w:r w:rsidRPr="009330C5">
              <w:rPr>
                <w:rFonts w:ascii="標楷體" w:eastAsia="標楷體" w:hAnsi="標楷體" w:hint="eastAsia"/>
                <w:szCs w:val="24"/>
              </w:rPr>
              <w:t>統計數據</w:t>
            </w:r>
          </w:p>
        </w:tc>
        <w:tc>
          <w:tcPr>
            <w:tcW w:w="3544" w:type="dxa"/>
            <w:tcBorders>
              <w:top w:val="single" w:sz="4" w:space="0" w:color="auto"/>
              <w:left w:val="single" w:sz="4" w:space="0" w:color="auto"/>
              <w:bottom w:val="single" w:sz="4" w:space="0" w:color="auto"/>
              <w:right w:val="single" w:sz="4" w:space="0" w:color="auto"/>
            </w:tcBorders>
            <w:hideMark/>
          </w:tcPr>
          <w:p w:rsidR="0076753F" w:rsidRPr="009330C5" w:rsidRDefault="0076753F" w:rsidP="006A4D24">
            <w:pPr>
              <w:kinsoku w:val="0"/>
              <w:overflowPunct w:val="0"/>
              <w:snapToGrid w:val="0"/>
              <w:spacing w:line="300" w:lineRule="exact"/>
              <w:rPr>
                <w:rFonts w:ascii="標楷體" w:eastAsia="標楷體" w:hAnsi="標楷體"/>
                <w:szCs w:val="24"/>
              </w:rPr>
            </w:pPr>
            <w:r w:rsidRPr="009330C5">
              <w:rPr>
                <w:rFonts w:ascii="標楷體" w:eastAsia="標楷體" w:hAnsi="標楷體" w:hint="eastAsia"/>
                <w:szCs w:val="24"/>
              </w:rPr>
              <w:t>參加國內旅展或旅遊推</w:t>
            </w:r>
            <w:proofErr w:type="gramStart"/>
            <w:r w:rsidRPr="009330C5">
              <w:rPr>
                <w:rFonts w:ascii="標楷體" w:eastAsia="標楷體" w:hAnsi="標楷體" w:hint="eastAsia"/>
                <w:szCs w:val="24"/>
              </w:rPr>
              <w:t>介</w:t>
            </w:r>
            <w:proofErr w:type="gramEnd"/>
            <w:r w:rsidRPr="009330C5">
              <w:rPr>
                <w:rFonts w:ascii="標楷體" w:eastAsia="標楷體" w:hAnsi="標楷體" w:hint="eastAsia"/>
                <w:szCs w:val="24"/>
              </w:rPr>
              <w:t>會場次</w:t>
            </w:r>
          </w:p>
        </w:tc>
        <w:tc>
          <w:tcPr>
            <w:tcW w:w="991" w:type="dxa"/>
            <w:tcBorders>
              <w:top w:val="single" w:sz="4" w:space="0" w:color="auto"/>
              <w:left w:val="single" w:sz="4" w:space="0" w:color="auto"/>
              <w:bottom w:val="single" w:sz="4" w:space="0" w:color="auto"/>
              <w:right w:val="single" w:sz="4" w:space="0" w:color="auto"/>
            </w:tcBorders>
            <w:hideMark/>
          </w:tcPr>
          <w:p w:rsidR="0076753F" w:rsidRPr="009330C5" w:rsidRDefault="0076753F" w:rsidP="006A4D24">
            <w:pPr>
              <w:kinsoku w:val="0"/>
              <w:overflowPunct w:val="0"/>
              <w:spacing w:line="300" w:lineRule="exact"/>
              <w:jc w:val="center"/>
              <w:rPr>
                <w:rFonts w:ascii="標楷體" w:eastAsia="標楷體" w:hAnsi="標楷體"/>
                <w:szCs w:val="24"/>
              </w:rPr>
            </w:pPr>
            <w:r w:rsidRPr="009330C5">
              <w:rPr>
                <w:rFonts w:ascii="標楷體" w:eastAsia="標楷體" w:hAnsi="標楷體" w:hint="eastAsia"/>
                <w:szCs w:val="24"/>
              </w:rPr>
              <w:t>3</w:t>
            </w:r>
          </w:p>
        </w:tc>
      </w:tr>
      <w:tr w:rsidR="0076753F" w:rsidRPr="009330C5" w:rsidTr="006A4D24">
        <w:trPr>
          <w:cantSplit/>
          <w:trHeight w:val="400"/>
          <w:jc w:val="center"/>
        </w:trPr>
        <w:tc>
          <w:tcPr>
            <w:tcW w:w="1986" w:type="dxa"/>
            <w:vMerge/>
            <w:tcBorders>
              <w:left w:val="single" w:sz="4" w:space="0" w:color="auto"/>
              <w:right w:val="single" w:sz="4" w:space="0" w:color="auto"/>
            </w:tcBorders>
            <w:vAlign w:val="center"/>
            <w:hideMark/>
          </w:tcPr>
          <w:p w:rsidR="0076753F" w:rsidRPr="009330C5" w:rsidRDefault="0076753F" w:rsidP="006A4D24">
            <w:pPr>
              <w:widowControl/>
              <w:kinsoku w:val="0"/>
              <w:overflowPunct w:val="0"/>
              <w:autoSpaceDE/>
              <w:autoSpaceDN/>
              <w:adjustRightInd/>
              <w:spacing w:line="240" w:lineRule="auto"/>
              <w:rPr>
                <w:rFonts w:ascii="標楷體" w:eastAsia="標楷體" w:hAnsi="標楷體"/>
                <w:szCs w:val="24"/>
              </w:rPr>
            </w:pPr>
          </w:p>
        </w:tc>
        <w:tc>
          <w:tcPr>
            <w:tcW w:w="2126" w:type="dxa"/>
            <w:tcBorders>
              <w:top w:val="single" w:sz="4" w:space="0" w:color="auto"/>
              <w:left w:val="single" w:sz="4" w:space="0" w:color="auto"/>
              <w:bottom w:val="single" w:sz="4" w:space="0" w:color="auto"/>
              <w:right w:val="single" w:sz="4" w:space="0" w:color="auto"/>
            </w:tcBorders>
            <w:hideMark/>
          </w:tcPr>
          <w:p w:rsidR="0076753F" w:rsidRPr="009330C5" w:rsidRDefault="0076753F" w:rsidP="006A4D24">
            <w:pPr>
              <w:kinsoku w:val="0"/>
              <w:overflowPunct w:val="0"/>
              <w:spacing w:line="300" w:lineRule="exact"/>
              <w:ind w:left="377" w:hangingChars="157" w:hanging="377"/>
              <w:jc w:val="both"/>
              <w:rPr>
                <w:rFonts w:ascii="標楷體" w:eastAsia="標楷體" w:hAnsi="標楷體"/>
                <w:szCs w:val="24"/>
              </w:rPr>
            </w:pPr>
            <w:r w:rsidRPr="009330C5">
              <w:rPr>
                <w:rFonts w:ascii="標楷體" w:eastAsia="標楷體" w:hAnsi="標楷體" w:hint="eastAsia"/>
                <w:szCs w:val="24"/>
              </w:rPr>
              <w:t>(5)辦理國外旅展 或推</w:t>
            </w:r>
            <w:proofErr w:type="gramStart"/>
            <w:r w:rsidRPr="009330C5">
              <w:rPr>
                <w:rFonts w:ascii="標楷體" w:eastAsia="標楷體" w:hAnsi="標楷體" w:hint="eastAsia"/>
                <w:szCs w:val="24"/>
              </w:rPr>
              <w:t>介</w:t>
            </w:r>
            <w:proofErr w:type="gramEnd"/>
            <w:r w:rsidRPr="009330C5">
              <w:rPr>
                <w:rFonts w:ascii="標楷體" w:eastAsia="標楷體" w:hAnsi="標楷體" w:hint="eastAsia"/>
                <w:szCs w:val="24"/>
              </w:rPr>
              <w:t>會(1%)</w:t>
            </w:r>
          </w:p>
        </w:tc>
        <w:tc>
          <w:tcPr>
            <w:tcW w:w="709" w:type="dxa"/>
            <w:tcBorders>
              <w:top w:val="single" w:sz="4" w:space="0" w:color="auto"/>
              <w:left w:val="single" w:sz="4" w:space="0" w:color="auto"/>
              <w:bottom w:val="single" w:sz="4" w:space="0" w:color="auto"/>
              <w:right w:val="single" w:sz="4" w:space="0" w:color="auto"/>
            </w:tcBorders>
            <w:hideMark/>
          </w:tcPr>
          <w:p w:rsidR="0076753F" w:rsidRPr="009330C5" w:rsidRDefault="0076753F" w:rsidP="006A4D24">
            <w:pPr>
              <w:kinsoku w:val="0"/>
              <w:overflowPunct w:val="0"/>
              <w:spacing w:line="300" w:lineRule="exact"/>
              <w:jc w:val="center"/>
              <w:rPr>
                <w:rFonts w:ascii="標楷體" w:eastAsia="標楷體" w:hAnsi="標楷體"/>
                <w:szCs w:val="24"/>
              </w:rPr>
            </w:pPr>
            <w:r w:rsidRPr="009330C5">
              <w:rPr>
                <w:rFonts w:ascii="標楷體" w:eastAsia="標楷體" w:hAnsi="標楷體" w:hint="eastAsia"/>
                <w:szCs w:val="24"/>
              </w:rPr>
              <w:t>統計數據</w:t>
            </w:r>
          </w:p>
        </w:tc>
        <w:tc>
          <w:tcPr>
            <w:tcW w:w="3544" w:type="dxa"/>
            <w:tcBorders>
              <w:top w:val="single" w:sz="4" w:space="0" w:color="auto"/>
              <w:left w:val="single" w:sz="4" w:space="0" w:color="auto"/>
              <w:bottom w:val="single" w:sz="4" w:space="0" w:color="auto"/>
              <w:right w:val="single" w:sz="4" w:space="0" w:color="auto"/>
            </w:tcBorders>
            <w:hideMark/>
          </w:tcPr>
          <w:p w:rsidR="0076753F" w:rsidRPr="009330C5" w:rsidRDefault="0076753F" w:rsidP="006A4D24">
            <w:pPr>
              <w:kinsoku w:val="0"/>
              <w:overflowPunct w:val="0"/>
              <w:snapToGrid w:val="0"/>
              <w:spacing w:line="300" w:lineRule="exact"/>
              <w:rPr>
                <w:rFonts w:ascii="標楷體" w:eastAsia="標楷體" w:hAnsi="標楷體"/>
                <w:szCs w:val="24"/>
              </w:rPr>
            </w:pPr>
            <w:r w:rsidRPr="009330C5">
              <w:rPr>
                <w:rFonts w:ascii="標楷體" w:eastAsia="標楷體" w:hAnsi="標楷體" w:hint="eastAsia"/>
                <w:szCs w:val="24"/>
              </w:rPr>
              <w:t>參加國外旅展或旅遊推</w:t>
            </w:r>
            <w:proofErr w:type="gramStart"/>
            <w:r w:rsidRPr="009330C5">
              <w:rPr>
                <w:rFonts w:ascii="標楷體" w:eastAsia="標楷體" w:hAnsi="標楷體" w:hint="eastAsia"/>
                <w:szCs w:val="24"/>
              </w:rPr>
              <w:t>介</w:t>
            </w:r>
            <w:proofErr w:type="gramEnd"/>
            <w:r w:rsidRPr="009330C5">
              <w:rPr>
                <w:rFonts w:ascii="標楷體" w:eastAsia="標楷體" w:hAnsi="標楷體" w:hint="eastAsia"/>
                <w:szCs w:val="24"/>
              </w:rPr>
              <w:t>會場次</w:t>
            </w:r>
          </w:p>
        </w:tc>
        <w:tc>
          <w:tcPr>
            <w:tcW w:w="991" w:type="dxa"/>
            <w:tcBorders>
              <w:top w:val="single" w:sz="4" w:space="0" w:color="auto"/>
              <w:left w:val="single" w:sz="4" w:space="0" w:color="auto"/>
              <w:bottom w:val="single" w:sz="4" w:space="0" w:color="auto"/>
              <w:right w:val="single" w:sz="4" w:space="0" w:color="auto"/>
            </w:tcBorders>
            <w:hideMark/>
          </w:tcPr>
          <w:p w:rsidR="0076753F" w:rsidRPr="009330C5" w:rsidRDefault="0076753F" w:rsidP="006A4D24">
            <w:pPr>
              <w:kinsoku w:val="0"/>
              <w:overflowPunct w:val="0"/>
              <w:spacing w:line="300" w:lineRule="exact"/>
              <w:jc w:val="center"/>
              <w:rPr>
                <w:rFonts w:ascii="標楷體" w:eastAsia="標楷體" w:hAnsi="標楷體"/>
                <w:szCs w:val="24"/>
              </w:rPr>
            </w:pPr>
            <w:r w:rsidRPr="009330C5">
              <w:rPr>
                <w:rFonts w:ascii="標楷體" w:eastAsia="標楷體" w:hAnsi="標楷體" w:hint="eastAsia"/>
                <w:szCs w:val="24"/>
              </w:rPr>
              <w:t>3</w:t>
            </w:r>
          </w:p>
        </w:tc>
      </w:tr>
      <w:tr w:rsidR="0076753F" w:rsidRPr="009330C5" w:rsidTr="0076753F">
        <w:trPr>
          <w:cantSplit/>
          <w:trHeight w:val="756"/>
          <w:jc w:val="center"/>
        </w:trPr>
        <w:tc>
          <w:tcPr>
            <w:tcW w:w="1986" w:type="dxa"/>
            <w:vMerge/>
            <w:tcBorders>
              <w:left w:val="single" w:sz="4" w:space="0" w:color="auto"/>
              <w:right w:val="single" w:sz="4" w:space="0" w:color="auto"/>
            </w:tcBorders>
            <w:vAlign w:val="center"/>
            <w:hideMark/>
          </w:tcPr>
          <w:p w:rsidR="0076753F" w:rsidRPr="009330C5" w:rsidRDefault="0076753F" w:rsidP="006A4D24">
            <w:pPr>
              <w:widowControl/>
              <w:kinsoku w:val="0"/>
              <w:overflowPunct w:val="0"/>
              <w:autoSpaceDE/>
              <w:autoSpaceDN/>
              <w:adjustRightInd/>
              <w:spacing w:line="240" w:lineRule="auto"/>
              <w:rPr>
                <w:rFonts w:ascii="標楷體" w:eastAsia="標楷體" w:hAnsi="標楷體"/>
                <w:szCs w:val="24"/>
              </w:rPr>
            </w:pPr>
          </w:p>
        </w:tc>
        <w:tc>
          <w:tcPr>
            <w:tcW w:w="2126" w:type="dxa"/>
            <w:tcBorders>
              <w:top w:val="single" w:sz="4" w:space="0" w:color="auto"/>
              <w:left w:val="single" w:sz="4" w:space="0" w:color="auto"/>
              <w:bottom w:val="single" w:sz="4" w:space="0" w:color="auto"/>
              <w:right w:val="single" w:sz="4" w:space="0" w:color="auto"/>
            </w:tcBorders>
            <w:hideMark/>
          </w:tcPr>
          <w:p w:rsidR="0076753F" w:rsidRPr="009330C5" w:rsidRDefault="0076753F" w:rsidP="006A4D24">
            <w:pPr>
              <w:tabs>
                <w:tab w:val="left" w:pos="1995"/>
              </w:tabs>
              <w:kinsoku w:val="0"/>
              <w:overflowPunct w:val="0"/>
              <w:spacing w:line="300" w:lineRule="exact"/>
              <w:ind w:left="360" w:hangingChars="150" w:hanging="360"/>
              <w:jc w:val="both"/>
              <w:rPr>
                <w:rFonts w:ascii="標楷體" w:eastAsia="標楷體" w:hAnsi="標楷體"/>
                <w:szCs w:val="24"/>
              </w:rPr>
            </w:pPr>
            <w:r w:rsidRPr="009330C5">
              <w:rPr>
                <w:rFonts w:ascii="標楷體" w:eastAsia="標楷體" w:hAnsi="標楷體" w:hint="eastAsia"/>
                <w:szCs w:val="24"/>
              </w:rPr>
              <w:t>(6)影視戲劇行銷，擴大觀光效益(1%)</w:t>
            </w:r>
          </w:p>
        </w:tc>
        <w:tc>
          <w:tcPr>
            <w:tcW w:w="709" w:type="dxa"/>
            <w:tcBorders>
              <w:top w:val="single" w:sz="4" w:space="0" w:color="auto"/>
              <w:left w:val="single" w:sz="4" w:space="0" w:color="auto"/>
              <w:bottom w:val="single" w:sz="4" w:space="0" w:color="auto"/>
              <w:right w:val="single" w:sz="4" w:space="0" w:color="auto"/>
            </w:tcBorders>
            <w:hideMark/>
          </w:tcPr>
          <w:p w:rsidR="0076753F" w:rsidRPr="009330C5" w:rsidRDefault="0076753F" w:rsidP="006A4D24">
            <w:pPr>
              <w:kinsoku w:val="0"/>
              <w:overflowPunct w:val="0"/>
              <w:spacing w:line="300" w:lineRule="exact"/>
              <w:jc w:val="center"/>
              <w:rPr>
                <w:rFonts w:ascii="標楷體" w:eastAsia="標楷體" w:hAnsi="標楷體"/>
                <w:szCs w:val="24"/>
              </w:rPr>
            </w:pPr>
            <w:r w:rsidRPr="009330C5">
              <w:rPr>
                <w:rFonts w:ascii="標楷體" w:eastAsia="標楷體" w:hAnsi="標楷體" w:hint="eastAsia"/>
                <w:szCs w:val="24"/>
              </w:rPr>
              <w:t>統計數據</w:t>
            </w:r>
            <w:r w:rsidRPr="009330C5">
              <w:rPr>
                <w:rFonts w:ascii="標楷體" w:eastAsia="標楷體" w:hAnsi="標楷體" w:hint="eastAsia"/>
                <w:szCs w:val="24"/>
              </w:rPr>
              <w:tab/>
            </w:r>
          </w:p>
        </w:tc>
        <w:tc>
          <w:tcPr>
            <w:tcW w:w="3544" w:type="dxa"/>
            <w:tcBorders>
              <w:top w:val="single" w:sz="4" w:space="0" w:color="auto"/>
              <w:left w:val="single" w:sz="4" w:space="0" w:color="auto"/>
              <w:bottom w:val="single" w:sz="4" w:space="0" w:color="auto"/>
              <w:right w:val="single" w:sz="4" w:space="0" w:color="auto"/>
            </w:tcBorders>
            <w:hideMark/>
          </w:tcPr>
          <w:p w:rsidR="0076753F" w:rsidRPr="009330C5" w:rsidRDefault="0076753F" w:rsidP="006A4D24">
            <w:pPr>
              <w:kinsoku w:val="0"/>
              <w:overflowPunct w:val="0"/>
              <w:snapToGrid w:val="0"/>
              <w:spacing w:line="300" w:lineRule="exact"/>
              <w:rPr>
                <w:rFonts w:ascii="標楷體" w:eastAsia="標楷體" w:hAnsi="標楷體"/>
                <w:szCs w:val="24"/>
              </w:rPr>
            </w:pPr>
            <w:r w:rsidRPr="009330C5">
              <w:rPr>
                <w:rFonts w:ascii="標楷體" w:eastAsia="標楷體" w:hAnsi="標楷體" w:hint="eastAsia"/>
                <w:szCs w:val="24"/>
              </w:rPr>
              <w:t>獎補助或協助影視團隊拍片數</w:t>
            </w:r>
          </w:p>
        </w:tc>
        <w:tc>
          <w:tcPr>
            <w:tcW w:w="991" w:type="dxa"/>
            <w:tcBorders>
              <w:top w:val="single" w:sz="4" w:space="0" w:color="auto"/>
              <w:left w:val="single" w:sz="4" w:space="0" w:color="auto"/>
              <w:bottom w:val="single" w:sz="4" w:space="0" w:color="auto"/>
              <w:right w:val="single" w:sz="4" w:space="0" w:color="auto"/>
            </w:tcBorders>
            <w:hideMark/>
          </w:tcPr>
          <w:p w:rsidR="0076753F" w:rsidRPr="009330C5" w:rsidRDefault="0076753F" w:rsidP="006A4D24">
            <w:pPr>
              <w:kinsoku w:val="0"/>
              <w:overflowPunct w:val="0"/>
              <w:spacing w:line="300" w:lineRule="exact"/>
              <w:jc w:val="center"/>
              <w:rPr>
                <w:rFonts w:ascii="標楷體" w:eastAsia="標楷體" w:hAnsi="標楷體"/>
                <w:szCs w:val="24"/>
              </w:rPr>
            </w:pPr>
            <w:r w:rsidRPr="009330C5">
              <w:rPr>
                <w:rFonts w:ascii="標楷體" w:eastAsia="標楷體" w:hAnsi="標楷體" w:hint="eastAsia"/>
                <w:szCs w:val="24"/>
              </w:rPr>
              <w:t>2</w:t>
            </w:r>
          </w:p>
        </w:tc>
      </w:tr>
      <w:tr w:rsidR="0076753F" w:rsidRPr="009330C5" w:rsidTr="0076753F">
        <w:trPr>
          <w:cantSplit/>
          <w:trHeight w:val="820"/>
          <w:jc w:val="center"/>
        </w:trPr>
        <w:tc>
          <w:tcPr>
            <w:tcW w:w="1986" w:type="dxa"/>
            <w:vMerge/>
            <w:tcBorders>
              <w:left w:val="single" w:sz="4" w:space="0" w:color="auto"/>
              <w:right w:val="single" w:sz="4" w:space="0" w:color="auto"/>
            </w:tcBorders>
            <w:vAlign w:val="center"/>
            <w:hideMark/>
          </w:tcPr>
          <w:p w:rsidR="0076753F" w:rsidRPr="009330C5" w:rsidRDefault="0076753F" w:rsidP="006A4D24">
            <w:pPr>
              <w:widowControl/>
              <w:kinsoku w:val="0"/>
              <w:overflowPunct w:val="0"/>
              <w:autoSpaceDE/>
              <w:autoSpaceDN/>
              <w:adjustRightInd/>
              <w:spacing w:line="240" w:lineRule="auto"/>
              <w:rPr>
                <w:rFonts w:ascii="標楷體" w:eastAsia="標楷體" w:hAnsi="標楷體"/>
                <w:szCs w:val="24"/>
              </w:rPr>
            </w:pPr>
          </w:p>
        </w:tc>
        <w:tc>
          <w:tcPr>
            <w:tcW w:w="2126" w:type="dxa"/>
            <w:tcBorders>
              <w:top w:val="single" w:sz="4" w:space="0" w:color="auto"/>
              <w:left w:val="single" w:sz="4" w:space="0" w:color="auto"/>
              <w:bottom w:val="single" w:sz="4" w:space="0" w:color="auto"/>
              <w:right w:val="single" w:sz="4" w:space="0" w:color="auto"/>
            </w:tcBorders>
            <w:hideMark/>
          </w:tcPr>
          <w:p w:rsidR="0076753F" w:rsidRPr="007E04E0" w:rsidRDefault="0076753F" w:rsidP="006A4D24">
            <w:pPr>
              <w:tabs>
                <w:tab w:val="left" w:pos="1995"/>
              </w:tabs>
              <w:kinsoku w:val="0"/>
              <w:overflowPunct w:val="0"/>
              <w:spacing w:line="300" w:lineRule="exact"/>
              <w:ind w:left="360" w:hangingChars="150" w:hanging="360"/>
              <w:jc w:val="both"/>
              <w:rPr>
                <w:rFonts w:ascii="標楷體" w:eastAsia="標楷體" w:hAnsi="標楷體"/>
                <w:color w:val="0070C0"/>
                <w:szCs w:val="24"/>
              </w:rPr>
            </w:pPr>
            <w:r w:rsidRPr="007E04E0">
              <w:rPr>
                <w:rFonts w:ascii="標楷體" w:eastAsia="標楷體" w:hAnsi="標楷體" w:hint="eastAsia"/>
                <w:color w:val="0070C0"/>
                <w:szCs w:val="24"/>
              </w:rPr>
              <w:t>(7)深度文化旅遊活動</w:t>
            </w:r>
            <w:r w:rsidR="00E4274C">
              <w:rPr>
                <w:rFonts w:ascii="標楷體" w:eastAsia="標楷體" w:hAnsi="標楷體" w:hint="eastAsia"/>
                <w:color w:val="0070C0"/>
                <w:szCs w:val="24"/>
              </w:rPr>
              <w:t>(1%)</w:t>
            </w:r>
          </w:p>
        </w:tc>
        <w:tc>
          <w:tcPr>
            <w:tcW w:w="709" w:type="dxa"/>
            <w:tcBorders>
              <w:top w:val="single" w:sz="4" w:space="0" w:color="auto"/>
              <w:left w:val="single" w:sz="4" w:space="0" w:color="auto"/>
              <w:bottom w:val="single" w:sz="4" w:space="0" w:color="auto"/>
              <w:right w:val="single" w:sz="4" w:space="0" w:color="auto"/>
            </w:tcBorders>
            <w:hideMark/>
          </w:tcPr>
          <w:p w:rsidR="0076753F" w:rsidRPr="007E04E0" w:rsidRDefault="0076753F" w:rsidP="006A4D24">
            <w:pPr>
              <w:kinsoku w:val="0"/>
              <w:overflowPunct w:val="0"/>
              <w:spacing w:line="300" w:lineRule="exact"/>
              <w:jc w:val="center"/>
              <w:rPr>
                <w:rFonts w:ascii="標楷體" w:eastAsia="標楷體" w:hAnsi="標楷體"/>
                <w:color w:val="0070C0"/>
                <w:szCs w:val="24"/>
              </w:rPr>
            </w:pPr>
            <w:r w:rsidRPr="007E04E0">
              <w:rPr>
                <w:rFonts w:ascii="標楷體" w:eastAsia="標楷體" w:hAnsi="標楷體" w:hint="eastAsia"/>
                <w:color w:val="0070C0"/>
                <w:szCs w:val="24"/>
              </w:rPr>
              <w:t>統計數據</w:t>
            </w:r>
          </w:p>
        </w:tc>
        <w:tc>
          <w:tcPr>
            <w:tcW w:w="3544" w:type="dxa"/>
            <w:tcBorders>
              <w:top w:val="single" w:sz="4" w:space="0" w:color="auto"/>
              <w:left w:val="single" w:sz="4" w:space="0" w:color="auto"/>
              <w:bottom w:val="single" w:sz="4" w:space="0" w:color="auto"/>
              <w:right w:val="single" w:sz="4" w:space="0" w:color="auto"/>
            </w:tcBorders>
            <w:hideMark/>
          </w:tcPr>
          <w:p w:rsidR="0076753F" w:rsidRPr="007E04E0" w:rsidRDefault="001C64A5" w:rsidP="006A4D24">
            <w:pPr>
              <w:kinsoku w:val="0"/>
              <w:overflowPunct w:val="0"/>
              <w:snapToGrid w:val="0"/>
              <w:spacing w:line="300" w:lineRule="exact"/>
              <w:rPr>
                <w:rFonts w:ascii="標楷體" w:eastAsia="標楷體" w:hAnsi="標楷體"/>
                <w:color w:val="0070C0"/>
                <w:szCs w:val="24"/>
              </w:rPr>
            </w:pPr>
            <w:proofErr w:type="gramStart"/>
            <w:r w:rsidRPr="007E04E0">
              <w:rPr>
                <w:rFonts w:ascii="標楷體" w:eastAsia="標楷體" w:hAnsi="標楷體" w:hint="eastAsia"/>
                <w:color w:val="0070C0"/>
                <w:szCs w:val="24"/>
              </w:rPr>
              <w:t>108年度媽宮散步</w:t>
            </w:r>
            <w:proofErr w:type="gramEnd"/>
            <w:r w:rsidRPr="007E04E0">
              <w:rPr>
                <w:rFonts w:ascii="標楷體" w:eastAsia="標楷體" w:hAnsi="標楷體" w:hint="eastAsia"/>
                <w:color w:val="0070C0"/>
                <w:szCs w:val="24"/>
              </w:rPr>
              <w:t>小旅行活動參與團數</w:t>
            </w:r>
          </w:p>
        </w:tc>
        <w:tc>
          <w:tcPr>
            <w:tcW w:w="991" w:type="dxa"/>
            <w:tcBorders>
              <w:top w:val="single" w:sz="4" w:space="0" w:color="auto"/>
              <w:left w:val="single" w:sz="4" w:space="0" w:color="auto"/>
              <w:bottom w:val="single" w:sz="4" w:space="0" w:color="auto"/>
              <w:right w:val="single" w:sz="4" w:space="0" w:color="auto"/>
            </w:tcBorders>
            <w:hideMark/>
          </w:tcPr>
          <w:p w:rsidR="0076753F" w:rsidRPr="007E04E0" w:rsidRDefault="00500C93" w:rsidP="006A4D24">
            <w:pPr>
              <w:kinsoku w:val="0"/>
              <w:overflowPunct w:val="0"/>
              <w:spacing w:line="300" w:lineRule="exact"/>
              <w:jc w:val="center"/>
              <w:rPr>
                <w:rFonts w:ascii="標楷體" w:eastAsia="標楷體" w:hAnsi="標楷體"/>
                <w:color w:val="0070C0"/>
                <w:szCs w:val="24"/>
              </w:rPr>
            </w:pPr>
            <w:r w:rsidRPr="007E04E0">
              <w:rPr>
                <w:rFonts w:ascii="標楷體" w:eastAsia="標楷體" w:hAnsi="標楷體" w:hint="eastAsia"/>
                <w:color w:val="0070C0"/>
                <w:szCs w:val="24"/>
              </w:rPr>
              <w:t>150</w:t>
            </w:r>
          </w:p>
        </w:tc>
      </w:tr>
      <w:tr w:rsidR="0085685E" w:rsidRPr="009330C5" w:rsidTr="006A4D24">
        <w:trPr>
          <w:cantSplit/>
          <w:trHeight w:val="205"/>
          <w:jc w:val="center"/>
        </w:trPr>
        <w:tc>
          <w:tcPr>
            <w:tcW w:w="1986" w:type="dxa"/>
            <w:vMerge w:val="restart"/>
            <w:tcBorders>
              <w:top w:val="single" w:sz="4" w:space="0" w:color="auto"/>
              <w:left w:val="single" w:sz="4" w:space="0" w:color="auto"/>
              <w:bottom w:val="single" w:sz="4" w:space="0" w:color="auto"/>
              <w:right w:val="single" w:sz="4" w:space="0" w:color="auto"/>
            </w:tcBorders>
            <w:hideMark/>
          </w:tcPr>
          <w:p w:rsidR="0085685E" w:rsidRPr="009330C5" w:rsidRDefault="0085685E" w:rsidP="006A4D24">
            <w:pPr>
              <w:kinsoku w:val="0"/>
              <w:overflowPunct w:val="0"/>
              <w:spacing w:line="300" w:lineRule="exact"/>
              <w:ind w:left="240" w:hangingChars="100" w:hanging="240"/>
              <w:jc w:val="both"/>
              <w:rPr>
                <w:rFonts w:ascii="標楷體" w:eastAsia="標楷體" w:hAnsi="標楷體"/>
                <w:szCs w:val="24"/>
              </w:rPr>
            </w:pPr>
            <w:r w:rsidRPr="009330C5">
              <w:rPr>
                <w:rFonts w:ascii="標楷體" w:eastAsia="標楷體" w:hAnsi="標楷體" w:hint="eastAsia"/>
                <w:szCs w:val="24"/>
              </w:rPr>
              <w:t>3.</w:t>
            </w:r>
            <w:r w:rsidRPr="009330C5">
              <w:rPr>
                <w:rFonts w:ascii="標楷體" w:eastAsia="標楷體" w:hAnsi="標楷體" w:cs="標楷體" w:hint="eastAsia"/>
                <w:szCs w:val="24"/>
              </w:rPr>
              <w:t>改善本縣內外交通，並提升服務品質（10%）</w:t>
            </w:r>
          </w:p>
        </w:tc>
        <w:tc>
          <w:tcPr>
            <w:tcW w:w="2126" w:type="dxa"/>
            <w:tcBorders>
              <w:top w:val="single" w:sz="4" w:space="0" w:color="auto"/>
              <w:left w:val="single" w:sz="4" w:space="0" w:color="auto"/>
              <w:bottom w:val="single" w:sz="4" w:space="0" w:color="auto"/>
              <w:right w:val="single" w:sz="4" w:space="0" w:color="auto"/>
            </w:tcBorders>
            <w:hideMark/>
          </w:tcPr>
          <w:p w:rsidR="0085685E" w:rsidRPr="009330C5" w:rsidRDefault="0085685E" w:rsidP="007E50C6">
            <w:pPr>
              <w:kinsoku w:val="0"/>
              <w:overflowPunct w:val="0"/>
              <w:spacing w:line="300" w:lineRule="exact"/>
              <w:ind w:left="377" w:hangingChars="157" w:hanging="377"/>
              <w:jc w:val="both"/>
              <w:rPr>
                <w:rFonts w:ascii="標楷體" w:eastAsia="標楷體" w:hAnsi="標楷體"/>
                <w:szCs w:val="24"/>
              </w:rPr>
            </w:pPr>
            <w:r w:rsidRPr="009330C5">
              <w:rPr>
                <w:rFonts w:ascii="標楷體" w:eastAsia="標楷體" w:hAnsi="標楷體" w:cs="標楷體" w:hint="eastAsia"/>
                <w:szCs w:val="24"/>
              </w:rPr>
              <w:t>(1)改善小離島交通營運虧損補貼（3%）</w:t>
            </w:r>
          </w:p>
        </w:tc>
        <w:tc>
          <w:tcPr>
            <w:tcW w:w="709" w:type="dxa"/>
            <w:tcBorders>
              <w:top w:val="single" w:sz="4" w:space="0" w:color="auto"/>
              <w:left w:val="single" w:sz="4" w:space="0" w:color="auto"/>
              <w:bottom w:val="single" w:sz="4" w:space="0" w:color="auto"/>
              <w:right w:val="single" w:sz="4" w:space="0" w:color="auto"/>
            </w:tcBorders>
            <w:hideMark/>
          </w:tcPr>
          <w:p w:rsidR="0085685E" w:rsidRPr="009330C5" w:rsidRDefault="0085685E" w:rsidP="007E50C6">
            <w:pPr>
              <w:kinsoku w:val="0"/>
              <w:overflowPunct w:val="0"/>
              <w:spacing w:line="300" w:lineRule="exact"/>
              <w:jc w:val="center"/>
              <w:rPr>
                <w:rFonts w:ascii="標楷體" w:eastAsia="標楷體" w:hAnsi="標楷體"/>
                <w:szCs w:val="24"/>
              </w:rPr>
            </w:pPr>
            <w:r w:rsidRPr="009330C5">
              <w:rPr>
                <w:rFonts w:ascii="標楷體" w:eastAsia="標楷體" w:hAnsi="標楷體" w:cs="標楷體" w:hint="eastAsia"/>
                <w:szCs w:val="24"/>
              </w:rPr>
              <w:t>統計</w:t>
            </w:r>
          </w:p>
          <w:p w:rsidR="0085685E" w:rsidRPr="009330C5" w:rsidRDefault="0085685E" w:rsidP="007E50C6">
            <w:pPr>
              <w:kinsoku w:val="0"/>
              <w:overflowPunct w:val="0"/>
              <w:spacing w:line="300" w:lineRule="exact"/>
              <w:jc w:val="center"/>
              <w:rPr>
                <w:rFonts w:ascii="標楷體" w:eastAsia="標楷體" w:hAnsi="標楷體"/>
                <w:szCs w:val="24"/>
              </w:rPr>
            </w:pPr>
            <w:r w:rsidRPr="009330C5">
              <w:rPr>
                <w:rFonts w:ascii="標楷體" w:eastAsia="標楷體" w:hAnsi="標楷體" w:cs="標楷體" w:hint="eastAsia"/>
                <w:szCs w:val="24"/>
              </w:rPr>
              <w:t>數據</w:t>
            </w:r>
          </w:p>
        </w:tc>
        <w:tc>
          <w:tcPr>
            <w:tcW w:w="3544" w:type="dxa"/>
            <w:tcBorders>
              <w:top w:val="single" w:sz="4" w:space="0" w:color="auto"/>
              <w:left w:val="single" w:sz="4" w:space="0" w:color="auto"/>
              <w:bottom w:val="single" w:sz="4" w:space="0" w:color="auto"/>
              <w:right w:val="single" w:sz="4" w:space="0" w:color="auto"/>
            </w:tcBorders>
            <w:hideMark/>
          </w:tcPr>
          <w:p w:rsidR="0085685E" w:rsidRPr="009330C5" w:rsidRDefault="0085685E" w:rsidP="007E50C6">
            <w:pPr>
              <w:kinsoku w:val="0"/>
              <w:overflowPunct w:val="0"/>
              <w:spacing w:line="300" w:lineRule="exact"/>
              <w:jc w:val="both"/>
              <w:rPr>
                <w:rFonts w:ascii="標楷體" w:eastAsia="標楷體" w:hAnsi="標楷體"/>
                <w:szCs w:val="24"/>
              </w:rPr>
            </w:pPr>
            <w:r w:rsidRPr="009330C5">
              <w:rPr>
                <w:rFonts w:ascii="標楷體" w:eastAsia="標楷體" w:hAnsi="標楷體" w:cs="標楷體" w:hint="eastAsia"/>
                <w:szCs w:val="24"/>
              </w:rPr>
              <w:t>當年補助執行數/核定預算數×100%</w:t>
            </w:r>
          </w:p>
        </w:tc>
        <w:tc>
          <w:tcPr>
            <w:tcW w:w="991" w:type="dxa"/>
            <w:tcBorders>
              <w:top w:val="single" w:sz="4" w:space="0" w:color="auto"/>
              <w:left w:val="single" w:sz="4" w:space="0" w:color="auto"/>
              <w:bottom w:val="single" w:sz="4" w:space="0" w:color="auto"/>
              <w:right w:val="single" w:sz="4" w:space="0" w:color="auto"/>
            </w:tcBorders>
            <w:hideMark/>
          </w:tcPr>
          <w:p w:rsidR="0085685E" w:rsidRPr="009B3ACB" w:rsidRDefault="005D1F82" w:rsidP="007E50C6">
            <w:pPr>
              <w:kinsoku w:val="0"/>
              <w:overflowPunct w:val="0"/>
              <w:jc w:val="center"/>
              <w:rPr>
                <w:rFonts w:ascii="標楷體" w:eastAsia="標楷體" w:hAnsi="標楷體"/>
                <w:color w:val="FF0000"/>
                <w:szCs w:val="24"/>
              </w:rPr>
            </w:pPr>
            <w:r>
              <w:rPr>
                <w:rFonts w:ascii="標楷體" w:eastAsia="標楷體" w:hAnsi="標楷體" w:cs="標楷體" w:hint="eastAsia"/>
                <w:color w:val="FF0000"/>
                <w:spacing w:val="-20"/>
                <w:szCs w:val="24"/>
              </w:rPr>
              <w:t>90</w:t>
            </w:r>
            <w:bookmarkStart w:id="0" w:name="_GoBack"/>
            <w:bookmarkEnd w:id="0"/>
            <w:r w:rsidR="0085685E" w:rsidRPr="009B3ACB">
              <w:rPr>
                <w:rFonts w:ascii="標楷體" w:eastAsia="標楷體" w:hAnsi="標楷體" w:cs="標楷體" w:hint="eastAsia"/>
                <w:color w:val="FF0000"/>
                <w:spacing w:val="-20"/>
                <w:szCs w:val="24"/>
              </w:rPr>
              <w:t>%</w:t>
            </w:r>
          </w:p>
        </w:tc>
      </w:tr>
      <w:tr w:rsidR="0085685E" w:rsidRPr="00DC42C9" w:rsidTr="006A4D24">
        <w:trPr>
          <w:cantSplit/>
          <w:trHeight w:val="205"/>
          <w:jc w:val="center"/>
        </w:trPr>
        <w:tc>
          <w:tcPr>
            <w:tcW w:w="1986" w:type="dxa"/>
            <w:vMerge/>
            <w:tcBorders>
              <w:top w:val="single" w:sz="4" w:space="0" w:color="auto"/>
              <w:left w:val="single" w:sz="4" w:space="0" w:color="auto"/>
              <w:bottom w:val="single" w:sz="4" w:space="0" w:color="auto"/>
              <w:right w:val="single" w:sz="4" w:space="0" w:color="auto"/>
            </w:tcBorders>
            <w:vAlign w:val="center"/>
            <w:hideMark/>
          </w:tcPr>
          <w:p w:rsidR="0085685E" w:rsidRPr="009330C5" w:rsidRDefault="0085685E" w:rsidP="006A4D24">
            <w:pPr>
              <w:widowControl/>
              <w:kinsoku w:val="0"/>
              <w:overflowPunct w:val="0"/>
              <w:autoSpaceDE/>
              <w:autoSpaceDN/>
              <w:adjustRightInd/>
              <w:spacing w:line="240" w:lineRule="auto"/>
              <w:rPr>
                <w:rFonts w:ascii="標楷體" w:eastAsia="標楷體" w:hAnsi="標楷體"/>
                <w:szCs w:val="24"/>
              </w:rPr>
            </w:pPr>
          </w:p>
        </w:tc>
        <w:tc>
          <w:tcPr>
            <w:tcW w:w="2126" w:type="dxa"/>
            <w:tcBorders>
              <w:top w:val="single" w:sz="4" w:space="0" w:color="auto"/>
              <w:left w:val="single" w:sz="4" w:space="0" w:color="auto"/>
              <w:bottom w:val="single" w:sz="4" w:space="0" w:color="auto"/>
              <w:right w:val="single" w:sz="4" w:space="0" w:color="auto"/>
            </w:tcBorders>
            <w:hideMark/>
          </w:tcPr>
          <w:p w:rsidR="0085685E" w:rsidRPr="009330C5" w:rsidRDefault="0085685E" w:rsidP="007E50C6">
            <w:pPr>
              <w:kinsoku w:val="0"/>
              <w:overflowPunct w:val="0"/>
              <w:spacing w:line="300" w:lineRule="exact"/>
              <w:ind w:left="377" w:hangingChars="157" w:hanging="377"/>
              <w:jc w:val="both"/>
              <w:rPr>
                <w:rFonts w:ascii="標楷體" w:eastAsia="標楷體" w:hAnsi="標楷體" w:cs="標楷體"/>
                <w:szCs w:val="24"/>
              </w:rPr>
            </w:pPr>
            <w:r w:rsidRPr="009330C5">
              <w:rPr>
                <w:rFonts w:ascii="標楷體" w:eastAsia="標楷體" w:hAnsi="標楷體" w:cs="標楷體" w:hint="eastAsia"/>
                <w:szCs w:val="24"/>
              </w:rPr>
              <w:t>(2)辦理對外海運船票補貼(3%)</w:t>
            </w:r>
          </w:p>
        </w:tc>
        <w:tc>
          <w:tcPr>
            <w:tcW w:w="709" w:type="dxa"/>
            <w:tcBorders>
              <w:top w:val="single" w:sz="4" w:space="0" w:color="auto"/>
              <w:left w:val="single" w:sz="4" w:space="0" w:color="auto"/>
              <w:bottom w:val="single" w:sz="4" w:space="0" w:color="auto"/>
              <w:right w:val="single" w:sz="4" w:space="0" w:color="auto"/>
            </w:tcBorders>
            <w:hideMark/>
          </w:tcPr>
          <w:p w:rsidR="0085685E" w:rsidRPr="009330C5" w:rsidRDefault="0085685E" w:rsidP="007E50C6">
            <w:pPr>
              <w:kinsoku w:val="0"/>
              <w:overflowPunct w:val="0"/>
              <w:spacing w:line="300" w:lineRule="exact"/>
              <w:jc w:val="center"/>
              <w:rPr>
                <w:rFonts w:ascii="標楷體" w:eastAsia="標楷體" w:hAnsi="標楷體"/>
                <w:szCs w:val="24"/>
              </w:rPr>
            </w:pPr>
            <w:r w:rsidRPr="009330C5">
              <w:rPr>
                <w:rFonts w:ascii="標楷體" w:eastAsia="標楷體" w:hAnsi="標楷體" w:cs="標楷體" w:hint="eastAsia"/>
                <w:szCs w:val="24"/>
              </w:rPr>
              <w:t>統計</w:t>
            </w:r>
          </w:p>
          <w:p w:rsidR="0085685E" w:rsidRPr="009330C5" w:rsidRDefault="0085685E" w:rsidP="007E50C6">
            <w:pPr>
              <w:kinsoku w:val="0"/>
              <w:overflowPunct w:val="0"/>
              <w:spacing w:line="300" w:lineRule="exact"/>
              <w:jc w:val="center"/>
              <w:rPr>
                <w:rFonts w:ascii="標楷體" w:eastAsia="標楷體" w:hAnsi="標楷體" w:cs="標楷體"/>
                <w:szCs w:val="24"/>
              </w:rPr>
            </w:pPr>
            <w:r w:rsidRPr="009330C5">
              <w:rPr>
                <w:rFonts w:ascii="標楷體" w:eastAsia="標楷體" w:hAnsi="標楷體" w:cs="標楷體" w:hint="eastAsia"/>
                <w:szCs w:val="24"/>
              </w:rPr>
              <w:t>數據</w:t>
            </w:r>
          </w:p>
        </w:tc>
        <w:tc>
          <w:tcPr>
            <w:tcW w:w="3544" w:type="dxa"/>
            <w:tcBorders>
              <w:top w:val="single" w:sz="4" w:space="0" w:color="auto"/>
              <w:left w:val="single" w:sz="4" w:space="0" w:color="auto"/>
              <w:bottom w:val="single" w:sz="4" w:space="0" w:color="auto"/>
              <w:right w:val="single" w:sz="4" w:space="0" w:color="auto"/>
            </w:tcBorders>
            <w:hideMark/>
          </w:tcPr>
          <w:p w:rsidR="0085685E" w:rsidRPr="009330C5" w:rsidRDefault="0085685E" w:rsidP="007E50C6">
            <w:pPr>
              <w:kinsoku w:val="0"/>
              <w:overflowPunct w:val="0"/>
              <w:spacing w:line="300" w:lineRule="exact"/>
              <w:jc w:val="both"/>
              <w:rPr>
                <w:rFonts w:ascii="標楷體" w:eastAsia="標楷體" w:hAnsi="標楷體" w:cs="標楷體"/>
                <w:szCs w:val="24"/>
              </w:rPr>
            </w:pPr>
            <w:r w:rsidRPr="009330C5">
              <w:rPr>
                <w:rFonts w:ascii="標楷體" w:eastAsia="標楷體" w:hAnsi="標楷體" w:cs="標楷體" w:hint="eastAsia"/>
                <w:szCs w:val="24"/>
              </w:rPr>
              <w:t>當年補助執行數/核定預算數×100%</w:t>
            </w:r>
          </w:p>
        </w:tc>
        <w:tc>
          <w:tcPr>
            <w:tcW w:w="991" w:type="dxa"/>
            <w:tcBorders>
              <w:top w:val="single" w:sz="4" w:space="0" w:color="auto"/>
              <w:left w:val="single" w:sz="4" w:space="0" w:color="auto"/>
              <w:bottom w:val="single" w:sz="4" w:space="0" w:color="auto"/>
              <w:right w:val="single" w:sz="4" w:space="0" w:color="auto"/>
            </w:tcBorders>
            <w:hideMark/>
          </w:tcPr>
          <w:p w:rsidR="0085685E" w:rsidRPr="00DC42C9" w:rsidRDefault="0085685E" w:rsidP="007E50C6">
            <w:pPr>
              <w:kinsoku w:val="0"/>
              <w:overflowPunct w:val="0"/>
              <w:spacing w:line="300" w:lineRule="exact"/>
              <w:jc w:val="center"/>
              <w:rPr>
                <w:rFonts w:ascii="標楷體" w:eastAsia="標楷體" w:hAnsi="標楷體" w:cs="標楷體"/>
                <w:color w:val="FF0000"/>
                <w:spacing w:val="-20"/>
                <w:szCs w:val="24"/>
              </w:rPr>
            </w:pPr>
            <w:r w:rsidRPr="00DC42C9">
              <w:rPr>
                <w:rFonts w:ascii="標楷體" w:eastAsia="標楷體" w:hAnsi="標楷體" w:cs="標楷體" w:hint="eastAsia"/>
                <w:color w:val="FF0000"/>
                <w:spacing w:val="-20"/>
                <w:szCs w:val="24"/>
              </w:rPr>
              <w:t>80%</w:t>
            </w:r>
          </w:p>
        </w:tc>
      </w:tr>
      <w:tr w:rsidR="0085685E" w:rsidRPr="009330C5" w:rsidTr="006A4D24">
        <w:trPr>
          <w:cantSplit/>
          <w:trHeight w:val="205"/>
          <w:jc w:val="center"/>
        </w:trPr>
        <w:tc>
          <w:tcPr>
            <w:tcW w:w="1986" w:type="dxa"/>
            <w:vMerge/>
            <w:tcBorders>
              <w:top w:val="single" w:sz="4" w:space="0" w:color="auto"/>
              <w:left w:val="single" w:sz="4" w:space="0" w:color="auto"/>
              <w:bottom w:val="single" w:sz="4" w:space="0" w:color="auto"/>
              <w:right w:val="single" w:sz="4" w:space="0" w:color="auto"/>
            </w:tcBorders>
            <w:vAlign w:val="center"/>
            <w:hideMark/>
          </w:tcPr>
          <w:p w:rsidR="0085685E" w:rsidRPr="009330C5" w:rsidRDefault="0085685E" w:rsidP="006A4D24">
            <w:pPr>
              <w:widowControl/>
              <w:kinsoku w:val="0"/>
              <w:overflowPunct w:val="0"/>
              <w:autoSpaceDE/>
              <w:autoSpaceDN/>
              <w:adjustRightInd/>
              <w:spacing w:line="240" w:lineRule="auto"/>
              <w:rPr>
                <w:rFonts w:ascii="標楷體" w:eastAsia="標楷體" w:hAnsi="標楷體"/>
                <w:szCs w:val="24"/>
              </w:rPr>
            </w:pPr>
          </w:p>
        </w:tc>
        <w:tc>
          <w:tcPr>
            <w:tcW w:w="2126" w:type="dxa"/>
            <w:tcBorders>
              <w:top w:val="single" w:sz="4" w:space="0" w:color="auto"/>
              <w:left w:val="single" w:sz="4" w:space="0" w:color="auto"/>
              <w:bottom w:val="single" w:sz="4" w:space="0" w:color="auto"/>
              <w:right w:val="single" w:sz="4" w:space="0" w:color="auto"/>
            </w:tcBorders>
            <w:hideMark/>
          </w:tcPr>
          <w:p w:rsidR="0085685E" w:rsidRPr="009330C5" w:rsidRDefault="0085685E" w:rsidP="007E50C6">
            <w:pPr>
              <w:kinsoku w:val="0"/>
              <w:overflowPunct w:val="0"/>
              <w:spacing w:line="300" w:lineRule="exact"/>
              <w:ind w:left="377" w:hangingChars="157" w:hanging="377"/>
              <w:jc w:val="both"/>
              <w:rPr>
                <w:rFonts w:ascii="標楷體" w:eastAsia="標楷體" w:hAnsi="標楷體" w:cs="標楷體"/>
                <w:szCs w:val="24"/>
              </w:rPr>
            </w:pPr>
            <w:r w:rsidRPr="009330C5">
              <w:rPr>
                <w:rFonts w:ascii="標楷體" w:eastAsia="標楷體" w:hAnsi="標楷體" w:cs="標楷體" w:hint="eastAsia"/>
                <w:szCs w:val="24"/>
              </w:rPr>
              <w:t>(3)辦理小船經營業相關研習(2%)</w:t>
            </w:r>
          </w:p>
        </w:tc>
        <w:tc>
          <w:tcPr>
            <w:tcW w:w="709" w:type="dxa"/>
            <w:tcBorders>
              <w:top w:val="single" w:sz="4" w:space="0" w:color="auto"/>
              <w:left w:val="single" w:sz="4" w:space="0" w:color="auto"/>
              <w:bottom w:val="single" w:sz="4" w:space="0" w:color="auto"/>
              <w:right w:val="single" w:sz="4" w:space="0" w:color="auto"/>
            </w:tcBorders>
            <w:hideMark/>
          </w:tcPr>
          <w:p w:rsidR="0085685E" w:rsidRPr="009330C5" w:rsidRDefault="0085685E" w:rsidP="007E50C6">
            <w:pPr>
              <w:kinsoku w:val="0"/>
              <w:overflowPunct w:val="0"/>
              <w:spacing w:line="300" w:lineRule="exact"/>
              <w:jc w:val="center"/>
              <w:rPr>
                <w:rFonts w:ascii="標楷體" w:eastAsia="標楷體" w:hAnsi="標楷體"/>
                <w:szCs w:val="24"/>
              </w:rPr>
            </w:pPr>
            <w:r w:rsidRPr="009330C5">
              <w:rPr>
                <w:rFonts w:ascii="標楷體" w:eastAsia="標楷體" w:hAnsi="標楷體" w:cs="標楷體" w:hint="eastAsia"/>
                <w:szCs w:val="24"/>
              </w:rPr>
              <w:t>統計</w:t>
            </w:r>
          </w:p>
          <w:p w:rsidR="0085685E" w:rsidRPr="009330C5" w:rsidRDefault="0085685E" w:rsidP="007E50C6">
            <w:pPr>
              <w:kinsoku w:val="0"/>
              <w:overflowPunct w:val="0"/>
              <w:spacing w:line="300" w:lineRule="exact"/>
              <w:jc w:val="center"/>
              <w:rPr>
                <w:rFonts w:ascii="標楷體" w:eastAsia="標楷體" w:hAnsi="標楷體" w:cs="標楷體"/>
                <w:szCs w:val="24"/>
              </w:rPr>
            </w:pPr>
            <w:r w:rsidRPr="009330C5">
              <w:rPr>
                <w:rFonts w:ascii="標楷體" w:eastAsia="標楷體" w:hAnsi="標楷體" w:cs="標楷體" w:hint="eastAsia"/>
                <w:szCs w:val="24"/>
              </w:rPr>
              <w:t>數據</w:t>
            </w:r>
          </w:p>
        </w:tc>
        <w:tc>
          <w:tcPr>
            <w:tcW w:w="3544" w:type="dxa"/>
            <w:tcBorders>
              <w:top w:val="single" w:sz="4" w:space="0" w:color="auto"/>
              <w:left w:val="single" w:sz="4" w:space="0" w:color="auto"/>
              <w:bottom w:val="single" w:sz="4" w:space="0" w:color="auto"/>
              <w:right w:val="single" w:sz="4" w:space="0" w:color="auto"/>
            </w:tcBorders>
            <w:hideMark/>
          </w:tcPr>
          <w:p w:rsidR="0085685E" w:rsidRPr="009330C5" w:rsidRDefault="0085685E" w:rsidP="007E50C6">
            <w:pPr>
              <w:kinsoku w:val="0"/>
              <w:overflowPunct w:val="0"/>
              <w:spacing w:line="300" w:lineRule="exact"/>
              <w:jc w:val="both"/>
              <w:rPr>
                <w:rFonts w:ascii="標楷體" w:eastAsia="標楷體" w:hAnsi="標楷體" w:cs="標楷體"/>
                <w:szCs w:val="24"/>
              </w:rPr>
            </w:pPr>
            <w:r w:rsidRPr="009330C5">
              <w:rPr>
                <w:rFonts w:ascii="標楷體" w:eastAsia="標楷體" w:hAnsi="標楷體" w:cs="標楷體" w:hint="eastAsia"/>
                <w:szCs w:val="24"/>
              </w:rPr>
              <w:t>辦理載客小船實務人員研習會次數</w:t>
            </w:r>
          </w:p>
        </w:tc>
        <w:tc>
          <w:tcPr>
            <w:tcW w:w="991" w:type="dxa"/>
            <w:tcBorders>
              <w:top w:val="single" w:sz="4" w:space="0" w:color="auto"/>
              <w:left w:val="single" w:sz="4" w:space="0" w:color="auto"/>
              <w:bottom w:val="single" w:sz="4" w:space="0" w:color="auto"/>
              <w:right w:val="single" w:sz="4" w:space="0" w:color="auto"/>
            </w:tcBorders>
            <w:hideMark/>
          </w:tcPr>
          <w:p w:rsidR="0085685E" w:rsidRPr="009330C5" w:rsidRDefault="0085685E" w:rsidP="007E50C6">
            <w:pPr>
              <w:kinsoku w:val="0"/>
              <w:overflowPunct w:val="0"/>
              <w:spacing w:line="300" w:lineRule="exact"/>
              <w:jc w:val="center"/>
              <w:rPr>
                <w:rFonts w:ascii="標楷體" w:eastAsia="標楷體" w:hAnsi="標楷體" w:cs="標楷體"/>
                <w:spacing w:val="-20"/>
                <w:szCs w:val="24"/>
              </w:rPr>
            </w:pPr>
            <w:r w:rsidRPr="009330C5">
              <w:rPr>
                <w:rFonts w:ascii="標楷體" w:eastAsia="標楷體" w:hAnsi="標楷體" w:cs="標楷體" w:hint="eastAsia"/>
                <w:spacing w:val="-20"/>
                <w:szCs w:val="24"/>
              </w:rPr>
              <w:t>1</w:t>
            </w:r>
          </w:p>
        </w:tc>
      </w:tr>
      <w:tr w:rsidR="0085685E" w:rsidRPr="009330C5" w:rsidTr="006A4D24">
        <w:trPr>
          <w:cantSplit/>
          <w:trHeight w:val="205"/>
          <w:jc w:val="center"/>
        </w:trPr>
        <w:tc>
          <w:tcPr>
            <w:tcW w:w="1986" w:type="dxa"/>
            <w:vMerge/>
            <w:tcBorders>
              <w:top w:val="single" w:sz="4" w:space="0" w:color="auto"/>
              <w:left w:val="single" w:sz="4" w:space="0" w:color="auto"/>
              <w:bottom w:val="single" w:sz="4" w:space="0" w:color="auto"/>
              <w:right w:val="single" w:sz="4" w:space="0" w:color="auto"/>
            </w:tcBorders>
            <w:vAlign w:val="center"/>
            <w:hideMark/>
          </w:tcPr>
          <w:p w:rsidR="0085685E" w:rsidRPr="009330C5" w:rsidRDefault="0085685E" w:rsidP="006A4D24">
            <w:pPr>
              <w:widowControl/>
              <w:kinsoku w:val="0"/>
              <w:overflowPunct w:val="0"/>
              <w:autoSpaceDE/>
              <w:autoSpaceDN/>
              <w:adjustRightInd/>
              <w:spacing w:line="240" w:lineRule="auto"/>
              <w:rPr>
                <w:rFonts w:ascii="標楷體" w:eastAsia="標楷體" w:hAnsi="標楷體"/>
                <w:szCs w:val="24"/>
              </w:rPr>
            </w:pPr>
          </w:p>
        </w:tc>
        <w:tc>
          <w:tcPr>
            <w:tcW w:w="2126" w:type="dxa"/>
            <w:tcBorders>
              <w:top w:val="single" w:sz="4" w:space="0" w:color="auto"/>
              <w:left w:val="single" w:sz="4" w:space="0" w:color="auto"/>
              <w:bottom w:val="single" w:sz="4" w:space="0" w:color="auto"/>
              <w:right w:val="single" w:sz="4" w:space="0" w:color="auto"/>
            </w:tcBorders>
            <w:hideMark/>
          </w:tcPr>
          <w:p w:rsidR="0085685E" w:rsidRPr="009330C5" w:rsidRDefault="0085685E" w:rsidP="007E50C6">
            <w:pPr>
              <w:kinsoku w:val="0"/>
              <w:overflowPunct w:val="0"/>
              <w:spacing w:line="300" w:lineRule="exact"/>
              <w:ind w:left="377" w:hangingChars="157" w:hanging="377"/>
              <w:jc w:val="both"/>
              <w:rPr>
                <w:rFonts w:ascii="標楷體" w:eastAsia="標楷體" w:hAnsi="標楷體"/>
                <w:szCs w:val="24"/>
              </w:rPr>
            </w:pPr>
            <w:r w:rsidRPr="009330C5">
              <w:rPr>
                <w:rFonts w:ascii="標楷體" w:eastAsia="標楷體" w:hAnsi="標楷體" w:cs="標楷體" w:hint="eastAsia"/>
                <w:szCs w:val="24"/>
              </w:rPr>
              <w:t>(4)辦理新</w:t>
            </w:r>
            <w:proofErr w:type="gramStart"/>
            <w:r w:rsidRPr="009330C5">
              <w:rPr>
                <w:rFonts w:ascii="標楷體" w:eastAsia="標楷體" w:hAnsi="標楷體" w:cs="標楷體" w:hint="eastAsia"/>
                <w:szCs w:val="24"/>
              </w:rPr>
              <w:t>臺</w:t>
            </w:r>
            <w:proofErr w:type="gramEnd"/>
            <w:r w:rsidRPr="009330C5">
              <w:rPr>
                <w:rFonts w:ascii="標楷體" w:eastAsia="標楷體" w:hAnsi="標楷體" w:cs="標楷體" w:hint="eastAsia"/>
                <w:szCs w:val="24"/>
              </w:rPr>
              <w:t>華輪汰舊換新建造統包採購案（2%）</w:t>
            </w:r>
          </w:p>
        </w:tc>
        <w:tc>
          <w:tcPr>
            <w:tcW w:w="709" w:type="dxa"/>
            <w:tcBorders>
              <w:top w:val="single" w:sz="4" w:space="0" w:color="auto"/>
              <w:left w:val="single" w:sz="4" w:space="0" w:color="auto"/>
              <w:bottom w:val="single" w:sz="4" w:space="0" w:color="auto"/>
              <w:right w:val="single" w:sz="4" w:space="0" w:color="auto"/>
            </w:tcBorders>
            <w:hideMark/>
          </w:tcPr>
          <w:p w:rsidR="0085685E" w:rsidRPr="00DC42C9" w:rsidRDefault="0085685E" w:rsidP="007E50C6">
            <w:pPr>
              <w:kinsoku w:val="0"/>
              <w:overflowPunct w:val="0"/>
              <w:spacing w:line="300" w:lineRule="exact"/>
              <w:jc w:val="center"/>
              <w:rPr>
                <w:rFonts w:ascii="標楷體" w:eastAsia="標楷體" w:hAnsi="標楷體"/>
                <w:szCs w:val="24"/>
              </w:rPr>
            </w:pPr>
            <w:r w:rsidRPr="00DC42C9">
              <w:rPr>
                <w:rFonts w:ascii="標楷體" w:eastAsia="標楷體" w:hAnsi="標楷體" w:cs="標楷體" w:hint="eastAsia"/>
                <w:szCs w:val="24"/>
              </w:rPr>
              <w:t>進度管控</w:t>
            </w:r>
          </w:p>
        </w:tc>
        <w:tc>
          <w:tcPr>
            <w:tcW w:w="3544" w:type="dxa"/>
            <w:tcBorders>
              <w:top w:val="single" w:sz="4" w:space="0" w:color="auto"/>
              <w:left w:val="single" w:sz="4" w:space="0" w:color="auto"/>
              <w:bottom w:val="single" w:sz="4" w:space="0" w:color="auto"/>
              <w:right w:val="single" w:sz="4" w:space="0" w:color="auto"/>
            </w:tcBorders>
            <w:hideMark/>
          </w:tcPr>
          <w:p w:rsidR="0085685E" w:rsidRPr="000A3D47" w:rsidRDefault="0085685E" w:rsidP="007E50C6">
            <w:pPr>
              <w:kinsoku w:val="0"/>
              <w:overflowPunct w:val="0"/>
              <w:spacing w:line="300" w:lineRule="exact"/>
              <w:ind w:left="360" w:hangingChars="150" w:hanging="360"/>
              <w:jc w:val="both"/>
              <w:rPr>
                <w:rFonts w:ascii="標楷體" w:eastAsia="標楷體" w:hAnsi="標楷體" w:cs="標楷體"/>
                <w:color w:val="FF0000"/>
                <w:szCs w:val="24"/>
              </w:rPr>
            </w:pPr>
            <w:r w:rsidRPr="000A3D47">
              <w:rPr>
                <w:rFonts w:ascii="標楷體" w:eastAsia="標楷體" w:hAnsi="標楷體" w:cs="標楷體" w:hint="eastAsia"/>
                <w:color w:val="FF0000"/>
                <w:szCs w:val="24"/>
              </w:rPr>
              <w:t>(1)修正計畫書核定50%</w:t>
            </w:r>
          </w:p>
          <w:p w:rsidR="0085685E" w:rsidRPr="00DC42C9" w:rsidRDefault="0085685E" w:rsidP="007E50C6">
            <w:pPr>
              <w:kinsoku w:val="0"/>
              <w:overflowPunct w:val="0"/>
              <w:spacing w:line="300" w:lineRule="exact"/>
              <w:ind w:left="360" w:hangingChars="150" w:hanging="360"/>
              <w:jc w:val="both"/>
              <w:rPr>
                <w:rFonts w:ascii="標楷體" w:eastAsia="標楷體" w:hAnsi="標楷體" w:cs="標楷體"/>
                <w:color w:val="FF0000"/>
                <w:szCs w:val="24"/>
              </w:rPr>
            </w:pPr>
            <w:r w:rsidRPr="00DC42C9">
              <w:rPr>
                <w:rFonts w:ascii="標楷體" w:eastAsia="標楷體" w:hAnsi="標楷體" w:cs="標楷體" w:hint="eastAsia"/>
                <w:color w:val="FF0000"/>
                <w:szCs w:val="24"/>
              </w:rPr>
              <w:t>(2)統包招標文件70%</w:t>
            </w:r>
          </w:p>
          <w:p w:rsidR="0085685E" w:rsidRPr="00DC42C9" w:rsidRDefault="0085685E" w:rsidP="007E50C6">
            <w:pPr>
              <w:kinsoku w:val="0"/>
              <w:overflowPunct w:val="0"/>
              <w:spacing w:line="300" w:lineRule="exact"/>
              <w:ind w:left="235" w:hangingChars="98" w:hanging="235"/>
              <w:jc w:val="both"/>
              <w:rPr>
                <w:rFonts w:ascii="標楷體" w:eastAsia="標楷體" w:hAnsi="標楷體" w:cs="標楷體"/>
                <w:color w:val="FF0000"/>
                <w:szCs w:val="24"/>
              </w:rPr>
            </w:pPr>
            <w:r w:rsidRPr="00DC42C9">
              <w:rPr>
                <w:rFonts w:ascii="標楷體" w:eastAsia="標楷體" w:hAnsi="標楷體" w:cs="標楷體" w:hint="eastAsia"/>
                <w:color w:val="FF0000"/>
                <w:szCs w:val="24"/>
              </w:rPr>
              <w:t>(3)營運標案95%</w:t>
            </w:r>
          </w:p>
          <w:p w:rsidR="0085685E" w:rsidRPr="00DC42C9" w:rsidRDefault="0085685E" w:rsidP="007E50C6">
            <w:pPr>
              <w:pStyle w:val="a5"/>
              <w:kinsoku w:val="0"/>
              <w:overflowPunct w:val="0"/>
              <w:spacing w:line="300" w:lineRule="exact"/>
              <w:ind w:leftChars="0" w:left="360" w:hangingChars="150" w:hanging="360"/>
              <w:jc w:val="both"/>
              <w:rPr>
                <w:rFonts w:ascii="標楷體" w:eastAsia="標楷體" w:hAnsi="標楷體"/>
              </w:rPr>
            </w:pPr>
            <w:r w:rsidRPr="00DC42C9">
              <w:rPr>
                <w:rFonts w:ascii="標楷體" w:eastAsia="標楷體" w:hAnsi="標楷體" w:cs="標楷體" w:hint="eastAsia"/>
                <w:color w:val="FF0000"/>
              </w:rPr>
              <w:t>(4)統包建造案100%</w:t>
            </w:r>
          </w:p>
        </w:tc>
        <w:tc>
          <w:tcPr>
            <w:tcW w:w="991" w:type="dxa"/>
            <w:tcBorders>
              <w:top w:val="single" w:sz="4" w:space="0" w:color="auto"/>
              <w:left w:val="single" w:sz="4" w:space="0" w:color="auto"/>
              <w:bottom w:val="single" w:sz="4" w:space="0" w:color="auto"/>
              <w:right w:val="single" w:sz="4" w:space="0" w:color="auto"/>
            </w:tcBorders>
            <w:hideMark/>
          </w:tcPr>
          <w:p w:rsidR="0085685E" w:rsidRPr="009330C5" w:rsidRDefault="0085685E" w:rsidP="007E50C6">
            <w:pPr>
              <w:kinsoku w:val="0"/>
              <w:overflowPunct w:val="0"/>
              <w:spacing w:line="300" w:lineRule="exact"/>
              <w:jc w:val="center"/>
              <w:rPr>
                <w:rFonts w:ascii="標楷體" w:eastAsia="標楷體" w:hAnsi="標楷體" w:cs="標楷體"/>
                <w:szCs w:val="24"/>
              </w:rPr>
            </w:pPr>
            <w:r w:rsidRPr="009330C5">
              <w:rPr>
                <w:rFonts w:ascii="標楷體" w:eastAsia="標楷體" w:hAnsi="標楷體" w:cs="標楷體"/>
                <w:szCs w:val="24"/>
              </w:rPr>
              <w:t>50</w:t>
            </w:r>
            <w:r w:rsidRPr="009330C5">
              <w:rPr>
                <w:rFonts w:ascii="標楷體" w:eastAsia="標楷體" w:hAnsi="標楷體" w:cs="標楷體" w:hint="eastAsia"/>
                <w:szCs w:val="24"/>
              </w:rPr>
              <w:t>%</w:t>
            </w:r>
          </w:p>
        </w:tc>
      </w:tr>
      <w:tr w:rsidR="0085685E" w:rsidRPr="009330C5" w:rsidTr="006A4D24">
        <w:trPr>
          <w:cantSplit/>
          <w:trHeight w:val="205"/>
          <w:jc w:val="center"/>
        </w:trPr>
        <w:tc>
          <w:tcPr>
            <w:tcW w:w="1986" w:type="dxa"/>
            <w:tcBorders>
              <w:top w:val="single" w:sz="4" w:space="0" w:color="auto"/>
              <w:left w:val="single" w:sz="4" w:space="0" w:color="auto"/>
              <w:bottom w:val="single" w:sz="4" w:space="0" w:color="auto"/>
              <w:right w:val="single" w:sz="4" w:space="0" w:color="auto"/>
            </w:tcBorders>
            <w:hideMark/>
          </w:tcPr>
          <w:p w:rsidR="0085685E" w:rsidRPr="009330C5" w:rsidRDefault="0085685E" w:rsidP="006A4D24">
            <w:pPr>
              <w:kinsoku w:val="0"/>
              <w:overflowPunct w:val="0"/>
              <w:spacing w:line="300" w:lineRule="exact"/>
              <w:ind w:left="317" w:hangingChars="132" w:hanging="317"/>
              <w:jc w:val="both"/>
              <w:rPr>
                <w:rFonts w:ascii="標楷體" w:eastAsia="標楷體" w:hAnsi="標楷體"/>
                <w:szCs w:val="24"/>
              </w:rPr>
            </w:pPr>
            <w:r w:rsidRPr="009330C5">
              <w:rPr>
                <w:rFonts w:ascii="標楷體" w:eastAsia="標楷體" w:hAnsi="標楷體" w:hint="eastAsia"/>
                <w:szCs w:val="24"/>
              </w:rPr>
              <w:t>4.推動陸客市場 及增進兩岸交流活動(4%)</w:t>
            </w:r>
          </w:p>
        </w:tc>
        <w:tc>
          <w:tcPr>
            <w:tcW w:w="2126" w:type="dxa"/>
            <w:tcBorders>
              <w:top w:val="single" w:sz="4" w:space="0" w:color="auto"/>
              <w:left w:val="single" w:sz="4" w:space="0" w:color="auto"/>
              <w:bottom w:val="single" w:sz="4" w:space="0" w:color="auto"/>
              <w:right w:val="single" w:sz="4" w:space="0" w:color="auto"/>
            </w:tcBorders>
            <w:hideMark/>
          </w:tcPr>
          <w:p w:rsidR="0085685E" w:rsidRPr="009330C5" w:rsidRDefault="0085685E" w:rsidP="007E50C6">
            <w:pPr>
              <w:kinsoku w:val="0"/>
              <w:overflowPunct w:val="0"/>
              <w:spacing w:line="300" w:lineRule="exact"/>
              <w:ind w:left="377" w:hangingChars="157" w:hanging="377"/>
              <w:jc w:val="both"/>
              <w:rPr>
                <w:rFonts w:ascii="標楷體" w:eastAsia="標楷體" w:hAnsi="標楷體" w:cs="標楷體"/>
                <w:szCs w:val="24"/>
              </w:rPr>
            </w:pPr>
            <w:r w:rsidRPr="009330C5">
              <w:rPr>
                <w:rFonts w:ascii="標楷體" w:eastAsia="標楷體" w:hAnsi="標楷體" w:cs="標楷體" w:hint="eastAsia"/>
                <w:szCs w:val="24"/>
              </w:rPr>
              <w:t>辦理兩岸交流活動</w:t>
            </w:r>
          </w:p>
          <w:p w:rsidR="0085685E" w:rsidRPr="009330C5" w:rsidRDefault="0085685E" w:rsidP="007E50C6">
            <w:pPr>
              <w:kinsoku w:val="0"/>
              <w:overflowPunct w:val="0"/>
              <w:spacing w:line="300" w:lineRule="exact"/>
              <w:ind w:left="377" w:hangingChars="157" w:hanging="377"/>
              <w:jc w:val="both"/>
              <w:rPr>
                <w:rFonts w:ascii="標楷體" w:eastAsia="標楷體" w:hAnsi="標楷體" w:cs="標楷體"/>
                <w:szCs w:val="24"/>
              </w:rPr>
            </w:pPr>
            <w:r w:rsidRPr="009330C5">
              <w:rPr>
                <w:rFonts w:ascii="標楷體" w:eastAsia="標楷體" w:hAnsi="標楷體" w:cs="標楷體" w:hint="eastAsia"/>
                <w:szCs w:val="24"/>
              </w:rPr>
              <w:t>(4%)</w:t>
            </w:r>
          </w:p>
        </w:tc>
        <w:tc>
          <w:tcPr>
            <w:tcW w:w="709" w:type="dxa"/>
            <w:tcBorders>
              <w:top w:val="single" w:sz="4" w:space="0" w:color="auto"/>
              <w:left w:val="single" w:sz="4" w:space="0" w:color="auto"/>
              <w:bottom w:val="single" w:sz="4" w:space="0" w:color="auto"/>
              <w:right w:val="single" w:sz="4" w:space="0" w:color="auto"/>
            </w:tcBorders>
            <w:hideMark/>
          </w:tcPr>
          <w:p w:rsidR="0085685E" w:rsidRPr="009330C5" w:rsidRDefault="0085685E" w:rsidP="007E50C6">
            <w:pPr>
              <w:kinsoku w:val="0"/>
              <w:overflowPunct w:val="0"/>
              <w:spacing w:line="300" w:lineRule="exact"/>
              <w:jc w:val="center"/>
              <w:rPr>
                <w:rFonts w:ascii="標楷體" w:eastAsia="標楷體" w:hAnsi="標楷體"/>
                <w:szCs w:val="24"/>
              </w:rPr>
            </w:pPr>
            <w:r w:rsidRPr="009330C5">
              <w:rPr>
                <w:rFonts w:ascii="標楷體" w:eastAsia="標楷體" w:hAnsi="標楷體" w:cs="標楷體" w:hint="eastAsia"/>
                <w:szCs w:val="24"/>
              </w:rPr>
              <w:t>統計</w:t>
            </w:r>
          </w:p>
          <w:p w:rsidR="0085685E" w:rsidRPr="009330C5" w:rsidRDefault="0085685E" w:rsidP="007E50C6">
            <w:pPr>
              <w:kinsoku w:val="0"/>
              <w:overflowPunct w:val="0"/>
              <w:spacing w:line="300" w:lineRule="exact"/>
              <w:jc w:val="center"/>
              <w:rPr>
                <w:rFonts w:ascii="標楷體" w:eastAsia="標楷體" w:hAnsi="標楷體" w:cs="標楷體"/>
                <w:szCs w:val="24"/>
              </w:rPr>
            </w:pPr>
            <w:r w:rsidRPr="009330C5">
              <w:rPr>
                <w:rFonts w:ascii="標楷體" w:eastAsia="標楷體" w:hAnsi="標楷體" w:cs="標楷體" w:hint="eastAsia"/>
                <w:szCs w:val="24"/>
              </w:rPr>
              <w:t>數據</w:t>
            </w:r>
          </w:p>
        </w:tc>
        <w:tc>
          <w:tcPr>
            <w:tcW w:w="3544" w:type="dxa"/>
            <w:tcBorders>
              <w:top w:val="single" w:sz="4" w:space="0" w:color="auto"/>
              <w:left w:val="single" w:sz="4" w:space="0" w:color="auto"/>
              <w:bottom w:val="single" w:sz="4" w:space="0" w:color="auto"/>
              <w:right w:val="single" w:sz="4" w:space="0" w:color="auto"/>
            </w:tcBorders>
            <w:hideMark/>
          </w:tcPr>
          <w:p w:rsidR="0085685E" w:rsidRPr="004A50D3" w:rsidRDefault="0085685E" w:rsidP="007E50C6">
            <w:pPr>
              <w:kinsoku w:val="0"/>
              <w:overflowPunct w:val="0"/>
              <w:spacing w:line="300" w:lineRule="exact"/>
              <w:jc w:val="both"/>
              <w:rPr>
                <w:rFonts w:ascii="標楷體" w:eastAsia="標楷體" w:hAnsi="標楷體" w:cs="標楷體"/>
                <w:color w:val="FF0000"/>
                <w:szCs w:val="24"/>
              </w:rPr>
            </w:pPr>
            <w:r w:rsidRPr="004A50D3">
              <w:rPr>
                <w:rFonts w:ascii="標楷體" w:eastAsia="標楷體" w:hAnsi="標楷體" w:cs="標楷體" w:hint="eastAsia"/>
                <w:color w:val="FF0000"/>
                <w:szCs w:val="24"/>
              </w:rPr>
              <w:t>辦理兩岸交流推</w:t>
            </w:r>
            <w:proofErr w:type="gramStart"/>
            <w:r w:rsidRPr="004A50D3">
              <w:rPr>
                <w:rFonts w:ascii="標楷體" w:eastAsia="標楷體" w:hAnsi="標楷體" w:cs="標楷體" w:hint="eastAsia"/>
                <w:color w:val="FF0000"/>
                <w:szCs w:val="24"/>
              </w:rPr>
              <w:t>介</w:t>
            </w:r>
            <w:proofErr w:type="gramEnd"/>
            <w:r w:rsidRPr="004A50D3">
              <w:rPr>
                <w:rFonts w:ascii="標楷體" w:eastAsia="標楷體" w:hAnsi="標楷體" w:cs="標楷體" w:hint="eastAsia"/>
                <w:color w:val="FF0000"/>
                <w:szCs w:val="24"/>
              </w:rPr>
              <w:t>活動場次</w:t>
            </w:r>
          </w:p>
        </w:tc>
        <w:tc>
          <w:tcPr>
            <w:tcW w:w="991" w:type="dxa"/>
            <w:tcBorders>
              <w:top w:val="single" w:sz="4" w:space="0" w:color="auto"/>
              <w:left w:val="single" w:sz="4" w:space="0" w:color="auto"/>
              <w:bottom w:val="single" w:sz="4" w:space="0" w:color="auto"/>
              <w:right w:val="single" w:sz="4" w:space="0" w:color="auto"/>
            </w:tcBorders>
            <w:hideMark/>
          </w:tcPr>
          <w:p w:rsidR="0085685E" w:rsidRPr="004A50D3" w:rsidRDefault="0085685E" w:rsidP="007E50C6">
            <w:pPr>
              <w:kinsoku w:val="0"/>
              <w:overflowPunct w:val="0"/>
              <w:spacing w:line="300" w:lineRule="exact"/>
              <w:jc w:val="center"/>
              <w:rPr>
                <w:rFonts w:ascii="標楷體" w:eastAsia="標楷體" w:hAnsi="標楷體" w:cs="標楷體"/>
                <w:color w:val="FF0000"/>
                <w:spacing w:val="-20"/>
                <w:szCs w:val="24"/>
              </w:rPr>
            </w:pPr>
            <w:r>
              <w:rPr>
                <w:rFonts w:ascii="標楷體" w:eastAsia="標楷體" w:hAnsi="標楷體" w:cs="標楷體" w:hint="eastAsia"/>
                <w:color w:val="FF0000"/>
                <w:spacing w:val="-20"/>
                <w:szCs w:val="24"/>
              </w:rPr>
              <w:t>4</w:t>
            </w:r>
          </w:p>
        </w:tc>
      </w:tr>
      <w:tr w:rsidR="0085685E" w:rsidRPr="009330C5" w:rsidTr="006A4D24">
        <w:trPr>
          <w:cantSplit/>
          <w:trHeight w:val="330"/>
          <w:jc w:val="center"/>
        </w:trPr>
        <w:tc>
          <w:tcPr>
            <w:tcW w:w="1986" w:type="dxa"/>
            <w:vMerge w:val="restart"/>
            <w:tcBorders>
              <w:top w:val="single" w:sz="4" w:space="0" w:color="auto"/>
              <w:left w:val="single" w:sz="4" w:space="0" w:color="auto"/>
              <w:bottom w:val="single" w:sz="4" w:space="0" w:color="auto"/>
              <w:right w:val="single" w:sz="4" w:space="0" w:color="auto"/>
            </w:tcBorders>
            <w:hideMark/>
          </w:tcPr>
          <w:p w:rsidR="0085685E" w:rsidRPr="009330C5" w:rsidRDefault="0085685E" w:rsidP="006A4D24">
            <w:pPr>
              <w:kinsoku w:val="0"/>
              <w:overflowPunct w:val="0"/>
              <w:spacing w:line="300" w:lineRule="exact"/>
              <w:ind w:left="240" w:hangingChars="100" w:hanging="240"/>
              <w:jc w:val="both"/>
              <w:rPr>
                <w:rFonts w:ascii="標楷體" w:eastAsia="標楷體" w:hAnsi="標楷體"/>
                <w:szCs w:val="24"/>
              </w:rPr>
            </w:pPr>
            <w:r w:rsidRPr="009330C5">
              <w:rPr>
                <w:rFonts w:ascii="標楷體" w:eastAsia="標楷體" w:hAnsi="標楷體" w:hint="eastAsia"/>
                <w:szCs w:val="24"/>
              </w:rPr>
              <w:t>5.對外航空運能整合及協調機制之建立（5%）</w:t>
            </w:r>
          </w:p>
        </w:tc>
        <w:tc>
          <w:tcPr>
            <w:tcW w:w="2126" w:type="dxa"/>
            <w:tcBorders>
              <w:top w:val="single" w:sz="4" w:space="0" w:color="auto"/>
              <w:left w:val="single" w:sz="4" w:space="0" w:color="auto"/>
              <w:bottom w:val="single" w:sz="4" w:space="0" w:color="auto"/>
              <w:right w:val="single" w:sz="4" w:space="0" w:color="auto"/>
            </w:tcBorders>
            <w:hideMark/>
          </w:tcPr>
          <w:p w:rsidR="0085685E" w:rsidRPr="009330C5" w:rsidRDefault="0085685E" w:rsidP="007E50C6">
            <w:pPr>
              <w:kinsoku w:val="0"/>
              <w:overflowPunct w:val="0"/>
              <w:spacing w:line="300" w:lineRule="exact"/>
              <w:ind w:left="377" w:hangingChars="157" w:hanging="377"/>
              <w:jc w:val="distribute"/>
              <w:rPr>
                <w:rFonts w:ascii="標楷體" w:eastAsia="標楷體" w:hAnsi="標楷體"/>
                <w:szCs w:val="24"/>
              </w:rPr>
            </w:pPr>
            <w:r w:rsidRPr="009330C5">
              <w:rPr>
                <w:rFonts w:ascii="標楷體" w:eastAsia="標楷體" w:hAnsi="標楷體" w:cs="標楷體" w:hint="eastAsia"/>
                <w:szCs w:val="24"/>
              </w:rPr>
              <w:t>(1)</w:t>
            </w:r>
            <w:r w:rsidRPr="009330C5">
              <w:rPr>
                <w:rFonts w:ascii="標楷體" w:eastAsia="標楷體" w:hAnsi="標楷體" w:hint="eastAsia"/>
                <w:szCs w:val="24"/>
              </w:rPr>
              <w:t>急、重症空中轉診處理窗口</w:t>
            </w:r>
          </w:p>
          <w:p w:rsidR="0085685E" w:rsidRPr="009330C5" w:rsidRDefault="0085685E" w:rsidP="007E50C6">
            <w:pPr>
              <w:kinsoku w:val="0"/>
              <w:overflowPunct w:val="0"/>
              <w:spacing w:line="300" w:lineRule="exact"/>
              <w:ind w:left="377" w:hangingChars="157" w:hanging="377"/>
              <w:jc w:val="both"/>
              <w:rPr>
                <w:rFonts w:ascii="標楷體" w:eastAsia="標楷體" w:hAnsi="標楷體" w:cs="標楷體"/>
                <w:szCs w:val="24"/>
              </w:rPr>
            </w:pPr>
            <w:r w:rsidRPr="009330C5">
              <w:rPr>
                <w:rFonts w:ascii="標楷體" w:eastAsia="標楷體" w:hAnsi="標楷體" w:hint="eastAsia"/>
                <w:szCs w:val="24"/>
              </w:rPr>
              <w:t xml:space="preserve">  （2%）</w:t>
            </w:r>
          </w:p>
        </w:tc>
        <w:tc>
          <w:tcPr>
            <w:tcW w:w="709" w:type="dxa"/>
            <w:tcBorders>
              <w:top w:val="single" w:sz="4" w:space="0" w:color="auto"/>
              <w:left w:val="single" w:sz="4" w:space="0" w:color="auto"/>
              <w:bottom w:val="single" w:sz="4" w:space="0" w:color="auto"/>
              <w:right w:val="single" w:sz="4" w:space="0" w:color="auto"/>
            </w:tcBorders>
            <w:hideMark/>
          </w:tcPr>
          <w:p w:rsidR="0085685E" w:rsidRPr="009330C5" w:rsidRDefault="0085685E" w:rsidP="007E50C6">
            <w:pPr>
              <w:kinsoku w:val="0"/>
              <w:overflowPunct w:val="0"/>
              <w:spacing w:line="300" w:lineRule="exact"/>
              <w:jc w:val="center"/>
              <w:rPr>
                <w:rFonts w:ascii="標楷體" w:eastAsia="標楷體" w:hAnsi="標楷體"/>
                <w:szCs w:val="24"/>
              </w:rPr>
            </w:pPr>
            <w:r w:rsidRPr="009330C5">
              <w:rPr>
                <w:rFonts w:ascii="標楷體" w:eastAsia="標楷體" w:hAnsi="標楷體" w:cs="標楷體" w:hint="eastAsia"/>
                <w:szCs w:val="24"/>
              </w:rPr>
              <w:t>統計</w:t>
            </w:r>
          </w:p>
          <w:p w:rsidR="0085685E" w:rsidRPr="009330C5" w:rsidRDefault="0085685E" w:rsidP="007E50C6">
            <w:pPr>
              <w:kinsoku w:val="0"/>
              <w:overflowPunct w:val="0"/>
              <w:spacing w:line="300" w:lineRule="exact"/>
              <w:jc w:val="center"/>
              <w:rPr>
                <w:rFonts w:ascii="標楷體" w:eastAsia="標楷體" w:hAnsi="標楷體" w:cs="標楷體"/>
                <w:szCs w:val="24"/>
              </w:rPr>
            </w:pPr>
            <w:r w:rsidRPr="009330C5">
              <w:rPr>
                <w:rFonts w:ascii="標楷體" w:eastAsia="標楷體" w:hAnsi="標楷體" w:cs="標楷體" w:hint="eastAsia"/>
                <w:szCs w:val="24"/>
              </w:rPr>
              <w:t>數據</w:t>
            </w:r>
          </w:p>
        </w:tc>
        <w:tc>
          <w:tcPr>
            <w:tcW w:w="3544" w:type="dxa"/>
            <w:tcBorders>
              <w:top w:val="single" w:sz="4" w:space="0" w:color="auto"/>
              <w:left w:val="single" w:sz="4" w:space="0" w:color="auto"/>
              <w:bottom w:val="single" w:sz="4" w:space="0" w:color="auto"/>
              <w:right w:val="single" w:sz="4" w:space="0" w:color="auto"/>
            </w:tcBorders>
            <w:hideMark/>
          </w:tcPr>
          <w:p w:rsidR="0085685E" w:rsidRPr="00CB1444" w:rsidRDefault="0085685E" w:rsidP="009F2569">
            <w:pPr>
              <w:kinsoku w:val="0"/>
              <w:overflowPunct w:val="0"/>
              <w:spacing w:line="300" w:lineRule="exact"/>
              <w:jc w:val="both"/>
              <w:rPr>
                <w:rFonts w:ascii="標楷體" w:eastAsia="標楷體" w:hAnsi="標楷體" w:cs="標楷體"/>
                <w:color w:val="FF0000"/>
                <w:szCs w:val="24"/>
              </w:rPr>
            </w:pPr>
            <w:r w:rsidRPr="00CB1444">
              <w:rPr>
                <w:rFonts w:ascii="標楷體" w:eastAsia="標楷體" w:hAnsi="標楷體" w:cs="New Gulim" w:hint="eastAsia"/>
                <w:color w:val="FF0000"/>
                <w:szCs w:val="24"/>
              </w:rPr>
              <w:t>年度</w:t>
            </w:r>
            <w:r w:rsidRPr="00CB1444">
              <w:rPr>
                <w:rFonts w:ascii="標楷體" w:eastAsia="標楷體" w:hAnsi="標楷體" w:hint="eastAsia"/>
                <w:color w:val="FF0000"/>
                <w:szCs w:val="24"/>
              </w:rPr>
              <w:t>轉診成功人次</w:t>
            </w:r>
          </w:p>
        </w:tc>
        <w:tc>
          <w:tcPr>
            <w:tcW w:w="991" w:type="dxa"/>
            <w:tcBorders>
              <w:top w:val="single" w:sz="4" w:space="0" w:color="auto"/>
              <w:left w:val="single" w:sz="4" w:space="0" w:color="auto"/>
              <w:bottom w:val="single" w:sz="4" w:space="0" w:color="auto"/>
              <w:right w:val="single" w:sz="4" w:space="0" w:color="auto"/>
            </w:tcBorders>
            <w:hideMark/>
          </w:tcPr>
          <w:p w:rsidR="0085685E" w:rsidRPr="00CB1444" w:rsidRDefault="0085685E" w:rsidP="007E50C6">
            <w:pPr>
              <w:kinsoku w:val="0"/>
              <w:overflowPunct w:val="0"/>
              <w:spacing w:line="300" w:lineRule="exact"/>
              <w:jc w:val="center"/>
              <w:rPr>
                <w:rFonts w:ascii="標楷體" w:eastAsia="標楷體" w:hAnsi="標楷體" w:cs="標楷體"/>
                <w:color w:val="FF0000"/>
                <w:spacing w:val="-20"/>
                <w:szCs w:val="24"/>
              </w:rPr>
            </w:pPr>
            <w:r w:rsidRPr="00CB1444">
              <w:rPr>
                <w:rFonts w:ascii="標楷體" w:eastAsia="標楷體" w:hAnsi="標楷體" w:cs="標楷體" w:hint="eastAsia"/>
                <w:color w:val="FF0000"/>
                <w:spacing w:val="-20"/>
                <w:szCs w:val="24"/>
              </w:rPr>
              <w:t>40</w:t>
            </w:r>
          </w:p>
        </w:tc>
      </w:tr>
      <w:tr w:rsidR="0085685E" w:rsidRPr="009330C5" w:rsidTr="006A4D24">
        <w:trPr>
          <w:cantSplit/>
          <w:trHeight w:val="495"/>
          <w:jc w:val="center"/>
        </w:trPr>
        <w:tc>
          <w:tcPr>
            <w:tcW w:w="1986" w:type="dxa"/>
            <w:vMerge/>
            <w:tcBorders>
              <w:top w:val="single" w:sz="4" w:space="0" w:color="auto"/>
              <w:left w:val="single" w:sz="4" w:space="0" w:color="auto"/>
              <w:bottom w:val="single" w:sz="4" w:space="0" w:color="auto"/>
              <w:right w:val="single" w:sz="4" w:space="0" w:color="auto"/>
            </w:tcBorders>
            <w:vAlign w:val="center"/>
            <w:hideMark/>
          </w:tcPr>
          <w:p w:rsidR="0085685E" w:rsidRPr="009330C5" w:rsidRDefault="0085685E" w:rsidP="006A4D24">
            <w:pPr>
              <w:widowControl/>
              <w:kinsoku w:val="0"/>
              <w:overflowPunct w:val="0"/>
              <w:autoSpaceDE/>
              <w:autoSpaceDN/>
              <w:adjustRightInd/>
              <w:spacing w:beforeAutospacing="1" w:afterAutospacing="1" w:line="240" w:lineRule="auto"/>
              <w:rPr>
                <w:rFonts w:ascii="標楷體" w:eastAsia="標楷體" w:hAnsi="標楷體"/>
                <w:szCs w:val="24"/>
              </w:rPr>
            </w:pPr>
          </w:p>
        </w:tc>
        <w:tc>
          <w:tcPr>
            <w:tcW w:w="2126" w:type="dxa"/>
            <w:vMerge w:val="restart"/>
            <w:tcBorders>
              <w:top w:val="single" w:sz="4" w:space="0" w:color="auto"/>
              <w:left w:val="single" w:sz="4" w:space="0" w:color="auto"/>
              <w:bottom w:val="single" w:sz="4" w:space="0" w:color="auto"/>
              <w:right w:val="single" w:sz="4" w:space="0" w:color="auto"/>
            </w:tcBorders>
            <w:hideMark/>
          </w:tcPr>
          <w:p w:rsidR="0085685E" w:rsidRPr="009330C5" w:rsidRDefault="0085685E" w:rsidP="007E50C6">
            <w:pPr>
              <w:kinsoku w:val="0"/>
              <w:overflowPunct w:val="0"/>
              <w:spacing w:line="300" w:lineRule="exact"/>
              <w:ind w:left="360" w:hangingChars="150" w:hanging="360"/>
              <w:jc w:val="distribute"/>
              <w:rPr>
                <w:rFonts w:ascii="標楷體" w:eastAsia="標楷體" w:hAnsi="標楷體"/>
                <w:szCs w:val="24"/>
              </w:rPr>
            </w:pPr>
            <w:r w:rsidRPr="009330C5">
              <w:rPr>
                <w:rFonts w:ascii="標楷體" w:eastAsia="標楷體" w:hAnsi="標楷體" w:hint="eastAsia"/>
                <w:szCs w:val="24"/>
              </w:rPr>
              <w:t>(2)民俗節日交通</w:t>
            </w:r>
          </w:p>
          <w:p w:rsidR="0085685E" w:rsidRPr="009330C5" w:rsidRDefault="0085685E" w:rsidP="007E50C6">
            <w:pPr>
              <w:kinsoku w:val="0"/>
              <w:overflowPunct w:val="0"/>
              <w:spacing w:line="300" w:lineRule="exact"/>
              <w:ind w:left="360" w:hangingChars="150" w:hanging="360"/>
              <w:jc w:val="distribute"/>
              <w:rPr>
                <w:rFonts w:ascii="標楷體" w:eastAsia="標楷體" w:hAnsi="標楷體"/>
                <w:szCs w:val="24"/>
              </w:rPr>
            </w:pPr>
            <w:r w:rsidRPr="009330C5">
              <w:rPr>
                <w:rFonts w:ascii="標楷體" w:eastAsia="標楷體" w:hAnsi="標楷體" w:hint="eastAsia"/>
                <w:szCs w:val="24"/>
              </w:rPr>
              <w:t xml:space="preserve">   輸運統合運作</w:t>
            </w:r>
          </w:p>
          <w:p w:rsidR="0085685E" w:rsidRPr="00CB1444" w:rsidRDefault="0085685E" w:rsidP="007E50C6">
            <w:pPr>
              <w:kinsoku w:val="0"/>
              <w:overflowPunct w:val="0"/>
              <w:spacing w:line="300" w:lineRule="exact"/>
              <w:ind w:left="360" w:hangingChars="150" w:hanging="360"/>
              <w:jc w:val="both"/>
              <w:rPr>
                <w:rFonts w:ascii="標楷體" w:eastAsia="標楷體" w:hAnsi="標楷體" w:cs="標楷體"/>
                <w:color w:val="FF0000"/>
                <w:szCs w:val="24"/>
              </w:rPr>
            </w:pPr>
            <w:r w:rsidRPr="009330C5">
              <w:rPr>
                <w:rFonts w:ascii="標楷體" w:eastAsia="標楷體" w:hAnsi="標楷體" w:hint="eastAsia"/>
                <w:szCs w:val="24"/>
              </w:rPr>
              <w:t xml:space="preserve"> </w:t>
            </w:r>
            <w:r w:rsidRPr="00CB1444">
              <w:rPr>
                <w:rFonts w:ascii="標楷體" w:eastAsia="標楷體" w:hAnsi="標楷體" w:hint="eastAsia"/>
                <w:color w:val="FF0000"/>
                <w:szCs w:val="24"/>
              </w:rPr>
              <w:t xml:space="preserve"> （</w:t>
            </w:r>
            <w:r w:rsidR="00D91D4E">
              <w:rPr>
                <w:rFonts w:ascii="標楷體" w:eastAsia="標楷體" w:hAnsi="標楷體" w:hint="eastAsia"/>
                <w:color w:val="FF0000"/>
                <w:szCs w:val="24"/>
              </w:rPr>
              <w:t>2</w:t>
            </w:r>
            <w:r w:rsidRPr="00CB1444">
              <w:rPr>
                <w:rFonts w:ascii="標楷體" w:eastAsia="標楷體" w:hAnsi="標楷體" w:hint="eastAsia"/>
                <w:color w:val="FF0000"/>
                <w:szCs w:val="24"/>
              </w:rPr>
              <w:t>%）</w:t>
            </w:r>
          </w:p>
        </w:tc>
        <w:tc>
          <w:tcPr>
            <w:tcW w:w="709" w:type="dxa"/>
            <w:vMerge w:val="restart"/>
            <w:tcBorders>
              <w:top w:val="single" w:sz="4" w:space="0" w:color="auto"/>
              <w:left w:val="single" w:sz="4" w:space="0" w:color="auto"/>
              <w:bottom w:val="single" w:sz="4" w:space="0" w:color="auto"/>
              <w:right w:val="single" w:sz="4" w:space="0" w:color="auto"/>
            </w:tcBorders>
            <w:hideMark/>
          </w:tcPr>
          <w:p w:rsidR="0085685E" w:rsidRPr="009330C5" w:rsidRDefault="0085685E" w:rsidP="007E50C6">
            <w:pPr>
              <w:kinsoku w:val="0"/>
              <w:overflowPunct w:val="0"/>
              <w:spacing w:line="300" w:lineRule="exact"/>
              <w:jc w:val="center"/>
              <w:rPr>
                <w:rFonts w:ascii="標楷體" w:eastAsia="標楷體" w:hAnsi="標楷體"/>
                <w:szCs w:val="24"/>
              </w:rPr>
            </w:pPr>
            <w:r w:rsidRPr="009330C5">
              <w:rPr>
                <w:rFonts w:ascii="標楷體" w:eastAsia="標楷體" w:hAnsi="標楷體" w:cs="標楷體" w:hint="eastAsia"/>
                <w:szCs w:val="24"/>
              </w:rPr>
              <w:t>統計</w:t>
            </w:r>
          </w:p>
          <w:p w:rsidR="0085685E" w:rsidRPr="009330C5" w:rsidRDefault="0085685E" w:rsidP="007E50C6">
            <w:pPr>
              <w:kinsoku w:val="0"/>
              <w:overflowPunct w:val="0"/>
              <w:spacing w:line="300" w:lineRule="exact"/>
              <w:jc w:val="center"/>
              <w:rPr>
                <w:rFonts w:ascii="標楷體" w:eastAsia="標楷體" w:hAnsi="標楷體" w:cs="標楷體"/>
                <w:szCs w:val="24"/>
              </w:rPr>
            </w:pPr>
            <w:r w:rsidRPr="009330C5">
              <w:rPr>
                <w:rFonts w:ascii="標楷體" w:eastAsia="標楷體" w:hAnsi="標楷體" w:cs="標楷體" w:hint="eastAsia"/>
                <w:szCs w:val="24"/>
              </w:rPr>
              <w:t>數據</w:t>
            </w:r>
          </w:p>
        </w:tc>
        <w:tc>
          <w:tcPr>
            <w:tcW w:w="3544" w:type="dxa"/>
            <w:tcBorders>
              <w:top w:val="single" w:sz="4" w:space="0" w:color="auto"/>
              <w:left w:val="single" w:sz="4" w:space="0" w:color="auto"/>
              <w:bottom w:val="single" w:sz="4" w:space="0" w:color="auto"/>
              <w:right w:val="single" w:sz="4" w:space="0" w:color="auto"/>
            </w:tcBorders>
            <w:hideMark/>
          </w:tcPr>
          <w:p w:rsidR="0085685E" w:rsidRPr="009330C5" w:rsidRDefault="0085685E" w:rsidP="007E50C6">
            <w:pPr>
              <w:kinsoku w:val="0"/>
              <w:overflowPunct w:val="0"/>
              <w:spacing w:line="300" w:lineRule="exact"/>
              <w:jc w:val="both"/>
              <w:rPr>
                <w:rFonts w:ascii="標楷體" w:eastAsia="標楷體" w:hAnsi="標楷體" w:cs="標楷體"/>
                <w:szCs w:val="24"/>
              </w:rPr>
            </w:pPr>
            <w:r w:rsidRPr="009330C5">
              <w:rPr>
                <w:rFonts w:ascii="標楷體" w:eastAsia="標楷體" w:hAnsi="標楷體" w:hint="eastAsia"/>
                <w:szCs w:val="24"/>
              </w:rPr>
              <w:t>辦理聯合候補作業日數</w:t>
            </w:r>
          </w:p>
        </w:tc>
        <w:tc>
          <w:tcPr>
            <w:tcW w:w="991" w:type="dxa"/>
            <w:tcBorders>
              <w:top w:val="single" w:sz="4" w:space="0" w:color="auto"/>
              <w:left w:val="single" w:sz="4" w:space="0" w:color="auto"/>
              <w:bottom w:val="single" w:sz="4" w:space="0" w:color="auto"/>
              <w:right w:val="single" w:sz="4" w:space="0" w:color="auto"/>
            </w:tcBorders>
            <w:hideMark/>
          </w:tcPr>
          <w:p w:rsidR="0085685E" w:rsidRPr="009330C5" w:rsidRDefault="0085685E" w:rsidP="007E50C6">
            <w:pPr>
              <w:kinsoku w:val="0"/>
              <w:overflowPunct w:val="0"/>
              <w:spacing w:line="300" w:lineRule="exact"/>
              <w:jc w:val="center"/>
              <w:rPr>
                <w:rFonts w:ascii="標楷體" w:eastAsia="標楷體" w:hAnsi="標楷體" w:cs="標楷體"/>
                <w:spacing w:val="-20"/>
                <w:szCs w:val="24"/>
              </w:rPr>
            </w:pPr>
            <w:r w:rsidRPr="009330C5">
              <w:rPr>
                <w:rFonts w:ascii="標楷體" w:eastAsia="標楷體" w:hAnsi="標楷體" w:cs="標楷體" w:hint="eastAsia"/>
                <w:spacing w:val="-20"/>
                <w:szCs w:val="24"/>
              </w:rPr>
              <w:t>5</w:t>
            </w:r>
          </w:p>
        </w:tc>
      </w:tr>
      <w:tr w:rsidR="0085685E" w:rsidRPr="009330C5" w:rsidTr="006A4D24">
        <w:trPr>
          <w:cantSplit/>
          <w:trHeight w:val="601"/>
          <w:jc w:val="center"/>
        </w:trPr>
        <w:tc>
          <w:tcPr>
            <w:tcW w:w="1986" w:type="dxa"/>
            <w:vMerge/>
            <w:tcBorders>
              <w:top w:val="single" w:sz="4" w:space="0" w:color="auto"/>
              <w:left w:val="single" w:sz="4" w:space="0" w:color="auto"/>
              <w:bottom w:val="single" w:sz="4" w:space="0" w:color="auto"/>
              <w:right w:val="single" w:sz="4" w:space="0" w:color="auto"/>
            </w:tcBorders>
            <w:vAlign w:val="center"/>
            <w:hideMark/>
          </w:tcPr>
          <w:p w:rsidR="0085685E" w:rsidRPr="009330C5" w:rsidRDefault="0085685E" w:rsidP="006A4D24">
            <w:pPr>
              <w:widowControl/>
              <w:kinsoku w:val="0"/>
              <w:overflowPunct w:val="0"/>
              <w:autoSpaceDE/>
              <w:autoSpaceDN/>
              <w:adjustRightInd/>
              <w:spacing w:beforeAutospacing="1" w:afterAutospacing="1" w:line="240" w:lineRule="auto"/>
              <w:rPr>
                <w:rFonts w:ascii="標楷體" w:eastAsia="標楷體" w:hAnsi="標楷體"/>
                <w:szCs w:val="24"/>
              </w:rPr>
            </w:pPr>
          </w:p>
        </w:tc>
        <w:tc>
          <w:tcPr>
            <w:tcW w:w="2126" w:type="dxa"/>
            <w:vMerge/>
            <w:tcBorders>
              <w:top w:val="single" w:sz="4" w:space="0" w:color="auto"/>
              <w:left w:val="single" w:sz="4" w:space="0" w:color="auto"/>
              <w:bottom w:val="single" w:sz="4" w:space="0" w:color="auto"/>
              <w:right w:val="single" w:sz="4" w:space="0" w:color="auto"/>
            </w:tcBorders>
            <w:vAlign w:val="center"/>
            <w:hideMark/>
          </w:tcPr>
          <w:p w:rsidR="0085685E" w:rsidRPr="009330C5" w:rsidRDefault="0085685E" w:rsidP="006A4D24">
            <w:pPr>
              <w:widowControl/>
              <w:kinsoku w:val="0"/>
              <w:overflowPunct w:val="0"/>
              <w:autoSpaceDE/>
              <w:autoSpaceDN/>
              <w:adjustRightInd/>
              <w:spacing w:beforeAutospacing="1" w:afterAutospacing="1" w:line="240" w:lineRule="auto"/>
              <w:rPr>
                <w:rFonts w:ascii="標楷體" w:eastAsia="標楷體" w:hAnsi="標楷體" w:cs="標楷體"/>
                <w:szCs w:val="24"/>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85685E" w:rsidRPr="009330C5" w:rsidRDefault="0085685E" w:rsidP="006A4D24">
            <w:pPr>
              <w:widowControl/>
              <w:kinsoku w:val="0"/>
              <w:overflowPunct w:val="0"/>
              <w:autoSpaceDE/>
              <w:autoSpaceDN/>
              <w:adjustRightInd/>
              <w:spacing w:beforeAutospacing="1" w:afterAutospacing="1" w:line="240" w:lineRule="auto"/>
              <w:rPr>
                <w:rFonts w:ascii="標楷體" w:eastAsia="標楷體" w:hAnsi="標楷體" w:cs="標楷體"/>
                <w:szCs w:val="24"/>
              </w:rPr>
            </w:pPr>
          </w:p>
        </w:tc>
        <w:tc>
          <w:tcPr>
            <w:tcW w:w="3544" w:type="dxa"/>
            <w:tcBorders>
              <w:top w:val="single" w:sz="4" w:space="0" w:color="auto"/>
              <w:left w:val="single" w:sz="4" w:space="0" w:color="auto"/>
              <w:bottom w:val="single" w:sz="4" w:space="0" w:color="auto"/>
              <w:right w:val="single" w:sz="4" w:space="0" w:color="auto"/>
            </w:tcBorders>
            <w:hideMark/>
          </w:tcPr>
          <w:p w:rsidR="0085685E" w:rsidRPr="009330C5" w:rsidRDefault="0085685E" w:rsidP="006A4D24">
            <w:pPr>
              <w:kinsoku w:val="0"/>
              <w:overflowPunct w:val="0"/>
              <w:spacing w:line="300" w:lineRule="exact"/>
              <w:jc w:val="both"/>
              <w:rPr>
                <w:rFonts w:ascii="標楷體" w:eastAsia="標楷體" w:hAnsi="標楷體" w:cs="標楷體"/>
                <w:szCs w:val="24"/>
              </w:rPr>
            </w:pPr>
            <w:r w:rsidRPr="004B7688">
              <w:rPr>
                <w:rFonts w:ascii="標楷體" w:eastAsia="標楷體" w:hAnsi="標楷體" w:hint="eastAsia"/>
                <w:color w:val="FF0000"/>
                <w:szCs w:val="24"/>
              </w:rPr>
              <w:t>協調加班作業班次</w:t>
            </w:r>
          </w:p>
        </w:tc>
        <w:tc>
          <w:tcPr>
            <w:tcW w:w="991" w:type="dxa"/>
            <w:tcBorders>
              <w:top w:val="single" w:sz="4" w:space="0" w:color="auto"/>
              <w:left w:val="single" w:sz="4" w:space="0" w:color="auto"/>
              <w:bottom w:val="single" w:sz="4" w:space="0" w:color="auto"/>
              <w:right w:val="single" w:sz="4" w:space="0" w:color="auto"/>
            </w:tcBorders>
            <w:hideMark/>
          </w:tcPr>
          <w:p w:rsidR="0085685E" w:rsidRPr="009330C5" w:rsidRDefault="0085685E" w:rsidP="006A4D24">
            <w:pPr>
              <w:kinsoku w:val="0"/>
              <w:overflowPunct w:val="0"/>
              <w:spacing w:line="300" w:lineRule="exact"/>
              <w:jc w:val="center"/>
              <w:rPr>
                <w:rFonts w:ascii="標楷體" w:eastAsia="標楷體" w:hAnsi="標楷體" w:cs="標楷體"/>
                <w:spacing w:val="-20"/>
                <w:szCs w:val="24"/>
              </w:rPr>
            </w:pPr>
            <w:r>
              <w:rPr>
                <w:rFonts w:ascii="標楷體" w:eastAsia="標楷體" w:hAnsi="標楷體" w:cs="標楷體" w:hint="eastAsia"/>
                <w:color w:val="FF0000"/>
                <w:spacing w:val="-20"/>
                <w:szCs w:val="24"/>
              </w:rPr>
              <w:t>15</w:t>
            </w:r>
          </w:p>
        </w:tc>
      </w:tr>
      <w:tr w:rsidR="0085685E" w:rsidRPr="009330C5" w:rsidTr="006A4D24">
        <w:trPr>
          <w:cantSplit/>
          <w:trHeight w:val="1200"/>
          <w:jc w:val="center"/>
        </w:trPr>
        <w:tc>
          <w:tcPr>
            <w:tcW w:w="1986" w:type="dxa"/>
            <w:vMerge/>
            <w:tcBorders>
              <w:top w:val="single" w:sz="4" w:space="0" w:color="auto"/>
              <w:left w:val="single" w:sz="4" w:space="0" w:color="auto"/>
              <w:bottom w:val="single" w:sz="4" w:space="0" w:color="auto"/>
              <w:right w:val="single" w:sz="4" w:space="0" w:color="auto"/>
            </w:tcBorders>
            <w:vAlign w:val="center"/>
            <w:hideMark/>
          </w:tcPr>
          <w:p w:rsidR="0085685E" w:rsidRPr="009330C5" w:rsidRDefault="0085685E" w:rsidP="006A4D24">
            <w:pPr>
              <w:widowControl/>
              <w:kinsoku w:val="0"/>
              <w:overflowPunct w:val="0"/>
              <w:autoSpaceDE/>
              <w:autoSpaceDN/>
              <w:adjustRightInd/>
              <w:spacing w:beforeAutospacing="1" w:afterAutospacing="1" w:line="240" w:lineRule="auto"/>
              <w:rPr>
                <w:rFonts w:ascii="標楷體" w:eastAsia="標楷體" w:hAnsi="標楷體"/>
                <w:szCs w:val="24"/>
              </w:rPr>
            </w:pPr>
          </w:p>
        </w:tc>
        <w:tc>
          <w:tcPr>
            <w:tcW w:w="2126" w:type="dxa"/>
            <w:tcBorders>
              <w:top w:val="single" w:sz="4" w:space="0" w:color="auto"/>
              <w:left w:val="single" w:sz="4" w:space="0" w:color="auto"/>
              <w:bottom w:val="single" w:sz="4" w:space="0" w:color="auto"/>
              <w:right w:val="single" w:sz="4" w:space="0" w:color="auto"/>
            </w:tcBorders>
            <w:hideMark/>
          </w:tcPr>
          <w:p w:rsidR="0085685E" w:rsidRPr="009330C5" w:rsidRDefault="0085685E" w:rsidP="00DC42C9">
            <w:pPr>
              <w:kinsoku w:val="0"/>
              <w:overflowPunct w:val="0"/>
              <w:spacing w:line="300" w:lineRule="exact"/>
              <w:ind w:left="360" w:hangingChars="150" w:hanging="360"/>
              <w:rPr>
                <w:rFonts w:ascii="標楷體" w:eastAsia="標楷體" w:hAnsi="標楷體"/>
                <w:szCs w:val="24"/>
              </w:rPr>
            </w:pPr>
            <w:r w:rsidRPr="009330C5">
              <w:rPr>
                <w:rFonts w:ascii="標楷體" w:eastAsia="標楷體" w:hAnsi="標楷體" w:hint="eastAsia"/>
                <w:szCs w:val="24"/>
              </w:rPr>
              <w:t>(3)旅遊旺季及重要活動航空運能供需協調</w:t>
            </w:r>
          </w:p>
          <w:p w:rsidR="0085685E" w:rsidRPr="009330C5" w:rsidRDefault="0085685E" w:rsidP="00DC42C9">
            <w:pPr>
              <w:kinsoku w:val="0"/>
              <w:overflowPunct w:val="0"/>
              <w:spacing w:line="300" w:lineRule="exact"/>
              <w:ind w:left="360" w:hangingChars="150" w:hanging="360"/>
              <w:rPr>
                <w:rFonts w:ascii="標楷體" w:eastAsia="標楷體" w:hAnsi="標楷體" w:cs="標楷體"/>
                <w:szCs w:val="24"/>
              </w:rPr>
            </w:pPr>
            <w:r w:rsidRPr="009330C5">
              <w:rPr>
                <w:rFonts w:ascii="標楷體" w:eastAsia="標楷體" w:hAnsi="標楷體" w:hint="eastAsia"/>
                <w:szCs w:val="24"/>
              </w:rPr>
              <w:t xml:space="preserve">  （1%）</w:t>
            </w:r>
          </w:p>
        </w:tc>
        <w:tc>
          <w:tcPr>
            <w:tcW w:w="709" w:type="dxa"/>
            <w:tcBorders>
              <w:top w:val="single" w:sz="4" w:space="0" w:color="auto"/>
              <w:left w:val="single" w:sz="4" w:space="0" w:color="auto"/>
              <w:bottom w:val="single" w:sz="4" w:space="0" w:color="auto"/>
              <w:right w:val="single" w:sz="4" w:space="0" w:color="auto"/>
            </w:tcBorders>
            <w:hideMark/>
          </w:tcPr>
          <w:p w:rsidR="0085685E" w:rsidRPr="009330C5" w:rsidRDefault="0085685E" w:rsidP="006A4D24">
            <w:pPr>
              <w:kinsoku w:val="0"/>
              <w:overflowPunct w:val="0"/>
              <w:spacing w:line="300" w:lineRule="exact"/>
              <w:jc w:val="center"/>
              <w:rPr>
                <w:rFonts w:ascii="標楷體" w:eastAsia="標楷體" w:hAnsi="標楷體"/>
                <w:szCs w:val="24"/>
              </w:rPr>
            </w:pPr>
            <w:r w:rsidRPr="009330C5">
              <w:rPr>
                <w:rFonts w:ascii="標楷體" w:eastAsia="標楷體" w:hAnsi="標楷體" w:cs="標楷體" w:hint="eastAsia"/>
                <w:szCs w:val="24"/>
              </w:rPr>
              <w:t>統計</w:t>
            </w:r>
          </w:p>
          <w:p w:rsidR="0085685E" w:rsidRPr="009330C5" w:rsidRDefault="0085685E" w:rsidP="006A4D24">
            <w:pPr>
              <w:kinsoku w:val="0"/>
              <w:overflowPunct w:val="0"/>
              <w:spacing w:line="300" w:lineRule="exact"/>
              <w:jc w:val="center"/>
              <w:rPr>
                <w:rFonts w:ascii="標楷體" w:eastAsia="標楷體" w:hAnsi="標楷體" w:cs="標楷體"/>
                <w:szCs w:val="24"/>
              </w:rPr>
            </w:pPr>
            <w:r w:rsidRPr="009330C5">
              <w:rPr>
                <w:rFonts w:ascii="標楷體" w:eastAsia="標楷體" w:hAnsi="標楷體" w:cs="標楷體" w:hint="eastAsia"/>
                <w:szCs w:val="24"/>
              </w:rPr>
              <w:t>數據</w:t>
            </w:r>
          </w:p>
        </w:tc>
        <w:tc>
          <w:tcPr>
            <w:tcW w:w="3544" w:type="dxa"/>
            <w:tcBorders>
              <w:top w:val="single" w:sz="4" w:space="0" w:color="auto"/>
              <w:left w:val="single" w:sz="4" w:space="0" w:color="auto"/>
              <w:right w:val="single" w:sz="4" w:space="0" w:color="auto"/>
            </w:tcBorders>
            <w:hideMark/>
          </w:tcPr>
          <w:p w:rsidR="0085685E" w:rsidRPr="009330C5" w:rsidRDefault="0085685E" w:rsidP="006A4D24">
            <w:pPr>
              <w:kinsoku w:val="0"/>
              <w:overflowPunct w:val="0"/>
              <w:spacing w:line="300" w:lineRule="exact"/>
              <w:rPr>
                <w:rFonts w:ascii="標楷體" w:eastAsia="標楷體" w:hAnsi="標楷體"/>
                <w:strike/>
                <w:szCs w:val="24"/>
              </w:rPr>
            </w:pPr>
            <w:r w:rsidRPr="009330C5">
              <w:rPr>
                <w:rFonts w:ascii="標楷體" w:eastAsia="標楷體" w:hAnsi="標楷體" w:hint="eastAsia"/>
                <w:szCs w:val="24"/>
              </w:rPr>
              <w:t>重點時段協調加班班次</w:t>
            </w:r>
          </w:p>
        </w:tc>
        <w:tc>
          <w:tcPr>
            <w:tcW w:w="991" w:type="dxa"/>
            <w:tcBorders>
              <w:top w:val="single" w:sz="4" w:space="0" w:color="auto"/>
              <w:left w:val="single" w:sz="4" w:space="0" w:color="auto"/>
              <w:right w:val="single" w:sz="4" w:space="0" w:color="auto"/>
            </w:tcBorders>
          </w:tcPr>
          <w:p w:rsidR="0085685E" w:rsidRPr="009330C5" w:rsidRDefault="0085685E" w:rsidP="006A4D24">
            <w:pPr>
              <w:kinsoku w:val="0"/>
              <w:overflowPunct w:val="0"/>
              <w:spacing w:line="300" w:lineRule="exact"/>
              <w:jc w:val="center"/>
              <w:rPr>
                <w:rFonts w:ascii="標楷體" w:eastAsia="標楷體" w:hAnsi="標楷體" w:cs="標楷體"/>
                <w:spacing w:val="-20"/>
                <w:szCs w:val="24"/>
              </w:rPr>
            </w:pPr>
            <w:r w:rsidRPr="009330C5">
              <w:rPr>
                <w:rFonts w:ascii="標楷體" w:eastAsia="標楷體" w:hAnsi="標楷體" w:cs="標楷體" w:hint="eastAsia"/>
                <w:spacing w:val="-20"/>
                <w:szCs w:val="24"/>
              </w:rPr>
              <w:t>5</w:t>
            </w:r>
          </w:p>
        </w:tc>
      </w:tr>
      <w:tr w:rsidR="0085685E" w:rsidRPr="009330C5" w:rsidTr="006A4D24">
        <w:trPr>
          <w:cantSplit/>
          <w:trHeight w:val="2024"/>
          <w:jc w:val="center"/>
        </w:trPr>
        <w:tc>
          <w:tcPr>
            <w:tcW w:w="1986" w:type="dxa"/>
            <w:vMerge w:val="restart"/>
            <w:tcBorders>
              <w:top w:val="single" w:sz="4" w:space="0" w:color="auto"/>
              <w:left w:val="single" w:sz="4" w:space="0" w:color="auto"/>
              <w:bottom w:val="single" w:sz="4" w:space="0" w:color="auto"/>
              <w:right w:val="single" w:sz="4" w:space="0" w:color="auto"/>
            </w:tcBorders>
            <w:hideMark/>
          </w:tcPr>
          <w:p w:rsidR="0085685E" w:rsidRPr="009330C5" w:rsidRDefault="0085685E" w:rsidP="006A4D24">
            <w:pPr>
              <w:kinsoku w:val="0"/>
              <w:overflowPunct w:val="0"/>
              <w:spacing w:line="300" w:lineRule="exact"/>
              <w:ind w:left="317" w:hangingChars="132" w:hanging="317"/>
              <w:jc w:val="both"/>
              <w:rPr>
                <w:rFonts w:ascii="標楷體" w:eastAsia="標楷體" w:hAnsi="標楷體"/>
                <w:szCs w:val="24"/>
              </w:rPr>
            </w:pPr>
            <w:r w:rsidRPr="009330C5">
              <w:rPr>
                <w:rFonts w:ascii="標楷體" w:eastAsia="標楷體" w:hAnsi="標楷體" w:hint="eastAsia"/>
                <w:szCs w:val="24"/>
              </w:rPr>
              <w:lastRenderedPageBreak/>
              <w:t>6.改善投資環境，促進民間參與觀光建設投資（8%）</w:t>
            </w:r>
          </w:p>
        </w:tc>
        <w:tc>
          <w:tcPr>
            <w:tcW w:w="2126" w:type="dxa"/>
            <w:tcBorders>
              <w:top w:val="single" w:sz="4" w:space="0" w:color="auto"/>
              <w:left w:val="single" w:sz="4" w:space="0" w:color="auto"/>
              <w:bottom w:val="single" w:sz="4" w:space="0" w:color="auto"/>
              <w:right w:val="single" w:sz="4" w:space="0" w:color="auto"/>
            </w:tcBorders>
            <w:hideMark/>
          </w:tcPr>
          <w:p w:rsidR="0085685E" w:rsidRPr="009330C5" w:rsidRDefault="0085685E" w:rsidP="006A4D24">
            <w:pPr>
              <w:kinsoku w:val="0"/>
              <w:overflowPunct w:val="0"/>
              <w:spacing w:line="300" w:lineRule="exact"/>
              <w:ind w:left="360" w:hangingChars="150" w:hanging="360"/>
              <w:jc w:val="both"/>
              <w:rPr>
                <w:rFonts w:ascii="標楷體" w:eastAsia="標楷體" w:hAnsi="標楷體"/>
                <w:szCs w:val="24"/>
              </w:rPr>
            </w:pPr>
            <w:r w:rsidRPr="009330C5">
              <w:rPr>
                <w:rFonts w:ascii="標楷體" w:eastAsia="標楷體" w:hAnsi="標楷體" w:hint="eastAsia"/>
                <w:szCs w:val="24"/>
              </w:rPr>
              <w:t>(1)辦理營運績效評估（3%）</w:t>
            </w:r>
          </w:p>
        </w:tc>
        <w:tc>
          <w:tcPr>
            <w:tcW w:w="709" w:type="dxa"/>
            <w:tcBorders>
              <w:top w:val="single" w:sz="4" w:space="0" w:color="auto"/>
              <w:left w:val="single" w:sz="4" w:space="0" w:color="auto"/>
              <w:bottom w:val="single" w:sz="4" w:space="0" w:color="auto"/>
              <w:right w:val="single" w:sz="4" w:space="0" w:color="auto"/>
            </w:tcBorders>
            <w:hideMark/>
          </w:tcPr>
          <w:p w:rsidR="0085685E" w:rsidRPr="009330C5" w:rsidRDefault="0085685E" w:rsidP="006A4D24">
            <w:pPr>
              <w:kinsoku w:val="0"/>
              <w:overflowPunct w:val="0"/>
              <w:spacing w:line="300" w:lineRule="exact"/>
              <w:jc w:val="center"/>
              <w:rPr>
                <w:rFonts w:ascii="標楷體" w:eastAsia="標楷體" w:hAnsi="標楷體"/>
                <w:szCs w:val="24"/>
              </w:rPr>
            </w:pPr>
            <w:r w:rsidRPr="009330C5">
              <w:rPr>
                <w:rFonts w:ascii="標楷體" w:eastAsia="標楷體" w:hAnsi="標楷體" w:hint="eastAsia"/>
                <w:szCs w:val="24"/>
              </w:rPr>
              <w:t>統計數據</w:t>
            </w:r>
          </w:p>
        </w:tc>
        <w:tc>
          <w:tcPr>
            <w:tcW w:w="3544" w:type="dxa"/>
            <w:tcBorders>
              <w:top w:val="single" w:sz="4" w:space="0" w:color="auto"/>
              <w:left w:val="single" w:sz="4" w:space="0" w:color="auto"/>
              <w:bottom w:val="single" w:sz="4" w:space="0" w:color="auto"/>
              <w:right w:val="single" w:sz="4" w:space="0" w:color="auto"/>
            </w:tcBorders>
            <w:hideMark/>
          </w:tcPr>
          <w:p w:rsidR="0085685E" w:rsidRPr="009330C5" w:rsidRDefault="0085685E" w:rsidP="006A4D24">
            <w:pPr>
              <w:kinsoku w:val="0"/>
              <w:overflowPunct w:val="0"/>
              <w:spacing w:line="300" w:lineRule="exact"/>
              <w:rPr>
                <w:rFonts w:ascii="標楷體" w:eastAsia="標楷體" w:hAnsi="標楷體"/>
                <w:szCs w:val="24"/>
              </w:rPr>
            </w:pPr>
            <w:r w:rsidRPr="009330C5">
              <w:rPr>
                <w:rFonts w:ascii="標楷體" w:eastAsia="標楷體" w:hAnsi="標楷體" w:hint="eastAsia"/>
                <w:szCs w:val="24"/>
              </w:rPr>
              <w:t>馬公第三漁港綜合旅館區興建營運移轉案、第一漁港遊艇泊區整建營運移轉案、篤行十村眷村文化保存園區整建營運移轉案</w:t>
            </w:r>
          </w:p>
        </w:tc>
        <w:tc>
          <w:tcPr>
            <w:tcW w:w="991" w:type="dxa"/>
            <w:tcBorders>
              <w:top w:val="single" w:sz="4" w:space="0" w:color="auto"/>
              <w:left w:val="single" w:sz="4" w:space="0" w:color="auto"/>
              <w:bottom w:val="single" w:sz="4" w:space="0" w:color="auto"/>
              <w:right w:val="single" w:sz="4" w:space="0" w:color="auto"/>
            </w:tcBorders>
            <w:hideMark/>
          </w:tcPr>
          <w:p w:rsidR="0085685E" w:rsidRPr="009330C5" w:rsidRDefault="0085685E" w:rsidP="006A4D24">
            <w:pPr>
              <w:kinsoku w:val="0"/>
              <w:overflowPunct w:val="0"/>
              <w:spacing w:line="300" w:lineRule="exact"/>
              <w:jc w:val="center"/>
              <w:rPr>
                <w:rFonts w:ascii="標楷體" w:eastAsia="標楷體" w:hAnsi="標楷體"/>
                <w:szCs w:val="24"/>
              </w:rPr>
            </w:pPr>
            <w:r w:rsidRPr="009330C5">
              <w:rPr>
                <w:rFonts w:ascii="標楷體" w:eastAsia="標楷體" w:hAnsi="標楷體" w:hint="eastAsia"/>
                <w:szCs w:val="24"/>
              </w:rPr>
              <w:t>3</w:t>
            </w:r>
          </w:p>
        </w:tc>
      </w:tr>
      <w:tr w:rsidR="0085685E" w:rsidRPr="009330C5" w:rsidTr="006A4D24">
        <w:trPr>
          <w:cantSplit/>
          <w:trHeight w:val="623"/>
          <w:jc w:val="center"/>
        </w:trPr>
        <w:tc>
          <w:tcPr>
            <w:tcW w:w="1986" w:type="dxa"/>
            <w:vMerge/>
            <w:tcBorders>
              <w:top w:val="single" w:sz="4" w:space="0" w:color="auto"/>
              <w:left w:val="single" w:sz="4" w:space="0" w:color="auto"/>
              <w:bottom w:val="single" w:sz="4" w:space="0" w:color="auto"/>
              <w:right w:val="single" w:sz="4" w:space="0" w:color="auto"/>
            </w:tcBorders>
            <w:vAlign w:val="center"/>
            <w:hideMark/>
          </w:tcPr>
          <w:p w:rsidR="0085685E" w:rsidRPr="009330C5" w:rsidRDefault="0085685E" w:rsidP="006A4D24">
            <w:pPr>
              <w:widowControl/>
              <w:kinsoku w:val="0"/>
              <w:overflowPunct w:val="0"/>
              <w:autoSpaceDE/>
              <w:autoSpaceDN/>
              <w:adjustRightInd/>
              <w:spacing w:beforeAutospacing="1" w:afterAutospacing="1" w:line="240" w:lineRule="auto"/>
              <w:rPr>
                <w:rFonts w:ascii="標楷體" w:eastAsia="標楷體" w:hAnsi="標楷體"/>
                <w:szCs w:val="24"/>
              </w:rPr>
            </w:pPr>
          </w:p>
        </w:tc>
        <w:tc>
          <w:tcPr>
            <w:tcW w:w="2126" w:type="dxa"/>
            <w:tcBorders>
              <w:top w:val="single" w:sz="4" w:space="0" w:color="auto"/>
              <w:left w:val="single" w:sz="4" w:space="0" w:color="auto"/>
              <w:bottom w:val="single" w:sz="4" w:space="0" w:color="auto"/>
              <w:right w:val="single" w:sz="4" w:space="0" w:color="auto"/>
            </w:tcBorders>
            <w:hideMark/>
          </w:tcPr>
          <w:p w:rsidR="0085685E" w:rsidRPr="00857AE9" w:rsidRDefault="0085685E" w:rsidP="006A4D24">
            <w:pPr>
              <w:kinsoku w:val="0"/>
              <w:overflowPunct w:val="0"/>
              <w:spacing w:line="300" w:lineRule="exact"/>
              <w:ind w:left="360" w:hangingChars="150" w:hanging="360"/>
              <w:jc w:val="both"/>
              <w:rPr>
                <w:rFonts w:ascii="標楷體" w:eastAsia="標楷體" w:hAnsi="標楷體"/>
                <w:color w:val="FF0000"/>
                <w:szCs w:val="24"/>
              </w:rPr>
            </w:pPr>
            <w:r w:rsidRPr="00857AE9">
              <w:rPr>
                <w:rFonts w:ascii="標楷體" w:eastAsia="標楷體" w:hAnsi="標楷體" w:hint="eastAsia"/>
                <w:color w:val="FF0000"/>
                <w:szCs w:val="24"/>
              </w:rPr>
              <w:t>(2)營運權利金收取（2%）</w:t>
            </w:r>
          </w:p>
        </w:tc>
        <w:tc>
          <w:tcPr>
            <w:tcW w:w="709" w:type="dxa"/>
            <w:tcBorders>
              <w:top w:val="single" w:sz="4" w:space="0" w:color="auto"/>
              <w:left w:val="single" w:sz="4" w:space="0" w:color="auto"/>
              <w:bottom w:val="single" w:sz="4" w:space="0" w:color="auto"/>
              <w:right w:val="single" w:sz="4" w:space="0" w:color="auto"/>
            </w:tcBorders>
            <w:hideMark/>
          </w:tcPr>
          <w:p w:rsidR="0085685E" w:rsidRPr="009330C5" w:rsidRDefault="0085685E" w:rsidP="006A4D24">
            <w:pPr>
              <w:kinsoku w:val="0"/>
              <w:overflowPunct w:val="0"/>
              <w:spacing w:line="300" w:lineRule="exact"/>
              <w:jc w:val="center"/>
              <w:rPr>
                <w:rFonts w:ascii="標楷體" w:eastAsia="標楷體" w:hAnsi="標楷體"/>
                <w:szCs w:val="24"/>
              </w:rPr>
            </w:pPr>
            <w:r w:rsidRPr="009330C5">
              <w:rPr>
                <w:rFonts w:ascii="標楷體" w:eastAsia="標楷體" w:hAnsi="標楷體" w:hint="eastAsia"/>
                <w:szCs w:val="24"/>
              </w:rPr>
              <w:t>統計數據</w:t>
            </w:r>
          </w:p>
        </w:tc>
        <w:tc>
          <w:tcPr>
            <w:tcW w:w="3544" w:type="dxa"/>
            <w:tcBorders>
              <w:top w:val="single" w:sz="4" w:space="0" w:color="auto"/>
              <w:left w:val="single" w:sz="4" w:space="0" w:color="auto"/>
              <w:bottom w:val="single" w:sz="4" w:space="0" w:color="auto"/>
              <w:right w:val="single" w:sz="4" w:space="0" w:color="auto"/>
            </w:tcBorders>
            <w:hideMark/>
          </w:tcPr>
          <w:p w:rsidR="0085685E" w:rsidRPr="009330C5" w:rsidRDefault="0085685E" w:rsidP="006A4D24">
            <w:pPr>
              <w:kinsoku w:val="0"/>
              <w:overflowPunct w:val="0"/>
              <w:spacing w:line="300" w:lineRule="exact"/>
              <w:jc w:val="both"/>
              <w:rPr>
                <w:rFonts w:ascii="標楷體" w:eastAsia="標楷體" w:hAnsi="標楷體"/>
                <w:szCs w:val="24"/>
              </w:rPr>
            </w:pPr>
            <w:r w:rsidRPr="009330C5">
              <w:rPr>
                <w:rFonts w:ascii="標楷體" w:eastAsia="標楷體" w:hAnsi="標楷體" w:hint="eastAsia"/>
                <w:szCs w:val="24"/>
              </w:rPr>
              <w:t>促參案件3案，設定地上權案件1案</w:t>
            </w:r>
          </w:p>
        </w:tc>
        <w:tc>
          <w:tcPr>
            <w:tcW w:w="991" w:type="dxa"/>
            <w:tcBorders>
              <w:top w:val="single" w:sz="4" w:space="0" w:color="auto"/>
              <w:left w:val="single" w:sz="4" w:space="0" w:color="auto"/>
              <w:bottom w:val="single" w:sz="4" w:space="0" w:color="auto"/>
              <w:right w:val="single" w:sz="4" w:space="0" w:color="auto"/>
            </w:tcBorders>
            <w:hideMark/>
          </w:tcPr>
          <w:p w:rsidR="0085685E" w:rsidRPr="00857AE9" w:rsidRDefault="0085685E" w:rsidP="006A4D24">
            <w:pPr>
              <w:kinsoku w:val="0"/>
              <w:overflowPunct w:val="0"/>
              <w:spacing w:line="300" w:lineRule="exact"/>
              <w:jc w:val="center"/>
              <w:rPr>
                <w:rFonts w:ascii="標楷體" w:eastAsia="標楷體" w:hAnsi="標楷體"/>
                <w:color w:val="FF0000"/>
                <w:szCs w:val="24"/>
              </w:rPr>
            </w:pPr>
            <w:r w:rsidRPr="00857AE9">
              <w:rPr>
                <w:rFonts w:ascii="標楷體" w:eastAsia="標楷體" w:hAnsi="標楷體" w:hint="eastAsia"/>
                <w:color w:val="FF0000"/>
                <w:szCs w:val="24"/>
              </w:rPr>
              <w:t>4</w:t>
            </w:r>
          </w:p>
        </w:tc>
      </w:tr>
      <w:tr w:rsidR="0085685E" w:rsidRPr="009330C5" w:rsidTr="006A4D24">
        <w:trPr>
          <w:cantSplit/>
          <w:trHeight w:val="1255"/>
          <w:jc w:val="center"/>
        </w:trPr>
        <w:tc>
          <w:tcPr>
            <w:tcW w:w="1986" w:type="dxa"/>
            <w:vMerge/>
            <w:tcBorders>
              <w:top w:val="single" w:sz="4" w:space="0" w:color="auto"/>
              <w:left w:val="single" w:sz="4" w:space="0" w:color="auto"/>
              <w:bottom w:val="single" w:sz="4" w:space="0" w:color="auto"/>
              <w:right w:val="single" w:sz="4" w:space="0" w:color="auto"/>
            </w:tcBorders>
            <w:vAlign w:val="center"/>
            <w:hideMark/>
          </w:tcPr>
          <w:p w:rsidR="0085685E" w:rsidRPr="009330C5" w:rsidRDefault="0085685E" w:rsidP="006A4D24">
            <w:pPr>
              <w:widowControl/>
              <w:kinsoku w:val="0"/>
              <w:overflowPunct w:val="0"/>
              <w:autoSpaceDE/>
              <w:autoSpaceDN/>
              <w:adjustRightInd/>
              <w:spacing w:beforeAutospacing="1" w:afterAutospacing="1" w:line="240" w:lineRule="auto"/>
              <w:rPr>
                <w:rFonts w:ascii="標楷體" w:eastAsia="標楷體" w:hAnsi="標楷體"/>
                <w:szCs w:val="24"/>
              </w:rPr>
            </w:pPr>
          </w:p>
        </w:tc>
        <w:tc>
          <w:tcPr>
            <w:tcW w:w="2126" w:type="dxa"/>
            <w:tcBorders>
              <w:top w:val="single" w:sz="4" w:space="0" w:color="auto"/>
              <w:left w:val="single" w:sz="4" w:space="0" w:color="auto"/>
              <w:bottom w:val="single" w:sz="4" w:space="0" w:color="auto"/>
              <w:right w:val="single" w:sz="4" w:space="0" w:color="auto"/>
            </w:tcBorders>
            <w:hideMark/>
          </w:tcPr>
          <w:p w:rsidR="0085685E" w:rsidRPr="00857AE9" w:rsidRDefault="0085685E" w:rsidP="00BE4278">
            <w:pPr>
              <w:kinsoku w:val="0"/>
              <w:overflowPunct w:val="0"/>
              <w:spacing w:line="300" w:lineRule="exact"/>
              <w:ind w:left="377" w:hangingChars="157" w:hanging="377"/>
              <w:jc w:val="both"/>
              <w:rPr>
                <w:rFonts w:ascii="標楷體" w:eastAsia="標楷體" w:hAnsi="標楷體"/>
                <w:color w:val="FF0000"/>
                <w:szCs w:val="24"/>
              </w:rPr>
            </w:pPr>
            <w:r w:rsidRPr="00857AE9">
              <w:rPr>
                <w:rFonts w:ascii="標楷體" w:eastAsia="標楷體" w:hAnsi="標楷體" w:hint="eastAsia"/>
                <w:color w:val="FF0000"/>
                <w:szCs w:val="24"/>
              </w:rPr>
              <w:t>(3)</w:t>
            </w:r>
            <w:r w:rsidRPr="00857AE9">
              <w:rPr>
                <w:rFonts w:ascii="標楷體" w:eastAsia="標楷體" w:hAnsi="標楷體"/>
                <w:color w:val="FF0000"/>
                <w:szCs w:val="24"/>
              </w:rPr>
              <w:t xml:space="preserve"> </w:t>
            </w:r>
            <w:r w:rsidRPr="00857AE9">
              <w:rPr>
                <w:rFonts w:ascii="標楷體" w:eastAsia="標楷體" w:hAnsi="標楷體" w:hint="eastAsia"/>
                <w:color w:val="FF0000"/>
                <w:szCs w:val="24"/>
              </w:rPr>
              <w:t>馬公休閒漁業區馬公市馬公段2666-92。2666-93地號興建營運移轉案(2%)</w:t>
            </w:r>
          </w:p>
        </w:tc>
        <w:tc>
          <w:tcPr>
            <w:tcW w:w="709" w:type="dxa"/>
            <w:tcBorders>
              <w:top w:val="single" w:sz="4" w:space="0" w:color="auto"/>
              <w:left w:val="single" w:sz="4" w:space="0" w:color="auto"/>
              <w:bottom w:val="single" w:sz="4" w:space="0" w:color="auto"/>
              <w:right w:val="single" w:sz="4" w:space="0" w:color="auto"/>
            </w:tcBorders>
            <w:hideMark/>
          </w:tcPr>
          <w:p w:rsidR="0085685E" w:rsidRPr="00BE4278" w:rsidRDefault="0085685E" w:rsidP="006A4D24">
            <w:pPr>
              <w:kinsoku w:val="0"/>
              <w:overflowPunct w:val="0"/>
              <w:spacing w:line="300" w:lineRule="exact"/>
              <w:jc w:val="center"/>
              <w:rPr>
                <w:rFonts w:ascii="標楷體" w:eastAsia="標楷體" w:hAnsi="標楷體"/>
                <w:color w:val="FF0000"/>
                <w:szCs w:val="24"/>
              </w:rPr>
            </w:pPr>
            <w:r w:rsidRPr="00BE4278">
              <w:rPr>
                <w:rFonts w:ascii="標楷體" w:eastAsia="標楷體" w:hAnsi="標楷體" w:hint="eastAsia"/>
                <w:color w:val="FF0000"/>
                <w:szCs w:val="24"/>
              </w:rPr>
              <w:t>進度控管</w:t>
            </w:r>
          </w:p>
        </w:tc>
        <w:tc>
          <w:tcPr>
            <w:tcW w:w="3544" w:type="dxa"/>
            <w:tcBorders>
              <w:top w:val="single" w:sz="4" w:space="0" w:color="auto"/>
              <w:left w:val="single" w:sz="4" w:space="0" w:color="auto"/>
              <w:bottom w:val="single" w:sz="4" w:space="0" w:color="auto"/>
              <w:right w:val="single" w:sz="4" w:space="0" w:color="auto"/>
            </w:tcBorders>
            <w:hideMark/>
          </w:tcPr>
          <w:p w:rsidR="0085685E" w:rsidRPr="00BE4278" w:rsidRDefault="0085685E" w:rsidP="00BE4278">
            <w:pPr>
              <w:pStyle w:val="a5"/>
              <w:numPr>
                <w:ilvl w:val="0"/>
                <w:numId w:val="1"/>
              </w:numPr>
              <w:kinsoku w:val="0"/>
              <w:overflowPunct w:val="0"/>
              <w:spacing w:line="300" w:lineRule="exact"/>
              <w:ind w:leftChars="0"/>
              <w:jc w:val="both"/>
              <w:rPr>
                <w:rFonts w:ascii="標楷體" w:eastAsia="標楷體" w:hAnsi="標楷體"/>
                <w:color w:val="FF0000"/>
              </w:rPr>
            </w:pPr>
            <w:r w:rsidRPr="00BE4278">
              <w:rPr>
                <w:rFonts w:ascii="標楷體" w:eastAsia="標楷體" w:hAnsi="標楷體" w:hint="eastAsia"/>
                <w:color w:val="FF0000"/>
              </w:rPr>
              <w:t>提報縣有財產審議委員會</w:t>
            </w:r>
            <w:r>
              <w:rPr>
                <w:rFonts w:ascii="標楷體" w:eastAsia="標楷體" w:hAnsi="標楷體" w:hint="eastAsia"/>
                <w:color w:val="FF0000"/>
              </w:rPr>
              <w:t>60%</w:t>
            </w:r>
          </w:p>
          <w:p w:rsidR="0085685E" w:rsidRDefault="0085685E" w:rsidP="00BE4278">
            <w:pPr>
              <w:pStyle w:val="a5"/>
              <w:numPr>
                <w:ilvl w:val="0"/>
                <w:numId w:val="1"/>
              </w:numPr>
              <w:kinsoku w:val="0"/>
              <w:overflowPunct w:val="0"/>
              <w:spacing w:line="300" w:lineRule="exact"/>
              <w:ind w:leftChars="0"/>
              <w:jc w:val="both"/>
              <w:rPr>
                <w:rFonts w:ascii="標楷體" w:eastAsia="標楷體" w:hAnsi="標楷體"/>
                <w:color w:val="FF0000"/>
              </w:rPr>
            </w:pPr>
            <w:r>
              <w:rPr>
                <w:rFonts w:ascii="標楷體" w:eastAsia="標楷體" w:hAnsi="標楷體" w:hint="eastAsia"/>
                <w:color w:val="FF0000"/>
              </w:rPr>
              <w:t>提報縣</w:t>
            </w:r>
            <w:proofErr w:type="gramStart"/>
            <w:r>
              <w:rPr>
                <w:rFonts w:ascii="標楷體" w:eastAsia="標楷體" w:hAnsi="標楷體" w:hint="eastAsia"/>
                <w:color w:val="FF0000"/>
              </w:rPr>
              <w:t>議</w:t>
            </w:r>
            <w:proofErr w:type="gramEnd"/>
            <w:r>
              <w:rPr>
                <w:rFonts w:ascii="標楷體" w:eastAsia="標楷體" w:hAnsi="標楷體" w:hint="eastAsia"/>
                <w:color w:val="FF0000"/>
              </w:rPr>
              <w:t>議會80%</w:t>
            </w:r>
          </w:p>
          <w:p w:rsidR="0085685E" w:rsidRPr="00BE4278" w:rsidRDefault="0085685E" w:rsidP="00BE4278">
            <w:pPr>
              <w:pStyle w:val="a5"/>
              <w:numPr>
                <w:ilvl w:val="0"/>
                <w:numId w:val="1"/>
              </w:numPr>
              <w:kinsoku w:val="0"/>
              <w:overflowPunct w:val="0"/>
              <w:spacing w:line="300" w:lineRule="exact"/>
              <w:ind w:leftChars="0"/>
              <w:jc w:val="both"/>
              <w:rPr>
                <w:rFonts w:ascii="標楷體" w:eastAsia="標楷體" w:hAnsi="標楷體"/>
                <w:color w:val="FF0000"/>
              </w:rPr>
            </w:pPr>
            <w:r>
              <w:rPr>
                <w:rFonts w:ascii="標楷體" w:eastAsia="標楷體" w:hAnsi="標楷體" w:hint="eastAsia"/>
                <w:color w:val="FF0000"/>
              </w:rPr>
              <w:t>上網公告招商100%</w:t>
            </w:r>
          </w:p>
        </w:tc>
        <w:tc>
          <w:tcPr>
            <w:tcW w:w="991" w:type="dxa"/>
            <w:tcBorders>
              <w:top w:val="single" w:sz="4" w:space="0" w:color="auto"/>
              <w:left w:val="single" w:sz="4" w:space="0" w:color="auto"/>
              <w:bottom w:val="single" w:sz="4" w:space="0" w:color="auto"/>
              <w:right w:val="single" w:sz="4" w:space="0" w:color="auto"/>
            </w:tcBorders>
            <w:hideMark/>
          </w:tcPr>
          <w:p w:rsidR="0085685E" w:rsidRPr="00857AE9" w:rsidRDefault="003F1170" w:rsidP="006A4D24">
            <w:pPr>
              <w:kinsoku w:val="0"/>
              <w:overflowPunct w:val="0"/>
              <w:spacing w:line="300" w:lineRule="exact"/>
              <w:jc w:val="center"/>
              <w:rPr>
                <w:rFonts w:ascii="標楷體" w:eastAsia="標楷體" w:hAnsi="標楷體" w:cs="標楷體"/>
                <w:color w:val="FF0000"/>
                <w:spacing w:val="-20"/>
                <w:szCs w:val="24"/>
              </w:rPr>
            </w:pPr>
            <w:r>
              <w:rPr>
                <w:rFonts w:ascii="標楷體" w:eastAsia="標楷體" w:hAnsi="標楷體" w:hint="eastAsia"/>
                <w:color w:val="FF0000"/>
                <w:szCs w:val="24"/>
              </w:rPr>
              <w:t>8</w:t>
            </w:r>
            <w:r w:rsidR="0085685E" w:rsidRPr="00857AE9">
              <w:rPr>
                <w:rFonts w:ascii="標楷體" w:eastAsia="標楷體" w:hAnsi="標楷體" w:hint="eastAsia"/>
                <w:color w:val="FF0000"/>
                <w:szCs w:val="24"/>
              </w:rPr>
              <w:t>0%</w:t>
            </w:r>
          </w:p>
        </w:tc>
      </w:tr>
      <w:tr w:rsidR="0085685E" w:rsidRPr="009330C5" w:rsidTr="006A4D24">
        <w:trPr>
          <w:cantSplit/>
          <w:trHeight w:val="205"/>
          <w:jc w:val="center"/>
        </w:trPr>
        <w:tc>
          <w:tcPr>
            <w:tcW w:w="1986" w:type="dxa"/>
            <w:vMerge/>
            <w:tcBorders>
              <w:top w:val="single" w:sz="4" w:space="0" w:color="auto"/>
              <w:left w:val="single" w:sz="4" w:space="0" w:color="auto"/>
              <w:bottom w:val="single" w:sz="4" w:space="0" w:color="auto"/>
              <w:right w:val="single" w:sz="4" w:space="0" w:color="auto"/>
            </w:tcBorders>
            <w:vAlign w:val="center"/>
            <w:hideMark/>
          </w:tcPr>
          <w:p w:rsidR="0085685E" w:rsidRPr="009330C5" w:rsidRDefault="0085685E" w:rsidP="006A4D24">
            <w:pPr>
              <w:widowControl/>
              <w:kinsoku w:val="0"/>
              <w:overflowPunct w:val="0"/>
              <w:autoSpaceDE/>
              <w:autoSpaceDN/>
              <w:adjustRightInd/>
              <w:spacing w:beforeAutospacing="1" w:afterAutospacing="1" w:line="240" w:lineRule="auto"/>
              <w:rPr>
                <w:rFonts w:ascii="標楷體" w:eastAsia="標楷體" w:hAnsi="標楷體"/>
                <w:szCs w:val="24"/>
              </w:rPr>
            </w:pPr>
          </w:p>
        </w:tc>
        <w:tc>
          <w:tcPr>
            <w:tcW w:w="2126" w:type="dxa"/>
            <w:tcBorders>
              <w:top w:val="single" w:sz="4" w:space="0" w:color="auto"/>
              <w:left w:val="single" w:sz="4" w:space="0" w:color="auto"/>
              <w:bottom w:val="single" w:sz="4" w:space="0" w:color="auto"/>
              <w:right w:val="single" w:sz="4" w:space="0" w:color="auto"/>
            </w:tcBorders>
            <w:hideMark/>
          </w:tcPr>
          <w:p w:rsidR="0085685E" w:rsidRPr="00857AE9" w:rsidRDefault="0085685E" w:rsidP="006A4D24">
            <w:pPr>
              <w:kinsoku w:val="0"/>
              <w:overflowPunct w:val="0"/>
              <w:spacing w:line="300" w:lineRule="exact"/>
              <w:ind w:left="377" w:hangingChars="157" w:hanging="377"/>
              <w:jc w:val="both"/>
              <w:rPr>
                <w:rFonts w:ascii="標楷體" w:eastAsia="標楷體" w:hAnsi="標楷體"/>
                <w:color w:val="FF0000"/>
                <w:szCs w:val="24"/>
              </w:rPr>
            </w:pPr>
            <w:r w:rsidRPr="00857AE9">
              <w:rPr>
                <w:rFonts w:ascii="標楷體" w:eastAsia="標楷體" w:hAnsi="標楷體" w:hint="eastAsia"/>
                <w:color w:val="FF0000"/>
                <w:szCs w:val="24"/>
              </w:rPr>
              <w:t>(4)有效的土地整合，鬆綁法規政策面（1%）</w:t>
            </w:r>
          </w:p>
        </w:tc>
        <w:tc>
          <w:tcPr>
            <w:tcW w:w="709" w:type="dxa"/>
            <w:tcBorders>
              <w:top w:val="single" w:sz="4" w:space="0" w:color="auto"/>
              <w:left w:val="single" w:sz="4" w:space="0" w:color="auto"/>
              <w:bottom w:val="single" w:sz="4" w:space="0" w:color="auto"/>
              <w:right w:val="single" w:sz="4" w:space="0" w:color="auto"/>
            </w:tcBorders>
            <w:hideMark/>
          </w:tcPr>
          <w:p w:rsidR="0085685E" w:rsidRPr="009330C5" w:rsidRDefault="0085685E" w:rsidP="006A4D24">
            <w:pPr>
              <w:kinsoku w:val="0"/>
              <w:overflowPunct w:val="0"/>
              <w:spacing w:line="300" w:lineRule="exact"/>
              <w:jc w:val="center"/>
              <w:rPr>
                <w:rFonts w:ascii="標楷體" w:eastAsia="標楷體" w:hAnsi="標楷體"/>
                <w:szCs w:val="24"/>
              </w:rPr>
            </w:pPr>
            <w:r w:rsidRPr="009330C5">
              <w:rPr>
                <w:rFonts w:ascii="標楷體" w:eastAsia="標楷體" w:hAnsi="標楷體" w:hint="eastAsia"/>
                <w:szCs w:val="24"/>
              </w:rPr>
              <w:t>統計數據</w:t>
            </w:r>
          </w:p>
        </w:tc>
        <w:tc>
          <w:tcPr>
            <w:tcW w:w="3544" w:type="dxa"/>
            <w:tcBorders>
              <w:top w:val="single" w:sz="4" w:space="0" w:color="auto"/>
              <w:left w:val="single" w:sz="4" w:space="0" w:color="auto"/>
              <w:bottom w:val="single" w:sz="4" w:space="0" w:color="auto"/>
              <w:right w:val="single" w:sz="4" w:space="0" w:color="auto"/>
            </w:tcBorders>
            <w:hideMark/>
          </w:tcPr>
          <w:p w:rsidR="0085685E" w:rsidRPr="009330C5" w:rsidRDefault="0085685E" w:rsidP="006A4D24">
            <w:pPr>
              <w:kinsoku w:val="0"/>
              <w:overflowPunct w:val="0"/>
              <w:spacing w:line="300" w:lineRule="exact"/>
              <w:jc w:val="both"/>
              <w:rPr>
                <w:rFonts w:ascii="標楷體" w:eastAsia="標楷體" w:hAnsi="標楷體"/>
                <w:szCs w:val="24"/>
              </w:rPr>
            </w:pPr>
            <w:r w:rsidRPr="009330C5">
              <w:rPr>
                <w:rFonts w:ascii="標楷體" w:eastAsia="標楷體" w:hAnsi="標楷體" w:hint="eastAsia"/>
                <w:szCs w:val="24"/>
              </w:rPr>
              <w:t>每年度依訂頒「澎湖縣二三級離島非都市土地變更遊憩用地興辦事業計畫審查自治條例」及「澎湖縣重大建設投資計畫非都市土地變更遊憩用地興辦事業計畫審查作業要點」，召開</w:t>
            </w:r>
            <w:r w:rsidR="003F1170">
              <w:rPr>
                <w:rFonts w:ascii="標楷體" w:eastAsia="標楷體" w:hAnsi="標楷體" w:hint="eastAsia"/>
                <w:szCs w:val="24"/>
              </w:rPr>
              <w:t>相關審查會</w:t>
            </w:r>
            <w:r w:rsidRPr="009330C5">
              <w:rPr>
                <w:rFonts w:ascii="標楷體" w:eastAsia="標楷體" w:hAnsi="標楷體" w:hint="eastAsia"/>
                <w:szCs w:val="24"/>
              </w:rPr>
              <w:t>次數</w:t>
            </w:r>
          </w:p>
        </w:tc>
        <w:tc>
          <w:tcPr>
            <w:tcW w:w="991" w:type="dxa"/>
            <w:tcBorders>
              <w:top w:val="single" w:sz="4" w:space="0" w:color="auto"/>
              <w:left w:val="single" w:sz="4" w:space="0" w:color="auto"/>
              <w:bottom w:val="single" w:sz="4" w:space="0" w:color="auto"/>
              <w:right w:val="single" w:sz="4" w:space="0" w:color="auto"/>
            </w:tcBorders>
            <w:hideMark/>
          </w:tcPr>
          <w:p w:rsidR="0085685E" w:rsidRPr="00857AE9" w:rsidRDefault="003F1170" w:rsidP="006A4D24">
            <w:pPr>
              <w:kinsoku w:val="0"/>
              <w:overflowPunct w:val="0"/>
              <w:spacing w:line="300" w:lineRule="exact"/>
              <w:jc w:val="center"/>
              <w:rPr>
                <w:rFonts w:ascii="標楷體" w:eastAsia="標楷體" w:hAnsi="標楷體" w:cs="標楷體"/>
                <w:color w:val="FF0000"/>
                <w:spacing w:val="-20"/>
                <w:szCs w:val="24"/>
              </w:rPr>
            </w:pPr>
            <w:r>
              <w:rPr>
                <w:rFonts w:ascii="標楷體" w:eastAsia="標楷體" w:hAnsi="標楷體" w:hint="eastAsia"/>
                <w:color w:val="FF0000"/>
                <w:szCs w:val="24"/>
              </w:rPr>
              <w:t>2</w:t>
            </w:r>
          </w:p>
        </w:tc>
      </w:tr>
      <w:tr w:rsidR="0085685E" w:rsidRPr="009330C5" w:rsidTr="006A4D24">
        <w:trPr>
          <w:cantSplit/>
          <w:trHeight w:val="205"/>
          <w:jc w:val="center"/>
        </w:trPr>
        <w:tc>
          <w:tcPr>
            <w:tcW w:w="1986" w:type="dxa"/>
            <w:vMerge w:val="restart"/>
            <w:tcBorders>
              <w:top w:val="single" w:sz="4" w:space="0" w:color="auto"/>
              <w:left w:val="single" w:sz="4" w:space="0" w:color="auto"/>
              <w:bottom w:val="single" w:sz="4" w:space="0" w:color="auto"/>
              <w:right w:val="single" w:sz="4" w:space="0" w:color="auto"/>
            </w:tcBorders>
            <w:hideMark/>
          </w:tcPr>
          <w:p w:rsidR="0085685E" w:rsidRPr="009330C5" w:rsidRDefault="0085685E" w:rsidP="006A4D24">
            <w:pPr>
              <w:tabs>
                <w:tab w:val="left" w:pos="1864"/>
              </w:tabs>
              <w:kinsoku w:val="0"/>
              <w:overflowPunct w:val="0"/>
              <w:spacing w:line="300" w:lineRule="exact"/>
              <w:ind w:left="315" w:hangingChars="133" w:hanging="315"/>
              <w:jc w:val="both"/>
              <w:rPr>
                <w:rFonts w:ascii="標楷體" w:eastAsia="標楷體" w:hAnsi="標楷體"/>
                <w:szCs w:val="24"/>
              </w:rPr>
            </w:pPr>
            <w:r w:rsidRPr="009330C5">
              <w:rPr>
                <w:rFonts w:ascii="標楷體" w:eastAsia="標楷體" w:hAnsi="標楷體" w:cs="細明體" w:hint="eastAsia"/>
                <w:w w:val="99"/>
                <w:position w:val="-1"/>
                <w:szCs w:val="24"/>
              </w:rPr>
              <w:t>7.整備觀光遊憩環境品質計畫（15%）</w:t>
            </w:r>
          </w:p>
        </w:tc>
        <w:tc>
          <w:tcPr>
            <w:tcW w:w="2126" w:type="dxa"/>
            <w:tcBorders>
              <w:top w:val="single" w:sz="4" w:space="0" w:color="auto"/>
              <w:left w:val="single" w:sz="4" w:space="0" w:color="auto"/>
              <w:bottom w:val="single" w:sz="4" w:space="0" w:color="auto"/>
              <w:right w:val="single" w:sz="4" w:space="0" w:color="auto"/>
            </w:tcBorders>
            <w:hideMark/>
          </w:tcPr>
          <w:p w:rsidR="0085685E" w:rsidRPr="009330C5" w:rsidRDefault="0085685E" w:rsidP="006A4D24">
            <w:pPr>
              <w:kinsoku w:val="0"/>
              <w:overflowPunct w:val="0"/>
              <w:spacing w:line="300" w:lineRule="exact"/>
              <w:ind w:left="375" w:hangingChars="146" w:hanging="375"/>
              <w:jc w:val="both"/>
              <w:rPr>
                <w:rFonts w:ascii="標楷體" w:eastAsia="標楷體" w:hAnsi="標楷體"/>
                <w:szCs w:val="24"/>
              </w:rPr>
            </w:pPr>
            <w:r w:rsidRPr="009330C5">
              <w:rPr>
                <w:rFonts w:ascii="標楷體" w:eastAsia="標楷體" w:hAnsi="標楷體" w:cs="細明體" w:hint="eastAsia"/>
                <w:spacing w:val="10"/>
                <w:w w:val="99"/>
                <w:position w:val="-1"/>
                <w:szCs w:val="24"/>
              </w:rPr>
              <w:t>(1)馬公觀光都市 系統遊憩區計劃工程</w:t>
            </w:r>
            <w:r w:rsidRPr="009330C5">
              <w:rPr>
                <w:rFonts w:ascii="標楷體" w:eastAsia="標楷體" w:hAnsi="標楷體" w:hint="eastAsia"/>
                <w:szCs w:val="24"/>
              </w:rPr>
              <w:t>（4%）</w:t>
            </w:r>
          </w:p>
        </w:tc>
        <w:tc>
          <w:tcPr>
            <w:tcW w:w="709" w:type="dxa"/>
            <w:tcBorders>
              <w:top w:val="single" w:sz="4" w:space="0" w:color="auto"/>
              <w:left w:val="single" w:sz="4" w:space="0" w:color="auto"/>
              <w:bottom w:val="single" w:sz="4" w:space="0" w:color="auto"/>
              <w:right w:val="single" w:sz="4" w:space="0" w:color="auto"/>
            </w:tcBorders>
            <w:hideMark/>
          </w:tcPr>
          <w:p w:rsidR="0085685E" w:rsidRPr="009330C5" w:rsidRDefault="0085685E" w:rsidP="006A4D24">
            <w:pPr>
              <w:kinsoku w:val="0"/>
              <w:overflowPunct w:val="0"/>
              <w:spacing w:line="300" w:lineRule="exact"/>
              <w:jc w:val="center"/>
              <w:rPr>
                <w:rFonts w:ascii="標楷體" w:eastAsia="標楷體" w:hAnsi="標楷體"/>
                <w:szCs w:val="24"/>
              </w:rPr>
            </w:pPr>
            <w:r w:rsidRPr="009330C5">
              <w:rPr>
                <w:rFonts w:ascii="標楷體" w:eastAsia="標楷體" w:hAnsi="標楷體" w:hint="eastAsia"/>
                <w:szCs w:val="24"/>
              </w:rPr>
              <w:t>進度控管</w:t>
            </w:r>
          </w:p>
        </w:tc>
        <w:tc>
          <w:tcPr>
            <w:tcW w:w="3544" w:type="dxa"/>
            <w:tcBorders>
              <w:top w:val="single" w:sz="4" w:space="0" w:color="auto"/>
              <w:left w:val="single" w:sz="4" w:space="0" w:color="auto"/>
              <w:bottom w:val="single" w:sz="4" w:space="0" w:color="auto"/>
              <w:right w:val="single" w:sz="4" w:space="0" w:color="auto"/>
            </w:tcBorders>
            <w:hideMark/>
          </w:tcPr>
          <w:p w:rsidR="0085685E" w:rsidRPr="009330C5" w:rsidRDefault="0085685E" w:rsidP="006A4D24">
            <w:pPr>
              <w:kinsoku w:val="0"/>
              <w:overflowPunct w:val="0"/>
              <w:spacing w:line="300" w:lineRule="exact"/>
              <w:ind w:left="360" w:hangingChars="150" w:hanging="360"/>
              <w:jc w:val="both"/>
              <w:rPr>
                <w:rFonts w:ascii="標楷體" w:eastAsia="標楷體" w:hAnsi="標楷體"/>
                <w:szCs w:val="24"/>
              </w:rPr>
            </w:pPr>
            <w:r w:rsidRPr="009330C5">
              <w:rPr>
                <w:rFonts w:ascii="標楷體" w:eastAsia="標楷體" w:hAnsi="標楷體" w:hint="eastAsia"/>
                <w:szCs w:val="24"/>
              </w:rPr>
              <w:t>(1)設計完成25%</w:t>
            </w:r>
          </w:p>
          <w:p w:rsidR="0085685E" w:rsidRPr="009330C5" w:rsidRDefault="0085685E" w:rsidP="006A4D24">
            <w:pPr>
              <w:kinsoku w:val="0"/>
              <w:overflowPunct w:val="0"/>
              <w:spacing w:before="8" w:line="300" w:lineRule="exact"/>
              <w:ind w:left="360" w:hangingChars="150" w:hanging="360"/>
              <w:jc w:val="both"/>
              <w:rPr>
                <w:rFonts w:ascii="標楷體" w:eastAsia="標楷體" w:hAnsi="標楷體"/>
                <w:szCs w:val="24"/>
              </w:rPr>
            </w:pPr>
            <w:r w:rsidRPr="009330C5">
              <w:rPr>
                <w:rFonts w:ascii="標楷體" w:eastAsia="標楷體" w:hAnsi="標楷體" w:hint="eastAsia"/>
                <w:szCs w:val="24"/>
              </w:rPr>
              <w:t>(2)發包決標40%</w:t>
            </w:r>
          </w:p>
          <w:p w:rsidR="0085685E" w:rsidRPr="009330C5" w:rsidRDefault="0085685E" w:rsidP="006A4D24">
            <w:pPr>
              <w:kinsoku w:val="0"/>
              <w:overflowPunct w:val="0"/>
              <w:spacing w:before="8" w:line="300" w:lineRule="exact"/>
              <w:ind w:left="360" w:hangingChars="150" w:hanging="360"/>
              <w:jc w:val="both"/>
              <w:rPr>
                <w:rFonts w:ascii="標楷體" w:eastAsia="標楷體" w:hAnsi="標楷體"/>
                <w:szCs w:val="24"/>
              </w:rPr>
            </w:pPr>
            <w:r w:rsidRPr="009330C5">
              <w:rPr>
                <w:rFonts w:ascii="標楷體" w:eastAsia="標楷體" w:hAnsi="標楷體" w:hint="eastAsia"/>
                <w:szCs w:val="24"/>
              </w:rPr>
              <w:t>(3)開工55%</w:t>
            </w:r>
          </w:p>
          <w:p w:rsidR="0085685E" w:rsidRPr="009330C5" w:rsidRDefault="0085685E" w:rsidP="006A4D24">
            <w:pPr>
              <w:kinsoku w:val="0"/>
              <w:overflowPunct w:val="0"/>
              <w:spacing w:line="300" w:lineRule="exact"/>
              <w:ind w:left="360" w:hangingChars="150" w:hanging="360"/>
              <w:jc w:val="both"/>
              <w:rPr>
                <w:rFonts w:ascii="標楷體" w:eastAsia="標楷體" w:hAnsi="標楷體"/>
                <w:szCs w:val="24"/>
              </w:rPr>
            </w:pPr>
            <w:r w:rsidRPr="009330C5">
              <w:rPr>
                <w:rFonts w:ascii="標楷體" w:eastAsia="標楷體" w:hAnsi="標楷體" w:hint="eastAsia"/>
                <w:szCs w:val="24"/>
              </w:rPr>
              <w:t>(4)施工進度達50%(75%)</w:t>
            </w:r>
          </w:p>
          <w:p w:rsidR="0085685E" w:rsidRPr="009330C5" w:rsidRDefault="0085685E" w:rsidP="006A4D24">
            <w:pPr>
              <w:kinsoku w:val="0"/>
              <w:overflowPunct w:val="0"/>
              <w:spacing w:line="300" w:lineRule="exact"/>
              <w:ind w:left="360" w:hangingChars="150" w:hanging="360"/>
              <w:jc w:val="both"/>
              <w:rPr>
                <w:rFonts w:ascii="標楷體" w:eastAsia="標楷體" w:hAnsi="標楷體"/>
                <w:szCs w:val="24"/>
              </w:rPr>
            </w:pPr>
            <w:r w:rsidRPr="009330C5">
              <w:rPr>
                <w:rFonts w:ascii="標楷體" w:eastAsia="標楷體" w:hAnsi="標楷體" w:hint="eastAsia"/>
                <w:szCs w:val="24"/>
              </w:rPr>
              <w:t xml:space="preserve">(5)完工95% </w:t>
            </w:r>
          </w:p>
          <w:p w:rsidR="0085685E" w:rsidRPr="009330C5" w:rsidRDefault="0085685E" w:rsidP="006A4D24">
            <w:pPr>
              <w:kinsoku w:val="0"/>
              <w:overflowPunct w:val="0"/>
              <w:spacing w:line="300" w:lineRule="exact"/>
              <w:ind w:left="360" w:hanging="360"/>
              <w:jc w:val="both"/>
              <w:rPr>
                <w:rFonts w:ascii="標楷體" w:eastAsia="標楷體" w:hAnsi="標楷體"/>
                <w:szCs w:val="24"/>
              </w:rPr>
            </w:pPr>
            <w:r w:rsidRPr="009330C5">
              <w:rPr>
                <w:rFonts w:ascii="標楷體" w:eastAsia="標楷體" w:hAnsi="標楷體" w:hint="eastAsia"/>
                <w:szCs w:val="24"/>
              </w:rPr>
              <w:t>(6)驗收完成100%</w:t>
            </w:r>
          </w:p>
        </w:tc>
        <w:tc>
          <w:tcPr>
            <w:tcW w:w="991" w:type="dxa"/>
            <w:tcBorders>
              <w:top w:val="single" w:sz="4" w:space="0" w:color="auto"/>
              <w:left w:val="single" w:sz="4" w:space="0" w:color="auto"/>
              <w:bottom w:val="single" w:sz="4" w:space="0" w:color="auto"/>
              <w:right w:val="single" w:sz="4" w:space="0" w:color="auto"/>
            </w:tcBorders>
            <w:hideMark/>
          </w:tcPr>
          <w:p w:rsidR="0085685E" w:rsidRPr="009330C5" w:rsidRDefault="0085685E" w:rsidP="006A4D24">
            <w:pPr>
              <w:kinsoku w:val="0"/>
              <w:overflowPunct w:val="0"/>
              <w:spacing w:line="300" w:lineRule="exact"/>
              <w:jc w:val="center"/>
              <w:rPr>
                <w:rFonts w:ascii="標楷體" w:eastAsia="標楷體" w:hAnsi="標楷體"/>
                <w:szCs w:val="24"/>
              </w:rPr>
            </w:pPr>
            <w:r w:rsidRPr="009330C5">
              <w:rPr>
                <w:rFonts w:ascii="標楷體" w:eastAsia="標楷體" w:hAnsi="標楷體" w:hint="eastAsia"/>
                <w:szCs w:val="24"/>
              </w:rPr>
              <w:t>25%</w:t>
            </w:r>
          </w:p>
        </w:tc>
      </w:tr>
      <w:tr w:rsidR="0085685E" w:rsidRPr="009330C5" w:rsidTr="006A4D24">
        <w:trPr>
          <w:cantSplit/>
          <w:trHeight w:val="205"/>
          <w:jc w:val="center"/>
        </w:trPr>
        <w:tc>
          <w:tcPr>
            <w:tcW w:w="1986" w:type="dxa"/>
            <w:vMerge/>
            <w:tcBorders>
              <w:top w:val="single" w:sz="4" w:space="0" w:color="auto"/>
              <w:left w:val="single" w:sz="4" w:space="0" w:color="auto"/>
              <w:bottom w:val="single" w:sz="4" w:space="0" w:color="auto"/>
              <w:right w:val="single" w:sz="4" w:space="0" w:color="auto"/>
            </w:tcBorders>
            <w:vAlign w:val="center"/>
            <w:hideMark/>
          </w:tcPr>
          <w:p w:rsidR="0085685E" w:rsidRPr="009330C5" w:rsidRDefault="0085685E" w:rsidP="006A4D24">
            <w:pPr>
              <w:widowControl/>
              <w:kinsoku w:val="0"/>
              <w:overflowPunct w:val="0"/>
              <w:autoSpaceDE/>
              <w:autoSpaceDN/>
              <w:adjustRightInd/>
              <w:spacing w:beforeAutospacing="1" w:afterAutospacing="1" w:line="240" w:lineRule="auto"/>
              <w:rPr>
                <w:rFonts w:ascii="標楷體" w:eastAsia="標楷體" w:hAnsi="標楷體"/>
                <w:szCs w:val="24"/>
              </w:rPr>
            </w:pPr>
          </w:p>
        </w:tc>
        <w:tc>
          <w:tcPr>
            <w:tcW w:w="2126" w:type="dxa"/>
            <w:tcBorders>
              <w:top w:val="single" w:sz="4" w:space="0" w:color="auto"/>
              <w:left w:val="single" w:sz="4" w:space="0" w:color="auto"/>
              <w:bottom w:val="single" w:sz="4" w:space="0" w:color="auto"/>
              <w:right w:val="single" w:sz="4" w:space="0" w:color="auto"/>
            </w:tcBorders>
            <w:hideMark/>
          </w:tcPr>
          <w:p w:rsidR="0085685E" w:rsidRPr="009330C5" w:rsidRDefault="0085685E" w:rsidP="006A4D24">
            <w:pPr>
              <w:kinsoku w:val="0"/>
              <w:overflowPunct w:val="0"/>
              <w:spacing w:line="300" w:lineRule="exact"/>
              <w:ind w:left="377" w:hangingChars="157" w:hanging="377"/>
              <w:jc w:val="both"/>
              <w:rPr>
                <w:rFonts w:ascii="標楷體" w:eastAsia="標楷體" w:hAnsi="標楷體"/>
                <w:szCs w:val="24"/>
              </w:rPr>
            </w:pPr>
            <w:r w:rsidRPr="009330C5">
              <w:rPr>
                <w:rFonts w:ascii="標楷體" w:eastAsia="標楷體" w:hAnsi="標楷體" w:hint="eastAsia"/>
                <w:szCs w:val="24"/>
              </w:rPr>
              <w:t>(2)</w:t>
            </w:r>
            <w:proofErr w:type="gramStart"/>
            <w:r w:rsidRPr="009330C5">
              <w:rPr>
                <w:rFonts w:ascii="標楷體" w:eastAsia="標楷體" w:hAnsi="標楷體" w:hint="eastAsia"/>
                <w:szCs w:val="24"/>
              </w:rPr>
              <w:t>湖西次系統</w:t>
            </w:r>
            <w:proofErr w:type="gramEnd"/>
            <w:r w:rsidRPr="009330C5">
              <w:rPr>
                <w:rFonts w:ascii="標楷體" w:eastAsia="標楷體" w:hAnsi="標楷體" w:hint="eastAsia"/>
                <w:szCs w:val="24"/>
              </w:rPr>
              <w:t>遊憩區計畫工程（4%）</w:t>
            </w:r>
          </w:p>
        </w:tc>
        <w:tc>
          <w:tcPr>
            <w:tcW w:w="709" w:type="dxa"/>
            <w:tcBorders>
              <w:top w:val="single" w:sz="4" w:space="0" w:color="auto"/>
              <w:left w:val="single" w:sz="4" w:space="0" w:color="auto"/>
              <w:bottom w:val="single" w:sz="4" w:space="0" w:color="auto"/>
              <w:right w:val="single" w:sz="4" w:space="0" w:color="auto"/>
            </w:tcBorders>
            <w:hideMark/>
          </w:tcPr>
          <w:p w:rsidR="0085685E" w:rsidRPr="009330C5" w:rsidRDefault="0085685E" w:rsidP="006A4D24">
            <w:pPr>
              <w:kinsoku w:val="0"/>
              <w:overflowPunct w:val="0"/>
              <w:spacing w:line="300" w:lineRule="exact"/>
              <w:jc w:val="center"/>
              <w:rPr>
                <w:rFonts w:ascii="標楷體" w:eastAsia="標楷體" w:hAnsi="標楷體"/>
                <w:szCs w:val="24"/>
              </w:rPr>
            </w:pPr>
            <w:r w:rsidRPr="009330C5">
              <w:rPr>
                <w:rFonts w:ascii="標楷體" w:eastAsia="標楷體" w:hAnsi="標楷體" w:hint="eastAsia"/>
                <w:szCs w:val="24"/>
              </w:rPr>
              <w:t>進度控管</w:t>
            </w:r>
          </w:p>
        </w:tc>
        <w:tc>
          <w:tcPr>
            <w:tcW w:w="3544" w:type="dxa"/>
            <w:tcBorders>
              <w:top w:val="single" w:sz="4" w:space="0" w:color="auto"/>
              <w:left w:val="single" w:sz="4" w:space="0" w:color="auto"/>
              <w:bottom w:val="single" w:sz="4" w:space="0" w:color="auto"/>
              <w:right w:val="single" w:sz="4" w:space="0" w:color="auto"/>
            </w:tcBorders>
            <w:hideMark/>
          </w:tcPr>
          <w:p w:rsidR="0085685E" w:rsidRPr="009330C5" w:rsidRDefault="0085685E" w:rsidP="006A4D24">
            <w:pPr>
              <w:kinsoku w:val="0"/>
              <w:overflowPunct w:val="0"/>
              <w:spacing w:line="300" w:lineRule="exact"/>
              <w:ind w:left="360" w:hangingChars="150" w:hanging="360"/>
              <w:jc w:val="both"/>
              <w:rPr>
                <w:rFonts w:ascii="標楷體" w:eastAsia="標楷體" w:hAnsi="標楷體"/>
                <w:szCs w:val="24"/>
              </w:rPr>
            </w:pPr>
            <w:r w:rsidRPr="009330C5">
              <w:rPr>
                <w:rFonts w:ascii="標楷體" w:eastAsia="標楷體" w:hAnsi="標楷體" w:hint="eastAsia"/>
                <w:szCs w:val="24"/>
              </w:rPr>
              <w:t>(1)設計完成25%</w:t>
            </w:r>
          </w:p>
          <w:p w:rsidR="0085685E" w:rsidRPr="009330C5" w:rsidRDefault="0085685E" w:rsidP="006A4D24">
            <w:pPr>
              <w:kinsoku w:val="0"/>
              <w:overflowPunct w:val="0"/>
              <w:spacing w:before="8" w:line="300" w:lineRule="exact"/>
              <w:ind w:left="360" w:hangingChars="150" w:hanging="360"/>
              <w:jc w:val="both"/>
              <w:rPr>
                <w:rFonts w:ascii="標楷體" w:eastAsia="標楷體" w:hAnsi="標楷體"/>
                <w:szCs w:val="24"/>
              </w:rPr>
            </w:pPr>
            <w:r w:rsidRPr="009330C5">
              <w:rPr>
                <w:rFonts w:ascii="標楷體" w:eastAsia="標楷體" w:hAnsi="標楷體" w:hint="eastAsia"/>
                <w:szCs w:val="24"/>
              </w:rPr>
              <w:t>(2)發包決標40%</w:t>
            </w:r>
          </w:p>
          <w:p w:rsidR="0085685E" w:rsidRPr="009330C5" w:rsidRDefault="0085685E" w:rsidP="006A4D24">
            <w:pPr>
              <w:kinsoku w:val="0"/>
              <w:overflowPunct w:val="0"/>
              <w:spacing w:before="8" w:line="300" w:lineRule="exact"/>
              <w:ind w:left="360" w:hangingChars="150" w:hanging="360"/>
              <w:jc w:val="both"/>
              <w:rPr>
                <w:rFonts w:ascii="標楷體" w:eastAsia="標楷體" w:hAnsi="標楷體"/>
                <w:szCs w:val="24"/>
              </w:rPr>
            </w:pPr>
            <w:r w:rsidRPr="009330C5">
              <w:rPr>
                <w:rFonts w:ascii="標楷體" w:eastAsia="標楷體" w:hAnsi="標楷體" w:hint="eastAsia"/>
                <w:szCs w:val="24"/>
              </w:rPr>
              <w:t>(3)開工55%</w:t>
            </w:r>
          </w:p>
          <w:p w:rsidR="0085685E" w:rsidRPr="009330C5" w:rsidRDefault="0085685E" w:rsidP="006A4D24">
            <w:pPr>
              <w:kinsoku w:val="0"/>
              <w:overflowPunct w:val="0"/>
              <w:spacing w:line="300" w:lineRule="exact"/>
              <w:ind w:left="360" w:hangingChars="150" w:hanging="360"/>
              <w:jc w:val="both"/>
              <w:rPr>
                <w:rFonts w:ascii="標楷體" w:eastAsia="標楷體" w:hAnsi="標楷體"/>
                <w:szCs w:val="24"/>
              </w:rPr>
            </w:pPr>
            <w:r w:rsidRPr="009330C5">
              <w:rPr>
                <w:rFonts w:ascii="標楷體" w:eastAsia="標楷體" w:hAnsi="標楷體" w:hint="eastAsia"/>
                <w:szCs w:val="24"/>
              </w:rPr>
              <w:t>(4)施工進度達50%(75%)</w:t>
            </w:r>
          </w:p>
          <w:p w:rsidR="0085685E" w:rsidRPr="009330C5" w:rsidRDefault="0085685E" w:rsidP="006A4D24">
            <w:pPr>
              <w:kinsoku w:val="0"/>
              <w:overflowPunct w:val="0"/>
              <w:spacing w:line="300" w:lineRule="exact"/>
              <w:ind w:left="360" w:hangingChars="150" w:hanging="360"/>
              <w:jc w:val="both"/>
              <w:rPr>
                <w:rFonts w:ascii="標楷體" w:eastAsia="標楷體" w:hAnsi="標楷體"/>
                <w:szCs w:val="24"/>
              </w:rPr>
            </w:pPr>
            <w:r w:rsidRPr="009330C5">
              <w:rPr>
                <w:rFonts w:ascii="標楷體" w:eastAsia="標楷體" w:hAnsi="標楷體" w:hint="eastAsia"/>
                <w:szCs w:val="24"/>
              </w:rPr>
              <w:t xml:space="preserve">(5)完工95% </w:t>
            </w:r>
          </w:p>
          <w:p w:rsidR="0085685E" w:rsidRPr="009330C5" w:rsidRDefault="0085685E" w:rsidP="006A4D24">
            <w:pPr>
              <w:kinsoku w:val="0"/>
              <w:overflowPunct w:val="0"/>
              <w:spacing w:line="300" w:lineRule="exact"/>
              <w:ind w:left="360" w:hanging="360"/>
              <w:jc w:val="both"/>
              <w:rPr>
                <w:rFonts w:ascii="標楷體" w:eastAsia="標楷體" w:hAnsi="標楷體"/>
                <w:szCs w:val="24"/>
              </w:rPr>
            </w:pPr>
            <w:r w:rsidRPr="009330C5">
              <w:rPr>
                <w:rFonts w:ascii="標楷體" w:eastAsia="標楷體" w:hAnsi="標楷體" w:hint="eastAsia"/>
                <w:szCs w:val="24"/>
              </w:rPr>
              <w:t>(6)驗收完成100%</w:t>
            </w:r>
          </w:p>
        </w:tc>
        <w:tc>
          <w:tcPr>
            <w:tcW w:w="991" w:type="dxa"/>
            <w:tcBorders>
              <w:top w:val="single" w:sz="4" w:space="0" w:color="auto"/>
              <w:left w:val="single" w:sz="4" w:space="0" w:color="auto"/>
              <w:bottom w:val="single" w:sz="4" w:space="0" w:color="auto"/>
              <w:right w:val="single" w:sz="4" w:space="0" w:color="auto"/>
            </w:tcBorders>
            <w:hideMark/>
          </w:tcPr>
          <w:p w:rsidR="0085685E" w:rsidRPr="009330C5" w:rsidRDefault="0085685E" w:rsidP="006A4D24">
            <w:pPr>
              <w:kinsoku w:val="0"/>
              <w:overflowPunct w:val="0"/>
              <w:spacing w:line="300" w:lineRule="exact"/>
              <w:jc w:val="center"/>
              <w:rPr>
                <w:rFonts w:ascii="標楷體" w:eastAsia="標楷體" w:hAnsi="標楷體"/>
                <w:szCs w:val="24"/>
              </w:rPr>
            </w:pPr>
            <w:r w:rsidRPr="009330C5">
              <w:rPr>
                <w:rFonts w:ascii="標楷體" w:eastAsia="標楷體" w:hAnsi="標楷體" w:hint="eastAsia"/>
                <w:szCs w:val="24"/>
              </w:rPr>
              <w:t>25%</w:t>
            </w:r>
          </w:p>
        </w:tc>
      </w:tr>
      <w:tr w:rsidR="0085685E" w:rsidRPr="009330C5" w:rsidTr="006A4D24">
        <w:trPr>
          <w:cantSplit/>
          <w:trHeight w:val="205"/>
          <w:jc w:val="center"/>
        </w:trPr>
        <w:tc>
          <w:tcPr>
            <w:tcW w:w="1986" w:type="dxa"/>
            <w:vMerge/>
            <w:tcBorders>
              <w:top w:val="single" w:sz="4" w:space="0" w:color="auto"/>
              <w:left w:val="single" w:sz="4" w:space="0" w:color="auto"/>
              <w:bottom w:val="single" w:sz="4" w:space="0" w:color="auto"/>
              <w:right w:val="single" w:sz="4" w:space="0" w:color="auto"/>
            </w:tcBorders>
            <w:vAlign w:val="center"/>
            <w:hideMark/>
          </w:tcPr>
          <w:p w:rsidR="0085685E" w:rsidRPr="009330C5" w:rsidRDefault="0085685E" w:rsidP="006A4D24">
            <w:pPr>
              <w:widowControl/>
              <w:kinsoku w:val="0"/>
              <w:overflowPunct w:val="0"/>
              <w:autoSpaceDE/>
              <w:autoSpaceDN/>
              <w:adjustRightInd/>
              <w:spacing w:beforeAutospacing="1" w:afterAutospacing="1" w:line="240" w:lineRule="auto"/>
              <w:rPr>
                <w:rFonts w:ascii="標楷體" w:eastAsia="標楷體" w:hAnsi="標楷體"/>
                <w:szCs w:val="24"/>
              </w:rPr>
            </w:pPr>
          </w:p>
        </w:tc>
        <w:tc>
          <w:tcPr>
            <w:tcW w:w="2126" w:type="dxa"/>
            <w:tcBorders>
              <w:top w:val="single" w:sz="4" w:space="0" w:color="auto"/>
              <w:left w:val="single" w:sz="4" w:space="0" w:color="auto"/>
              <w:bottom w:val="single" w:sz="4" w:space="0" w:color="auto"/>
              <w:right w:val="single" w:sz="4" w:space="0" w:color="auto"/>
            </w:tcBorders>
            <w:hideMark/>
          </w:tcPr>
          <w:p w:rsidR="0085685E" w:rsidRPr="009330C5" w:rsidRDefault="0085685E" w:rsidP="006A4D24">
            <w:pPr>
              <w:kinsoku w:val="0"/>
              <w:overflowPunct w:val="0"/>
              <w:spacing w:line="300" w:lineRule="exact"/>
              <w:ind w:left="377" w:hangingChars="157" w:hanging="377"/>
              <w:jc w:val="both"/>
              <w:rPr>
                <w:rFonts w:ascii="標楷體" w:eastAsia="標楷體" w:hAnsi="標楷體"/>
                <w:szCs w:val="24"/>
              </w:rPr>
            </w:pPr>
            <w:r w:rsidRPr="009330C5">
              <w:rPr>
                <w:rFonts w:ascii="標楷體" w:eastAsia="標楷體" w:hAnsi="標楷體" w:hint="eastAsia"/>
                <w:szCs w:val="24"/>
              </w:rPr>
              <w:t>(3)西嶼及白沙次系統遊憩區計畫工程（4%）</w:t>
            </w:r>
          </w:p>
        </w:tc>
        <w:tc>
          <w:tcPr>
            <w:tcW w:w="709" w:type="dxa"/>
            <w:tcBorders>
              <w:top w:val="single" w:sz="4" w:space="0" w:color="auto"/>
              <w:left w:val="single" w:sz="4" w:space="0" w:color="auto"/>
              <w:bottom w:val="single" w:sz="4" w:space="0" w:color="auto"/>
              <w:right w:val="single" w:sz="4" w:space="0" w:color="auto"/>
            </w:tcBorders>
            <w:hideMark/>
          </w:tcPr>
          <w:p w:rsidR="0085685E" w:rsidRPr="009330C5" w:rsidRDefault="0085685E" w:rsidP="006A4D24">
            <w:pPr>
              <w:kinsoku w:val="0"/>
              <w:overflowPunct w:val="0"/>
              <w:spacing w:line="300" w:lineRule="exact"/>
              <w:jc w:val="center"/>
              <w:rPr>
                <w:rFonts w:ascii="標楷體" w:eastAsia="標楷體" w:hAnsi="標楷體"/>
                <w:szCs w:val="24"/>
              </w:rPr>
            </w:pPr>
            <w:r w:rsidRPr="009330C5">
              <w:rPr>
                <w:rFonts w:ascii="標楷體" w:eastAsia="標楷體" w:hAnsi="標楷體" w:hint="eastAsia"/>
                <w:szCs w:val="24"/>
              </w:rPr>
              <w:t>進度控管</w:t>
            </w:r>
          </w:p>
        </w:tc>
        <w:tc>
          <w:tcPr>
            <w:tcW w:w="3544" w:type="dxa"/>
            <w:tcBorders>
              <w:top w:val="single" w:sz="4" w:space="0" w:color="auto"/>
              <w:left w:val="single" w:sz="4" w:space="0" w:color="auto"/>
              <w:bottom w:val="single" w:sz="4" w:space="0" w:color="auto"/>
              <w:right w:val="single" w:sz="4" w:space="0" w:color="auto"/>
            </w:tcBorders>
            <w:hideMark/>
          </w:tcPr>
          <w:p w:rsidR="0085685E" w:rsidRPr="009330C5" w:rsidRDefault="0085685E" w:rsidP="006A4D24">
            <w:pPr>
              <w:kinsoku w:val="0"/>
              <w:overflowPunct w:val="0"/>
              <w:spacing w:line="300" w:lineRule="exact"/>
              <w:ind w:left="360" w:hangingChars="150" w:hanging="360"/>
              <w:jc w:val="both"/>
              <w:rPr>
                <w:rFonts w:ascii="標楷體" w:eastAsia="標楷體" w:hAnsi="標楷體"/>
                <w:szCs w:val="24"/>
              </w:rPr>
            </w:pPr>
            <w:r w:rsidRPr="009330C5">
              <w:rPr>
                <w:rFonts w:ascii="標楷體" w:eastAsia="標楷體" w:hAnsi="標楷體" w:hint="eastAsia"/>
                <w:szCs w:val="24"/>
              </w:rPr>
              <w:t>(1)設計完成25%</w:t>
            </w:r>
          </w:p>
          <w:p w:rsidR="0085685E" w:rsidRPr="009330C5" w:rsidRDefault="0085685E" w:rsidP="006A4D24">
            <w:pPr>
              <w:kinsoku w:val="0"/>
              <w:overflowPunct w:val="0"/>
              <w:spacing w:before="8" w:line="300" w:lineRule="exact"/>
              <w:ind w:left="360" w:hangingChars="150" w:hanging="360"/>
              <w:jc w:val="both"/>
              <w:rPr>
                <w:rFonts w:ascii="標楷體" w:eastAsia="標楷體" w:hAnsi="標楷體"/>
                <w:szCs w:val="24"/>
              </w:rPr>
            </w:pPr>
            <w:r w:rsidRPr="009330C5">
              <w:rPr>
                <w:rFonts w:ascii="標楷體" w:eastAsia="標楷體" w:hAnsi="標楷體" w:hint="eastAsia"/>
                <w:szCs w:val="24"/>
              </w:rPr>
              <w:t>(2)發包決標40%</w:t>
            </w:r>
          </w:p>
          <w:p w:rsidR="0085685E" w:rsidRPr="009330C5" w:rsidRDefault="0085685E" w:rsidP="006A4D24">
            <w:pPr>
              <w:kinsoku w:val="0"/>
              <w:overflowPunct w:val="0"/>
              <w:spacing w:before="8" w:line="300" w:lineRule="exact"/>
              <w:ind w:left="360" w:hangingChars="150" w:hanging="360"/>
              <w:jc w:val="both"/>
              <w:rPr>
                <w:rFonts w:ascii="標楷體" w:eastAsia="標楷體" w:hAnsi="標楷體"/>
                <w:szCs w:val="24"/>
              </w:rPr>
            </w:pPr>
            <w:r w:rsidRPr="009330C5">
              <w:rPr>
                <w:rFonts w:ascii="標楷體" w:eastAsia="標楷體" w:hAnsi="標楷體" w:hint="eastAsia"/>
                <w:szCs w:val="24"/>
              </w:rPr>
              <w:t>(3)開工55%</w:t>
            </w:r>
          </w:p>
          <w:p w:rsidR="0085685E" w:rsidRPr="009330C5" w:rsidRDefault="0085685E" w:rsidP="006A4D24">
            <w:pPr>
              <w:kinsoku w:val="0"/>
              <w:overflowPunct w:val="0"/>
              <w:spacing w:line="300" w:lineRule="exact"/>
              <w:ind w:left="360" w:hangingChars="150" w:hanging="360"/>
              <w:jc w:val="both"/>
              <w:rPr>
                <w:rFonts w:ascii="標楷體" w:eastAsia="標楷體" w:hAnsi="標楷體"/>
                <w:szCs w:val="24"/>
              </w:rPr>
            </w:pPr>
            <w:r w:rsidRPr="009330C5">
              <w:rPr>
                <w:rFonts w:ascii="標楷體" w:eastAsia="標楷體" w:hAnsi="標楷體" w:hint="eastAsia"/>
                <w:szCs w:val="24"/>
              </w:rPr>
              <w:t>(4)施工進度達50%(75%)</w:t>
            </w:r>
          </w:p>
          <w:p w:rsidR="0085685E" w:rsidRPr="009330C5" w:rsidRDefault="0085685E" w:rsidP="006A4D24">
            <w:pPr>
              <w:kinsoku w:val="0"/>
              <w:overflowPunct w:val="0"/>
              <w:spacing w:line="300" w:lineRule="exact"/>
              <w:ind w:left="360" w:hangingChars="150" w:hanging="360"/>
              <w:jc w:val="both"/>
              <w:rPr>
                <w:rFonts w:ascii="標楷體" w:eastAsia="標楷體" w:hAnsi="標楷體"/>
                <w:szCs w:val="24"/>
              </w:rPr>
            </w:pPr>
            <w:r w:rsidRPr="009330C5">
              <w:rPr>
                <w:rFonts w:ascii="標楷體" w:eastAsia="標楷體" w:hAnsi="標楷體" w:hint="eastAsia"/>
                <w:szCs w:val="24"/>
              </w:rPr>
              <w:t xml:space="preserve">(5)完工95% </w:t>
            </w:r>
          </w:p>
          <w:p w:rsidR="0085685E" w:rsidRPr="009330C5" w:rsidRDefault="0085685E" w:rsidP="006A4D24">
            <w:pPr>
              <w:kinsoku w:val="0"/>
              <w:overflowPunct w:val="0"/>
              <w:spacing w:line="300" w:lineRule="exact"/>
              <w:ind w:left="360" w:hangingChars="150" w:hanging="360"/>
              <w:jc w:val="both"/>
              <w:rPr>
                <w:rFonts w:ascii="標楷體" w:eastAsia="標楷體" w:hAnsi="標楷體"/>
                <w:szCs w:val="24"/>
              </w:rPr>
            </w:pPr>
            <w:r w:rsidRPr="009330C5">
              <w:rPr>
                <w:rFonts w:ascii="標楷體" w:eastAsia="標楷體" w:hAnsi="標楷體" w:hint="eastAsia"/>
                <w:szCs w:val="24"/>
              </w:rPr>
              <w:t>(6)驗收完成100%</w:t>
            </w:r>
          </w:p>
        </w:tc>
        <w:tc>
          <w:tcPr>
            <w:tcW w:w="991" w:type="dxa"/>
            <w:tcBorders>
              <w:top w:val="single" w:sz="4" w:space="0" w:color="auto"/>
              <w:left w:val="single" w:sz="4" w:space="0" w:color="auto"/>
              <w:bottom w:val="single" w:sz="4" w:space="0" w:color="auto"/>
              <w:right w:val="single" w:sz="4" w:space="0" w:color="auto"/>
            </w:tcBorders>
            <w:hideMark/>
          </w:tcPr>
          <w:p w:rsidR="0085685E" w:rsidRPr="009330C5" w:rsidRDefault="0085685E" w:rsidP="006A4D24">
            <w:pPr>
              <w:kinsoku w:val="0"/>
              <w:overflowPunct w:val="0"/>
              <w:spacing w:line="300" w:lineRule="exact"/>
              <w:jc w:val="center"/>
              <w:rPr>
                <w:rFonts w:ascii="標楷體" w:eastAsia="標楷體" w:hAnsi="標楷體"/>
                <w:szCs w:val="24"/>
              </w:rPr>
            </w:pPr>
            <w:r w:rsidRPr="009330C5">
              <w:rPr>
                <w:rFonts w:ascii="標楷體" w:eastAsia="標楷體" w:hAnsi="標楷體" w:hint="eastAsia"/>
                <w:szCs w:val="24"/>
              </w:rPr>
              <w:t>25%</w:t>
            </w:r>
          </w:p>
        </w:tc>
      </w:tr>
      <w:tr w:rsidR="0085685E" w:rsidRPr="009330C5" w:rsidTr="006A4D24">
        <w:trPr>
          <w:cantSplit/>
          <w:trHeight w:val="205"/>
          <w:jc w:val="center"/>
        </w:trPr>
        <w:tc>
          <w:tcPr>
            <w:tcW w:w="1986" w:type="dxa"/>
            <w:vMerge/>
            <w:tcBorders>
              <w:top w:val="single" w:sz="4" w:space="0" w:color="auto"/>
              <w:left w:val="single" w:sz="4" w:space="0" w:color="auto"/>
              <w:bottom w:val="single" w:sz="4" w:space="0" w:color="auto"/>
              <w:right w:val="single" w:sz="4" w:space="0" w:color="auto"/>
            </w:tcBorders>
            <w:vAlign w:val="center"/>
            <w:hideMark/>
          </w:tcPr>
          <w:p w:rsidR="0085685E" w:rsidRPr="009330C5" w:rsidRDefault="0085685E" w:rsidP="006A4D24">
            <w:pPr>
              <w:widowControl/>
              <w:kinsoku w:val="0"/>
              <w:overflowPunct w:val="0"/>
              <w:autoSpaceDE/>
              <w:autoSpaceDN/>
              <w:adjustRightInd/>
              <w:spacing w:beforeAutospacing="1" w:afterAutospacing="1" w:line="240" w:lineRule="auto"/>
              <w:rPr>
                <w:rFonts w:ascii="標楷體" w:eastAsia="標楷體" w:hAnsi="標楷體"/>
                <w:szCs w:val="24"/>
              </w:rPr>
            </w:pPr>
          </w:p>
        </w:tc>
        <w:tc>
          <w:tcPr>
            <w:tcW w:w="2126" w:type="dxa"/>
            <w:tcBorders>
              <w:top w:val="single" w:sz="4" w:space="0" w:color="auto"/>
              <w:left w:val="single" w:sz="4" w:space="0" w:color="auto"/>
              <w:bottom w:val="single" w:sz="4" w:space="0" w:color="auto"/>
              <w:right w:val="single" w:sz="4" w:space="0" w:color="auto"/>
            </w:tcBorders>
            <w:hideMark/>
          </w:tcPr>
          <w:p w:rsidR="0085685E" w:rsidRPr="009330C5" w:rsidRDefault="0085685E" w:rsidP="006A4D24">
            <w:pPr>
              <w:kinsoku w:val="0"/>
              <w:overflowPunct w:val="0"/>
              <w:spacing w:line="300" w:lineRule="exact"/>
              <w:ind w:left="377" w:hangingChars="157" w:hanging="377"/>
              <w:jc w:val="both"/>
              <w:rPr>
                <w:rFonts w:ascii="標楷體" w:eastAsia="標楷體" w:hAnsi="標楷體"/>
                <w:szCs w:val="24"/>
              </w:rPr>
            </w:pPr>
            <w:r w:rsidRPr="009330C5">
              <w:rPr>
                <w:rFonts w:ascii="標楷體" w:eastAsia="標楷體" w:hAnsi="標楷體" w:hint="eastAsia"/>
                <w:szCs w:val="24"/>
              </w:rPr>
              <w:t>(4)南海及北海離島區域遊憩系統計畫工程（3%）</w:t>
            </w:r>
          </w:p>
        </w:tc>
        <w:tc>
          <w:tcPr>
            <w:tcW w:w="709" w:type="dxa"/>
            <w:tcBorders>
              <w:top w:val="single" w:sz="4" w:space="0" w:color="auto"/>
              <w:left w:val="single" w:sz="4" w:space="0" w:color="auto"/>
              <w:bottom w:val="single" w:sz="4" w:space="0" w:color="auto"/>
              <w:right w:val="single" w:sz="4" w:space="0" w:color="auto"/>
            </w:tcBorders>
            <w:hideMark/>
          </w:tcPr>
          <w:p w:rsidR="0085685E" w:rsidRPr="009330C5" w:rsidRDefault="0085685E" w:rsidP="006A4D24">
            <w:pPr>
              <w:kinsoku w:val="0"/>
              <w:overflowPunct w:val="0"/>
              <w:spacing w:line="300" w:lineRule="exact"/>
              <w:jc w:val="center"/>
              <w:rPr>
                <w:rFonts w:ascii="標楷體" w:eastAsia="標楷體" w:hAnsi="標楷體"/>
                <w:szCs w:val="24"/>
              </w:rPr>
            </w:pPr>
            <w:r w:rsidRPr="009330C5">
              <w:rPr>
                <w:rFonts w:ascii="標楷體" w:eastAsia="標楷體" w:hAnsi="標楷體" w:hint="eastAsia"/>
                <w:szCs w:val="24"/>
              </w:rPr>
              <w:t>進度控管</w:t>
            </w:r>
          </w:p>
        </w:tc>
        <w:tc>
          <w:tcPr>
            <w:tcW w:w="3544" w:type="dxa"/>
            <w:tcBorders>
              <w:top w:val="single" w:sz="4" w:space="0" w:color="auto"/>
              <w:left w:val="single" w:sz="4" w:space="0" w:color="auto"/>
              <w:bottom w:val="single" w:sz="4" w:space="0" w:color="auto"/>
              <w:right w:val="single" w:sz="4" w:space="0" w:color="auto"/>
            </w:tcBorders>
            <w:hideMark/>
          </w:tcPr>
          <w:p w:rsidR="0085685E" w:rsidRPr="009330C5" w:rsidRDefault="0085685E" w:rsidP="006A4D24">
            <w:pPr>
              <w:kinsoku w:val="0"/>
              <w:overflowPunct w:val="0"/>
              <w:spacing w:line="300" w:lineRule="exact"/>
              <w:ind w:left="360" w:hangingChars="150" w:hanging="360"/>
              <w:jc w:val="both"/>
              <w:rPr>
                <w:rFonts w:ascii="標楷體" w:eastAsia="標楷體" w:hAnsi="標楷體"/>
                <w:szCs w:val="24"/>
              </w:rPr>
            </w:pPr>
            <w:r w:rsidRPr="009330C5">
              <w:rPr>
                <w:rFonts w:ascii="標楷體" w:eastAsia="標楷體" w:hAnsi="標楷體" w:hint="eastAsia"/>
                <w:szCs w:val="24"/>
              </w:rPr>
              <w:t>(1)設計完成25%</w:t>
            </w:r>
          </w:p>
          <w:p w:rsidR="0085685E" w:rsidRPr="009330C5" w:rsidRDefault="0085685E" w:rsidP="006A4D24">
            <w:pPr>
              <w:kinsoku w:val="0"/>
              <w:overflowPunct w:val="0"/>
              <w:spacing w:line="300" w:lineRule="exact"/>
              <w:ind w:left="360" w:hangingChars="150" w:hanging="360"/>
              <w:jc w:val="both"/>
              <w:rPr>
                <w:rFonts w:ascii="標楷體" w:eastAsia="標楷體" w:hAnsi="標楷體"/>
                <w:szCs w:val="24"/>
              </w:rPr>
            </w:pPr>
            <w:r w:rsidRPr="009330C5">
              <w:rPr>
                <w:rFonts w:ascii="標楷體" w:eastAsia="標楷體" w:hAnsi="標楷體" w:hint="eastAsia"/>
                <w:szCs w:val="24"/>
              </w:rPr>
              <w:t>(2)發包決標40%</w:t>
            </w:r>
          </w:p>
          <w:p w:rsidR="0085685E" w:rsidRPr="009330C5" w:rsidRDefault="0085685E" w:rsidP="006A4D24">
            <w:pPr>
              <w:kinsoku w:val="0"/>
              <w:overflowPunct w:val="0"/>
              <w:spacing w:line="300" w:lineRule="exact"/>
              <w:ind w:left="360" w:hangingChars="150" w:hanging="360"/>
              <w:jc w:val="both"/>
              <w:rPr>
                <w:rFonts w:ascii="標楷體" w:eastAsia="標楷體" w:hAnsi="標楷體"/>
                <w:szCs w:val="24"/>
              </w:rPr>
            </w:pPr>
            <w:r w:rsidRPr="009330C5">
              <w:rPr>
                <w:rFonts w:ascii="標楷體" w:eastAsia="標楷體" w:hAnsi="標楷體" w:hint="eastAsia"/>
                <w:szCs w:val="24"/>
              </w:rPr>
              <w:t>(3)開工55%</w:t>
            </w:r>
          </w:p>
          <w:p w:rsidR="0085685E" w:rsidRPr="009330C5" w:rsidRDefault="0085685E" w:rsidP="006A4D24">
            <w:pPr>
              <w:kinsoku w:val="0"/>
              <w:overflowPunct w:val="0"/>
              <w:spacing w:line="300" w:lineRule="exact"/>
              <w:ind w:left="360" w:hangingChars="150" w:hanging="360"/>
              <w:jc w:val="both"/>
              <w:rPr>
                <w:rFonts w:ascii="標楷體" w:eastAsia="標楷體" w:hAnsi="標楷體"/>
                <w:szCs w:val="24"/>
              </w:rPr>
            </w:pPr>
            <w:r w:rsidRPr="009330C5">
              <w:rPr>
                <w:rFonts w:ascii="標楷體" w:eastAsia="標楷體" w:hAnsi="標楷體" w:hint="eastAsia"/>
                <w:szCs w:val="24"/>
              </w:rPr>
              <w:t>(4)施工進度達50%(75%)</w:t>
            </w:r>
          </w:p>
          <w:p w:rsidR="0085685E" w:rsidRPr="009330C5" w:rsidRDefault="0085685E" w:rsidP="006A4D24">
            <w:pPr>
              <w:kinsoku w:val="0"/>
              <w:overflowPunct w:val="0"/>
              <w:spacing w:line="300" w:lineRule="exact"/>
              <w:ind w:left="360" w:hangingChars="150" w:hanging="360"/>
              <w:jc w:val="both"/>
              <w:rPr>
                <w:rFonts w:ascii="標楷體" w:eastAsia="標楷體" w:hAnsi="標楷體"/>
                <w:szCs w:val="24"/>
              </w:rPr>
            </w:pPr>
            <w:r w:rsidRPr="009330C5">
              <w:rPr>
                <w:rFonts w:ascii="標楷體" w:eastAsia="標楷體" w:hAnsi="標楷體" w:hint="eastAsia"/>
                <w:szCs w:val="24"/>
              </w:rPr>
              <w:t xml:space="preserve">(5)完工95% </w:t>
            </w:r>
          </w:p>
          <w:p w:rsidR="0085685E" w:rsidRPr="009330C5" w:rsidRDefault="0085685E" w:rsidP="006A4D24">
            <w:pPr>
              <w:kinsoku w:val="0"/>
              <w:overflowPunct w:val="0"/>
              <w:spacing w:line="300" w:lineRule="exact"/>
              <w:ind w:left="360" w:hangingChars="150" w:hanging="360"/>
              <w:jc w:val="both"/>
              <w:rPr>
                <w:rFonts w:ascii="標楷體" w:eastAsia="標楷體" w:hAnsi="標楷體"/>
                <w:szCs w:val="24"/>
              </w:rPr>
            </w:pPr>
            <w:r w:rsidRPr="009330C5">
              <w:rPr>
                <w:rFonts w:ascii="標楷體" w:eastAsia="標楷體" w:hAnsi="標楷體" w:hint="eastAsia"/>
                <w:szCs w:val="24"/>
              </w:rPr>
              <w:t>(6)驗收完成100%</w:t>
            </w:r>
          </w:p>
        </w:tc>
        <w:tc>
          <w:tcPr>
            <w:tcW w:w="991" w:type="dxa"/>
            <w:tcBorders>
              <w:top w:val="single" w:sz="4" w:space="0" w:color="auto"/>
              <w:left w:val="single" w:sz="4" w:space="0" w:color="auto"/>
              <w:bottom w:val="single" w:sz="4" w:space="0" w:color="auto"/>
              <w:right w:val="single" w:sz="4" w:space="0" w:color="auto"/>
            </w:tcBorders>
            <w:hideMark/>
          </w:tcPr>
          <w:p w:rsidR="0085685E" w:rsidRPr="009330C5" w:rsidRDefault="0085685E" w:rsidP="006A4D24">
            <w:pPr>
              <w:kinsoku w:val="0"/>
              <w:overflowPunct w:val="0"/>
              <w:spacing w:line="300" w:lineRule="exact"/>
              <w:jc w:val="center"/>
              <w:rPr>
                <w:rFonts w:ascii="標楷體" w:eastAsia="標楷體" w:hAnsi="標楷體"/>
                <w:szCs w:val="24"/>
              </w:rPr>
            </w:pPr>
            <w:r w:rsidRPr="009330C5">
              <w:rPr>
                <w:rFonts w:ascii="標楷體" w:eastAsia="標楷體" w:hAnsi="標楷體" w:hint="eastAsia"/>
                <w:szCs w:val="24"/>
              </w:rPr>
              <w:t>25%</w:t>
            </w:r>
          </w:p>
        </w:tc>
      </w:tr>
    </w:tbl>
    <w:p w:rsidR="006501B1" w:rsidRPr="009330C5" w:rsidRDefault="006501B1" w:rsidP="006501B1">
      <w:pPr>
        <w:kinsoku w:val="0"/>
        <w:overflowPunct w:val="0"/>
        <w:spacing w:line="400" w:lineRule="exact"/>
        <w:rPr>
          <w:rFonts w:ascii="標楷體" w:eastAsia="標楷體" w:hAnsi="標楷體"/>
          <w:szCs w:val="24"/>
        </w:rPr>
      </w:pPr>
      <w:r w:rsidRPr="009330C5">
        <w:rPr>
          <w:rFonts w:ascii="標楷體" w:eastAsia="標楷體" w:hAnsi="標楷體" w:hint="eastAsia"/>
          <w:szCs w:val="24"/>
        </w:rPr>
        <w:t xml:space="preserve"> </w:t>
      </w:r>
    </w:p>
    <w:p w:rsidR="006501B1" w:rsidRPr="009330C5" w:rsidRDefault="006501B1" w:rsidP="006501B1">
      <w:pPr>
        <w:kinsoku w:val="0"/>
        <w:overflowPunct w:val="0"/>
        <w:spacing w:line="400" w:lineRule="exact"/>
        <w:rPr>
          <w:rFonts w:ascii="標楷體" w:eastAsia="標楷體" w:hAnsi="標楷體"/>
          <w:szCs w:val="24"/>
        </w:rPr>
      </w:pPr>
    </w:p>
    <w:p w:rsidR="006501B1" w:rsidRPr="009330C5" w:rsidRDefault="006501B1" w:rsidP="006501B1">
      <w:pPr>
        <w:kinsoku w:val="0"/>
        <w:overflowPunct w:val="0"/>
        <w:spacing w:line="400" w:lineRule="exact"/>
        <w:rPr>
          <w:rFonts w:ascii="標楷體" w:eastAsia="標楷體" w:hAnsi="標楷體"/>
          <w:szCs w:val="24"/>
        </w:rPr>
      </w:pPr>
      <w:r w:rsidRPr="009330C5">
        <w:rPr>
          <w:rFonts w:ascii="標楷體" w:eastAsia="標楷體" w:hAnsi="標楷體" w:hint="eastAsia"/>
          <w:szCs w:val="24"/>
        </w:rPr>
        <w:t>二、業務創新改良面向衡量標準與年度目標值 20%</w:t>
      </w:r>
    </w:p>
    <w:tbl>
      <w:tblPr>
        <w:tblW w:w="935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1920"/>
        <w:gridCol w:w="2051"/>
        <w:gridCol w:w="565"/>
        <w:gridCol w:w="3687"/>
        <w:gridCol w:w="1133"/>
      </w:tblGrid>
      <w:tr w:rsidR="006501B1" w:rsidRPr="009330C5" w:rsidTr="006A4D24">
        <w:trPr>
          <w:cantSplit/>
          <w:trHeight w:val="340"/>
          <w:jc w:val="center"/>
        </w:trPr>
        <w:tc>
          <w:tcPr>
            <w:tcW w:w="1920" w:type="dxa"/>
            <w:vMerge w:val="restart"/>
            <w:tcBorders>
              <w:top w:val="single" w:sz="4" w:space="0" w:color="auto"/>
              <w:left w:val="single" w:sz="4" w:space="0" w:color="auto"/>
              <w:bottom w:val="single" w:sz="4" w:space="0" w:color="auto"/>
              <w:right w:val="single" w:sz="4" w:space="0" w:color="auto"/>
            </w:tcBorders>
            <w:vAlign w:val="center"/>
            <w:hideMark/>
          </w:tcPr>
          <w:p w:rsidR="006501B1" w:rsidRPr="009330C5" w:rsidRDefault="006501B1" w:rsidP="006A4D24">
            <w:pPr>
              <w:kinsoku w:val="0"/>
              <w:overflowPunct w:val="0"/>
              <w:spacing w:line="300" w:lineRule="exact"/>
              <w:jc w:val="center"/>
              <w:rPr>
                <w:rFonts w:ascii="標楷體" w:eastAsia="標楷體" w:hAnsi="標楷體"/>
                <w:szCs w:val="24"/>
              </w:rPr>
            </w:pPr>
            <w:r w:rsidRPr="009330C5">
              <w:rPr>
                <w:rFonts w:ascii="標楷體" w:eastAsia="標楷體" w:hAnsi="標楷體" w:hint="eastAsia"/>
                <w:szCs w:val="24"/>
              </w:rPr>
              <w:t>關鍵策略目標</w:t>
            </w:r>
          </w:p>
        </w:tc>
        <w:tc>
          <w:tcPr>
            <w:tcW w:w="7436" w:type="dxa"/>
            <w:gridSpan w:val="4"/>
            <w:tcBorders>
              <w:top w:val="single" w:sz="4" w:space="0" w:color="auto"/>
              <w:left w:val="single" w:sz="4" w:space="0" w:color="auto"/>
              <w:bottom w:val="single" w:sz="4" w:space="0" w:color="auto"/>
              <w:right w:val="single" w:sz="4" w:space="0" w:color="auto"/>
            </w:tcBorders>
            <w:hideMark/>
          </w:tcPr>
          <w:p w:rsidR="006501B1" w:rsidRPr="009330C5" w:rsidRDefault="006501B1" w:rsidP="006A4D24">
            <w:pPr>
              <w:kinsoku w:val="0"/>
              <w:overflowPunct w:val="0"/>
              <w:spacing w:line="300" w:lineRule="exact"/>
              <w:jc w:val="center"/>
              <w:rPr>
                <w:rFonts w:ascii="標楷體" w:eastAsia="標楷體" w:hAnsi="標楷體"/>
                <w:szCs w:val="24"/>
              </w:rPr>
            </w:pPr>
            <w:r w:rsidRPr="009330C5">
              <w:rPr>
                <w:rFonts w:ascii="標楷體" w:eastAsia="標楷體" w:hAnsi="標楷體" w:hint="eastAsia"/>
                <w:szCs w:val="24"/>
              </w:rPr>
              <w:t>關鍵績效指標</w:t>
            </w:r>
          </w:p>
        </w:tc>
      </w:tr>
      <w:tr w:rsidR="006501B1" w:rsidRPr="009330C5" w:rsidTr="006A4D24">
        <w:trPr>
          <w:cantSplit/>
          <w:trHeight w:val="610"/>
          <w:jc w:val="center"/>
        </w:trPr>
        <w:tc>
          <w:tcPr>
            <w:tcW w:w="1920" w:type="dxa"/>
            <w:vMerge/>
            <w:tcBorders>
              <w:top w:val="single" w:sz="4" w:space="0" w:color="auto"/>
              <w:left w:val="single" w:sz="4" w:space="0" w:color="auto"/>
              <w:bottom w:val="single" w:sz="4" w:space="0" w:color="auto"/>
              <w:right w:val="single" w:sz="4" w:space="0" w:color="auto"/>
            </w:tcBorders>
            <w:vAlign w:val="center"/>
            <w:hideMark/>
          </w:tcPr>
          <w:p w:rsidR="006501B1" w:rsidRPr="009330C5" w:rsidRDefault="006501B1" w:rsidP="006A4D24">
            <w:pPr>
              <w:widowControl/>
              <w:kinsoku w:val="0"/>
              <w:overflowPunct w:val="0"/>
              <w:autoSpaceDE/>
              <w:autoSpaceDN/>
              <w:adjustRightInd/>
              <w:spacing w:line="240" w:lineRule="auto"/>
              <w:rPr>
                <w:rFonts w:ascii="標楷體" w:eastAsia="標楷體" w:hAnsi="標楷體"/>
                <w:szCs w:val="24"/>
              </w:rPr>
            </w:pPr>
          </w:p>
        </w:tc>
        <w:tc>
          <w:tcPr>
            <w:tcW w:w="2051" w:type="dxa"/>
            <w:tcBorders>
              <w:top w:val="single" w:sz="4" w:space="0" w:color="auto"/>
              <w:left w:val="single" w:sz="4" w:space="0" w:color="auto"/>
              <w:bottom w:val="single" w:sz="4" w:space="0" w:color="auto"/>
              <w:right w:val="single" w:sz="4" w:space="0" w:color="auto"/>
            </w:tcBorders>
            <w:vAlign w:val="center"/>
            <w:hideMark/>
          </w:tcPr>
          <w:p w:rsidR="006501B1" w:rsidRPr="009330C5" w:rsidRDefault="006501B1" w:rsidP="006A4D24">
            <w:pPr>
              <w:kinsoku w:val="0"/>
              <w:overflowPunct w:val="0"/>
              <w:spacing w:line="300" w:lineRule="exact"/>
              <w:jc w:val="center"/>
              <w:rPr>
                <w:rFonts w:ascii="標楷體" w:eastAsia="標楷體" w:hAnsi="標楷體"/>
                <w:szCs w:val="24"/>
              </w:rPr>
            </w:pPr>
            <w:r w:rsidRPr="009330C5">
              <w:rPr>
                <w:rFonts w:ascii="標楷體" w:eastAsia="標楷體" w:hAnsi="標楷體" w:hint="eastAsia"/>
                <w:szCs w:val="24"/>
              </w:rPr>
              <w:t>關鍵績效指標</w:t>
            </w:r>
          </w:p>
        </w:tc>
        <w:tc>
          <w:tcPr>
            <w:tcW w:w="565" w:type="dxa"/>
            <w:tcBorders>
              <w:top w:val="single" w:sz="4" w:space="0" w:color="auto"/>
              <w:left w:val="single" w:sz="4" w:space="0" w:color="auto"/>
              <w:bottom w:val="single" w:sz="4" w:space="0" w:color="auto"/>
              <w:right w:val="single" w:sz="4" w:space="0" w:color="auto"/>
            </w:tcBorders>
            <w:vAlign w:val="center"/>
            <w:hideMark/>
          </w:tcPr>
          <w:p w:rsidR="006501B1" w:rsidRPr="009330C5" w:rsidRDefault="006501B1" w:rsidP="006A4D24">
            <w:pPr>
              <w:kinsoku w:val="0"/>
              <w:overflowPunct w:val="0"/>
              <w:spacing w:line="300" w:lineRule="exact"/>
              <w:jc w:val="center"/>
              <w:rPr>
                <w:rFonts w:ascii="標楷體" w:eastAsia="標楷體" w:hAnsi="標楷體"/>
                <w:szCs w:val="24"/>
              </w:rPr>
            </w:pPr>
            <w:r w:rsidRPr="009330C5">
              <w:rPr>
                <w:rFonts w:ascii="標楷體" w:eastAsia="標楷體" w:hAnsi="標楷體" w:hint="eastAsia"/>
                <w:szCs w:val="24"/>
              </w:rPr>
              <w:t>評估方式</w:t>
            </w:r>
          </w:p>
        </w:tc>
        <w:tc>
          <w:tcPr>
            <w:tcW w:w="3687" w:type="dxa"/>
            <w:tcBorders>
              <w:top w:val="single" w:sz="4" w:space="0" w:color="auto"/>
              <w:left w:val="single" w:sz="4" w:space="0" w:color="auto"/>
              <w:bottom w:val="single" w:sz="4" w:space="0" w:color="auto"/>
              <w:right w:val="single" w:sz="4" w:space="0" w:color="auto"/>
            </w:tcBorders>
            <w:vAlign w:val="center"/>
            <w:hideMark/>
          </w:tcPr>
          <w:p w:rsidR="006501B1" w:rsidRPr="009330C5" w:rsidRDefault="006501B1" w:rsidP="006A4D24">
            <w:pPr>
              <w:kinsoku w:val="0"/>
              <w:overflowPunct w:val="0"/>
              <w:spacing w:line="300" w:lineRule="exact"/>
              <w:jc w:val="center"/>
              <w:rPr>
                <w:rFonts w:ascii="標楷體" w:eastAsia="標楷體" w:hAnsi="標楷體"/>
                <w:szCs w:val="24"/>
              </w:rPr>
            </w:pPr>
            <w:r w:rsidRPr="009330C5">
              <w:rPr>
                <w:rFonts w:ascii="標楷體" w:eastAsia="標楷體" w:hAnsi="標楷體" w:hint="eastAsia"/>
                <w:szCs w:val="24"/>
              </w:rPr>
              <w:t>衡量標準</w:t>
            </w:r>
          </w:p>
        </w:tc>
        <w:tc>
          <w:tcPr>
            <w:tcW w:w="1133" w:type="dxa"/>
            <w:tcBorders>
              <w:top w:val="single" w:sz="4" w:space="0" w:color="auto"/>
              <w:left w:val="single" w:sz="4" w:space="0" w:color="auto"/>
              <w:right w:val="single" w:sz="4" w:space="0" w:color="auto"/>
            </w:tcBorders>
            <w:vAlign w:val="center"/>
            <w:hideMark/>
          </w:tcPr>
          <w:p w:rsidR="006501B1" w:rsidRPr="009330C5" w:rsidRDefault="006501B1" w:rsidP="006A4D24">
            <w:pPr>
              <w:kinsoku w:val="0"/>
              <w:overflowPunct w:val="0"/>
              <w:spacing w:line="300" w:lineRule="exact"/>
              <w:jc w:val="center"/>
              <w:rPr>
                <w:rFonts w:ascii="標楷體" w:eastAsia="標楷體" w:hAnsi="標楷體"/>
                <w:szCs w:val="24"/>
              </w:rPr>
            </w:pPr>
            <w:proofErr w:type="gramStart"/>
            <w:r w:rsidRPr="009330C5">
              <w:rPr>
                <w:rFonts w:ascii="標楷體" w:eastAsia="標楷體" w:hAnsi="標楷體" w:hint="eastAsia"/>
                <w:szCs w:val="24"/>
              </w:rPr>
              <w:t>108</w:t>
            </w:r>
            <w:proofErr w:type="gramEnd"/>
            <w:r w:rsidRPr="009330C5">
              <w:rPr>
                <w:rFonts w:ascii="標楷體" w:eastAsia="標楷體" w:hAnsi="標楷體" w:hint="eastAsia"/>
                <w:szCs w:val="24"/>
              </w:rPr>
              <w:t>年度目標值</w:t>
            </w:r>
          </w:p>
        </w:tc>
      </w:tr>
      <w:tr w:rsidR="006501B1" w:rsidRPr="009330C5" w:rsidTr="006A4D24">
        <w:trPr>
          <w:cantSplit/>
          <w:trHeight w:val="1241"/>
          <w:jc w:val="center"/>
        </w:trPr>
        <w:tc>
          <w:tcPr>
            <w:tcW w:w="1920" w:type="dxa"/>
            <w:tcBorders>
              <w:top w:val="single" w:sz="4" w:space="0" w:color="auto"/>
              <w:left w:val="single" w:sz="4" w:space="0" w:color="auto"/>
              <w:bottom w:val="single" w:sz="4" w:space="0" w:color="auto"/>
              <w:right w:val="single" w:sz="4" w:space="0" w:color="auto"/>
            </w:tcBorders>
            <w:hideMark/>
          </w:tcPr>
          <w:p w:rsidR="006501B1" w:rsidRPr="0056324F" w:rsidRDefault="00E22788" w:rsidP="00CB6198">
            <w:pPr>
              <w:kinsoku w:val="0"/>
              <w:overflowPunct w:val="0"/>
              <w:spacing w:line="300" w:lineRule="exact"/>
              <w:jc w:val="both"/>
              <w:rPr>
                <w:rFonts w:ascii="標楷體" w:eastAsia="標楷體" w:hAnsi="標楷體"/>
                <w:color w:val="0070C0"/>
                <w:szCs w:val="24"/>
              </w:rPr>
            </w:pPr>
            <w:r w:rsidRPr="0056324F">
              <w:rPr>
                <w:rFonts w:ascii="標楷體" w:eastAsia="標楷體" w:hAnsi="標楷體" w:hint="eastAsia"/>
                <w:color w:val="0070C0"/>
                <w:szCs w:val="24"/>
              </w:rPr>
              <w:t>1.</w:t>
            </w:r>
            <w:r w:rsidR="001A4AB1" w:rsidRPr="0056324F">
              <w:rPr>
                <w:rFonts w:ascii="標楷體" w:eastAsia="標楷體" w:hAnsi="標楷體" w:hint="eastAsia"/>
                <w:color w:val="0070C0"/>
                <w:szCs w:val="24"/>
              </w:rPr>
              <w:t>與其他城市合作聯合推廣旅遊行銷</w:t>
            </w:r>
            <w:r w:rsidR="00BD02B7" w:rsidRPr="0056324F">
              <w:rPr>
                <w:rFonts w:ascii="標楷體" w:eastAsia="標楷體" w:hAnsi="標楷體" w:hint="eastAsia"/>
                <w:color w:val="0070C0"/>
                <w:szCs w:val="24"/>
              </w:rPr>
              <w:t>(10%)</w:t>
            </w:r>
          </w:p>
        </w:tc>
        <w:tc>
          <w:tcPr>
            <w:tcW w:w="2051" w:type="dxa"/>
            <w:tcBorders>
              <w:top w:val="single" w:sz="4" w:space="0" w:color="auto"/>
              <w:left w:val="single" w:sz="4" w:space="0" w:color="auto"/>
              <w:bottom w:val="single" w:sz="4" w:space="0" w:color="auto"/>
              <w:right w:val="single" w:sz="4" w:space="0" w:color="auto"/>
            </w:tcBorders>
            <w:hideMark/>
          </w:tcPr>
          <w:p w:rsidR="00BD02B7" w:rsidRPr="0056324F" w:rsidRDefault="00BC55F3" w:rsidP="004545BA">
            <w:pPr>
              <w:kinsoku w:val="0"/>
              <w:overflowPunct w:val="0"/>
              <w:spacing w:line="300" w:lineRule="exact"/>
              <w:jc w:val="both"/>
              <w:rPr>
                <w:rFonts w:ascii="標楷體" w:eastAsia="標楷體" w:hAnsi="標楷體"/>
                <w:color w:val="0070C0"/>
                <w:szCs w:val="24"/>
              </w:rPr>
            </w:pPr>
            <w:r w:rsidRPr="0056324F">
              <w:rPr>
                <w:rFonts w:ascii="標楷體" w:eastAsia="標楷體" w:hAnsi="標楷體" w:hint="eastAsia"/>
                <w:color w:val="0070C0"/>
                <w:szCs w:val="24"/>
              </w:rPr>
              <w:t>與嘉義市政府洽談觀光合作行銷</w:t>
            </w:r>
            <w:r w:rsidR="00BA6C18" w:rsidRPr="0056324F">
              <w:rPr>
                <w:rFonts w:ascii="標楷體" w:eastAsia="標楷體" w:hAnsi="標楷體" w:hint="eastAsia"/>
                <w:color w:val="0070C0"/>
                <w:szCs w:val="24"/>
              </w:rPr>
              <w:t>，</w:t>
            </w:r>
            <w:r w:rsidR="003910FD">
              <w:rPr>
                <w:rFonts w:ascii="標楷體" w:eastAsia="標楷體" w:hAnsi="標楷體" w:hint="eastAsia"/>
                <w:color w:val="0070C0"/>
                <w:szCs w:val="24"/>
              </w:rPr>
              <w:t>簽定合作意向</w:t>
            </w:r>
            <w:r w:rsidR="00BD02B7" w:rsidRPr="0056324F">
              <w:rPr>
                <w:rFonts w:ascii="標楷體" w:eastAsia="標楷體" w:hAnsi="標楷體" w:hint="eastAsia"/>
                <w:color w:val="0070C0"/>
                <w:szCs w:val="24"/>
              </w:rPr>
              <w:t>(10%)</w:t>
            </w:r>
          </w:p>
        </w:tc>
        <w:tc>
          <w:tcPr>
            <w:tcW w:w="565" w:type="dxa"/>
            <w:tcBorders>
              <w:top w:val="single" w:sz="4" w:space="0" w:color="auto"/>
              <w:left w:val="single" w:sz="4" w:space="0" w:color="auto"/>
              <w:bottom w:val="single" w:sz="4" w:space="0" w:color="auto"/>
              <w:right w:val="single" w:sz="4" w:space="0" w:color="auto"/>
            </w:tcBorders>
            <w:hideMark/>
          </w:tcPr>
          <w:p w:rsidR="006501B1" w:rsidRPr="0056324F" w:rsidRDefault="00BA6C18" w:rsidP="006A4D24">
            <w:pPr>
              <w:kinsoku w:val="0"/>
              <w:overflowPunct w:val="0"/>
              <w:spacing w:line="300" w:lineRule="exact"/>
              <w:jc w:val="center"/>
              <w:rPr>
                <w:rFonts w:ascii="標楷體" w:eastAsia="標楷體" w:hAnsi="標楷體"/>
                <w:color w:val="0070C0"/>
                <w:szCs w:val="24"/>
              </w:rPr>
            </w:pPr>
            <w:r w:rsidRPr="0056324F">
              <w:rPr>
                <w:rFonts w:ascii="標楷體" w:eastAsia="標楷體" w:hAnsi="標楷體" w:hint="eastAsia"/>
                <w:color w:val="0070C0"/>
                <w:szCs w:val="24"/>
              </w:rPr>
              <w:t>統計數據</w:t>
            </w:r>
          </w:p>
        </w:tc>
        <w:tc>
          <w:tcPr>
            <w:tcW w:w="3687" w:type="dxa"/>
            <w:tcBorders>
              <w:top w:val="single" w:sz="4" w:space="0" w:color="auto"/>
              <w:left w:val="single" w:sz="4" w:space="0" w:color="auto"/>
              <w:bottom w:val="single" w:sz="4" w:space="0" w:color="auto"/>
              <w:right w:val="single" w:sz="4" w:space="0" w:color="auto"/>
            </w:tcBorders>
            <w:hideMark/>
          </w:tcPr>
          <w:p w:rsidR="006501B1" w:rsidRPr="0056324F" w:rsidRDefault="00BA6C18" w:rsidP="006A4D24">
            <w:pPr>
              <w:kinsoku w:val="0"/>
              <w:overflowPunct w:val="0"/>
              <w:spacing w:line="300" w:lineRule="exact"/>
              <w:jc w:val="both"/>
              <w:rPr>
                <w:rFonts w:ascii="標楷體" w:eastAsia="標楷體" w:hAnsi="標楷體"/>
                <w:color w:val="0070C0"/>
                <w:szCs w:val="24"/>
              </w:rPr>
            </w:pPr>
            <w:r w:rsidRPr="0056324F">
              <w:rPr>
                <w:rFonts w:ascii="標楷體" w:eastAsia="標楷體" w:hAnsi="標楷體" w:hint="eastAsia"/>
                <w:color w:val="0070C0"/>
                <w:szCs w:val="24"/>
              </w:rPr>
              <w:t>完成合作意向書</w:t>
            </w:r>
            <w:r w:rsidR="00E22788" w:rsidRPr="0056324F">
              <w:rPr>
                <w:rFonts w:ascii="標楷體" w:eastAsia="標楷體" w:hAnsi="標楷體" w:hint="eastAsia"/>
                <w:color w:val="0070C0"/>
                <w:szCs w:val="24"/>
              </w:rPr>
              <w:t>簽定。</w:t>
            </w:r>
          </w:p>
        </w:tc>
        <w:tc>
          <w:tcPr>
            <w:tcW w:w="1133" w:type="dxa"/>
            <w:tcBorders>
              <w:top w:val="single" w:sz="4" w:space="0" w:color="auto"/>
              <w:left w:val="single" w:sz="4" w:space="0" w:color="auto"/>
              <w:bottom w:val="single" w:sz="4" w:space="0" w:color="auto"/>
              <w:right w:val="single" w:sz="4" w:space="0" w:color="auto"/>
            </w:tcBorders>
            <w:hideMark/>
          </w:tcPr>
          <w:p w:rsidR="006501B1" w:rsidRPr="0056324F" w:rsidRDefault="00E22788" w:rsidP="006A4D24">
            <w:pPr>
              <w:kinsoku w:val="0"/>
              <w:overflowPunct w:val="0"/>
              <w:spacing w:line="300" w:lineRule="exact"/>
              <w:jc w:val="center"/>
              <w:rPr>
                <w:rFonts w:ascii="標楷體" w:eastAsia="標楷體" w:hAnsi="標楷體"/>
                <w:color w:val="0070C0"/>
                <w:szCs w:val="24"/>
              </w:rPr>
            </w:pPr>
            <w:r w:rsidRPr="0056324F">
              <w:rPr>
                <w:rFonts w:ascii="標楷體" w:eastAsia="標楷體" w:hAnsi="標楷體" w:hint="eastAsia"/>
                <w:color w:val="0070C0"/>
                <w:szCs w:val="24"/>
              </w:rPr>
              <w:t>1</w:t>
            </w:r>
          </w:p>
        </w:tc>
      </w:tr>
      <w:tr w:rsidR="006501B1" w:rsidRPr="009330C5" w:rsidTr="006A4D24">
        <w:trPr>
          <w:cantSplit/>
          <w:trHeight w:val="1241"/>
          <w:jc w:val="center"/>
        </w:trPr>
        <w:tc>
          <w:tcPr>
            <w:tcW w:w="1920" w:type="dxa"/>
            <w:tcBorders>
              <w:top w:val="single" w:sz="4" w:space="0" w:color="auto"/>
              <w:left w:val="single" w:sz="4" w:space="0" w:color="auto"/>
              <w:bottom w:val="single" w:sz="4" w:space="0" w:color="auto"/>
              <w:right w:val="single" w:sz="4" w:space="0" w:color="auto"/>
            </w:tcBorders>
          </w:tcPr>
          <w:p w:rsidR="006501B1" w:rsidRPr="009330C5" w:rsidRDefault="00E22788" w:rsidP="006A4D24">
            <w:pPr>
              <w:kinsoku w:val="0"/>
              <w:overflowPunct w:val="0"/>
              <w:spacing w:line="300" w:lineRule="exact"/>
              <w:ind w:left="240" w:hangingChars="100" w:hanging="240"/>
              <w:jc w:val="both"/>
              <w:rPr>
                <w:rFonts w:ascii="標楷體" w:eastAsia="標楷體" w:hAnsi="標楷體"/>
                <w:kern w:val="2"/>
                <w:szCs w:val="24"/>
              </w:rPr>
            </w:pPr>
            <w:r>
              <w:rPr>
                <w:rFonts w:ascii="標楷體" w:eastAsia="標楷體" w:hAnsi="標楷體" w:hint="eastAsia"/>
                <w:kern w:val="2"/>
                <w:szCs w:val="24"/>
              </w:rPr>
              <w:t>2</w:t>
            </w:r>
            <w:r w:rsidR="006501B1" w:rsidRPr="009330C5">
              <w:rPr>
                <w:rFonts w:ascii="標楷體" w:eastAsia="標楷體" w:hAnsi="標楷體" w:hint="eastAsia"/>
                <w:kern w:val="2"/>
                <w:szCs w:val="24"/>
              </w:rPr>
              <w:t>.澎湖逍遙遊網站服務品質提升</w:t>
            </w:r>
            <w:r w:rsidR="00BD02B7">
              <w:rPr>
                <w:rFonts w:ascii="標楷體" w:eastAsia="標楷體" w:hAnsi="標楷體" w:hint="eastAsia"/>
                <w:kern w:val="2"/>
                <w:szCs w:val="24"/>
              </w:rPr>
              <w:t>(10</w:t>
            </w:r>
            <w:r w:rsidR="006501B1" w:rsidRPr="009330C5">
              <w:rPr>
                <w:rFonts w:ascii="標楷體" w:eastAsia="標楷體" w:hAnsi="標楷體" w:hint="eastAsia"/>
                <w:kern w:val="2"/>
                <w:szCs w:val="24"/>
              </w:rPr>
              <w:t>%)</w:t>
            </w:r>
          </w:p>
        </w:tc>
        <w:tc>
          <w:tcPr>
            <w:tcW w:w="2051" w:type="dxa"/>
            <w:tcBorders>
              <w:top w:val="single" w:sz="4" w:space="0" w:color="auto"/>
              <w:left w:val="single" w:sz="4" w:space="0" w:color="auto"/>
              <w:bottom w:val="single" w:sz="4" w:space="0" w:color="auto"/>
              <w:right w:val="single" w:sz="4" w:space="0" w:color="auto"/>
            </w:tcBorders>
          </w:tcPr>
          <w:p w:rsidR="006501B1" w:rsidRPr="009330C5" w:rsidRDefault="006501B1" w:rsidP="006A4D24">
            <w:pPr>
              <w:kinsoku w:val="0"/>
              <w:overflowPunct w:val="0"/>
              <w:spacing w:line="300" w:lineRule="exact"/>
              <w:ind w:leftChars="-2" w:left="-5" w:firstLineChars="2" w:firstLine="5"/>
              <w:jc w:val="both"/>
              <w:rPr>
                <w:rFonts w:ascii="標楷體" w:eastAsia="標楷體" w:hAnsi="標楷體"/>
                <w:kern w:val="2"/>
                <w:szCs w:val="24"/>
              </w:rPr>
            </w:pPr>
            <w:r w:rsidRPr="009330C5">
              <w:rPr>
                <w:rFonts w:ascii="標楷體" w:eastAsia="標楷體" w:hAnsi="標楷體" w:hint="eastAsia"/>
                <w:kern w:val="2"/>
                <w:szCs w:val="24"/>
              </w:rPr>
              <w:t>澎湖逍遙遊網站營運績效提升</w:t>
            </w:r>
            <w:r w:rsidR="00BD02B7">
              <w:rPr>
                <w:rFonts w:ascii="標楷體" w:eastAsia="標楷體" w:hAnsi="標楷體" w:hint="eastAsia"/>
                <w:kern w:val="2"/>
                <w:szCs w:val="24"/>
              </w:rPr>
              <w:t>(10</w:t>
            </w:r>
            <w:r w:rsidRPr="009330C5">
              <w:rPr>
                <w:rFonts w:ascii="標楷體" w:eastAsia="標楷體" w:hAnsi="標楷體" w:hint="eastAsia"/>
                <w:kern w:val="2"/>
                <w:szCs w:val="24"/>
              </w:rPr>
              <w:t>%)</w:t>
            </w:r>
          </w:p>
        </w:tc>
        <w:tc>
          <w:tcPr>
            <w:tcW w:w="565" w:type="dxa"/>
            <w:tcBorders>
              <w:top w:val="single" w:sz="4" w:space="0" w:color="auto"/>
              <w:left w:val="single" w:sz="4" w:space="0" w:color="auto"/>
              <w:bottom w:val="single" w:sz="4" w:space="0" w:color="auto"/>
              <w:right w:val="single" w:sz="4" w:space="0" w:color="auto"/>
            </w:tcBorders>
          </w:tcPr>
          <w:p w:rsidR="006501B1" w:rsidRPr="009330C5" w:rsidRDefault="006501B1" w:rsidP="006A4D24">
            <w:pPr>
              <w:kinsoku w:val="0"/>
              <w:overflowPunct w:val="0"/>
              <w:spacing w:line="300" w:lineRule="exact"/>
              <w:jc w:val="center"/>
              <w:rPr>
                <w:rFonts w:ascii="標楷體" w:eastAsia="標楷體" w:hAnsi="標楷體"/>
                <w:kern w:val="2"/>
                <w:szCs w:val="24"/>
              </w:rPr>
            </w:pPr>
            <w:r w:rsidRPr="009330C5">
              <w:rPr>
                <w:rFonts w:ascii="標楷體" w:eastAsia="標楷體" w:hAnsi="標楷體" w:hint="eastAsia"/>
                <w:kern w:val="2"/>
                <w:szCs w:val="24"/>
              </w:rPr>
              <w:t>進度控管</w:t>
            </w:r>
          </w:p>
        </w:tc>
        <w:tc>
          <w:tcPr>
            <w:tcW w:w="3687" w:type="dxa"/>
            <w:tcBorders>
              <w:top w:val="single" w:sz="4" w:space="0" w:color="auto"/>
              <w:left w:val="single" w:sz="4" w:space="0" w:color="auto"/>
              <w:bottom w:val="single" w:sz="4" w:space="0" w:color="auto"/>
              <w:right w:val="single" w:sz="4" w:space="0" w:color="auto"/>
            </w:tcBorders>
          </w:tcPr>
          <w:p w:rsidR="006501B1" w:rsidRPr="009330C5" w:rsidRDefault="006501B1" w:rsidP="006A4D24">
            <w:pPr>
              <w:kinsoku w:val="0"/>
              <w:overflowPunct w:val="0"/>
              <w:spacing w:line="300" w:lineRule="exact"/>
              <w:jc w:val="both"/>
              <w:rPr>
                <w:rFonts w:ascii="標楷體" w:eastAsia="標楷體" w:hAnsi="標楷體"/>
                <w:kern w:val="2"/>
                <w:szCs w:val="24"/>
              </w:rPr>
            </w:pPr>
            <w:r w:rsidRPr="009330C5">
              <w:rPr>
                <w:rFonts w:ascii="標楷體" w:eastAsia="標楷體" w:hAnsi="標楷體" w:hint="eastAsia"/>
                <w:kern w:val="2"/>
                <w:szCs w:val="24"/>
              </w:rPr>
              <w:t>(1)發包30%</w:t>
            </w:r>
          </w:p>
          <w:p w:rsidR="006501B1" w:rsidRPr="009330C5" w:rsidRDefault="006501B1" w:rsidP="006A4D24">
            <w:pPr>
              <w:kinsoku w:val="0"/>
              <w:overflowPunct w:val="0"/>
              <w:spacing w:line="300" w:lineRule="exact"/>
              <w:jc w:val="both"/>
              <w:rPr>
                <w:rFonts w:ascii="標楷體" w:eastAsia="標楷體" w:hAnsi="標楷體"/>
                <w:kern w:val="2"/>
                <w:szCs w:val="24"/>
              </w:rPr>
            </w:pPr>
            <w:r w:rsidRPr="009330C5">
              <w:rPr>
                <w:rFonts w:ascii="標楷體" w:eastAsia="標楷體" w:hAnsi="標楷體" w:hint="eastAsia"/>
                <w:kern w:val="2"/>
                <w:szCs w:val="24"/>
              </w:rPr>
              <w:t>(2)規劃60%</w:t>
            </w:r>
          </w:p>
          <w:p w:rsidR="006501B1" w:rsidRPr="009330C5" w:rsidRDefault="006501B1" w:rsidP="006A4D24">
            <w:pPr>
              <w:kinsoku w:val="0"/>
              <w:overflowPunct w:val="0"/>
              <w:spacing w:line="300" w:lineRule="exact"/>
              <w:jc w:val="both"/>
              <w:rPr>
                <w:rFonts w:ascii="標楷體" w:eastAsia="標楷體" w:hAnsi="標楷體"/>
                <w:kern w:val="2"/>
                <w:szCs w:val="24"/>
              </w:rPr>
            </w:pPr>
            <w:r w:rsidRPr="009330C5">
              <w:rPr>
                <w:rFonts w:ascii="標楷體" w:eastAsia="標楷體" w:hAnsi="標楷體" w:hint="eastAsia"/>
                <w:kern w:val="2"/>
                <w:szCs w:val="24"/>
              </w:rPr>
              <w:t>(3)執行80%</w:t>
            </w:r>
          </w:p>
          <w:p w:rsidR="006501B1" w:rsidRPr="009330C5" w:rsidRDefault="006501B1" w:rsidP="006A4D24">
            <w:pPr>
              <w:kinsoku w:val="0"/>
              <w:overflowPunct w:val="0"/>
              <w:spacing w:line="300" w:lineRule="exact"/>
              <w:jc w:val="both"/>
              <w:rPr>
                <w:rFonts w:ascii="標楷體" w:eastAsia="標楷體" w:hAnsi="標楷體"/>
                <w:kern w:val="2"/>
                <w:szCs w:val="24"/>
              </w:rPr>
            </w:pPr>
            <w:r w:rsidRPr="009330C5">
              <w:rPr>
                <w:rFonts w:ascii="標楷體" w:eastAsia="標楷體" w:hAnsi="標楷體" w:hint="eastAsia"/>
                <w:kern w:val="2"/>
                <w:szCs w:val="24"/>
              </w:rPr>
              <w:t>(4)驗收完成100%</w:t>
            </w:r>
          </w:p>
        </w:tc>
        <w:tc>
          <w:tcPr>
            <w:tcW w:w="1133" w:type="dxa"/>
            <w:tcBorders>
              <w:top w:val="single" w:sz="4" w:space="0" w:color="auto"/>
              <w:left w:val="single" w:sz="4" w:space="0" w:color="auto"/>
              <w:bottom w:val="single" w:sz="4" w:space="0" w:color="auto"/>
              <w:right w:val="single" w:sz="4" w:space="0" w:color="auto"/>
            </w:tcBorders>
          </w:tcPr>
          <w:p w:rsidR="006501B1" w:rsidRPr="009330C5" w:rsidRDefault="006501B1" w:rsidP="006A4D24">
            <w:pPr>
              <w:kinsoku w:val="0"/>
              <w:overflowPunct w:val="0"/>
              <w:spacing w:line="300" w:lineRule="exact"/>
              <w:jc w:val="center"/>
              <w:rPr>
                <w:rFonts w:ascii="標楷體" w:eastAsia="標楷體" w:hAnsi="標楷體"/>
                <w:kern w:val="2"/>
                <w:szCs w:val="24"/>
              </w:rPr>
            </w:pPr>
            <w:r w:rsidRPr="009330C5">
              <w:rPr>
                <w:rFonts w:ascii="標楷體" w:eastAsia="標楷體" w:hAnsi="標楷體" w:hint="eastAsia"/>
                <w:kern w:val="2"/>
                <w:szCs w:val="24"/>
              </w:rPr>
              <w:t>30%</w:t>
            </w:r>
          </w:p>
        </w:tc>
      </w:tr>
    </w:tbl>
    <w:p w:rsidR="006501B1" w:rsidRPr="009330C5" w:rsidRDefault="006501B1" w:rsidP="006501B1">
      <w:pPr>
        <w:kinsoku w:val="0"/>
        <w:overflowPunct w:val="0"/>
        <w:rPr>
          <w:rFonts w:ascii="標楷體" w:eastAsia="標楷體" w:hAnsi="標楷體"/>
          <w:szCs w:val="24"/>
        </w:rPr>
      </w:pPr>
    </w:p>
    <w:p w:rsidR="006501B1" w:rsidRPr="009330C5" w:rsidRDefault="006501B1" w:rsidP="006501B1">
      <w:pPr>
        <w:spacing w:line="400" w:lineRule="exact"/>
        <w:rPr>
          <w:rFonts w:ascii="標楷體" w:eastAsia="標楷體" w:hAnsi="標楷體"/>
          <w:szCs w:val="24"/>
        </w:rPr>
      </w:pPr>
      <w:r w:rsidRPr="009330C5">
        <w:rPr>
          <w:rFonts w:ascii="標楷體" w:eastAsia="標楷體" w:hAnsi="標楷體" w:hint="eastAsia"/>
          <w:szCs w:val="24"/>
        </w:rPr>
        <w:t xml:space="preserve">三、人力面向衡量標準與年度目標值 </w:t>
      </w:r>
      <w:r w:rsidRPr="009330C5">
        <w:rPr>
          <w:rFonts w:ascii="標楷體" w:eastAsia="標楷體" w:hAnsi="標楷體"/>
          <w:szCs w:val="24"/>
        </w:rPr>
        <w:t>10%</w:t>
      </w:r>
    </w:p>
    <w:p w:rsidR="006501B1" w:rsidRPr="009330C5" w:rsidRDefault="006501B1" w:rsidP="006501B1">
      <w:pPr>
        <w:spacing w:line="400" w:lineRule="exact"/>
        <w:ind w:leftChars="200" w:left="480"/>
        <w:rPr>
          <w:rFonts w:ascii="標楷體" w:eastAsia="標楷體" w:hAnsi="標楷體"/>
          <w:color w:val="000000"/>
          <w:szCs w:val="24"/>
        </w:rPr>
      </w:pPr>
      <w:r w:rsidRPr="009330C5">
        <w:rPr>
          <w:rFonts w:ascii="標楷體" w:eastAsia="標楷體" w:hAnsi="標楷體" w:hint="eastAsia"/>
          <w:color w:val="000000"/>
          <w:szCs w:val="24"/>
        </w:rPr>
        <w:t>屬本府共同性目標，見第</w:t>
      </w:r>
      <w:r>
        <w:rPr>
          <w:rFonts w:ascii="標楷體" w:eastAsia="標楷體" w:hAnsi="標楷體" w:hint="eastAsia"/>
          <w:color w:val="000000"/>
          <w:szCs w:val="24"/>
        </w:rPr>
        <w:t>89</w:t>
      </w:r>
      <w:r w:rsidRPr="009330C5">
        <w:rPr>
          <w:rFonts w:ascii="標楷體" w:eastAsia="標楷體" w:hAnsi="標楷體" w:hint="eastAsia"/>
          <w:color w:val="000000"/>
          <w:szCs w:val="24"/>
        </w:rPr>
        <w:t>頁。</w:t>
      </w:r>
    </w:p>
    <w:p w:rsidR="006501B1" w:rsidRPr="009330C5" w:rsidRDefault="006501B1" w:rsidP="006501B1">
      <w:pPr>
        <w:spacing w:line="400" w:lineRule="exact"/>
        <w:rPr>
          <w:rFonts w:ascii="標楷體" w:eastAsia="標楷體" w:hAnsi="標楷體"/>
          <w:szCs w:val="24"/>
        </w:rPr>
      </w:pPr>
      <w:r w:rsidRPr="009330C5">
        <w:rPr>
          <w:rFonts w:ascii="標楷體" w:eastAsia="標楷體" w:hAnsi="標楷體" w:hint="eastAsia"/>
          <w:szCs w:val="24"/>
        </w:rPr>
        <w:t xml:space="preserve">四、經費面向衡量標準與年度目標值 </w:t>
      </w:r>
      <w:r w:rsidRPr="009330C5">
        <w:rPr>
          <w:rFonts w:ascii="標楷體" w:eastAsia="標楷體" w:hAnsi="標楷體"/>
          <w:szCs w:val="24"/>
        </w:rPr>
        <w:t>10%</w:t>
      </w:r>
    </w:p>
    <w:p w:rsidR="006501B1" w:rsidRPr="009330C5" w:rsidRDefault="006501B1" w:rsidP="006501B1">
      <w:pPr>
        <w:spacing w:line="400" w:lineRule="exact"/>
        <w:ind w:leftChars="200" w:left="480"/>
        <w:rPr>
          <w:rFonts w:ascii="標楷體" w:eastAsia="標楷體" w:hAnsi="標楷體"/>
          <w:szCs w:val="24"/>
        </w:rPr>
      </w:pPr>
      <w:r w:rsidRPr="009330C5">
        <w:rPr>
          <w:rFonts w:ascii="標楷體" w:eastAsia="標楷體" w:hAnsi="標楷體" w:hint="eastAsia"/>
          <w:szCs w:val="24"/>
        </w:rPr>
        <w:t>屬本府共同性目標，見第</w:t>
      </w:r>
      <w:r>
        <w:rPr>
          <w:rFonts w:ascii="標楷體" w:eastAsia="標楷體" w:hAnsi="標楷體" w:hint="eastAsia"/>
          <w:szCs w:val="24"/>
        </w:rPr>
        <w:t>90</w:t>
      </w:r>
      <w:r w:rsidRPr="009330C5">
        <w:rPr>
          <w:rFonts w:ascii="標楷體" w:eastAsia="標楷體" w:hAnsi="標楷體" w:hint="eastAsia"/>
          <w:szCs w:val="24"/>
        </w:rPr>
        <w:t>頁。</w:t>
      </w:r>
    </w:p>
    <w:p w:rsidR="006501B1" w:rsidRPr="009330C5" w:rsidRDefault="006501B1" w:rsidP="006501B1">
      <w:pPr>
        <w:spacing w:line="400" w:lineRule="exact"/>
        <w:rPr>
          <w:rFonts w:ascii="標楷體" w:eastAsia="標楷體" w:hAnsi="標楷體"/>
          <w:color w:val="000000"/>
          <w:szCs w:val="24"/>
        </w:rPr>
      </w:pPr>
      <w:r w:rsidRPr="009330C5">
        <w:rPr>
          <w:rFonts w:ascii="標楷體" w:eastAsia="標楷體" w:hAnsi="標楷體" w:hint="eastAsia"/>
          <w:color w:val="000000"/>
          <w:szCs w:val="24"/>
        </w:rPr>
        <w:t>五、民眾面向衡量標準</w:t>
      </w:r>
    </w:p>
    <w:p w:rsidR="006501B1" w:rsidRPr="009330C5" w:rsidRDefault="006501B1" w:rsidP="006501B1">
      <w:pPr>
        <w:spacing w:line="460" w:lineRule="exact"/>
        <w:ind w:leftChars="200" w:left="480"/>
        <w:jc w:val="both"/>
        <w:rPr>
          <w:rFonts w:ascii="標楷體" w:eastAsia="標楷體" w:hAnsi="標楷體"/>
          <w:szCs w:val="24"/>
        </w:rPr>
      </w:pPr>
      <w:r w:rsidRPr="009330C5">
        <w:rPr>
          <w:rFonts w:ascii="標楷體" w:eastAsia="標楷體" w:hAnsi="標楷體" w:hint="eastAsia"/>
          <w:color w:val="000000"/>
          <w:szCs w:val="24"/>
        </w:rPr>
        <w:t>屬本府共同性目標，見第</w:t>
      </w:r>
      <w:r>
        <w:rPr>
          <w:rFonts w:ascii="標楷體" w:eastAsia="標楷體" w:hAnsi="標楷體" w:hint="eastAsia"/>
          <w:color w:val="000000"/>
          <w:szCs w:val="24"/>
        </w:rPr>
        <w:t>90</w:t>
      </w:r>
      <w:r w:rsidRPr="009330C5">
        <w:rPr>
          <w:rFonts w:ascii="標楷體" w:eastAsia="標楷體" w:hAnsi="標楷體" w:hint="eastAsia"/>
          <w:color w:val="000000"/>
          <w:szCs w:val="24"/>
        </w:rPr>
        <w:t>頁</w:t>
      </w:r>
      <w:r w:rsidRPr="009330C5">
        <w:rPr>
          <w:rFonts w:ascii="標楷體" w:eastAsia="標楷體" w:hAnsi="標楷體" w:hint="eastAsia"/>
          <w:szCs w:val="24"/>
        </w:rPr>
        <w:t>。</w:t>
      </w:r>
    </w:p>
    <w:p w:rsidR="006501B1" w:rsidRPr="000D72AC" w:rsidRDefault="006501B1" w:rsidP="006501B1">
      <w:pPr>
        <w:jc w:val="center"/>
        <w:outlineLvl w:val="0"/>
        <w:rPr>
          <w:rFonts w:ascii="標楷體" w:eastAsia="標楷體" w:hAnsi="標楷體"/>
          <w:b/>
          <w:bCs/>
        </w:rPr>
      </w:pPr>
      <w:r w:rsidRPr="009330C5">
        <w:rPr>
          <w:rFonts w:ascii="標楷體" w:eastAsia="標楷體" w:hAnsi="標楷體"/>
          <w:szCs w:val="24"/>
        </w:rPr>
        <w:br w:type="page"/>
      </w:r>
      <w:r w:rsidRPr="000D72AC">
        <w:rPr>
          <w:rFonts w:ascii="標楷體" w:eastAsia="標楷體" w:hAnsi="標楷體" w:cs="標楷體" w:hint="eastAsia"/>
          <w:b/>
          <w:bCs/>
        </w:rPr>
        <w:lastRenderedPageBreak/>
        <w:t>旅遊處</w:t>
      </w:r>
      <w:proofErr w:type="gramStart"/>
      <w:r w:rsidRPr="000D72AC">
        <w:rPr>
          <w:rFonts w:ascii="標楷體" w:eastAsia="標楷體" w:hAnsi="標楷體"/>
          <w:b/>
          <w:bCs/>
        </w:rPr>
        <w:t>10</w:t>
      </w:r>
      <w:r w:rsidRPr="000D72AC">
        <w:rPr>
          <w:rFonts w:ascii="標楷體" w:eastAsia="標楷體" w:hAnsi="標楷體" w:hint="eastAsia"/>
          <w:b/>
          <w:bCs/>
        </w:rPr>
        <w:t>8</w:t>
      </w:r>
      <w:proofErr w:type="gramEnd"/>
      <w:r w:rsidRPr="000D72AC">
        <w:rPr>
          <w:rFonts w:ascii="標楷體" w:eastAsia="標楷體" w:hAnsi="標楷體" w:cs="標楷體" w:hint="eastAsia"/>
          <w:b/>
          <w:bCs/>
        </w:rPr>
        <w:t>年度重要施政計畫與預算</w:t>
      </w:r>
    </w:p>
    <w:tbl>
      <w:tblPr>
        <w:tblW w:w="934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1514"/>
        <w:gridCol w:w="1456"/>
        <w:gridCol w:w="1814"/>
        <w:gridCol w:w="3572"/>
        <w:gridCol w:w="992"/>
      </w:tblGrid>
      <w:tr w:rsidR="006501B1" w:rsidRPr="000D72AC" w:rsidTr="006A4D24">
        <w:trPr>
          <w:trHeight w:val="567"/>
          <w:jc w:val="center"/>
        </w:trPr>
        <w:tc>
          <w:tcPr>
            <w:tcW w:w="1514" w:type="dxa"/>
            <w:vAlign w:val="center"/>
          </w:tcPr>
          <w:p w:rsidR="006501B1" w:rsidRPr="000D72AC" w:rsidRDefault="006501B1" w:rsidP="006A4D24">
            <w:pPr>
              <w:spacing w:line="300" w:lineRule="exact"/>
              <w:jc w:val="center"/>
              <w:rPr>
                <w:rFonts w:ascii="標楷體" w:eastAsia="標楷體" w:hAnsi="標楷體"/>
                <w:sz w:val="20"/>
              </w:rPr>
            </w:pPr>
            <w:r w:rsidRPr="000D72AC">
              <w:rPr>
                <w:rFonts w:ascii="標楷體" w:eastAsia="標楷體" w:hAnsi="標楷體" w:cs="標楷體" w:hint="eastAsia"/>
                <w:sz w:val="20"/>
              </w:rPr>
              <w:t>業務別</w:t>
            </w:r>
          </w:p>
          <w:p w:rsidR="006501B1" w:rsidRPr="000D72AC" w:rsidRDefault="006501B1" w:rsidP="006A4D24">
            <w:pPr>
              <w:spacing w:line="300" w:lineRule="exact"/>
              <w:jc w:val="center"/>
              <w:rPr>
                <w:rFonts w:ascii="標楷體" w:eastAsia="標楷體" w:hAnsi="標楷體"/>
                <w:sz w:val="20"/>
              </w:rPr>
            </w:pPr>
            <w:r w:rsidRPr="000D72AC">
              <w:rPr>
                <w:rFonts w:ascii="標楷體" w:eastAsia="標楷體" w:hAnsi="標楷體" w:cs="標楷體" w:hint="eastAsia"/>
                <w:sz w:val="20"/>
              </w:rPr>
              <w:t>（預算科目）</w:t>
            </w:r>
          </w:p>
        </w:tc>
        <w:tc>
          <w:tcPr>
            <w:tcW w:w="1456" w:type="dxa"/>
            <w:vAlign w:val="center"/>
          </w:tcPr>
          <w:p w:rsidR="006501B1" w:rsidRPr="000D72AC" w:rsidRDefault="006501B1" w:rsidP="006A4D24">
            <w:pPr>
              <w:spacing w:line="300" w:lineRule="exact"/>
              <w:jc w:val="center"/>
              <w:rPr>
                <w:rFonts w:ascii="標楷體" w:eastAsia="標楷體" w:hAnsi="標楷體"/>
                <w:sz w:val="20"/>
              </w:rPr>
            </w:pPr>
            <w:r w:rsidRPr="000D72AC">
              <w:rPr>
                <w:rFonts w:ascii="標楷體" w:eastAsia="標楷體" w:hAnsi="標楷體" w:cs="標楷體" w:hint="eastAsia"/>
                <w:sz w:val="20"/>
              </w:rPr>
              <w:t>預算金額</w:t>
            </w:r>
          </w:p>
          <w:p w:rsidR="006501B1" w:rsidRPr="000D72AC" w:rsidRDefault="006501B1" w:rsidP="006A4D24">
            <w:pPr>
              <w:spacing w:line="300" w:lineRule="exact"/>
              <w:jc w:val="center"/>
              <w:rPr>
                <w:rFonts w:ascii="標楷體" w:eastAsia="標楷體" w:hAnsi="標楷體"/>
                <w:spacing w:val="-20"/>
                <w:sz w:val="20"/>
              </w:rPr>
            </w:pPr>
            <w:proofErr w:type="gramStart"/>
            <w:r w:rsidRPr="000D72AC">
              <w:rPr>
                <w:rFonts w:ascii="標楷體" w:eastAsia="標楷體" w:hAnsi="標楷體" w:cs="標楷體" w:hint="eastAsia"/>
                <w:spacing w:val="-20"/>
                <w:sz w:val="20"/>
              </w:rPr>
              <w:t>（</w:t>
            </w:r>
            <w:proofErr w:type="gramEnd"/>
            <w:r w:rsidRPr="000D72AC">
              <w:rPr>
                <w:rFonts w:ascii="標楷體" w:eastAsia="標楷體" w:hAnsi="標楷體" w:cs="標楷體" w:hint="eastAsia"/>
                <w:spacing w:val="-20"/>
                <w:sz w:val="20"/>
              </w:rPr>
              <w:t>單位：千元</w:t>
            </w:r>
            <w:proofErr w:type="gramStart"/>
            <w:r w:rsidRPr="000D72AC">
              <w:rPr>
                <w:rFonts w:ascii="標楷體" w:eastAsia="標楷體" w:hAnsi="標楷體" w:cs="標楷體" w:hint="eastAsia"/>
                <w:spacing w:val="-20"/>
                <w:sz w:val="20"/>
              </w:rPr>
              <w:t>）</w:t>
            </w:r>
            <w:proofErr w:type="gramEnd"/>
          </w:p>
        </w:tc>
        <w:tc>
          <w:tcPr>
            <w:tcW w:w="1814" w:type="dxa"/>
            <w:vAlign w:val="center"/>
          </w:tcPr>
          <w:p w:rsidR="006501B1" w:rsidRPr="000D72AC" w:rsidRDefault="006501B1" w:rsidP="006A4D24">
            <w:pPr>
              <w:spacing w:line="300" w:lineRule="exact"/>
              <w:jc w:val="center"/>
              <w:rPr>
                <w:rFonts w:ascii="標楷體" w:eastAsia="標楷體" w:hAnsi="標楷體"/>
                <w:sz w:val="20"/>
              </w:rPr>
            </w:pPr>
            <w:r w:rsidRPr="000D72AC">
              <w:rPr>
                <w:rFonts w:ascii="標楷體" w:eastAsia="標楷體" w:hAnsi="標楷體" w:cs="標楷體" w:hint="eastAsia"/>
                <w:sz w:val="20"/>
              </w:rPr>
              <w:t>重要施政</w:t>
            </w:r>
          </w:p>
          <w:p w:rsidR="006501B1" w:rsidRPr="000D72AC" w:rsidRDefault="006501B1" w:rsidP="006A4D24">
            <w:pPr>
              <w:spacing w:line="300" w:lineRule="exact"/>
              <w:jc w:val="center"/>
              <w:rPr>
                <w:rFonts w:ascii="標楷體" w:eastAsia="標楷體" w:hAnsi="標楷體"/>
                <w:sz w:val="20"/>
              </w:rPr>
            </w:pPr>
            <w:r w:rsidRPr="000D72AC">
              <w:rPr>
                <w:rFonts w:ascii="標楷體" w:eastAsia="標楷體" w:hAnsi="標楷體" w:cs="標楷體" w:hint="eastAsia"/>
                <w:sz w:val="20"/>
              </w:rPr>
              <w:t>計畫項目</w:t>
            </w:r>
          </w:p>
        </w:tc>
        <w:tc>
          <w:tcPr>
            <w:tcW w:w="3572" w:type="dxa"/>
            <w:vAlign w:val="center"/>
          </w:tcPr>
          <w:p w:rsidR="006501B1" w:rsidRPr="000D72AC" w:rsidRDefault="006501B1" w:rsidP="006A4D24">
            <w:pPr>
              <w:spacing w:line="300" w:lineRule="exact"/>
              <w:jc w:val="center"/>
              <w:rPr>
                <w:rFonts w:ascii="標楷體" w:eastAsia="標楷體" w:hAnsi="標楷體"/>
                <w:sz w:val="20"/>
              </w:rPr>
            </w:pPr>
            <w:r w:rsidRPr="000D72AC">
              <w:rPr>
                <w:rFonts w:ascii="標楷體" w:eastAsia="標楷體" w:hAnsi="標楷體" w:hint="eastAsia"/>
                <w:sz w:val="20"/>
              </w:rPr>
              <w:t>實      施      內      容</w:t>
            </w:r>
          </w:p>
        </w:tc>
        <w:tc>
          <w:tcPr>
            <w:tcW w:w="992" w:type="dxa"/>
            <w:vAlign w:val="center"/>
          </w:tcPr>
          <w:p w:rsidR="006501B1" w:rsidRPr="000D72AC" w:rsidRDefault="006501B1" w:rsidP="006A4D24">
            <w:pPr>
              <w:spacing w:line="300" w:lineRule="exact"/>
              <w:jc w:val="center"/>
              <w:rPr>
                <w:rFonts w:ascii="標楷體" w:eastAsia="標楷體" w:hAnsi="標楷體"/>
                <w:sz w:val="20"/>
              </w:rPr>
            </w:pPr>
            <w:r w:rsidRPr="000D72AC">
              <w:rPr>
                <w:rFonts w:ascii="標楷體" w:eastAsia="標楷體" w:hAnsi="標楷體" w:cs="標楷體" w:hint="eastAsia"/>
                <w:sz w:val="20"/>
              </w:rPr>
              <w:t>備註</w:t>
            </w:r>
          </w:p>
        </w:tc>
      </w:tr>
      <w:tr w:rsidR="006501B1" w:rsidRPr="000D72AC" w:rsidTr="006A4D24">
        <w:trPr>
          <w:trHeight w:val="714"/>
          <w:jc w:val="center"/>
        </w:trPr>
        <w:tc>
          <w:tcPr>
            <w:tcW w:w="1514" w:type="dxa"/>
            <w:vMerge w:val="restart"/>
          </w:tcPr>
          <w:p w:rsidR="006501B1" w:rsidRPr="000D72AC" w:rsidRDefault="006501B1" w:rsidP="006A4D24">
            <w:pPr>
              <w:spacing w:line="300" w:lineRule="exact"/>
              <w:ind w:left="400" w:hangingChars="200" w:hanging="400"/>
              <w:jc w:val="both"/>
              <w:rPr>
                <w:rFonts w:ascii="標楷體" w:eastAsia="標楷體" w:hAnsi="標楷體"/>
                <w:sz w:val="20"/>
              </w:rPr>
            </w:pPr>
            <w:r w:rsidRPr="000D72AC">
              <w:rPr>
                <w:rFonts w:ascii="標楷體" w:eastAsia="標楷體" w:hAnsi="標楷體" w:cs="標楷體" w:hint="eastAsia"/>
                <w:sz w:val="20"/>
              </w:rPr>
              <w:t>一、旅遊發展規劃</w:t>
            </w:r>
          </w:p>
        </w:tc>
        <w:tc>
          <w:tcPr>
            <w:tcW w:w="1456" w:type="dxa"/>
            <w:vMerge w:val="restart"/>
          </w:tcPr>
          <w:p w:rsidR="006501B1" w:rsidRPr="000D72AC" w:rsidRDefault="006501B1" w:rsidP="006A4D24">
            <w:pPr>
              <w:spacing w:line="300" w:lineRule="exact"/>
              <w:ind w:firstLineChars="100" w:firstLine="200"/>
              <w:jc w:val="right"/>
              <w:rPr>
                <w:rFonts w:ascii="標楷體" w:eastAsia="標楷體" w:hAnsi="標楷體"/>
                <w:sz w:val="20"/>
              </w:rPr>
            </w:pPr>
            <w:r w:rsidRPr="000D72AC">
              <w:rPr>
                <w:rFonts w:ascii="標楷體" w:eastAsia="標楷體" w:hAnsi="標楷體" w:cs="標楷體" w:hint="eastAsia"/>
                <w:sz w:val="20"/>
              </w:rPr>
              <w:t>縣：</w:t>
            </w:r>
            <w:r>
              <w:rPr>
                <w:rFonts w:ascii="標楷體" w:eastAsia="標楷體" w:hAnsi="標楷體" w:cs="標楷體" w:hint="eastAsia"/>
                <w:sz w:val="20"/>
              </w:rPr>
              <w:t>3</w:t>
            </w:r>
            <w:r w:rsidRPr="000D72AC">
              <w:rPr>
                <w:rFonts w:ascii="標楷體" w:eastAsia="標楷體" w:hAnsi="標楷體"/>
                <w:sz w:val="20"/>
              </w:rPr>
              <w:t>,</w:t>
            </w:r>
            <w:r>
              <w:rPr>
                <w:rFonts w:ascii="標楷體" w:eastAsia="標楷體" w:hAnsi="標楷體" w:hint="eastAsia"/>
                <w:sz w:val="20"/>
              </w:rPr>
              <w:t>728</w:t>
            </w:r>
          </w:p>
          <w:p w:rsidR="006501B1" w:rsidRPr="000D72AC" w:rsidRDefault="006501B1" w:rsidP="006A4D24">
            <w:pPr>
              <w:spacing w:line="300" w:lineRule="exact"/>
              <w:jc w:val="right"/>
              <w:rPr>
                <w:rFonts w:ascii="標楷體" w:eastAsia="標楷體" w:hAnsi="標楷體"/>
                <w:sz w:val="20"/>
              </w:rPr>
            </w:pPr>
            <w:r w:rsidRPr="000D72AC">
              <w:rPr>
                <w:rFonts w:ascii="標楷體" w:eastAsia="標楷體" w:hAnsi="標楷體" w:cs="標楷體" w:hint="eastAsia"/>
                <w:sz w:val="20"/>
              </w:rPr>
              <w:t>合計：</w:t>
            </w:r>
            <w:r>
              <w:rPr>
                <w:rFonts w:ascii="標楷體" w:eastAsia="標楷體" w:hAnsi="標楷體" w:hint="eastAsia"/>
                <w:sz w:val="20"/>
              </w:rPr>
              <w:t>3</w:t>
            </w:r>
            <w:r w:rsidRPr="000D72AC">
              <w:rPr>
                <w:rFonts w:ascii="標楷體" w:eastAsia="標楷體" w:hAnsi="標楷體" w:hint="eastAsia"/>
                <w:sz w:val="20"/>
              </w:rPr>
              <w:t>,</w:t>
            </w:r>
            <w:r>
              <w:rPr>
                <w:rFonts w:ascii="標楷體" w:eastAsia="標楷體" w:hAnsi="標楷體" w:hint="eastAsia"/>
                <w:sz w:val="20"/>
              </w:rPr>
              <w:t>728</w:t>
            </w:r>
          </w:p>
        </w:tc>
        <w:tc>
          <w:tcPr>
            <w:tcW w:w="1814" w:type="dxa"/>
          </w:tcPr>
          <w:p w:rsidR="006501B1" w:rsidRPr="000D72AC" w:rsidRDefault="006501B1" w:rsidP="006A4D24">
            <w:pPr>
              <w:spacing w:line="300" w:lineRule="exact"/>
              <w:ind w:left="400" w:hangingChars="200" w:hanging="400"/>
              <w:jc w:val="both"/>
              <w:rPr>
                <w:rFonts w:ascii="標楷體" w:eastAsia="標楷體" w:hAnsi="標楷體"/>
                <w:sz w:val="20"/>
              </w:rPr>
            </w:pPr>
            <w:r w:rsidRPr="000D72AC">
              <w:rPr>
                <w:rFonts w:ascii="標楷體" w:eastAsia="標楷體" w:hAnsi="標楷體"/>
                <w:sz w:val="20"/>
              </w:rPr>
              <w:t>(</w:t>
            </w:r>
            <w:proofErr w:type="gramStart"/>
            <w:r w:rsidRPr="000D72AC">
              <w:rPr>
                <w:rFonts w:ascii="標楷體" w:eastAsia="標楷體" w:hAnsi="標楷體" w:cs="標楷體" w:hint="eastAsia"/>
                <w:sz w:val="20"/>
              </w:rPr>
              <w:t>一</w:t>
            </w:r>
            <w:proofErr w:type="gramEnd"/>
            <w:r w:rsidRPr="000D72AC">
              <w:rPr>
                <w:rFonts w:ascii="標楷體" w:eastAsia="標楷體" w:hAnsi="標楷體"/>
                <w:sz w:val="20"/>
              </w:rPr>
              <w:t>)5</w:t>
            </w:r>
            <w:r w:rsidRPr="000D72AC">
              <w:rPr>
                <w:rFonts w:ascii="標楷體" w:eastAsia="標楷體" w:hAnsi="標楷體" w:cs="標楷體" w:hint="eastAsia"/>
                <w:sz w:val="20"/>
              </w:rPr>
              <w:t>等專業臨時人員</w:t>
            </w:r>
            <w:r w:rsidRPr="000D72AC">
              <w:rPr>
                <w:rFonts w:ascii="標楷體" w:eastAsia="標楷體" w:hAnsi="標楷體"/>
                <w:sz w:val="20"/>
              </w:rPr>
              <w:t>3</w:t>
            </w:r>
            <w:r w:rsidRPr="000D72AC">
              <w:rPr>
                <w:rFonts w:ascii="標楷體" w:eastAsia="標楷體" w:hAnsi="標楷體" w:cs="標楷體" w:hint="eastAsia"/>
                <w:sz w:val="20"/>
              </w:rPr>
              <w:t>人</w:t>
            </w:r>
          </w:p>
        </w:tc>
        <w:tc>
          <w:tcPr>
            <w:tcW w:w="3572" w:type="dxa"/>
          </w:tcPr>
          <w:p w:rsidR="006501B1" w:rsidRPr="000D72AC" w:rsidRDefault="006501B1" w:rsidP="006A4D24">
            <w:pPr>
              <w:spacing w:line="300" w:lineRule="exact"/>
              <w:jc w:val="both"/>
              <w:rPr>
                <w:rFonts w:ascii="標楷體" w:eastAsia="標楷體" w:hAnsi="標楷體"/>
                <w:sz w:val="20"/>
              </w:rPr>
            </w:pPr>
            <w:r w:rsidRPr="000D72AC">
              <w:rPr>
                <w:rFonts w:ascii="標楷體" w:eastAsia="標楷體" w:hAnsi="標楷體" w:cs="標楷體" w:hint="eastAsia"/>
                <w:sz w:val="20"/>
              </w:rPr>
              <w:t>協助辦理觀光產業招商、民宿（含特色民宿）旅館及海上平台、觀光事業管理等觀光行政業務</w:t>
            </w:r>
          </w:p>
        </w:tc>
        <w:tc>
          <w:tcPr>
            <w:tcW w:w="992" w:type="dxa"/>
          </w:tcPr>
          <w:p w:rsidR="006501B1" w:rsidRPr="000D72AC" w:rsidRDefault="006501B1" w:rsidP="006A4D24">
            <w:pPr>
              <w:spacing w:line="300" w:lineRule="exact"/>
              <w:jc w:val="both"/>
              <w:rPr>
                <w:rFonts w:ascii="標楷體" w:eastAsia="標楷體" w:hAnsi="標楷體"/>
                <w:sz w:val="20"/>
              </w:rPr>
            </w:pPr>
          </w:p>
        </w:tc>
      </w:tr>
      <w:tr w:rsidR="006501B1" w:rsidRPr="000D72AC" w:rsidTr="006A4D24">
        <w:trPr>
          <w:trHeight w:val="714"/>
          <w:jc w:val="center"/>
        </w:trPr>
        <w:tc>
          <w:tcPr>
            <w:tcW w:w="1514" w:type="dxa"/>
            <w:vMerge/>
            <w:vAlign w:val="center"/>
          </w:tcPr>
          <w:p w:rsidR="006501B1" w:rsidRPr="000D72AC" w:rsidRDefault="006501B1" w:rsidP="006A4D24">
            <w:pPr>
              <w:widowControl/>
              <w:rPr>
                <w:rFonts w:ascii="標楷體" w:eastAsia="標楷體" w:hAnsi="標楷體"/>
                <w:sz w:val="20"/>
              </w:rPr>
            </w:pPr>
          </w:p>
        </w:tc>
        <w:tc>
          <w:tcPr>
            <w:tcW w:w="1456" w:type="dxa"/>
            <w:vMerge/>
            <w:vAlign w:val="center"/>
          </w:tcPr>
          <w:p w:rsidR="006501B1" w:rsidRPr="000D72AC" w:rsidRDefault="006501B1" w:rsidP="006A4D24">
            <w:pPr>
              <w:widowControl/>
              <w:rPr>
                <w:rFonts w:ascii="標楷體" w:eastAsia="標楷體" w:hAnsi="標楷體"/>
                <w:sz w:val="20"/>
              </w:rPr>
            </w:pPr>
          </w:p>
        </w:tc>
        <w:tc>
          <w:tcPr>
            <w:tcW w:w="1814" w:type="dxa"/>
          </w:tcPr>
          <w:p w:rsidR="006501B1" w:rsidRPr="000D72AC" w:rsidRDefault="006501B1" w:rsidP="006A4D24">
            <w:pPr>
              <w:spacing w:line="300" w:lineRule="exact"/>
              <w:ind w:left="400" w:hangingChars="200" w:hanging="400"/>
              <w:jc w:val="both"/>
              <w:rPr>
                <w:rFonts w:ascii="標楷體" w:eastAsia="標楷體" w:hAnsi="標楷體"/>
                <w:sz w:val="20"/>
              </w:rPr>
            </w:pPr>
            <w:r w:rsidRPr="000D72AC">
              <w:rPr>
                <w:rFonts w:ascii="標楷體" w:eastAsia="標楷體" w:hAnsi="標楷體"/>
                <w:sz w:val="20"/>
              </w:rPr>
              <w:t>(</w:t>
            </w:r>
            <w:r w:rsidRPr="000D72AC">
              <w:rPr>
                <w:rFonts w:ascii="標楷體" w:eastAsia="標楷體" w:hAnsi="標楷體" w:cs="標楷體" w:hint="eastAsia"/>
                <w:sz w:val="20"/>
              </w:rPr>
              <w:t>二</w:t>
            </w:r>
            <w:r w:rsidRPr="000D72AC">
              <w:rPr>
                <w:rFonts w:ascii="標楷體" w:eastAsia="標楷體" w:hAnsi="標楷體"/>
                <w:sz w:val="20"/>
              </w:rPr>
              <w:t>)</w:t>
            </w:r>
            <w:r w:rsidRPr="000D72AC">
              <w:rPr>
                <w:rFonts w:ascii="標楷體" w:eastAsia="標楷體" w:hAnsi="標楷體" w:cs="標楷體" w:hint="eastAsia"/>
                <w:sz w:val="20"/>
              </w:rPr>
              <w:t>觀光政策</w:t>
            </w:r>
            <w:proofErr w:type="gramStart"/>
            <w:r w:rsidRPr="000D72AC">
              <w:rPr>
                <w:rFonts w:ascii="標楷體" w:eastAsia="標楷體" w:hAnsi="標楷體" w:cs="標楷體" w:hint="eastAsia"/>
                <w:sz w:val="20"/>
              </w:rPr>
              <w:t>研</w:t>
            </w:r>
            <w:proofErr w:type="gramEnd"/>
            <w:r w:rsidRPr="000D72AC">
              <w:rPr>
                <w:rFonts w:ascii="標楷體" w:eastAsia="標楷體" w:hAnsi="標楷體" w:cs="標楷體" w:hint="eastAsia"/>
                <w:sz w:val="20"/>
              </w:rPr>
              <w:t>擬及推展等行政作業</w:t>
            </w:r>
          </w:p>
        </w:tc>
        <w:tc>
          <w:tcPr>
            <w:tcW w:w="3572" w:type="dxa"/>
          </w:tcPr>
          <w:p w:rsidR="006501B1" w:rsidRPr="000D72AC" w:rsidRDefault="006501B1" w:rsidP="006A4D24">
            <w:pPr>
              <w:spacing w:line="300" w:lineRule="exact"/>
              <w:jc w:val="both"/>
              <w:rPr>
                <w:rFonts w:ascii="標楷體" w:eastAsia="標楷體" w:hAnsi="標楷體"/>
                <w:sz w:val="20"/>
              </w:rPr>
            </w:pPr>
            <w:r w:rsidRPr="000D72AC">
              <w:rPr>
                <w:rFonts w:ascii="標楷體" w:eastAsia="標楷體" w:hAnsi="標楷體" w:cs="標楷體" w:hint="eastAsia"/>
                <w:sz w:val="20"/>
              </w:rPr>
              <w:t>辦理澎湖觀光政策</w:t>
            </w:r>
            <w:proofErr w:type="gramStart"/>
            <w:r w:rsidRPr="000D72AC">
              <w:rPr>
                <w:rFonts w:ascii="標楷體" w:eastAsia="標楷體" w:hAnsi="標楷體" w:cs="標楷體" w:hint="eastAsia"/>
                <w:sz w:val="20"/>
              </w:rPr>
              <w:t>研</w:t>
            </w:r>
            <w:proofErr w:type="gramEnd"/>
            <w:r w:rsidRPr="000D72AC">
              <w:rPr>
                <w:rFonts w:ascii="標楷體" w:eastAsia="標楷體" w:hAnsi="標楷體" w:cs="標楷體" w:hint="eastAsia"/>
                <w:sz w:val="20"/>
              </w:rPr>
              <w:t>擬與觀光政策宣導及提升旅遊服務品質、獎勵民間投資、民宿（含特色民宿）旅館及海上平台申請輔導管理訓練</w:t>
            </w:r>
          </w:p>
        </w:tc>
        <w:tc>
          <w:tcPr>
            <w:tcW w:w="992" w:type="dxa"/>
            <w:vMerge w:val="restart"/>
          </w:tcPr>
          <w:p w:rsidR="006501B1" w:rsidRPr="000D72AC" w:rsidRDefault="006501B1" w:rsidP="006A4D24">
            <w:pPr>
              <w:spacing w:line="300" w:lineRule="exact"/>
              <w:jc w:val="both"/>
              <w:rPr>
                <w:rFonts w:ascii="標楷體" w:eastAsia="標楷體" w:hAnsi="標楷體"/>
                <w:sz w:val="20"/>
              </w:rPr>
            </w:pPr>
          </w:p>
        </w:tc>
      </w:tr>
      <w:tr w:rsidR="006501B1" w:rsidRPr="000D72AC" w:rsidTr="006A4D24">
        <w:trPr>
          <w:trHeight w:val="714"/>
          <w:jc w:val="center"/>
        </w:trPr>
        <w:tc>
          <w:tcPr>
            <w:tcW w:w="1514" w:type="dxa"/>
            <w:vMerge/>
            <w:vAlign w:val="center"/>
          </w:tcPr>
          <w:p w:rsidR="006501B1" w:rsidRPr="000D72AC" w:rsidRDefault="006501B1" w:rsidP="006A4D24">
            <w:pPr>
              <w:widowControl/>
              <w:rPr>
                <w:rFonts w:ascii="標楷體" w:eastAsia="標楷體" w:hAnsi="標楷體"/>
                <w:sz w:val="20"/>
              </w:rPr>
            </w:pPr>
          </w:p>
        </w:tc>
        <w:tc>
          <w:tcPr>
            <w:tcW w:w="1456" w:type="dxa"/>
            <w:vMerge/>
            <w:vAlign w:val="center"/>
          </w:tcPr>
          <w:p w:rsidR="006501B1" w:rsidRPr="000D72AC" w:rsidRDefault="006501B1" w:rsidP="006A4D24">
            <w:pPr>
              <w:widowControl/>
              <w:rPr>
                <w:rFonts w:ascii="標楷體" w:eastAsia="標楷體" w:hAnsi="標楷體"/>
                <w:sz w:val="20"/>
              </w:rPr>
            </w:pPr>
          </w:p>
        </w:tc>
        <w:tc>
          <w:tcPr>
            <w:tcW w:w="1814" w:type="dxa"/>
          </w:tcPr>
          <w:p w:rsidR="006501B1" w:rsidRPr="000D72AC" w:rsidRDefault="006501B1" w:rsidP="006A4D24">
            <w:pPr>
              <w:spacing w:line="300" w:lineRule="exact"/>
              <w:ind w:left="400" w:hangingChars="200" w:hanging="400"/>
              <w:jc w:val="both"/>
              <w:rPr>
                <w:rFonts w:ascii="標楷體" w:eastAsia="標楷體" w:hAnsi="標楷體"/>
                <w:sz w:val="20"/>
              </w:rPr>
            </w:pPr>
            <w:r w:rsidRPr="000D72AC">
              <w:rPr>
                <w:rFonts w:ascii="標楷體" w:eastAsia="標楷體" w:hAnsi="標楷體"/>
                <w:sz w:val="20"/>
              </w:rPr>
              <w:t>(</w:t>
            </w:r>
            <w:r w:rsidRPr="000D72AC">
              <w:rPr>
                <w:rFonts w:ascii="標楷體" w:eastAsia="標楷體" w:hAnsi="標楷體" w:cs="標楷體" w:hint="eastAsia"/>
                <w:sz w:val="20"/>
              </w:rPr>
              <w:t>三</w:t>
            </w:r>
            <w:r w:rsidRPr="000D72AC">
              <w:rPr>
                <w:rFonts w:ascii="標楷體" w:eastAsia="標楷體" w:hAnsi="標楷體"/>
                <w:sz w:val="20"/>
              </w:rPr>
              <w:t>)</w:t>
            </w:r>
            <w:r w:rsidRPr="000D72AC">
              <w:rPr>
                <w:rFonts w:ascii="標楷體" w:eastAsia="標楷體" w:hAnsi="標楷體" w:cs="標楷體" w:hint="eastAsia"/>
                <w:sz w:val="20"/>
              </w:rPr>
              <w:t>旅館業及民宿之管理與輔導</w:t>
            </w:r>
          </w:p>
        </w:tc>
        <w:tc>
          <w:tcPr>
            <w:tcW w:w="3572" w:type="dxa"/>
          </w:tcPr>
          <w:p w:rsidR="006501B1" w:rsidRPr="000D72AC" w:rsidRDefault="006501B1" w:rsidP="006A4D24">
            <w:pPr>
              <w:spacing w:line="300" w:lineRule="exact"/>
              <w:ind w:left="200" w:hangingChars="100" w:hanging="200"/>
              <w:jc w:val="both"/>
              <w:rPr>
                <w:rFonts w:ascii="標楷體" w:eastAsia="標楷體" w:hAnsi="標楷體"/>
                <w:sz w:val="20"/>
              </w:rPr>
            </w:pPr>
            <w:r w:rsidRPr="000D72AC">
              <w:rPr>
                <w:rFonts w:ascii="標楷體" w:eastAsia="標楷體" w:hAnsi="標楷體"/>
                <w:sz w:val="20"/>
              </w:rPr>
              <w:t>1.</w:t>
            </w:r>
            <w:r w:rsidRPr="000D72AC">
              <w:rPr>
                <w:rFonts w:ascii="標楷體" w:eastAsia="標楷體" w:hAnsi="標楷體" w:cs="標楷體" w:hint="eastAsia"/>
                <w:sz w:val="20"/>
              </w:rPr>
              <w:t>加強旅館業及民宿之安全查核。</w:t>
            </w:r>
          </w:p>
          <w:p w:rsidR="006501B1" w:rsidRPr="000D72AC" w:rsidRDefault="006501B1" w:rsidP="006A4D24">
            <w:pPr>
              <w:spacing w:line="300" w:lineRule="exact"/>
              <w:ind w:left="200" w:hangingChars="100" w:hanging="200"/>
              <w:jc w:val="both"/>
              <w:rPr>
                <w:rFonts w:ascii="標楷體" w:eastAsia="標楷體" w:hAnsi="標楷體"/>
                <w:sz w:val="20"/>
              </w:rPr>
            </w:pPr>
            <w:r w:rsidRPr="000D72AC">
              <w:rPr>
                <w:rFonts w:ascii="標楷體" w:eastAsia="標楷體" w:hAnsi="標楷體"/>
                <w:sz w:val="20"/>
              </w:rPr>
              <w:t>2.</w:t>
            </w:r>
            <w:r w:rsidRPr="000D72AC">
              <w:rPr>
                <w:rFonts w:ascii="標楷體" w:eastAsia="標楷體" w:hAnsi="標楷體" w:cs="標楷體" w:hint="eastAsia"/>
                <w:sz w:val="20"/>
              </w:rPr>
              <w:t>加強旅館業及民宿輔導合法化業務。</w:t>
            </w:r>
          </w:p>
          <w:p w:rsidR="006501B1" w:rsidRPr="000D72AC" w:rsidRDefault="006501B1" w:rsidP="006A4D24">
            <w:pPr>
              <w:spacing w:line="300" w:lineRule="exact"/>
              <w:ind w:left="200" w:hangingChars="100" w:hanging="200"/>
              <w:jc w:val="both"/>
              <w:rPr>
                <w:rFonts w:ascii="標楷體" w:eastAsia="標楷體" w:hAnsi="標楷體"/>
                <w:sz w:val="20"/>
              </w:rPr>
            </w:pPr>
            <w:r w:rsidRPr="000D72AC">
              <w:rPr>
                <w:rFonts w:ascii="標楷體" w:eastAsia="標楷體" w:hAnsi="標楷體"/>
                <w:sz w:val="20"/>
              </w:rPr>
              <w:t>3.</w:t>
            </w:r>
            <w:r w:rsidRPr="000D72AC">
              <w:rPr>
                <w:rFonts w:ascii="標楷體" w:eastAsia="標楷體" w:hAnsi="標楷體" w:cs="標楷體" w:hint="eastAsia"/>
                <w:sz w:val="20"/>
              </w:rPr>
              <w:t>加強非法旅館及民宿之查報取締，並依法查處。</w:t>
            </w:r>
          </w:p>
          <w:p w:rsidR="006501B1" w:rsidRPr="000D72AC" w:rsidRDefault="006501B1" w:rsidP="006A4D24">
            <w:pPr>
              <w:spacing w:line="300" w:lineRule="exact"/>
              <w:ind w:left="200" w:hangingChars="100" w:hanging="200"/>
              <w:jc w:val="both"/>
              <w:rPr>
                <w:rFonts w:ascii="標楷體" w:eastAsia="標楷體" w:hAnsi="標楷體"/>
                <w:sz w:val="20"/>
              </w:rPr>
            </w:pPr>
            <w:r w:rsidRPr="000D72AC">
              <w:rPr>
                <w:rFonts w:ascii="標楷體" w:eastAsia="標楷體" w:hAnsi="標楷體"/>
                <w:sz w:val="20"/>
              </w:rPr>
              <w:t>4.</w:t>
            </w:r>
            <w:r w:rsidRPr="000D72AC">
              <w:rPr>
                <w:rFonts w:ascii="標楷體" w:eastAsia="標楷體" w:hAnsi="標楷體" w:cs="標楷體" w:hint="eastAsia"/>
                <w:sz w:val="20"/>
              </w:rPr>
              <w:t>加強旅館業及民宿違規網站查核。</w:t>
            </w:r>
          </w:p>
          <w:p w:rsidR="006501B1" w:rsidRPr="000D72AC" w:rsidRDefault="006501B1" w:rsidP="006A4D24">
            <w:pPr>
              <w:spacing w:line="300" w:lineRule="exact"/>
              <w:ind w:left="200" w:hangingChars="100" w:hanging="200"/>
              <w:jc w:val="both"/>
              <w:rPr>
                <w:rFonts w:ascii="標楷體" w:eastAsia="標楷體" w:hAnsi="標楷體"/>
                <w:sz w:val="20"/>
              </w:rPr>
            </w:pPr>
            <w:r w:rsidRPr="000D72AC">
              <w:rPr>
                <w:rFonts w:ascii="標楷體" w:eastAsia="標楷體" w:hAnsi="標楷體"/>
                <w:sz w:val="20"/>
              </w:rPr>
              <w:t>5.</w:t>
            </w:r>
            <w:r w:rsidRPr="000D72AC">
              <w:rPr>
                <w:rFonts w:ascii="標楷體" w:eastAsia="標楷體" w:hAnsi="標楷體" w:cs="標楷體" w:hint="eastAsia"/>
                <w:sz w:val="20"/>
              </w:rPr>
              <w:t>加強旅館業及民宿教育訓練。</w:t>
            </w:r>
          </w:p>
          <w:p w:rsidR="006501B1" w:rsidRPr="000D72AC" w:rsidRDefault="006501B1" w:rsidP="006A4D24">
            <w:pPr>
              <w:spacing w:line="300" w:lineRule="exact"/>
              <w:ind w:left="200" w:hangingChars="100" w:hanging="200"/>
              <w:jc w:val="both"/>
              <w:rPr>
                <w:rFonts w:ascii="標楷體" w:eastAsia="標楷體" w:hAnsi="標楷體"/>
                <w:sz w:val="20"/>
              </w:rPr>
            </w:pPr>
            <w:r w:rsidRPr="000D72AC">
              <w:rPr>
                <w:rFonts w:ascii="標楷體" w:eastAsia="標楷體" w:hAnsi="標楷體"/>
                <w:sz w:val="20"/>
              </w:rPr>
              <w:t>6.</w:t>
            </w:r>
            <w:r w:rsidRPr="000D72AC">
              <w:rPr>
                <w:rFonts w:ascii="標楷體" w:eastAsia="標楷體" w:hAnsi="標楷體" w:cs="標楷體" w:hint="eastAsia"/>
                <w:sz w:val="20"/>
              </w:rPr>
              <w:t>落實違反發展觀光條例裁罰事件之執行。</w:t>
            </w:r>
          </w:p>
        </w:tc>
        <w:tc>
          <w:tcPr>
            <w:tcW w:w="0" w:type="auto"/>
            <w:vMerge/>
            <w:vAlign w:val="center"/>
          </w:tcPr>
          <w:p w:rsidR="006501B1" w:rsidRPr="000D72AC" w:rsidRDefault="006501B1" w:rsidP="006A4D24">
            <w:pPr>
              <w:widowControl/>
              <w:rPr>
                <w:rFonts w:ascii="標楷體" w:eastAsia="標楷體" w:hAnsi="標楷體"/>
                <w:sz w:val="20"/>
              </w:rPr>
            </w:pPr>
          </w:p>
        </w:tc>
      </w:tr>
      <w:tr w:rsidR="006501B1" w:rsidRPr="000D72AC" w:rsidTr="006A4D24">
        <w:trPr>
          <w:trHeight w:val="914"/>
          <w:jc w:val="center"/>
        </w:trPr>
        <w:tc>
          <w:tcPr>
            <w:tcW w:w="1514" w:type="dxa"/>
            <w:vMerge w:val="restart"/>
          </w:tcPr>
          <w:p w:rsidR="006501B1" w:rsidRPr="000D72AC" w:rsidRDefault="006501B1" w:rsidP="006A4D24">
            <w:pPr>
              <w:kinsoku w:val="0"/>
              <w:overflowPunct w:val="0"/>
              <w:spacing w:line="300" w:lineRule="exact"/>
              <w:ind w:left="400" w:hangingChars="200" w:hanging="400"/>
              <w:jc w:val="both"/>
              <w:rPr>
                <w:rFonts w:ascii="標楷體" w:eastAsia="標楷體" w:hAnsi="標楷體"/>
                <w:sz w:val="20"/>
              </w:rPr>
            </w:pPr>
            <w:r w:rsidRPr="000D72AC">
              <w:rPr>
                <w:rFonts w:ascii="標楷體" w:eastAsia="標楷體" w:hAnsi="標楷體" w:cs="標楷體" w:hint="eastAsia"/>
                <w:sz w:val="20"/>
              </w:rPr>
              <w:t>二、觀光與公用事業管理旅遊行銷管理</w:t>
            </w:r>
          </w:p>
        </w:tc>
        <w:tc>
          <w:tcPr>
            <w:tcW w:w="1456" w:type="dxa"/>
            <w:vMerge w:val="restart"/>
          </w:tcPr>
          <w:p w:rsidR="006501B1" w:rsidRPr="000D72AC" w:rsidRDefault="006501B1" w:rsidP="006A4D24">
            <w:pPr>
              <w:spacing w:line="300" w:lineRule="exact"/>
              <w:ind w:firstLineChars="100" w:firstLine="200"/>
              <w:rPr>
                <w:rFonts w:ascii="標楷體" w:eastAsia="標楷體" w:hAnsi="標楷體"/>
                <w:sz w:val="20"/>
              </w:rPr>
            </w:pPr>
            <w:r w:rsidRPr="000D72AC">
              <w:rPr>
                <w:rFonts w:ascii="標楷體" w:eastAsia="標楷體" w:hAnsi="標楷體" w:hint="eastAsia"/>
                <w:sz w:val="20"/>
              </w:rPr>
              <w:t>縣： 7</w:t>
            </w:r>
            <w:r>
              <w:rPr>
                <w:rFonts w:ascii="標楷體" w:eastAsia="標楷體" w:hAnsi="標楷體" w:hint="eastAsia"/>
                <w:sz w:val="20"/>
              </w:rPr>
              <w:t>0</w:t>
            </w:r>
            <w:r w:rsidRPr="000D72AC">
              <w:rPr>
                <w:rFonts w:ascii="標楷體" w:eastAsia="標楷體" w:hAnsi="標楷體"/>
                <w:sz w:val="20"/>
              </w:rPr>
              <w:t>,</w:t>
            </w:r>
            <w:r>
              <w:rPr>
                <w:rFonts w:ascii="標楷體" w:eastAsia="標楷體" w:hAnsi="標楷體" w:hint="eastAsia"/>
                <w:sz w:val="20"/>
              </w:rPr>
              <w:t>131</w:t>
            </w:r>
          </w:p>
          <w:p w:rsidR="006501B1" w:rsidRPr="000D72AC" w:rsidRDefault="006501B1" w:rsidP="006A4D24">
            <w:pPr>
              <w:spacing w:line="300" w:lineRule="exact"/>
              <w:rPr>
                <w:rFonts w:ascii="標楷體" w:eastAsia="標楷體" w:hAnsi="標楷體"/>
                <w:sz w:val="20"/>
              </w:rPr>
            </w:pPr>
            <w:r w:rsidRPr="000D72AC">
              <w:rPr>
                <w:rFonts w:ascii="標楷體" w:eastAsia="標楷體" w:hAnsi="標楷體" w:hint="eastAsia"/>
                <w:sz w:val="20"/>
              </w:rPr>
              <w:t xml:space="preserve">中央： </w:t>
            </w:r>
            <w:r>
              <w:rPr>
                <w:rFonts w:ascii="標楷體" w:eastAsia="標楷體" w:hAnsi="標楷體" w:hint="eastAsia"/>
                <w:sz w:val="20"/>
              </w:rPr>
              <w:t>15</w:t>
            </w:r>
            <w:r w:rsidRPr="000D72AC">
              <w:rPr>
                <w:rFonts w:ascii="標楷體" w:eastAsia="標楷體" w:hAnsi="標楷體"/>
                <w:sz w:val="20"/>
              </w:rPr>
              <w:t>,</w:t>
            </w:r>
            <w:r>
              <w:rPr>
                <w:rFonts w:ascii="標楷體" w:eastAsia="標楷體" w:hAnsi="標楷體" w:hint="eastAsia"/>
                <w:sz w:val="20"/>
              </w:rPr>
              <w:t>088</w:t>
            </w:r>
          </w:p>
          <w:p w:rsidR="006501B1" w:rsidRPr="000D72AC" w:rsidRDefault="006501B1" w:rsidP="006A4D24">
            <w:pPr>
              <w:spacing w:line="300" w:lineRule="exact"/>
              <w:rPr>
                <w:rFonts w:ascii="標楷體" w:eastAsia="標楷體" w:hAnsi="標楷體"/>
                <w:sz w:val="20"/>
              </w:rPr>
            </w:pPr>
            <w:r w:rsidRPr="000D72AC">
              <w:rPr>
                <w:rFonts w:ascii="標楷體" w:eastAsia="標楷體" w:hAnsi="標楷體" w:hint="eastAsia"/>
                <w:sz w:val="20"/>
              </w:rPr>
              <w:t>其他： 1,500</w:t>
            </w:r>
          </w:p>
          <w:p w:rsidR="006501B1" w:rsidRPr="000D72AC" w:rsidRDefault="006501B1" w:rsidP="006A4D24">
            <w:pPr>
              <w:spacing w:line="300" w:lineRule="exact"/>
              <w:ind w:right="400"/>
              <w:jc w:val="right"/>
              <w:rPr>
                <w:rFonts w:ascii="標楷體" w:eastAsia="標楷體" w:hAnsi="標楷體"/>
                <w:sz w:val="20"/>
              </w:rPr>
            </w:pPr>
            <w:r w:rsidRPr="000D72AC">
              <w:rPr>
                <w:rFonts w:ascii="標楷體" w:eastAsia="標楷體" w:hAnsi="標楷體" w:hint="eastAsia"/>
                <w:sz w:val="20"/>
              </w:rPr>
              <w:t>離島</w:t>
            </w:r>
            <w:r>
              <w:rPr>
                <w:rFonts w:ascii="標楷體" w:eastAsia="標楷體" w:hAnsi="標楷體" w:hint="eastAsia"/>
                <w:sz w:val="20"/>
              </w:rPr>
              <w:t>基金</w:t>
            </w:r>
            <w:r w:rsidRPr="000D72AC">
              <w:rPr>
                <w:rFonts w:ascii="標楷體" w:eastAsia="標楷體" w:hAnsi="標楷體" w:hint="eastAsia"/>
                <w:sz w:val="20"/>
              </w:rPr>
              <w:t>：</w:t>
            </w:r>
            <w:r>
              <w:rPr>
                <w:rFonts w:ascii="標楷體" w:eastAsia="標楷體" w:hAnsi="標楷體" w:hint="eastAsia"/>
                <w:sz w:val="20"/>
              </w:rPr>
              <w:t xml:space="preserve">   </w:t>
            </w:r>
            <w:r w:rsidRPr="000D72AC">
              <w:rPr>
                <w:rFonts w:ascii="標楷體" w:eastAsia="標楷體" w:hAnsi="標楷體" w:hint="eastAsia"/>
                <w:sz w:val="20"/>
              </w:rPr>
              <w:t xml:space="preserve"> </w:t>
            </w:r>
            <w:r>
              <w:rPr>
                <w:rFonts w:ascii="標楷體" w:eastAsia="標楷體" w:hAnsi="標楷體" w:hint="eastAsia"/>
                <w:sz w:val="20"/>
              </w:rPr>
              <w:t xml:space="preserve">     17</w:t>
            </w:r>
            <w:r w:rsidRPr="000D72AC">
              <w:rPr>
                <w:rFonts w:ascii="標楷體" w:eastAsia="標楷體" w:hAnsi="標楷體" w:hint="eastAsia"/>
                <w:sz w:val="20"/>
              </w:rPr>
              <w:t>,</w:t>
            </w:r>
            <w:r>
              <w:rPr>
                <w:rFonts w:ascii="標楷體" w:eastAsia="標楷體" w:hAnsi="標楷體" w:hint="eastAsia"/>
                <w:sz w:val="20"/>
              </w:rPr>
              <w:t>4</w:t>
            </w:r>
            <w:r w:rsidRPr="000D72AC">
              <w:rPr>
                <w:rFonts w:ascii="標楷體" w:eastAsia="標楷體" w:hAnsi="標楷體" w:hint="eastAsia"/>
                <w:sz w:val="20"/>
              </w:rPr>
              <w:t>00</w:t>
            </w:r>
          </w:p>
          <w:p w:rsidR="006501B1" w:rsidRPr="000D72AC" w:rsidRDefault="006501B1" w:rsidP="006A4D24">
            <w:pPr>
              <w:spacing w:line="300" w:lineRule="exact"/>
              <w:rPr>
                <w:rFonts w:ascii="標楷體" w:eastAsia="標楷體" w:hAnsi="標楷體"/>
                <w:sz w:val="20"/>
              </w:rPr>
            </w:pPr>
            <w:r w:rsidRPr="000D72AC">
              <w:rPr>
                <w:rFonts w:ascii="標楷體" w:eastAsia="標楷體" w:hAnsi="標楷體" w:hint="eastAsia"/>
                <w:sz w:val="20"/>
              </w:rPr>
              <w:t>合計：1</w:t>
            </w:r>
            <w:r>
              <w:rPr>
                <w:rFonts w:ascii="標楷體" w:eastAsia="標楷體" w:hAnsi="標楷體" w:hint="eastAsia"/>
                <w:sz w:val="20"/>
              </w:rPr>
              <w:t>04</w:t>
            </w:r>
            <w:r w:rsidRPr="000D72AC">
              <w:rPr>
                <w:rFonts w:ascii="標楷體" w:eastAsia="標楷體" w:hAnsi="標楷體" w:hint="eastAsia"/>
                <w:sz w:val="20"/>
              </w:rPr>
              <w:t>,</w:t>
            </w:r>
            <w:r>
              <w:rPr>
                <w:rFonts w:ascii="標楷體" w:eastAsia="標楷體" w:hAnsi="標楷體" w:hint="eastAsia"/>
                <w:sz w:val="20"/>
              </w:rPr>
              <w:t>119</w:t>
            </w:r>
          </w:p>
        </w:tc>
        <w:tc>
          <w:tcPr>
            <w:tcW w:w="1814" w:type="dxa"/>
          </w:tcPr>
          <w:p w:rsidR="006501B1" w:rsidRPr="000D72AC" w:rsidRDefault="006501B1" w:rsidP="006A4D24">
            <w:pPr>
              <w:spacing w:line="300" w:lineRule="exact"/>
              <w:ind w:left="376" w:hangingChars="188" w:hanging="376"/>
              <w:jc w:val="both"/>
              <w:rPr>
                <w:rFonts w:ascii="標楷體" w:eastAsia="標楷體" w:hAnsi="標楷體"/>
                <w:sz w:val="20"/>
              </w:rPr>
            </w:pPr>
            <w:r w:rsidRPr="000D72AC">
              <w:rPr>
                <w:rFonts w:ascii="標楷體" w:eastAsia="標楷體" w:hAnsi="標楷體"/>
                <w:sz w:val="20"/>
              </w:rPr>
              <w:t>(</w:t>
            </w:r>
            <w:proofErr w:type="gramStart"/>
            <w:r w:rsidRPr="000D72AC">
              <w:rPr>
                <w:rFonts w:ascii="標楷體" w:eastAsia="標楷體" w:hAnsi="標楷體" w:cs="標楷體" w:hint="eastAsia"/>
                <w:sz w:val="20"/>
              </w:rPr>
              <w:t>一</w:t>
            </w:r>
            <w:proofErr w:type="gramEnd"/>
            <w:r w:rsidRPr="000D72AC">
              <w:rPr>
                <w:rFonts w:ascii="標楷體" w:eastAsia="標楷體" w:hAnsi="標楷體"/>
                <w:sz w:val="20"/>
              </w:rPr>
              <w:t>)</w:t>
            </w:r>
            <w:r w:rsidRPr="000D72AC">
              <w:rPr>
                <w:rFonts w:ascii="標楷體" w:eastAsia="標楷體" w:hAnsi="標楷體" w:cs="標楷體" w:hint="eastAsia"/>
                <w:sz w:val="20"/>
              </w:rPr>
              <w:t>辦理觀光活動</w:t>
            </w:r>
          </w:p>
        </w:tc>
        <w:tc>
          <w:tcPr>
            <w:tcW w:w="3572" w:type="dxa"/>
          </w:tcPr>
          <w:p w:rsidR="006501B1" w:rsidRPr="000D72AC" w:rsidRDefault="006501B1" w:rsidP="006A4D24">
            <w:pPr>
              <w:spacing w:line="300" w:lineRule="exact"/>
              <w:jc w:val="both"/>
              <w:rPr>
                <w:rFonts w:ascii="標楷體" w:eastAsia="標楷體" w:hAnsi="標楷體"/>
                <w:sz w:val="20"/>
              </w:rPr>
            </w:pPr>
            <w:r w:rsidRPr="000D72AC">
              <w:rPr>
                <w:rFonts w:ascii="標楷體" w:eastAsia="標楷體" w:hAnsi="標楷體"/>
                <w:sz w:val="20"/>
              </w:rPr>
              <w:t>1.</w:t>
            </w:r>
            <w:r w:rsidRPr="000D72AC">
              <w:rPr>
                <w:rFonts w:ascii="標楷體" w:eastAsia="標楷體" w:hAnsi="標楷體" w:cs="標楷體" w:hint="eastAsia"/>
                <w:sz w:val="20"/>
              </w:rPr>
              <w:t>辦理春夏旅遊推廣活動。</w:t>
            </w:r>
          </w:p>
          <w:p w:rsidR="006501B1" w:rsidRPr="000D72AC" w:rsidRDefault="006501B1" w:rsidP="006A4D24">
            <w:pPr>
              <w:spacing w:line="300" w:lineRule="exact"/>
              <w:jc w:val="both"/>
              <w:rPr>
                <w:rFonts w:ascii="標楷體" w:eastAsia="標楷體" w:hAnsi="標楷體"/>
                <w:sz w:val="20"/>
              </w:rPr>
            </w:pPr>
            <w:r w:rsidRPr="000D72AC">
              <w:rPr>
                <w:rFonts w:ascii="標楷體" w:eastAsia="標楷體" w:hAnsi="標楷體"/>
                <w:sz w:val="20"/>
              </w:rPr>
              <w:t>2.</w:t>
            </w:r>
            <w:r w:rsidRPr="000D72AC">
              <w:rPr>
                <w:rFonts w:ascii="標楷體" w:eastAsia="標楷體" w:hAnsi="標楷體" w:cs="標楷體" w:hint="eastAsia"/>
                <w:sz w:val="20"/>
              </w:rPr>
              <w:t>辦理澎湖國際海上</w:t>
            </w:r>
            <w:proofErr w:type="gramStart"/>
            <w:r w:rsidRPr="000D72AC">
              <w:rPr>
                <w:rFonts w:ascii="標楷體" w:eastAsia="標楷體" w:hAnsi="標楷體" w:cs="標楷體" w:hint="eastAsia"/>
                <w:sz w:val="20"/>
              </w:rPr>
              <w:t>花火節</w:t>
            </w:r>
            <w:proofErr w:type="gramEnd"/>
            <w:r w:rsidRPr="000D72AC">
              <w:rPr>
                <w:rFonts w:ascii="標楷體" w:eastAsia="標楷體" w:hAnsi="標楷體" w:cs="標楷體" w:hint="eastAsia"/>
                <w:sz w:val="20"/>
              </w:rPr>
              <w:t>。</w:t>
            </w:r>
          </w:p>
          <w:p w:rsidR="006501B1" w:rsidRPr="000D72AC" w:rsidRDefault="006501B1" w:rsidP="006A4D24">
            <w:pPr>
              <w:spacing w:line="300" w:lineRule="exact"/>
              <w:jc w:val="both"/>
              <w:rPr>
                <w:rFonts w:ascii="標楷體" w:eastAsia="標楷體" w:hAnsi="標楷體" w:cs="標楷體"/>
                <w:sz w:val="20"/>
              </w:rPr>
            </w:pPr>
            <w:r w:rsidRPr="000D72AC">
              <w:rPr>
                <w:rFonts w:ascii="標楷體" w:eastAsia="標楷體" w:hAnsi="標楷體"/>
                <w:sz w:val="20"/>
              </w:rPr>
              <w:t>3.</w:t>
            </w:r>
            <w:r w:rsidRPr="000D72AC">
              <w:rPr>
                <w:rFonts w:ascii="標楷體" w:eastAsia="標楷體" w:hAnsi="標楷體" w:cs="標楷體" w:hint="eastAsia"/>
                <w:sz w:val="20"/>
              </w:rPr>
              <w:t>辦理秋冬旅遊推廣活動。</w:t>
            </w:r>
          </w:p>
          <w:p w:rsidR="006501B1" w:rsidRPr="000D72AC" w:rsidRDefault="006501B1" w:rsidP="006A4D24">
            <w:pPr>
              <w:spacing w:line="300" w:lineRule="exact"/>
              <w:ind w:left="200" w:hangingChars="100" w:hanging="200"/>
              <w:jc w:val="both"/>
              <w:rPr>
                <w:rFonts w:ascii="標楷體" w:eastAsia="標楷體" w:hAnsi="標楷體" w:cs="標楷體"/>
                <w:sz w:val="20"/>
              </w:rPr>
            </w:pPr>
            <w:r w:rsidRPr="000D72AC">
              <w:rPr>
                <w:rFonts w:ascii="標楷體" w:eastAsia="標楷體" w:hAnsi="標楷體" w:cs="標楷體" w:hint="eastAsia"/>
                <w:sz w:val="20"/>
              </w:rPr>
              <w:t>4.辦理2018世界最美麗海灣</w:t>
            </w:r>
            <w:proofErr w:type="gramStart"/>
            <w:r w:rsidRPr="000D72AC">
              <w:rPr>
                <w:rFonts w:ascii="標楷體" w:eastAsia="標楷體" w:hAnsi="標楷體" w:cs="標楷體" w:hint="eastAsia"/>
                <w:sz w:val="20"/>
              </w:rPr>
              <w:t>年會暨嘉年華</w:t>
            </w:r>
            <w:proofErr w:type="gramEnd"/>
            <w:r w:rsidRPr="000D72AC">
              <w:rPr>
                <w:rFonts w:ascii="標楷體" w:eastAsia="標楷體" w:hAnsi="標楷體" w:cs="標楷體" w:hint="eastAsia"/>
                <w:sz w:val="20"/>
              </w:rPr>
              <w:t>活動</w:t>
            </w:r>
            <w:r w:rsidR="00515C9C" w:rsidRPr="00515C9C">
              <w:rPr>
                <w:rFonts w:ascii="標楷體" w:eastAsia="標楷體" w:hAnsi="標楷體" w:cs="標楷體" w:hint="eastAsia"/>
                <w:color w:val="FF0000"/>
                <w:sz w:val="20"/>
              </w:rPr>
              <w:t>(墊付轉正)</w:t>
            </w:r>
            <w:r w:rsidRPr="000D72AC">
              <w:rPr>
                <w:rFonts w:ascii="標楷體" w:eastAsia="標楷體" w:hAnsi="標楷體" w:cs="標楷體" w:hint="eastAsia"/>
                <w:sz w:val="20"/>
              </w:rPr>
              <w:t>。</w:t>
            </w:r>
          </w:p>
        </w:tc>
        <w:tc>
          <w:tcPr>
            <w:tcW w:w="992" w:type="dxa"/>
          </w:tcPr>
          <w:p w:rsidR="006501B1" w:rsidRPr="000D72AC" w:rsidRDefault="006501B1" w:rsidP="006A4D24">
            <w:pPr>
              <w:spacing w:line="300" w:lineRule="exact"/>
              <w:rPr>
                <w:rFonts w:ascii="標楷體" w:eastAsia="標楷體" w:hAnsi="標楷體"/>
                <w:sz w:val="20"/>
              </w:rPr>
            </w:pPr>
          </w:p>
        </w:tc>
      </w:tr>
      <w:tr w:rsidR="006501B1" w:rsidRPr="000D72AC" w:rsidTr="006A4D24">
        <w:trPr>
          <w:trHeight w:val="1184"/>
          <w:jc w:val="center"/>
        </w:trPr>
        <w:tc>
          <w:tcPr>
            <w:tcW w:w="1514" w:type="dxa"/>
            <w:vMerge/>
            <w:vAlign w:val="center"/>
          </w:tcPr>
          <w:p w:rsidR="006501B1" w:rsidRPr="000D72AC" w:rsidRDefault="006501B1" w:rsidP="006A4D24">
            <w:pPr>
              <w:widowControl/>
              <w:rPr>
                <w:rFonts w:ascii="標楷體" w:eastAsia="標楷體" w:hAnsi="標楷體"/>
                <w:sz w:val="20"/>
              </w:rPr>
            </w:pPr>
          </w:p>
        </w:tc>
        <w:tc>
          <w:tcPr>
            <w:tcW w:w="1456" w:type="dxa"/>
            <w:vMerge/>
            <w:vAlign w:val="center"/>
          </w:tcPr>
          <w:p w:rsidR="006501B1" w:rsidRPr="000D72AC" w:rsidRDefault="006501B1" w:rsidP="006A4D24">
            <w:pPr>
              <w:widowControl/>
              <w:rPr>
                <w:rFonts w:ascii="標楷體" w:eastAsia="標楷體" w:hAnsi="標楷體"/>
                <w:sz w:val="20"/>
              </w:rPr>
            </w:pPr>
          </w:p>
        </w:tc>
        <w:tc>
          <w:tcPr>
            <w:tcW w:w="1814" w:type="dxa"/>
          </w:tcPr>
          <w:p w:rsidR="006501B1" w:rsidRPr="000D72AC" w:rsidRDefault="006501B1" w:rsidP="006A4D24">
            <w:pPr>
              <w:spacing w:line="300" w:lineRule="exact"/>
              <w:ind w:left="376" w:hangingChars="188" w:hanging="376"/>
              <w:jc w:val="both"/>
              <w:rPr>
                <w:rFonts w:ascii="標楷體" w:eastAsia="標楷體" w:hAnsi="標楷體"/>
                <w:sz w:val="20"/>
              </w:rPr>
            </w:pPr>
            <w:r w:rsidRPr="000D72AC">
              <w:rPr>
                <w:rFonts w:ascii="標楷體" w:eastAsia="標楷體" w:hAnsi="標楷體"/>
                <w:sz w:val="20"/>
              </w:rPr>
              <w:t>(</w:t>
            </w:r>
            <w:r w:rsidRPr="000D72AC">
              <w:rPr>
                <w:rFonts w:ascii="標楷體" w:eastAsia="標楷體" w:hAnsi="標楷體" w:cs="標楷體" w:hint="eastAsia"/>
                <w:sz w:val="20"/>
              </w:rPr>
              <w:t>二</w:t>
            </w:r>
            <w:r w:rsidRPr="000D72AC">
              <w:rPr>
                <w:rFonts w:ascii="標楷體" w:eastAsia="標楷體" w:hAnsi="標楷體"/>
                <w:sz w:val="20"/>
              </w:rPr>
              <w:t>)</w:t>
            </w:r>
            <w:r w:rsidRPr="000D72AC">
              <w:rPr>
                <w:rFonts w:ascii="標楷體" w:eastAsia="標楷體" w:hAnsi="標楷體" w:cs="標楷體" w:hint="eastAsia"/>
                <w:sz w:val="20"/>
              </w:rPr>
              <w:t>辦理觀光行銷</w:t>
            </w:r>
          </w:p>
        </w:tc>
        <w:tc>
          <w:tcPr>
            <w:tcW w:w="3572" w:type="dxa"/>
          </w:tcPr>
          <w:p w:rsidR="006501B1" w:rsidRPr="000D72AC" w:rsidRDefault="006501B1" w:rsidP="006A4D24">
            <w:pPr>
              <w:spacing w:line="300" w:lineRule="exact"/>
              <w:ind w:left="130" w:hangingChars="65" w:hanging="130"/>
              <w:jc w:val="both"/>
              <w:rPr>
                <w:rFonts w:ascii="標楷體" w:eastAsia="標楷體" w:hAnsi="標楷體"/>
                <w:sz w:val="20"/>
              </w:rPr>
            </w:pPr>
            <w:r w:rsidRPr="000D72AC">
              <w:rPr>
                <w:rFonts w:ascii="標楷體" w:eastAsia="標楷體" w:hAnsi="標楷體"/>
                <w:sz w:val="20"/>
              </w:rPr>
              <w:t>1.</w:t>
            </w:r>
            <w:r w:rsidRPr="000D72AC">
              <w:rPr>
                <w:rFonts w:ascii="標楷體" w:eastAsia="標楷體" w:hAnsi="標楷體" w:cs="標楷體" w:hint="eastAsia"/>
                <w:sz w:val="20"/>
              </w:rPr>
              <w:t>編印各項宣傳摺頁及多媒體等資料。</w:t>
            </w:r>
          </w:p>
          <w:p w:rsidR="006501B1" w:rsidRPr="000D72AC" w:rsidRDefault="006501B1" w:rsidP="006A4D24">
            <w:pPr>
              <w:spacing w:line="300" w:lineRule="exact"/>
              <w:ind w:left="130" w:hangingChars="65" w:hanging="130"/>
              <w:jc w:val="both"/>
              <w:rPr>
                <w:rFonts w:ascii="標楷體" w:eastAsia="標楷體" w:hAnsi="標楷體"/>
                <w:sz w:val="20"/>
              </w:rPr>
            </w:pPr>
            <w:r w:rsidRPr="000D72AC">
              <w:rPr>
                <w:rFonts w:ascii="標楷體" w:eastAsia="標楷體" w:hAnsi="標楷體"/>
                <w:sz w:val="20"/>
              </w:rPr>
              <w:t>2.</w:t>
            </w:r>
            <w:r w:rsidRPr="000D72AC">
              <w:rPr>
                <w:rFonts w:ascii="標楷體" w:eastAsia="標楷體" w:hAnsi="標楷體" w:cs="標楷體" w:hint="eastAsia"/>
                <w:sz w:val="20"/>
              </w:rPr>
              <w:t>辦理各項旅展。</w:t>
            </w:r>
          </w:p>
          <w:p w:rsidR="006501B1" w:rsidRPr="000D72AC" w:rsidRDefault="006501B1" w:rsidP="006A4D24">
            <w:pPr>
              <w:spacing w:line="300" w:lineRule="exact"/>
              <w:ind w:left="130" w:hangingChars="65" w:hanging="130"/>
              <w:jc w:val="both"/>
              <w:rPr>
                <w:rFonts w:ascii="標楷體" w:eastAsia="標楷體" w:hAnsi="標楷體"/>
                <w:sz w:val="20"/>
              </w:rPr>
            </w:pPr>
            <w:r w:rsidRPr="000D72AC">
              <w:rPr>
                <w:rFonts w:ascii="標楷體" w:eastAsia="標楷體" w:hAnsi="標楷體"/>
                <w:sz w:val="20"/>
              </w:rPr>
              <w:t>3.</w:t>
            </w:r>
            <w:r w:rsidRPr="000D72AC">
              <w:rPr>
                <w:rFonts w:ascii="標楷體" w:eastAsia="標楷體" w:hAnsi="標楷體" w:cs="標楷體" w:hint="eastAsia"/>
                <w:sz w:val="20"/>
              </w:rPr>
              <w:t>結合媒體雜誌報導。</w:t>
            </w:r>
          </w:p>
          <w:p w:rsidR="006501B1" w:rsidRPr="000D72AC" w:rsidRDefault="006501B1" w:rsidP="006A4D24">
            <w:pPr>
              <w:spacing w:line="300" w:lineRule="exact"/>
              <w:ind w:left="130" w:hangingChars="65" w:hanging="130"/>
              <w:jc w:val="both"/>
              <w:rPr>
                <w:rFonts w:ascii="標楷體" w:eastAsia="標楷體" w:hAnsi="標楷體"/>
                <w:sz w:val="20"/>
              </w:rPr>
            </w:pPr>
            <w:r w:rsidRPr="000D72AC">
              <w:rPr>
                <w:rFonts w:ascii="標楷體" w:eastAsia="標楷體" w:hAnsi="標楷體"/>
                <w:sz w:val="20"/>
              </w:rPr>
              <w:t>4.</w:t>
            </w:r>
            <w:r w:rsidRPr="000D72AC">
              <w:rPr>
                <w:rFonts w:ascii="標楷體" w:eastAsia="標楷體" w:hAnsi="標楷體" w:cs="標楷體" w:hint="eastAsia"/>
                <w:sz w:val="20"/>
              </w:rPr>
              <w:t>持續擴充與改進澎湖逍遙遊網站。</w:t>
            </w:r>
          </w:p>
          <w:p w:rsidR="006501B1" w:rsidRPr="000D72AC" w:rsidRDefault="006501B1" w:rsidP="006A4D24">
            <w:pPr>
              <w:spacing w:line="300" w:lineRule="exact"/>
              <w:ind w:left="130" w:hangingChars="65" w:hanging="130"/>
              <w:jc w:val="both"/>
              <w:rPr>
                <w:rFonts w:ascii="標楷體" w:eastAsia="標楷體" w:hAnsi="標楷體"/>
                <w:sz w:val="20"/>
              </w:rPr>
            </w:pPr>
            <w:r w:rsidRPr="000D72AC">
              <w:rPr>
                <w:rFonts w:ascii="標楷體" w:eastAsia="標楷體" w:hAnsi="標楷體"/>
                <w:sz w:val="20"/>
              </w:rPr>
              <w:t>5.</w:t>
            </w:r>
            <w:r w:rsidRPr="000D72AC">
              <w:rPr>
                <w:rFonts w:ascii="標楷體" w:eastAsia="標楷體" w:hAnsi="標楷體" w:cs="標楷體" w:hint="eastAsia"/>
                <w:sz w:val="20"/>
              </w:rPr>
              <w:t>辦理國際觀光行銷宣傳。</w:t>
            </w:r>
          </w:p>
        </w:tc>
        <w:tc>
          <w:tcPr>
            <w:tcW w:w="992" w:type="dxa"/>
            <w:vMerge w:val="restart"/>
          </w:tcPr>
          <w:p w:rsidR="006501B1" w:rsidRPr="000D72AC" w:rsidRDefault="006501B1" w:rsidP="006A4D24">
            <w:pPr>
              <w:spacing w:line="300" w:lineRule="exact"/>
              <w:rPr>
                <w:rFonts w:ascii="標楷體" w:eastAsia="標楷體" w:hAnsi="標楷體"/>
                <w:sz w:val="20"/>
              </w:rPr>
            </w:pPr>
          </w:p>
        </w:tc>
      </w:tr>
      <w:tr w:rsidR="006501B1" w:rsidRPr="000D72AC" w:rsidTr="006A4D24">
        <w:trPr>
          <w:trHeight w:val="340"/>
          <w:jc w:val="center"/>
        </w:trPr>
        <w:tc>
          <w:tcPr>
            <w:tcW w:w="1514" w:type="dxa"/>
            <w:vMerge/>
            <w:vAlign w:val="center"/>
          </w:tcPr>
          <w:p w:rsidR="006501B1" w:rsidRPr="000D72AC" w:rsidRDefault="006501B1" w:rsidP="006A4D24">
            <w:pPr>
              <w:widowControl/>
              <w:rPr>
                <w:rFonts w:ascii="標楷體" w:eastAsia="標楷體" w:hAnsi="標楷體"/>
                <w:sz w:val="20"/>
              </w:rPr>
            </w:pPr>
          </w:p>
        </w:tc>
        <w:tc>
          <w:tcPr>
            <w:tcW w:w="1456" w:type="dxa"/>
            <w:vMerge/>
            <w:vAlign w:val="center"/>
          </w:tcPr>
          <w:p w:rsidR="006501B1" w:rsidRPr="000D72AC" w:rsidRDefault="006501B1" w:rsidP="006A4D24">
            <w:pPr>
              <w:widowControl/>
              <w:rPr>
                <w:rFonts w:ascii="標楷體" w:eastAsia="標楷體" w:hAnsi="標楷體"/>
                <w:sz w:val="20"/>
              </w:rPr>
            </w:pPr>
          </w:p>
        </w:tc>
        <w:tc>
          <w:tcPr>
            <w:tcW w:w="1814" w:type="dxa"/>
          </w:tcPr>
          <w:p w:rsidR="006501B1" w:rsidRPr="000D72AC" w:rsidRDefault="006501B1" w:rsidP="006A4D24">
            <w:pPr>
              <w:spacing w:line="300" w:lineRule="exact"/>
              <w:ind w:left="376" w:hangingChars="188" w:hanging="376"/>
              <w:jc w:val="both"/>
              <w:rPr>
                <w:rFonts w:ascii="標楷體" w:eastAsia="標楷體" w:hAnsi="標楷體"/>
                <w:sz w:val="20"/>
              </w:rPr>
            </w:pPr>
            <w:r w:rsidRPr="000D72AC">
              <w:rPr>
                <w:rFonts w:ascii="標楷體" w:eastAsia="標楷體" w:hAnsi="標楷體"/>
                <w:sz w:val="20"/>
              </w:rPr>
              <w:t>(</w:t>
            </w:r>
            <w:r w:rsidRPr="000D72AC">
              <w:rPr>
                <w:rFonts w:ascii="標楷體" w:eastAsia="標楷體" w:hAnsi="標楷體" w:cs="標楷體" w:hint="eastAsia"/>
                <w:sz w:val="20"/>
              </w:rPr>
              <w:t>三</w:t>
            </w:r>
            <w:r w:rsidRPr="000D72AC">
              <w:rPr>
                <w:rFonts w:ascii="標楷體" w:eastAsia="標楷體" w:hAnsi="標楷體"/>
                <w:sz w:val="20"/>
              </w:rPr>
              <w:t>)</w:t>
            </w:r>
            <w:r w:rsidRPr="000D72AC">
              <w:rPr>
                <w:rFonts w:ascii="標楷體" w:eastAsia="標楷體" w:hAnsi="標楷體" w:cs="標楷體" w:hint="eastAsia"/>
                <w:sz w:val="20"/>
              </w:rPr>
              <w:t>獎勵補助</w:t>
            </w:r>
          </w:p>
        </w:tc>
        <w:tc>
          <w:tcPr>
            <w:tcW w:w="3572" w:type="dxa"/>
          </w:tcPr>
          <w:p w:rsidR="006501B1" w:rsidRPr="000D72AC" w:rsidRDefault="006501B1" w:rsidP="006A4D24">
            <w:pPr>
              <w:spacing w:line="300" w:lineRule="exact"/>
              <w:jc w:val="both"/>
              <w:rPr>
                <w:rFonts w:ascii="標楷體" w:eastAsia="標楷體" w:hAnsi="標楷體"/>
                <w:sz w:val="20"/>
              </w:rPr>
            </w:pPr>
            <w:r w:rsidRPr="000D72AC">
              <w:rPr>
                <w:rFonts w:ascii="標楷體" w:eastAsia="標楷體" w:hAnsi="標楷體" w:cs="標楷體" w:hint="eastAsia"/>
                <w:sz w:val="20"/>
              </w:rPr>
              <w:t>補助機關團體辦理各項觀光活動。</w:t>
            </w:r>
          </w:p>
        </w:tc>
        <w:tc>
          <w:tcPr>
            <w:tcW w:w="0" w:type="auto"/>
            <w:vMerge/>
            <w:vAlign w:val="center"/>
          </w:tcPr>
          <w:p w:rsidR="006501B1" w:rsidRPr="000D72AC" w:rsidRDefault="006501B1" w:rsidP="006A4D24">
            <w:pPr>
              <w:widowControl/>
              <w:rPr>
                <w:rFonts w:ascii="標楷體" w:eastAsia="標楷體" w:hAnsi="標楷體"/>
                <w:sz w:val="20"/>
              </w:rPr>
            </w:pPr>
          </w:p>
        </w:tc>
      </w:tr>
      <w:tr w:rsidR="006501B1" w:rsidRPr="000D72AC" w:rsidTr="006A4D24">
        <w:trPr>
          <w:trHeight w:val="830"/>
          <w:jc w:val="center"/>
        </w:trPr>
        <w:tc>
          <w:tcPr>
            <w:tcW w:w="1514" w:type="dxa"/>
          </w:tcPr>
          <w:p w:rsidR="006501B1" w:rsidRPr="000D72AC" w:rsidRDefault="006501B1" w:rsidP="006A4D24">
            <w:pPr>
              <w:kinsoku w:val="0"/>
              <w:overflowPunct w:val="0"/>
              <w:spacing w:line="300" w:lineRule="exact"/>
              <w:ind w:left="400" w:hangingChars="200" w:hanging="400"/>
              <w:jc w:val="both"/>
              <w:rPr>
                <w:rFonts w:ascii="標楷體" w:eastAsia="標楷體" w:hAnsi="標楷體"/>
                <w:sz w:val="20"/>
              </w:rPr>
            </w:pPr>
            <w:r w:rsidRPr="000D72AC">
              <w:rPr>
                <w:rFonts w:ascii="標楷體" w:eastAsia="標楷體" w:hAnsi="標楷體" w:cs="標楷體" w:hint="eastAsia"/>
                <w:sz w:val="20"/>
              </w:rPr>
              <w:t>三、公有建築工程旅遊據點整建</w:t>
            </w:r>
          </w:p>
        </w:tc>
        <w:tc>
          <w:tcPr>
            <w:tcW w:w="1456" w:type="dxa"/>
          </w:tcPr>
          <w:p w:rsidR="006501B1" w:rsidRPr="000D72AC" w:rsidRDefault="006501B1" w:rsidP="006A4D24">
            <w:pPr>
              <w:spacing w:line="300" w:lineRule="exact"/>
              <w:ind w:firstLineChars="100" w:firstLine="200"/>
              <w:jc w:val="right"/>
              <w:rPr>
                <w:rFonts w:ascii="標楷體" w:eastAsia="標楷體" w:hAnsi="標楷體"/>
                <w:sz w:val="20"/>
              </w:rPr>
            </w:pPr>
            <w:r w:rsidRPr="000D72AC">
              <w:rPr>
                <w:rFonts w:ascii="標楷體" w:eastAsia="標楷體" w:hAnsi="標楷體" w:cs="標楷體" w:hint="eastAsia"/>
                <w:sz w:val="20"/>
              </w:rPr>
              <w:t>縣：</w:t>
            </w:r>
            <w:r w:rsidRPr="000D72AC">
              <w:rPr>
                <w:rFonts w:ascii="標楷體" w:eastAsia="標楷體" w:hAnsi="標楷體" w:hint="eastAsia"/>
                <w:sz w:val="20"/>
              </w:rPr>
              <w:t>7</w:t>
            </w:r>
            <w:r w:rsidRPr="000D72AC">
              <w:rPr>
                <w:rFonts w:ascii="標楷體" w:eastAsia="標楷體" w:hAnsi="標楷體"/>
                <w:sz w:val="20"/>
              </w:rPr>
              <w:t>,000</w:t>
            </w:r>
          </w:p>
          <w:p w:rsidR="006501B1" w:rsidRPr="000D72AC" w:rsidRDefault="006501B1" w:rsidP="006A4D24">
            <w:pPr>
              <w:spacing w:line="300" w:lineRule="exact"/>
              <w:jc w:val="right"/>
              <w:rPr>
                <w:rFonts w:ascii="標楷體" w:eastAsia="標楷體" w:hAnsi="標楷體"/>
                <w:sz w:val="20"/>
              </w:rPr>
            </w:pPr>
            <w:r w:rsidRPr="000D72AC">
              <w:rPr>
                <w:rFonts w:ascii="標楷體" w:eastAsia="標楷體" w:hAnsi="標楷體" w:cs="標楷體" w:hint="eastAsia"/>
                <w:sz w:val="20"/>
              </w:rPr>
              <w:t>合計：</w:t>
            </w:r>
            <w:r w:rsidRPr="000D72AC">
              <w:rPr>
                <w:rFonts w:ascii="標楷體" w:eastAsia="標楷體" w:hAnsi="標楷體" w:hint="eastAsia"/>
                <w:sz w:val="20"/>
              </w:rPr>
              <w:t>7</w:t>
            </w:r>
            <w:r w:rsidRPr="000D72AC">
              <w:rPr>
                <w:rFonts w:ascii="標楷體" w:eastAsia="標楷體" w:hAnsi="標楷體"/>
                <w:sz w:val="20"/>
              </w:rPr>
              <w:t>,000</w:t>
            </w:r>
          </w:p>
        </w:tc>
        <w:tc>
          <w:tcPr>
            <w:tcW w:w="1814" w:type="dxa"/>
          </w:tcPr>
          <w:p w:rsidR="006501B1" w:rsidRPr="000D72AC" w:rsidRDefault="006501B1" w:rsidP="006A4D24">
            <w:pPr>
              <w:kinsoku w:val="0"/>
              <w:overflowPunct w:val="0"/>
              <w:spacing w:line="300" w:lineRule="exact"/>
              <w:jc w:val="both"/>
              <w:rPr>
                <w:rFonts w:ascii="標楷體" w:eastAsia="標楷體" w:hAnsi="標楷體"/>
                <w:sz w:val="20"/>
              </w:rPr>
            </w:pPr>
            <w:r w:rsidRPr="000D72AC">
              <w:rPr>
                <w:rFonts w:ascii="標楷體" w:eastAsia="標楷體" w:hAnsi="標楷體" w:cs="標楷體" w:hint="eastAsia"/>
                <w:sz w:val="20"/>
              </w:rPr>
              <w:t>以旅遊景點為核心，加強周邊景觀規劃，形塑景觀意象</w:t>
            </w:r>
          </w:p>
        </w:tc>
        <w:tc>
          <w:tcPr>
            <w:tcW w:w="3572" w:type="dxa"/>
          </w:tcPr>
          <w:p w:rsidR="006501B1" w:rsidRPr="000D72AC" w:rsidRDefault="006501B1" w:rsidP="006A4D24">
            <w:pPr>
              <w:spacing w:line="300" w:lineRule="exact"/>
              <w:ind w:left="200" w:hangingChars="100" w:hanging="200"/>
              <w:jc w:val="both"/>
              <w:rPr>
                <w:rFonts w:ascii="標楷體" w:eastAsia="標楷體" w:hAnsi="標楷體"/>
                <w:sz w:val="20"/>
              </w:rPr>
            </w:pPr>
            <w:r w:rsidRPr="000D72AC">
              <w:rPr>
                <w:rFonts w:ascii="標楷體" w:eastAsia="標楷體" w:hAnsi="標楷體" w:cs="標楷體" w:hint="eastAsia"/>
                <w:sz w:val="20"/>
              </w:rPr>
              <w:t>本縣風景區公共藝術品、夜間照明及周</w:t>
            </w:r>
          </w:p>
          <w:p w:rsidR="006501B1" w:rsidRPr="000D72AC" w:rsidRDefault="006501B1" w:rsidP="006A4D24">
            <w:pPr>
              <w:spacing w:line="300" w:lineRule="exact"/>
              <w:ind w:left="200" w:hangingChars="100" w:hanging="200"/>
              <w:jc w:val="both"/>
              <w:rPr>
                <w:rFonts w:ascii="標楷體" w:eastAsia="標楷體" w:hAnsi="標楷體"/>
                <w:sz w:val="20"/>
              </w:rPr>
            </w:pPr>
            <w:r w:rsidRPr="000D72AC">
              <w:rPr>
                <w:rFonts w:ascii="標楷體" w:eastAsia="標楷體" w:hAnsi="標楷體" w:cs="標楷體" w:hint="eastAsia"/>
                <w:sz w:val="20"/>
              </w:rPr>
              <w:t>邊環境整理。</w:t>
            </w:r>
          </w:p>
        </w:tc>
        <w:tc>
          <w:tcPr>
            <w:tcW w:w="992" w:type="dxa"/>
          </w:tcPr>
          <w:p w:rsidR="006501B1" w:rsidRPr="000D72AC" w:rsidRDefault="006501B1" w:rsidP="006A4D24">
            <w:pPr>
              <w:spacing w:line="300" w:lineRule="exact"/>
              <w:rPr>
                <w:rFonts w:ascii="標楷體" w:eastAsia="標楷體" w:hAnsi="標楷體"/>
                <w:sz w:val="20"/>
              </w:rPr>
            </w:pPr>
          </w:p>
        </w:tc>
      </w:tr>
      <w:tr w:rsidR="006501B1" w:rsidRPr="000D72AC" w:rsidTr="006A4D24">
        <w:trPr>
          <w:trHeight w:val="934"/>
          <w:jc w:val="center"/>
        </w:trPr>
        <w:tc>
          <w:tcPr>
            <w:tcW w:w="1514" w:type="dxa"/>
          </w:tcPr>
          <w:p w:rsidR="006501B1" w:rsidRPr="000D72AC" w:rsidRDefault="006501B1" w:rsidP="006A4D24">
            <w:pPr>
              <w:kinsoku w:val="0"/>
              <w:overflowPunct w:val="0"/>
              <w:spacing w:line="300" w:lineRule="exact"/>
              <w:ind w:left="400" w:hangingChars="200" w:hanging="400"/>
              <w:jc w:val="both"/>
              <w:rPr>
                <w:rFonts w:ascii="標楷體" w:eastAsia="標楷體" w:hAnsi="標楷體"/>
                <w:sz w:val="20"/>
              </w:rPr>
            </w:pPr>
            <w:r w:rsidRPr="000D72AC">
              <w:rPr>
                <w:rFonts w:ascii="標楷體" w:eastAsia="標楷體" w:hAnsi="標楷體" w:cs="標楷體" w:hint="eastAsia"/>
                <w:sz w:val="20"/>
              </w:rPr>
              <w:t>四、觀光與公用事業管理風景區規劃</w:t>
            </w:r>
          </w:p>
        </w:tc>
        <w:tc>
          <w:tcPr>
            <w:tcW w:w="1456" w:type="dxa"/>
          </w:tcPr>
          <w:p w:rsidR="006501B1" w:rsidRPr="000D72AC" w:rsidRDefault="006501B1" w:rsidP="006A4D24">
            <w:pPr>
              <w:spacing w:line="300" w:lineRule="exact"/>
              <w:ind w:firstLineChars="100" w:firstLine="200"/>
              <w:jc w:val="right"/>
              <w:rPr>
                <w:rFonts w:ascii="標楷體" w:eastAsia="標楷體" w:hAnsi="標楷體"/>
                <w:sz w:val="20"/>
              </w:rPr>
            </w:pPr>
            <w:r w:rsidRPr="000D72AC">
              <w:rPr>
                <w:rFonts w:ascii="標楷體" w:eastAsia="標楷體" w:hAnsi="標楷體" w:cs="標楷體" w:hint="eastAsia"/>
                <w:sz w:val="20"/>
              </w:rPr>
              <w:t>縣：</w:t>
            </w:r>
            <w:r>
              <w:rPr>
                <w:rFonts w:ascii="標楷體" w:eastAsia="標楷體" w:hAnsi="標楷體" w:cs="標楷體" w:hint="eastAsia"/>
                <w:sz w:val="20"/>
              </w:rPr>
              <w:t>6</w:t>
            </w:r>
            <w:r w:rsidRPr="000D72AC">
              <w:rPr>
                <w:rFonts w:ascii="標楷體" w:eastAsia="標楷體" w:hAnsi="標楷體" w:cs="標楷體" w:hint="eastAsia"/>
                <w:sz w:val="20"/>
              </w:rPr>
              <w:t>,</w:t>
            </w:r>
            <w:r>
              <w:rPr>
                <w:rFonts w:ascii="標楷體" w:eastAsia="標楷體" w:hAnsi="標楷體" w:cs="標楷體" w:hint="eastAsia"/>
                <w:sz w:val="20"/>
              </w:rPr>
              <w:t>676</w:t>
            </w:r>
          </w:p>
          <w:p w:rsidR="006501B1" w:rsidRPr="000D72AC" w:rsidRDefault="006501B1" w:rsidP="006A4D24">
            <w:pPr>
              <w:spacing w:line="300" w:lineRule="exact"/>
              <w:jc w:val="right"/>
              <w:rPr>
                <w:rFonts w:ascii="標楷體" w:eastAsia="標楷體" w:hAnsi="標楷體"/>
                <w:sz w:val="20"/>
              </w:rPr>
            </w:pPr>
            <w:r w:rsidRPr="000D72AC">
              <w:rPr>
                <w:rFonts w:ascii="標楷體" w:eastAsia="標楷體" w:hAnsi="標楷體" w:cs="標楷體" w:hint="eastAsia"/>
                <w:sz w:val="20"/>
              </w:rPr>
              <w:t>合計：</w:t>
            </w:r>
            <w:r>
              <w:rPr>
                <w:rFonts w:ascii="標楷體" w:eastAsia="標楷體" w:hAnsi="標楷體" w:cs="標楷體" w:hint="eastAsia"/>
                <w:sz w:val="20"/>
              </w:rPr>
              <w:t>6</w:t>
            </w:r>
            <w:r w:rsidRPr="000D72AC">
              <w:rPr>
                <w:rFonts w:ascii="標楷體" w:eastAsia="標楷體" w:hAnsi="標楷體" w:cs="標楷體" w:hint="eastAsia"/>
                <w:sz w:val="20"/>
              </w:rPr>
              <w:t>,</w:t>
            </w:r>
            <w:r>
              <w:rPr>
                <w:rFonts w:ascii="標楷體" w:eastAsia="標楷體" w:hAnsi="標楷體" w:cs="標楷體" w:hint="eastAsia"/>
                <w:sz w:val="20"/>
              </w:rPr>
              <w:t>676</w:t>
            </w:r>
          </w:p>
        </w:tc>
        <w:tc>
          <w:tcPr>
            <w:tcW w:w="1814" w:type="dxa"/>
          </w:tcPr>
          <w:p w:rsidR="006501B1" w:rsidRPr="000D72AC" w:rsidRDefault="006501B1" w:rsidP="006A4D24">
            <w:pPr>
              <w:kinsoku w:val="0"/>
              <w:overflowPunct w:val="0"/>
              <w:spacing w:line="300" w:lineRule="exact"/>
              <w:jc w:val="both"/>
              <w:rPr>
                <w:rFonts w:ascii="標楷體" w:eastAsia="標楷體" w:hAnsi="標楷體"/>
                <w:sz w:val="20"/>
              </w:rPr>
            </w:pPr>
            <w:r w:rsidRPr="000D72AC">
              <w:rPr>
                <w:rFonts w:ascii="標楷體" w:eastAsia="標楷體" w:hAnsi="標楷體" w:cs="標楷體" w:hint="eastAsia"/>
                <w:sz w:val="20"/>
              </w:rPr>
              <w:t>以旅遊景點為核心，加強周邊景觀規劃，形塑景觀意象</w:t>
            </w:r>
          </w:p>
        </w:tc>
        <w:tc>
          <w:tcPr>
            <w:tcW w:w="3572" w:type="dxa"/>
          </w:tcPr>
          <w:p w:rsidR="006501B1" w:rsidRPr="000D72AC" w:rsidRDefault="006501B1" w:rsidP="006A4D24">
            <w:pPr>
              <w:kinsoku w:val="0"/>
              <w:overflowPunct w:val="0"/>
              <w:spacing w:line="300" w:lineRule="exact"/>
              <w:ind w:left="200" w:hangingChars="100" w:hanging="200"/>
              <w:jc w:val="both"/>
              <w:rPr>
                <w:rFonts w:ascii="標楷體" w:eastAsia="標楷體" w:hAnsi="標楷體" w:cs="標楷體"/>
                <w:sz w:val="20"/>
              </w:rPr>
            </w:pPr>
            <w:r w:rsidRPr="000D72AC">
              <w:rPr>
                <w:rFonts w:ascii="標楷體" w:eastAsia="標楷體" w:hAnsi="標楷體" w:cs="標楷體" w:hint="eastAsia"/>
                <w:sz w:val="20"/>
              </w:rPr>
              <w:t>1.本縣風景區環境充實強化展館及行銷規劃事宜及行政文書處理。</w:t>
            </w:r>
          </w:p>
          <w:p w:rsidR="006501B1" w:rsidRPr="000D72AC" w:rsidRDefault="006501B1" w:rsidP="006A4D24">
            <w:pPr>
              <w:kinsoku w:val="0"/>
              <w:overflowPunct w:val="0"/>
              <w:spacing w:line="300" w:lineRule="exact"/>
              <w:ind w:left="200" w:hangingChars="100" w:hanging="200"/>
              <w:jc w:val="both"/>
              <w:rPr>
                <w:rFonts w:ascii="標楷體" w:eastAsia="標楷體" w:hAnsi="標楷體"/>
                <w:sz w:val="20"/>
              </w:rPr>
            </w:pPr>
            <w:r w:rsidRPr="000D72AC">
              <w:rPr>
                <w:rFonts w:ascii="標楷體" w:eastAsia="標楷體" w:hAnsi="標楷體" w:hint="eastAsia"/>
                <w:sz w:val="20"/>
              </w:rPr>
              <w:t>2.僱用臨時短工辦理旅遊據點景觀維護管理。</w:t>
            </w:r>
          </w:p>
        </w:tc>
        <w:tc>
          <w:tcPr>
            <w:tcW w:w="992" w:type="dxa"/>
          </w:tcPr>
          <w:p w:rsidR="006501B1" w:rsidRPr="000D72AC" w:rsidRDefault="006501B1" w:rsidP="006A4D24">
            <w:pPr>
              <w:spacing w:line="300" w:lineRule="exact"/>
              <w:rPr>
                <w:rFonts w:ascii="標楷體" w:eastAsia="標楷體" w:hAnsi="標楷體"/>
                <w:sz w:val="20"/>
              </w:rPr>
            </w:pPr>
          </w:p>
        </w:tc>
      </w:tr>
      <w:tr w:rsidR="006501B1" w:rsidRPr="000D72AC" w:rsidTr="006A4D24">
        <w:trPr>
          <w:trHeight w:val="1371"/>
          <w:jc w:val="center"/>
        </w:trPr>
        <w:tc>
          <w:tcPr>
            <w:tcW w:w="1514" w:type="dxa"/>
          </w:tcPr>
          <w:p w:rsidR="006501B1" w:rsidRPr="000D72AC" w:rsidRDefault="006501B1" w:rsidP="006A4D24">
            <w:pPr>
              <w:kinsoku w:val="0"/>
              <w:overflowPunct w:val="0"/>
              <w:spacing w:line="300" w:lineRule="exact"/>
              <w:ind w:left="400" w:hangingChars="200" w:hanging="400"/>
              <w:jc w:val="both"/>
              <w:rPr>
                <w:rFonts w:ascii="標楷體" w:eastAsia="標楷體" w:hAnsi="標楷體"/>
                <w:sz w:val="20"/>
              </w:rPr>
            </w:pPr>
            <w:r w:rsidRPr="000D72AC">
              <w:rPr>
                <w:rFonts w:ascii="標楷體" w:eastAsia="標楷體" w:hAnsi="標楷體" w:cs="標楷體" w:hint="eastAsia"/>
                <w:sz w:val="20"/>
              </w:rPr>
              <w:t>五、出席國際會議及考察</w:t>
            </w:r>
          </w:p>
        </w:tc>
        <w:tc>
          <w:tcPr>
            <w:tcW w:w="1456" w:type="dxa"/>
          </w:tcPr>
          <w:p w:rsidR="006501B1" w:rsidRPr="000D72AC" w:rsidRDefault="006501B1" w:rsidP="006A4D24">
            <w:pPr>
              <w:spacing w:line="300" w:lineRule="exact"/>
              <w:jc w:val="right"/>
              <w:rPr>
                <w:rFonts w:ascii="標楷體" w:eastAsia="標楷體" w:hAnsi="標楷體"/>
                <w:sz w:val="20"/>
              </w:rPr>
            </w:pPr>
            <w:r w:rsidRPr="000D72AC">
              <w:rPr>
                <w:rFonts w:ascii="標楷體" w:eastAsia="標楷體" w:hAnsi="標楷體" w:cs="標楷體" w:hint="eastAsia"/>
                <w:sz w:val="20"/>
              </w:rPr>
              <w:t>縣：</w:t>
            </w:r>
            <w:r>
              <w:rPr>
                <w:rFonts w:ascii="標楷體" w:eastAsia="標楷體" w:hAnsi="標楷體" w:cs="標楷體" w:hint="eastAsia"/>
                <w:sz w:val="20"/>
              </w:rPr>
              <w:t>1,0</w:t>
            </w:r>
            <w:r w:rsidRPr="000D72AC">
              <w:rPr>
                <w:rFonts w:ascii="標楷體" w:eastAsia="標楷體" w:hAnsi="標楷體"/>
                <w:sz w:val="20"/>
              </w:rPr>
              <w:t>00</w:t>
            </w:r>
          </w:p>
          <w:p w:rsidR="006501B1" w:rsidRPr="000D72AC" w:rsidRDefault="006501B1" w:rsidP="006A4D24">
            <w:pPr>
              <w:spacing w:line="300" w:lineRule="exact"/>
              <w:jc w:val="right"/>
              <w:rPr>
                <w:rFonts w:ascii="標楷體" w:eastAsia="標楷體" w:hAnsi="標楷體"/>
                <w:sz w:val="20"/>
              </w:rPr>
            </w:pPr>
            <w:r w:rsidRPr="000D72AC">
              <w:rPr>
                <w:rFonts w:ascii="標楷體" w:eastAsia="標楷體" w:hAnsi="標楷體" w:cs="標楷體" w:hint="eastAsia"/>
                <w:sz w:val="20"/>
              </w:rPr>
              <w:t>合計：</w:t>
            </w:r>
            <w:r>
              <w:rPr>
                <w:rFonts w:ascii="標楷體" w:eastAsia="標楷體" w:hAnsi="標楷體" w:hint="eastAsia"/>
                <w:sz w:val="20"/>
              </w:rPr>
              <w:t>1,0</w:t>
            </w:r>
            <w:r w:rsidRPr="000D72AC">
              <w:rPr>
                <w:rFonts w:ascii="標楷體" w:eastAsia="標楷體" w:hAnsi="標楷體"/>
                <w:sz w:val="20"/>
              </w:rPr>
              <w:t>00</w:t>
            </w:r>
          </w:p>
        </w:tc>
        <w:tc>
          <w:tcPr>
            <w:tcW w:w="1814" w:type="dxa"/>
          </w:tcPr>
          <w:p w:rsidR="006501B1" w:rsidRPr="000D72AC" w:rsidRDefault="006501B1" w:rsidP="006A4D24">
            <w:pPr>
              <w:spacing w:line="300" w:lineRule="exact"/>
              <w:jc w:val="both"/>
              <w:rPr>
                <w:rFonts w:ascii="標楷體" w:eastAsia="標楷體" w:hAnsi="標楷體"/>
                <w:sz w:val="20"/>
              </w:rPr>
            </w:pPr>
            <w:r w:rsidRPr="000D72AC">
              <w:rPr>
                <w:rFonts w:ascii="標楷體" w:eastAsia="標楷體" w:hAnsi="標楷體" w:cs="標楷體" w:hint="eastAsia"/>
                <w:sz w:val="20"/>
              </w:rPr>
              <w:t>加強澎湖觀光旅遊產業行銷，吸引國際觀光客蒞臨澎湖旅遊，達成觀光客倍增之政策目標</w:t>
            </w:r>
          </w:p>
        </w:tc>
        <w:tc>
          <w:tcPr>
            <w:tcW w:w="3572" w:type="dxa"/>
          </w:tcPr>
          <w:p w:rsidR="006501B1" w:rsidRPr="000D72AC" w:rsidRDefault="006501B1" w:rsidP="006A4D24">
            <w:pPr>
              <w:spacing w:line="300" w:lineRule="exact"/>
              <w:ind w:left="200" w:hangingChars="100" w:hanging="200"/>
              <w:jc w:val="both"/>
              <w:rPr>
                <w:rFonts w:ascii="標楷體" w:eastAsia="標楷體" w:hAnsi="標楷體"/>
                <w:sz w:val="20"/>
              </w:rPr>
            </w:pPr>
            <w:r w:rsidRPr="000D72AC">
              <w:rPr>
                <w:rFonts w:ascii="標楷體" w:eastAsia="標楷體" w:hAnsi="標楷體"/>
                <w:sz w:val="20"/>
              </w:rPr>
              <w:t>1.</w:t>
            </w:r>
            <w:r w:rsidRPr="000D72AC">
              <w:rPr>
                <w:rFonts w:ascii="標楷體" w:eastAsia="標楷體" w:hAnsi="標楷體" w:cs="標楷體" w:hint="eastAsia"/>
                <w:sz w:val="20"/>
              </w:rPr>
              <w:t>參加日本、韓國、香港及東南亞等國家舉辦之國際旅展。</w:t>
            </w:r>
          </w:p>
          <w:p w:rsidR="006501B1" w:rsidRPr="000D72AC" w:rsidRDefault="006501B1" w:rsidP="006A4D24">
            <w:pPr>
              <w:spacing w:line="300" w:lineRule="exact"/>
              <w:ind w:left="200" w:hangingChars="100" w:hanging="200"/>
              <w:jc w:val="both"/>
              <w:rPr>
                <w:rFonts w:ascii="標楷體" w:eastAsia="標楷體" w:hAnsi="標楷體"/>
                <w:sz w:val="20"/>
              </w:rPr>
            </w:pPr>
            <w:r w:rsidRPr="000D72AC">
              <w:rPr>
                <w:rFonts w:ascii="標楷體" w:eastAsia="標楷體" w:hAnsi="標楷體"/>
                <w:sz w:val="20"/>
              </w:rPr>
              <w:t>2.</w:t>
            </w:r>
            <w:r w:rsidRPr="000D72AC">
              <w:rPr>
                <w:rFonts w:ascii="標楷體" w:eastAsia="標楷體" w:hAnsi="標楷體" w:cs="標楷體" w:hint="eastAsia"/>
                <w:sz w:val="20"/>
              </w:rPr>
              <w:t>出席參加各項國際旅遊會議旅展。</w:t>
            </w:r>
          </w:p>
        </w:tc>
        <w:tc>
          <w:tcPr>
            <w:tcW w:w="992" w:type="dxa"/>
          </w:tcPr>
          <w:p w:rsidR="006501B1" w:rsidRPr="000D72AC" w:rsidRDefault="006501B1" w:rsidP="006A4D24">
            <w:pPr>
              <w:spacing w:line="300" w:lineRule="exact"/>
              <w:rPr>
                <w:rFonts w:ascii="標楷體" w:eastAsia="標楷體" w:hAnsi="標楷體"/>
                <w:sz w:val="20"/>
              </w:rPr>
            </w:pPr>
          </w:p>
        </w:tc>
      </w:tr>
      <w:tr w:rsidR="006501B1" w:rsidRPr="000D72AC" w:rsidTr="006A4D24">
        <w:trPr>
          <w:trHeight w:val="274"/>
          <w:jc w:val="center"/>
        </w:trPr>
        <w:tc>
          <w:tcPr>
            <w:tcW w:w="1514" w:type="dxa"/>
            <w:vMerge w:val="restart"/>
          </w:tcPr>
          <w:p w:rsidR="006501B1" w:rsidRPr="000D72AC" w:rsidRDefault="006501B1" w:rsidP="006A4D24">
            <w:pPr>
              <w:spacing w:line="300" w:lineRule="exact"/>
              <w:ind w:left="400" w:hangingChars="200" w:hanging="400"/>
              <w:jc w:val="both"/>
              <w:rPr>
                <w:rFonts w:ascii="標楷體" w:eastAsia="標楷體" w:hAnsi="標楷體"/>
                <w:sz w:val="20"/>
              </w:rPr>
            </w:pPr>
            <w:r w:rsidRPr="000D72AC">
              <w:rPr>
                <w:rFonts w:ascii="標楷體" w:eastAsia="標楷體" w:hAnsi="標楷體" w:cs="標楷體" w:hint="eastAsia"/>
                <w:sz w:val="20"/>
              </w:rPr>
              <w:t>六、交通陸</w:t>
            </w:r>
            <w:proofErr w:type="gramStart"/>
            <w:r w:rsidRPr="000D72AC">
              <w:rPr>
                <w:rFonts w:ascii="標楷體" w:eastAsia="標楷體" w:hAnsi="標楷體" w:cs="標楷體" w:hint="eastAsia"/>
                <w:sz w:val="20"/>
              </w:rPr>
              <w:t>務</w:t>
            </w:r>
            <w:proofErr w:type="gramEnd"/>
            <w:r w:rsidRPr="000D72AC">
              <w:rPr>
                <w:rFonts w:ascii="標楷體" w:eastAsia="標楷體" w:hAnsi="標楷體" w:cs="標楷體" w:hint="eastAsia"/>
                <w:sz w:val="20"/>
              </w:rPr>
              <w:t>管理</w:t>
            </w:r>
          </w:p>
        </w:tc>
        <w:tc>
          <w:tcPr>
            <w:tcW w:w="1456" w:type="dxa"/>
            <w:vMerge w:val="restart"/>
          </w:tcPr>
          <w:p w:rsidR="006501B1" w:rsidRPr="00D102D1" w:rsidRDefault="006501B1" w:rsidP="006A4D24">
            <w:pPr>
              <w:spacing w:line="300" w:lineRule="exact"/>
              <w:jc w:val="right"/>
              <w:rPr>
                <w:rFonts w:ascii="標楷體" w:eastAsia="標楷體" w:hAnsi="標楷體"/>
                <w:sz w:val="20"/>
              </w:rPr>
            </w:pPr>
            <w:r w:rsidRPr="000D72AC">
              <w:rPr>
                <w:rFonts w:ascii="標楷體" w:eastAsia="標楷體" w:hAnsi="標楷體" w:cs="標楷體" w:hint="eastAsia"/>
                <w:sz w:val="20"/>
              </w:rPr>
              <w:t>中央：</w:t>
            </w:r>
            <w:r>
              <w:rPr>
                <w:rFonts w:ascii="標楷體" w:eastAsia="標楷體" w:hAnsi="標楷體" w:cs="標楷體" w:hint="eastAsia"/>
                <w:sz w:val="20"/>
              </w:rPr>
              <w:t>4</w:t>
            </w:r>
            <w:r w:rsidRPr="000D72AC">
              <w:rPr>
                <w:rFonts w:ascii="標楷體" w:eastAsia="標楷體" w:hAnsi="標楷體"/>
                <w:sz w:val="20"/>
              </w:rPr>
              <w:t>,</w:t>
            </w:r>
            <w:r>
              <w:rPr>
                <w:rFonts w:ascii="標楷體" w:eastAsia="標楷體" w:hAnsi="標楷體" w:hint="eastAsia"/>
                <w:sz w:val="20"/>
              </w:rPr>
              <w:t>000</w:t>
            </w:r>
          </w:p>
          <w:p w:rsidR="006501B1" w:rsidRPr="000D72AC" w:rsidRDefault="006501B1" w:rsidP="006A4D24">
            <w:pPr>
              <w:spacing w:line="300" w:lineRule="exact"/>
              <w:jc w:val="right"/>
              <w:rPr>
                <w:rFonts w:ascii="標楷體" w:eastAsia="標楷體" w:hAnsi="標楷體"/>
                <w:sz w:val="20"/>
              </w:rPr>
            </w:pPr>
            <w:r w:rsidRPr="000D72AC">
              <w:rPr>
                <w:rFonts w:ascii="標楷體" w:eastAsia="標楷體" w:hAnsi="標楷體" w:cs="標楷體" w:hint="eastAsia"/>
                <w:sz w:val="20"/>
              </w:rPr>
              <w:t>縣：</w:t>
            </w:r>
            <w:r w:rsidRPr="000D72AC">
              <w:rPr>
                <w:rFonts w:ascii="標楷體" w:eastAsia="標楷體" w:hAnsi="標楷體"/>
                <w:sz w:val="20"/>
              </w:rPr>
              <w:t>1</w:t>
            </w:r>
            <w:r>
              <w:rPr>
                <w:rFonts w:ascii="標楷體" w:eastAsia="標楷體" w:hAnsi="標楷體" w:hint="eastAsia"/>
                <w:sz w:val="20"/>
              </w:rPr>
              <w:t>33</w:t>
            </w:r>
            <w:r w:rsidRPr="000D72AC">
              <w:rPr>
                <w:rFonts w:ascii="標楷體" w:eastAsia="標楷體" w:hAnsi="標楷體"/>
                <w:sz w:val="20"/>
              </w:rPr>
              <w:t>,</w:t>
            </w:r>
            <w:r w:rsidRPr="000D72AC">
              <w:rPr>
                <w:rFonts w:ascii="標楷體" w:eastAsia="標楷體" w:hAnsi="標楷體" w:hint="eastAsia"/>
                <w:sz w:val="20"/>
              </w:rPr>
              <w:t>5</w:t>
            </w:r>
            <w:r>
              <w:rPr>
                <w:rFonts w:ascii="標楷體" w:eastAsia="標楷體" w:hAnsi="標楷體" w:hint="eastAsia"/>
                <w:sz w:val="20"/>
              </w:rPr>
              <w:t>98</w:t>
            </w:r>
          </w:p>
          <w:p w:rsidR="006501B1" w:rsidRPr="000D72AC" w:rsidRDefault="006501B1" w:rsidP="006A4D24">
            <w:pPr>
              <w:spacing w:line="300" w:lineRule="exact"/>
              <w:jc w:val="right"/>
              <w:rPr>
                <w:rFonts w:ascii="標楷體" w:eastAsia="標楷體" w:hAnsi="標楷體"/>
                <w:sz w:val="20"/>
              </w:rPr>
            </w:pPr>
            <w:r w:rsidRPr="000D72AC">
              <w:rPr>
                <w:rFonts w:ascii="標楷體" w:eastAsia="標楷體" w:hAnsi="標楷體" w:hint="eastAsia"/>
                <w:sz w:val="20"/>
              </w:rPr>
              <w:lastRenderedPageBreak/>
              <w:t>其他</w:t>
            </w:r>
            <w:r w:rsidRPr="000D72AC">
              <w:rPr>
                <w:rFonts w:ascii="標楷體" w:eastAsia="標楷體" w:hAnsi="標楷體" w:cs="標楷體" w:hint="eastAsia"/>
                <w:sz w:val="20"/>
              </w:rPr>
              <w:t>：4,000</w:t>
            </w:r>
          </w:p>
          <w:p w:rsidR="006501B1" w:rsidRPr="000D72AC" w:rsidRDefault="006501B1" w:rsidP="006A4D24">
            <w:pPr>
              <w:spacing w:line="300" w:lineRule="exact"/>
              <w:jc w:val="right"/>
              <w:rPr>
                <w:rFonts w:ascii="標楷體" w:eastAsia="標楷體" w:hAnsi="標楷體"/>
                <w:sz w:val="20"/>
              </w:rPr>
            </w:pPr>
            <w:r w:rsidRPr="000D72AC">
              <w:rPr>
                <w:rFonts w:ascii="標楷體" w:eastAsia="標楷體" w:hAnsi="標楷體" w:cs="標楷體" w:hint="eastAsia"/>
                <w:sz w:val="20"/>
              </w:rPr>
              <w:t>合計：</w:t>
            </w:r>
            <w:r>
              <w:rPr>
                <w:rFonts w:ascii="標楷體" w:eastAsia="標楷體" w:hAnsi="標楷體" w:hint="eastAsia"/>
                <w:sz w:val="20"/>
              </w:rPr>
              <w:t>141</w:t>
            </w:r>
            <w:r w:rsidRPr="000D72AC">
              <w:rPr>
                <w:rFonts w:ascii="標楷體" w:eastAsia="標楷體" w:hAnsi="標楷體"/>
                <w:sz w:val="20"/>
              </w:rPr>
              <w:t>,</w:t>
            </w:r>
            <w:r>
              <w:rPr>
                <w:rFonts w:ascii="標楷體" w:eastAsia="標楷體" w:hAnsi="標楷體" w:hint="eastAsia"/>
                <w:sz w:val="20"/>
              </w:rPr>
              <w:t>598</w:t>
            </w:r>
          </w:p>
        </w:tc>
        <w:tc>
          <w:tcPr>
            <w:tcW w:w="1814" w:type="dxa"/>
          </w:tcPr>
          <w:p w:rsidR="006501B1" w:rsidRPr="000D72AC" w:rsidRDefault="006501B1" w:rsidP="006A4D24">
            <w:pPr>
              <w:spacing w:line="300" w:lineRule="exact"/>
              <w:ind w:left="400" w:hangingChars="200" w:hanging="400"/>
              <w:jc w:val="both"/>
              <w:rPr>
                <w:rFonts w:ascii="標楷體" w:eastAsia="標楷體" w:hAnsi="標楷體"/>
                <w:sz w:val="20"/>
              </w:rPr>
            </w:pPr>
            <w:r w:rsidRPr="000D72AC">
              <w:rPr>
                <w:rFonts w:ascii="標楷體" w:eastAsia="標楷體" w:hAnsi="標楷體"/>
                <w:sz w:val="20"/>
              </w:rPr>
              <w:lastRenderedPageBreak/>
              <w:t>(</w:t>
            </w:r>
            <w:proofErr w:type="gramStart"/>
            <w:r w:rsidRPr="000D72AC">
              <w:rPr>
                <w:rFonts w:ascii="標楷體" w:eastAsia="標楷體" w:hAnsi="標楷體" w:cs="標楷體" w:hint="eastAsia"/>
                <w:sz w:val="20"/>
              </w:rPr>
              <w:t>一</w:t>
            </w:r>
            <w:proofErr w:type="gramEnd"/>
            <w:r w:rsidRPr="000D72AC">
              <w:rPr>
                <w:rFonts w:ascii="標楷體" w:eastAsia="標楷體" w:hAnsi="標楷體"/>
                <w:sz w:val="20"/>
              </w:rPr>
              <w:t>)</w:t>
            </w:r>
            <w:r w:rsidRPr="000D72AC">
              <w:rPr>
                <w:rFonts w:ascii="標楷體" w:eastAsia="標楷體" w:hAnsi="標楷體" w:cs="標楷體" w:hint="eastAsia"/>
                <w:sz w:val="20"/>
              </w:rPr>
              <w:t>改善對外交通措施</w:t>
            </w:r>
          </w:p>
        </w:tc>
        <w:tc>
          <w:tcPr>
            <w:tcW w:w="3572" w:type="dxa"/>
          </w:tcPr>
          <w:p w:rsidR="006501B1" w:rsidRPr="000D72AC" w:rsidRDefault="006501B1" w:rsidP="006A4D24">
            <w:pPr>
              <w:spacing w:line="300" w:lineRule="exact"/>
              <w:ind w:left="200" w:hangingChars="100" w:hanging="200"/>
              <w:jc w:val="both"/>
              <w:rPr>
                <w:rFonts w:ascii="標楷體" w:eastAsia="標楷體" w:hAnsi="標楷體"/>
                <w:sz w:val="20"/>
              </w:rPr>
            </w:pPr>
            <w:r w:rsidRPr="000D72AC">
              <w:rPr>
                <w:rFonts w:ascii="標楷體" w:eastAsia="標楷體" w:hAnsi="標楷體"/>
                <w:sz w:val="20"/>
              </w:rPr>
              <w:t>1.</w:t>
            </w:r>
            <w:r w:rsidRPr="000D72AC">
              <w:rPr>
                <w:rFonts w:ascii="標楷體" w:eastAsia="標楷體" w:hAnsi="標楷體" w:cs="標楷體" w:hint="eastAsia"/>
                <w:sz w:val="20"/>
              </w:rPr>
              <w:t>改善小離島交通船，補貼馬公市、白沙鄉、望安鄉及澎湖縣公共車船管理</w:t>
            </w:r>
            <w:r w:rsidRPr="000D72AC">
              <w:rPr>
                <w:rFonts w:ascii="標楷體" w:eastAsia="標楷體" w:hAnsi="標楷體" w:cs="標楷體" w:hint="eastAsia"/>
                <w:sz w:val="20"/>
              </w:rPr>
              <w:lastRenderedPageBreak/>
              <w:t>處營運虧損。</w:t>
            </w:r>
          </w:p>
          <w:p w:rsidR="006501B1" w:rsidRPr="000D72AC" w:rsidRDefault="006501B1" w:rsidP="006A4D24">
            <w:pPr>
              <w:spacing w:line="300" w:lineRule="exact"/>
              <w:ind w:left="200" w:hangingChars="100" w:hanging="200"/>
              <w:jc w:val="both"/>
              <w:rPr>
                <w:rFonts w:ascii="標楷體" w:eastAsia="標楷體" w:hAnsi="標楷體"/>
                <w:sz w:val="20"/>
              </w:rPr>
            </w:pPr>
            <w:r w:rsidRPr="000D72AC">
              <w:rPr>
                <w:rFonts w:ascii="標楷體" w:eastAsia="標楷體" w:hAnsi="標楷體"/>
                <w:sz w:val="20"/>
              </w:rPr>
              <w:t>2.</w:t>
            </w:r>
            <w:r w:rsidRPr="000D72AC">
              <w:rPr>
                <w:rFonts w:ascii="標楷體" w:eastAsia="標楷體" w:hAnsi="標楷體" w:cs="標楷體" w:hint="eastAsia"/>
                <w:sz w:val="20"/>
              </w:rPr>
              <w:t>航行本縣淡旺季海空航班班次調控，並辦理春節等民俗節日、連續假日包機、及設立聯合服務櫃台。</w:t>
            </w:r>
          </w:p>
        </w:tc>
        <w:tc>
          <w:tcPr>
            <w:tcW w:w="992" w:type="dxa"/>
          </w:tcPr>
          <w:p w:rsidR="006501B1" w:rsidRPr="000D72AC" w:rsidRDefault="006501B1" w:rsidP="006A4D24">
            <w:pPr>
              <w:spacing w:line="300" w:lineRule="exact"/>
              <w:rPr>
                <w:rFonts w:ascii="標楷體" w:eastAsia="標楷體" w:hAnsi="標楷體"/>
                <w:sz w:val="20"/>
              </w:rPr>
            </w:pPr>
          </w:p>
        </w:tc>
      </w:tr>
      <w:tr w:rsidR="006501B1" w:rsidRPr="000D72AC" w:rsidTr="006A4D24">
        <w:trPr>
          <w:trHeight w:val="1371"/>
          <w:jc w:val="center"/>
        </w:trPr>
        <w:tc>
          <w:tcPr>
            <w:tcW w:w="1514" w:type="dxa"/>
            <w:vMerge/>
            <w:vAlign w:val="center"/>
          </w:tcPr>
          <w:p w:rsidR="006501B1" w:rsidRPr="000D72AC" w:rsidRDefault="006501B1" w:rsidP="006A4D24">
            <w:pPr>
              <w:widowControl/>
              <w:rPr>
                <w:rFonts w:ascii="標楷體" w:eastAsia="標楷體" w:hAnsi="標楷體"/>
                <w:sz w:val="20"/>
              </w:rPr>
            </w:pPr>
          </w:p>
        </w:tc>
        <w:tc>
          <w:tcPr>
            <w:tcW w:w="1456" w:type="dxa"/>
            <w:vMerge/>
            <w:vAlign w:val="center"/>
          </w:tcPr>
          <w:p w:rsidR="006501B1" w:rsidRPr="000D72AC" w:rsidRDefault="006501B1" w:rsidP="006A4D24">
            <w:pPr>
              <w:widowControl/>
              <w:rPr>
                <w:rFonts w:ascii="標楷體" w:eastAsia="標楷體" w:hAnsi="標楷體"/>
                <w:sz w:val="20"/>
              </w:rPr>
            </w:pPr>
          </w:p>
        </w:tc>
        <w:tc>
          <w:tcPr>
            <w:tcW w:w="1814" w:type="dxa"/>
          </w:tcPr>
          <w:p w:rsidR="006501B1" w:rsidRPr="000D72AC" w:rsidRDefault="006501B1" w:rsidP="006A4D24">
            <w:pPr>
              <w:spacing w:line="300" w:lineRule="exact"/>
              <w:ind w:left="400" w:hangingChars="200" w:hanging="400"/>
              <w:jc w:val="both"/>
              <w:rPr>
                <w:rFonts w:ascii="標楷體" w:eastAsia="標楷體" w:hAnsi="標楷體"/>
                <w:sz w:val="20"/>
              </w:rPr>
            </w:pPr>
            <w:r w:rsidRPr="000D72AC">
              <w:rPr>
                <w:rFonts w:ascii="標楷體" w:eastAsia="標楷體" w:hAnsi="標楷體"/>
                <w:sz w:val="20"/>
              </w:rPr>
              <w:t>(</w:t>
            </w:r>
            <w:r w:rsidRPr="000D72AC">
              <w:rPr>
                <w:rFonts w:ascii="標楷體" w:eastAsia="標楷體" w:hAnsi="標楷體" w:cs="標楷體" w:hint="eastAsia"/>
                <w:sz w:val="20"/>
              </w:rPr>
              <w:t>二</w:t>
            </w:r>
            <w:r w:rsidRPr="000D72AC">
              <w:rPr>
                <w:rFonts w:ascii="標楷體" w:eastAsia="標楷體" w:hAnsi="標楷體"/>
                <w:sz w:val="20"/>
              </w:rPr>
              <w:t>)</w:t>
            </w:r>
            <w:r w:rsidRPr="000D72AC">
              <w:rPr>
                <w:rFonts w:ascii="標楷體" w:eastAsia="標楷體" w:hAnsi="標楷體" w:cs="標楷體" w:hint="eastAsia"/>
                <w:sz w:val="20"/>
              </w:rPr>
              <w:t>督導</w:t>
            </w:r>
            <w:proofErr w:type="gramStart"/>
            <w:r w:rsidRPr="000D72AC">
              <w:rPr>
                <w:rFonts w:ascii="標楷體" w:eastAsia="標楷體" w:hAnsi="標楷體" w:cs="標楷體" w:hint="eastAsia"/>
                <w:sz w:val="20"/>
              </w:rPr>
              <w:t>縣內暨航行</w:t>
            </w:r>
            <w:proofErr w:type="gramEnd"/>
            <w:r w:rsidRPr="000D72AC">
              <w:rPr>
                <w:rFonts w:ascii="標楷體" w:eastAsia="標楷體" w:hAnsi="標楷體" w:cs="標楷體" w:hint="eastAsia"/>
                <w:sz w:val="20"/>
              </w:rPr>
              <w:t>本縣交通事業單位提升品質</w:t>
            </w:r>
          </w:p>
        </w:tc>
        <w:tc>
          <w:tcPr>
            <w:tcW w:w="3572" w:type="dxa"/>
          </w:tcPr>
          <w:p w:rsidR="006501B1" w:rsidRPr="000D72AC" w:rsidRDefault="006501B1" w:rsidP="006A4D24">
            <w:pPr>
              <w:spacing w:line="300" w:lineRule="exact"/>
              <w:ind w:left="200" w:hangingChars="100" w:hanging="200"/>
              <w:jc w:val="both"/>
              <w:rPr>
                <w:rFonts w:ascii="標楷體" w:eastAsia="標楷體" w:hAnsi="標楷體"/>
                <w:sz w:val="20"/>
              </w:rPr>
            </w:pPr>
            <w:r w:rsidRPr="000D72AC">
              <w:rPr>
                <w:rFonts w:ascii="標楷體" w:eastAsia="標楷體" w:hAnsi="標楷體"/>
                <w:sz w:val="20"/>
              </w:rPr>
              <w:t>1.</w:t>
            </w:r>
            <w:r w:rsidRPr="000D72AC">
              <w:rPr>
                <w:rFonts w:ascii="標楷體" w:eastAsia="標楷體" w:hAnsi="標楷體" w:cs="標楷體" w:hint="eastAsia"/>
                <w:sz w:val="20"/>
              </w:rPr>
              <w:t>督導本縣公共車船管理處、各地交通船之營運及提高服務品質。</w:t>
            </w:r>
          </w:p>
          <w:p w:rsidR="006501B1" w:rsidRPr="000D72AC" w:rsidRDefault="006501B1" w:rsidP="006A4D24">
            <w:pPr>
              <w:spacing w:line="300" w:lineRule="exact"/>
              <w:ind w:left="200" w:hangingChars="100" w:hanging="200"/>
              <w:jc w:val="both"/>
              <w:rPr>
                <w:rFonts w:ascii="標楷體" w:eastAsia="標楷體" w:hAnsi="標楷體"/>
                <w:sz w:val="20"/>
              </w:rPr>
            </w:pPr>
            <w:r w:rsidRPr="000D72AC">
              <w:rPr>
                <w:rFonts w:ascii="標楷體" w:eastAsia="標楷體" w:hAnsi="標楷體"/>
                <w:sz w:val="20"/>
              </w:rPr>
              <w:t>2.</w:t>
            </w:r>
            <w:r w:rsidRPr="000D72AC">
              <w:rPr>
                <w:rFonts w:ascii="標楷體" w:eastAsia="標楷體" w:hAnsi="標楷體" w:cs="標楷體" w:hint="eastAsia"/>
                <w:sz w:val="20"/>
              </w:rPr>
              <w:t>補助車船處提升地方公共交通網計畫</w:t>
            </w:r>
            <w:r w:rsidRPr="000D72AC">
              <w:rPr>
                <w:rFonts w:ascii="標楷體" w:eastAsia="標楷體" w:hAnsi="標楷體"/>
                <w:sz w:val="20"/>
              </w:rPr>
              <w:t>-</w:t>
            </w:r>
            <w:r w:rsidRPr="000D72AC">
              <w:rPr>
                <w:rFonts w:ascii="標楷體" w:eastAsia="標楷體" w:hAnsi="標楷體" w:cs="標楷體" w:hint="eastAsia"/>
                <w:sz w:val="20"/>
              </w:rPr>
              <w:t>人本公共客運提昇計畫</w:t>
            </w:r>
            <w:r w:rsidRPr="000D72AC">
              <w:rPr>
                <w:rFonts w:ascii="標楷體" w:eastAsia="標楷體" w:hAnsi="標楷體"/>
                <w:sz w:val="20"/>
              </w:rPr>
              <w:t>-</w:t>
            </w:r>
            <w:r w:rsidRPr="000D72AC">
              <w:rPr>
                <w:rFonts w:ascii="標楷體" w:eastAsia="標楷體" w:hAnsi="標楷體" w:cs="標楷體" w:hint="eastAsia"/>
                <w:sz w:val="20"/>
              </w:rPr>
              <w:t>補助偏遠（離島）服務性路線營運虧損。</w:t>
            </w:r>
          </w:p>
        </w:tc>
        <w:tc>
          <w:tcPr>
            <w:tcW w:w="992" w:type="dxa"/>
          </w:tcPr>
          <w:p w:rsidR="006501B1" w:rsidRPr="000D72AC" w:rsidRDefault="006501B1" w:rsidP="006A4D24">
            <w:pPr>
              <w:spacing w:line="300" w:lineRule="exact"/>
              <w:rPr>
                <w:rFonts w:ascii="標楷體" w:eastAsia="標楷體" w:hAnsi="標楷體"/>
                <w:sz w:val="20"/>
              </w:rPr>
            </w:pPr>
          </w:p>
        </w:tc>
      </w:tr>
      <w:tr w:rsidR="006501B1" w:rsidRPr="000D72AC" w:rsidTr="006A4D24">
        <w:trPr>
          <w:trHeight w:val="939"/>
          <w:jc w:val="center"/>
        </w:trPr>
        <w:tc>
          <w:tcPr>
            <w:tcW w:w="1514" w:type="dxa"/>
            <w:vMerge/>
            <w:vAlign w:val="center"/>
          </w:tcPr>
          <w:p w:rsidR="006501B1" w:rsidRPr="000D72AC" w:rsidRDefault="006501B1" w:rsidP="006A4D24">
            <w:pPr>
              <w:widowControl/>
              <w:rPr>
                <w:rFonts w:ascii="標楷體" w:eastAsia="標楷體" w:hAnsi="標楷體"/>
                <w:sz w:val="20"/>
              </w:rPr>
            </w:pPr>
          </w:p>
        </w:tc>
        <w:tc>
          <w:tcPr>
            <w:tcW w:w="1456" w:type="dxa"/>
            <w:vMerge/>
            <w:vAlign w:val="center"/>
          </w:tcPr>
          <w:p w:rsidR="006501B1" w:rsidRPr="000D72AC" w:rsidRDefault="006501B1" w:rsidP="006A4D24">
            <w:pPr>
              <w:widowControl/>
              <w:rPr>
                <w:rFonts w:ascii="標楷體" w:eastAsia="標楷體" w:hAnsi="標楷體"/>
                <w:sz w:val="20"/>
              </w:rPr>
            </w:pPr>
          </w:p>
        </w:tc>
        <w:tc>
          <w:tcPr>
            <w:tcW w:w="1814" w:type="dxa"/>
          </w:tcPr>
          <w:p w:rsidR="006501B1" w:rsidRPr="000D72AC" w:rsidRDefault="006501B1" w:rsidP="006A4D24">
            <w:pPr>
              <w:spacing w:line="300" w:lineRule="exact"/>
              <w:ind w:left="294" w:hangingChars="147" w:hanging="294"/>
              <w:jc w:val="both"/>
              <w:rPr>
                <w:rFonts w:ascii="標楷體" w:eastAsia="標楷體" w:hAnsi="標楷體"/>
                <w:sz w:val="20"/>
              </w:rPr>
            </w:pPr>
            <w:r w:rsidRPr="000D72AC">
              <w:rPr>
                <w:rFonts w:ascii="標楷體" w:eastAsia="標楷體" w:hAnsi="標楷體"/>
                <w:sz w:val="20"/>
              </w:rPr>
              <w:t>(</w:t>
            </w:r>
            <w:r w:rsidRPr="000D72AC">
              <w:rPr>
                <w:rFonts w:ascii="標楷體" w:eastAsia="標楷體" w:hAnsi="標楷體" w:cs="標楷體" w:hint="eastAsia"/>
                <w:sz w:val="20"/>
              </w:rPr>
              <w:t>三</w:t>
            </w:r>
            <w:r w:rsidRPr="000D72AC">
              <w:rPr>
                <w:rFonts w:ascii="標楷體" w:eastAsia="標楷體" w:hAnsi="標楷體"/>
                <w:sz w:val="20"/>
              </w:rPr>
              <w:t>)</w:t>
            </w:r>
            <w:r w:rsidRPr="000D72AC">
              <w:rPr>
                <w:rFonts w:ascii="標楷體" w:eastAsia="標楷體" w:hAnsi="標楷體" w:cs="標楷體" w:hint="eastAsia"/>
                <w:sz w:val="20"/>
              </w:rPr>
              <w:t>大陸事務</w:t>
            </w:r>
          </w:p>
        </w:tc>
        <w:tc>
          <w:tcPr>
            <w:tcW w:w="3572" w:type="dxa"/>
          </w:tcPr>
          <w:p w:rsidR="006501B1" w:rsidRPr="000D72AC" w:rsidRDefault="006501B1" w:rsidP="006A4D24">
            <w:pPr>
              <w:spacing w:line="300" w:lineRule="exact"/>
              <w:ind w:left="200" w:hangingChars="100" w:hanging="200"/>
              <w:jc w:val="both"/>
              <w:rPr>
                <w:rFonts w:ascii="標楷體" w:eastAsia="標楷體" w:hAnsi="標楷體"/>
                <w:sz w:val="20"/>
              </w:rPr>
            </w:pPr>
            <w:r w:rsidRPr="000D72AC">
              <w:rPr>
                <w:rFonts w:ascii="標楷體" w:eastAsia="標楷體" w:hAnsi="標楷體"/>
                <w:sz w:val="20"/>
              </w:rPr>
              <w:t>1.</w:t>
            </w:r>
            <w:r w:rsidRPr="000D72AC">
              <w:rPr>
                <w:rFonts w:ascii="標楷體" w:eastAsia="標楷體" w:hAnsi="標楷體" w:cs="標楷體" w:hint="eastAsia"/>
                <w:sz w:val="20"/>
              </w:rPr>
              <w:t>辦理小三通業務含大陸地區旅遊推</w:t>
            </w:r>
            <w:proofErr w:type="gramStart"/>
            <w:r w:rsidRPr="000D72AC">
              <w:rPr>
                <w:rFonts w:ascii="標楷體" w:eastAsia="標楷體" w:hAnsi="標楷體" w:cs="標楷體" w:hint="eastAsia"/>
                <w:sz w:val="20"/>
              </w:rPr>
              <w:t>介</w:t>
            </w:r>
            <w:proofErr w:type="gramEnd"/>
            <w:r w:rsidRPr="000D72AC">
              <w:rPr>
                <w:rFonts w:ascii="標楷體" w:eastAsia="標楷體" w:hAnsi="標楷體" w:cs="標楷體" w:hint="eastAsia"/>
                <w:sz w:val="20"/>
              </w:rPr>
              <w:t>會、海交會及大陸人士蒞</w:t>
            </w:r>
            <w:proofErr w:type="gramStart"/>
            <w:r w:rsidRPr="000D72AC">
              <w:rPr>
                <w:rFonts w:ascii="標楷體" w:eastAsia="標楷體" w:hAnsi="標楷體" w:cs="標楷體" w:hint="eastAsia"/>
                <w:sz w:val="20"/>
              </w:rPr>
              <w:t>澎</w:t>
            </w:r>
            <w:proofErr w:type="gramEnd"/>
            <w:r w:rsidRPr="000D72AC">
              <w:rPr>
                <w:rFonts w:ascii="標楷體" w:eastAsia="標楷體" w:hAnsi="標楷體" w:cs="標楷體" w:hint="eastAsia"/>
                <w:sz w:val="20"/>
              </w:rPr>
              <w:t>之接待。</w:t>
            </w:r>
          </w:p>
          <w:p w:rsidR="006501B1" w:rsidRPr="000D72AC" w:rsidRDefault="006501B1" w:rsidP="006A4D24">
            <w:pPr>
              <w:spacing w:line="300" w:lineRule="exact"/>
              <w:ind w:left="200" w:hangingChars="100" w:hanging="200"/>
              <w:jc w:val="both"/>
              <w:rPr>
                <w:rFonts w:ascii="標楷體" w:eastAsia="標楷體" w:hAnsi="標楷體"/>
                <w:sz w:val="20"/>
              </w:rPr>
            </w:pPr>
            <w:r w:rsidRPr="000D72AC">
              <w:rPr>
                <w:rFonts w:ascii="標楷體" w:eastAsia="標楷體" w:hAnsi="標楷體"/>
                <w:sz w:val="20"/>
              </w:rPr>
              <w:t>2.</w:t>
            </w:r>
            <w:r w:rsidRPr="000D72AC">
              <w:rPr>
                <w:rFonts w:ascii="標楷體" w:eastAsia="標楷體" w:hAnsi="標楷體" w:cs="標楷體" w:hint="eastAsia"/>
                <w:sz w:val="20"/>
              </w:rPr>
              <w:t>大陸人士入</w:t>
            </w:r>
            <w:proofErr w:type="gramStart"/>
            <w:r w:rsidRPr="000D72AC">
              <w:rPr>
                <w:rFonts w:ascii="標楷體" w:eastAsia="標楷體" w:hAnsi="標楷體" w:cs="標楷體" w:hint="eastAsia"/>
                <w:sz w:val="20"/>
              </w:rPr>
              <w:t>澎</w:t>
            </w:r>
            <w:proofErr w:type="gramEnd"/>
            <w:r w:rsidRPr="000D72AC">
              <w:rPr>
                <w:rFonts w:ascii="標楷體" w:eastAsia="標楷體" w:hAnsi="標楷體" w:cs="標楷體" w:hint="eastAsia"/>
                <w:sz w:val="20"/>
              </w:rPr>
              <w:t>申報，人數統計。</w:t>
            </w:r>
          </w:p>
        </w:tc>
        <w:tc>
          <w:tcPr>
            <w:tcW w:w="992" w:type="dxa"/>
          </w:tcPr>
          <w:p w:rsidR="006501B1" w:rsidRPr="000D72AC" w:rsidRDefault="006501B1" w:rsidP="006A4D24">
            <w:pPr>
              <w:spacing w:line="300" w:lineRule="exact"/>
              <w:rPr>
                <w:rFonts w:ascii="標楷體" w:eastAsia="標楷體" w:hAnsi="標楷體"/>
                <w:sz w:val="20"/>
              </w:rPr>
            </w:pPr>
          </w:p>
        </w:tc>
      </w:tr>
      <w:tr w:rsidR="006501B1" w:rsidRPr="000D72AC" w:rsidTr="006A4D24">
        <w:trPr>
          <w:trHeight w:val="939"/>
          <w:jc w:val="center"/>
        </w:trPr>
        <w:tc>
          <w:tcPr>
            <w:tcW w:w="1514" w:type="dxa"/>
          </w:tcPr>
          <w:p w:rsidR="006501B1" w:rsidRPr="000D72AC" w:rsidRDefault="006501B1" w:rsidP="006A4D24">
            <w:pPr>
              <w:spacing w:line="300" w:lineRule="exact"/>
              <w:ind w:left="400" w:hangingChars="200" w:hanging="400"/>
              <w:jc w:val="both"/>
              <w:rPr>
                <w:rFonts w:ascii="標楷體" w:eastAsia="標楷體" w:hAnsi="標楷體" w:cs="標楷體"/>
                <w:sz w:val="20"/>
              </w:rPr>
            </w:pPr>
            <w:r w:rsidRPr="000D72AC">
              <w:rPr>
                <w:rFonts w:ascii="標楷體" w:eastAsia="標楷體" w:hAnsi="標楷體" w:cs="標楷體" w:hint="eastAsia"/>
                <w:sz w:val="20"/>
              </w:rPr>
              <w:t>七、充實營業基金設施設備</w:t>
            </w:r>
          </w:p>
        </w:tc>
        <w:tc>
          <w:tcPr>
            <w:tcW w:w="1456" w:type="dxa"/>
          </w:tcPr>
          <w:p w:rsidR="006501B1" w:rsidRPr="000D72AC" w:rsidRDefault="006501B1" w:rsidP="006A4D24">
            <w:pPr>
              <w:spacing w:line="300" w:lineRule="exact"/>
              <w:jc w:val="right"/>
              <w:rPr>
                <w:rFonts w:ascii="標楷體" w:eastAsia="標楷體" w:hAnsi="標楷體" w:cs="標楷體"/>
                <w:sz w:val="20"/>
              </w:rPr>
            </w:pPr>
            <w:r w:rsidRPr="000D72AC">
              <w:rPr>
                <w:rFonts w:ascii="標楷體" w:eastAsia="標楷體" w:hAnsi="標楷體" w:cs="標楷體" w:hint="eastAsia"/>
                <w:sz w:val="20"/>
              </w:rPr>
              <w:t>中央：</w:t>
            </w:r>
            <w:r>
              <w:rPr>
                <w:rFonts w:ascii="標楷體" w:eastAsia="標楷體" w:hAnsi="標楷體" w:cs="標楷體" w:hint="eastAsia"/>
                <w:sz w:val="20"/>
              </w:rPr>
              <w:t>1,995</w:t>
            </w:r>
          </w:p>
          <w:p w:rsidR="006501B1" w:rsidRPr="000D72AC" w:rsidRDefault="006501B1" w:rsidP="006A4D24">
            <w:pPr>
              <w:spacing w:line="300" w:lineRule="exact"/>
              <w:jc w:val="right"/>
              <w:rPr>
                <w:rFonts w:ascii="標楷體" w:eastAsia="標楷體" w:hAnsi="標楷體" w:cs="標楷體"/>
                <w:sz w:val="20"/>
              </w:rPr>
            </w:pPr>
            <w:r w:rsidRPr="000D72AC">
              <w:rPr>
                <w:rFonts w:ascii="標楷體" w:eastAsia="標楷體" w:hAnsi="標楷體" w:cs="標楷體" w:hint="eastAsia"/>
                <w:sz w:val="20"/>
              </w:rPr>
              <w:t>縣：</w:t>
            </w:r>
            <w:r>
              <w:rPr>
                <w:rFonts w:ascii="標楷體" w:eastAsia="標楷體" w:hAnsi="標楷體" w:cs="標楷體" w:hint="eastAsia"/>
                <w:sz w:val="20"/>
              </w:rPr>
              <w:t>105</w:t>
            </w:r>
          </w:p>
          <w:p w:rsidR="006501B1" w:rsidRPr="000D72AC" w:rsidRDefault="006501B1" w:rsidP="006A4D24">
            <w:pPr>
              <w:spacing w:line="300" w:lineRule="exact"/>
              <w:jc w:val="right"/>
              <w:rPr>
                <w:rFonts w:ascii="標楷體" w:eastAsia="標楷體" w:hAnsi="標楷體"/>
                <w:sz w:val="20"/>
              </w:rPr>
            </w:pPr>
            <w:r w:rsidRPr="000D72AC">
              <w:rPr>
                <w:rFonts w:ascii="標楷體" w:eastAsia="標楷體" w:hAnsi="標楷體" w:cs="標楷體" w:hint="eastAsia"/>
                <w:sz w:val="20"/>
              </w:rPr>
              <w:t>合計：</w:t>
            </w:r>
            <w:r>
              <w:rPr>
                <w:rFonts w:ascii="標楷體" w:eastAsia="標楷體" w:hAnsi="標楷體" w:cs="標楷體" w:hint="eastAsia"/>
                <w:sz w:val="20"/>
              </w:rPr>
              <w:t>2,100</w:t>
            </w:r>
          </w:p>
        </w:tc>
        <w:tc>
          <w:tcPr>
            <w:tcW w:w="1814" w:type="dxa"/>
          </w:tcPr>
          <w:p w:rsidR="006501B1" w:rsidRPr="000D72AC" w:rsidRDefault="006501B1" w:rsidP="006A4D24">
            <w:pPr>
              <w:spacing w:line="300" w:lineRule="exact"/>
              <w:ind w:left="294" w:hangingChars="147" w:hanging="294"/>
              <w:jc w:val="both"/>
              <w:rPr>
                <w:rFonts w:ascii="標楷體" w:eastAsia="標楷體" w:hAnsi="標楷體"/>
                <w:sz w:val="20"/>
              </w:rPr>
            </w:pPr>
          </w:p>
        </w:tc>
        <w:tc>
          <w:tcPr>
            <w:tcW w:w="3572" w:type="dxa"/>
          </w:tcPr>
          <w:p w:rsidR="006501B1" w:rsidRPr="000D72AC" w:rsidRDefault="006501B1" w:rsidP="006A4D24">
            <w:pPr>
              <w:spacing w:line="300" w:lineRule="exact"/>
              <w:ind w:left="200" w:hangingChars="100" w:hanging="200"/>
              <w:jc w:val="both"/>
              <w:rPr>
                <w:rFonts w:ascii="標楷體" w:eastAsia="標楷體" w:hAnsi="標楷體"/>
                <w:sz w:val="20"/>
              </w:rPr>
            </w:pPr>
          </w:p>
        </w:tc>
        <w:tc>
          <w:tcPr>
            <w:tcW w:w="992" w:type="dxa"/>
          </w:tcPr>
          <w:p w:rsidR="006501B1" w:rsidRPr="000D72AC" w:rsidRDefault="006501B1" w:rsidP="006A4D24">
            <w:pPr>
              <w:spacing w:line="300" w:lineRule="exact"/>
              <w:rPr>
                <w:rFonts w:ascii="標楷體" w:eastAsia="標楷體" w:hAnsi="標楷體"/>
                <w:sz w:val="20"/>
              </w:rPr>
            </w:pPr>
          </w:p>
        </w:tc>
      </w:tr>
    </w:tbl>
    <w:p w:rsidR="006501B1" w:rsidRPr="000D72AC" w:rsidRDefault="006501B1" w:rsidP="006501B1">
      <w:pPr>
        <w:rPr>
          <w:rFonts w:ascii="標楷體" w:eastAsia="標楷體" w:hAnsi="標楷體"/>
        </w:rPr>
      </w:pPr>
    </w:p>
    <w:p w:rsidR="003D709B" w:rsidRDefault="003D709B" w:rsidP="006501B1"/>
    <w:p w:rsidR="003D709B" w:rsidRDefault="003D709B" w:rsidP="006501B1"/>
    <w:p w:rsidR="003D709B" w:rsidRDefault="003D709B" w:rsidP="006501B1"/>
    <w:p w:rsidR="003D709B" w:rsidRDefault="003D709B" w:rsidP="006501B1"/>
    <w:p w:rsidR="003D709B" w:rsidRDefault="003D709B" w:rsidP="006501B1"/>
    <w:p w:rsidR="003D709B" w:rsidRPr="003D709B" w:rsidRDefault="003D709B" w:rsidP="006501B1">
      <w:pPr>
        <w:rPr>
          <w:rFonts w:ascii="標楷體" w:eastAsia="標楷體" w:hAnsi="標楷體"/>
        </w:rPr>
      </w:pPr>
      <w:r w:rsidRPr="003D709B">
        <w:rPr>
          <w:rFonts w:ascii="標楷體" w:eastAsia="標楷體" w:hAnsi="標楷體" w:hint="eastAsia"/>
        </w:rPr>
        <w:t>承辦人</w:t>
      </w:r>
      <w:r>
        <w:rPr>
          <w:rFonts w:ascii="標楷體" w:eastAsia="標楷體" w:hAnsi="標楷體" w:hint="eastAsia"/>
        </w:rPr>
        <w:t xml:space="preserve">:            </w:t>
      </w:r>
      <w:r w:rsidRPr="003D709B">
        <w:rPr>
          <w:rFonts w:ascii="標楷體" w:eastAsia="標楷體" w:hAnsi="標楷體" w:hint="eastAsia"/>
        </w:rPr>
        <w:t>科長</w:t>
      </w:r>
      <w:r>
        <w:rPr>
          <w:rFonts w:ascii="標楷體" w:eastAsia="標楷體" w:hAnsi="標楷體" w:hint="eastAsia"/>
        </w:rPr>
        <w:t xml:space="preserve">:              </w:t>
      </w:r>
      <w:r w:rsidRPr="003D709B">
        <w:rPr>
          <w:rFonts w:ascii="標楷體" w:eastAsia="標楷體" w:hAnsi="標楷體" w:hint="eastAsia"/>
        </w:rPr>
        <w:t>副處長:               處長:</w:t>
      </w:r>
    </w:p>
    <w:sectPr w:rsidR="003D709B" w:rsidRPr="003D709B" w:rsidSect="00556D37">
      <w:pgSz w:w="11906" w:h="16838"/>
      <w:pgMar w:top="1440" w:right="1800" w:bottom="1440" w:left="1800"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E5259" w:rsidRDefault="00EE5259">
      <w:pPr>
        <w:spacing w:line="240" w:lineRule="auto"/>
      </w:pPr>
      <w:r>
        <w:separator/>
      </w:r>
    </w:p>
  </w:endnote>
  <w:endnote w:type="continuationSeparator" w:id="0">
    <w:p w:rsidR="00EE5259" w:rsidRDefault="00EE525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E0002AFF" w:usb1="C000247B" w:usb2="00000009" w:usb3="00000000" w:csb0="000001FF" w:csb1="00000000"/>
  </w:font>
  <w:font w:name="標楷體">
    <w:panose1 w:val="03000509000000000000"/>
    <w:charset w:val="88"/>
    <w:family w:val="script"/>
    <w:pitch w:val="fixed"/>
    <w:sig w:usb0="00000003" w:usb1="080E0000" w:usb2="00000016" w:usb3="00000000" w:csb0="00100001" w:csb1="00000000"/>
  </w:font>
  <w:font w:name="New Gulim">
    <w:charset w:val="81"/>
    <w:family w:val="roman"/>
    <w:pitch w:val="variable"/>
    <w:sig w:usb0="B00002AF" w:usb1="7BD77CFB" w:usb2="00000030" w:usb3="00000000" w:csb0="0008009F" w:csb1="00000000"/>
  </w:font>
  <w:font w:name="細明體">
    <w:altName w:val="MingLiU"/>
    <w:panose1 w:val="02020509000000000000"/>
    <w:charset w:val="88"/>
    <w:family w:val="modern"/>
    <w:pitch w:val="fixed"/>
    <w:sig w:usb0="A00002FF" w:usb1="28CFFCFA" w:usb2="00000016" w:usb3="00000000" w:csb0="001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33DD5" w:rsidRDefault="00743800" w:rsidP="008848A5">
    <w:pPr>
      <w:pStyle w:val="a6"/>
      <w:framePr w:wrap="around" w:vAnchor="text" w:hAnchor="margin" w:xAlign="center" w:y="1"/>
      <w:rPr>
        <w:rStyle w:val="a8"/>
      </w:rPr>
    </w:pPr>
    <w:r>
      <w:rPr>
        <w:rStyle w:val="a8"/>
      </w:rPr>
      <w:fldChar w:fldCharType="begin"/>
    </w:r>
    <w:r w:rsidR="006501B1">
      <w:rPr>
        <w:rStyle w:val="a8"/>
      </w:rPr>
      <w:instrText xml:space="preserve">PAGE  </w:instrText>
    </w:r>
    <w:r>
      <w:rPr>
        <w:rStyle w:val="a8"/>
      </w:rPr>
      <w:fldChar w:fldCharType="separate"/>
    </w:r>
    <w:r w:rsidR="006501B1">
      <w:rPr>
        <w:rStyle w:val="a8"/>
        <w:noProof/>
      </w:rPr>
      <w:t>2</w:t>
    </w:r>
    <w:r>
      <w:rPr>
        <w:rStyle w:val="a8"/>
      </w:rPr>
      <w:fldChar w:fldCharType="end"/>
    </w:r>
  </w:p>
  <w:p w:rsidR="00233DD5" w:rsidRDefault="00EE5259">
    <w:pPr>
      <w:pStyle w:val="a6"/>
    </w:pPr>
  </w:p>
  <w:p w:rsidR="007048B3" w:rsidRDefault="007048B3"/>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33DD5" w:rsidRDefault="00EE5259">
    <w:pPr>
      <w:pStyle w:val="a6"/>
      <w:jc w:val="center"/>
    </w:pPr>
  </w:p>
  <w:p w:rsidR="00233DD5" w:rsidRPr="0088402A" w:rsidRDefault="00EE5259" w:rsidP="008848A5">
    <w:pPr>
      <w:pStyle w:val="a6"/>
      <w:jc w:val="center"/>
    </w:pPr>
  </w:p>
  <w:p w:rsidR="007048B3" w:rsidRDefault="007048B3"/>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E5259" w:rsidRDefault="00EE5259">
      <w:pPr>
        <w:spacing w:line="240" w:lineRule="auto"/>
      </w:pPr>
      <w:r>
        <w:separator/>
      </w:r>
    </w:p>
  </w:footnote>
  <w:footnote w:type="continuationSeparator" w:id="0">
    <w:p w:rsidR="00EE5259" w:rsidRDefault="00EE5259">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6A32CD"/>
    <w:multiLevelType w:val="hybridMultilevel"/>
    <w:tmpl w:val="42FAEABE"/>
    <w:lvl w:ilvl="0" w:tplc="F46A17A4">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nsid w:val="21D0544C"/>
    <w:multiLevelType w:val="hybridMultilevel"/>
    <w:tmpl w:val="FF3ADF62"/>
    <w:lvl w:ilvl="0" w:tplc="8A80F3C8">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4"/>
  <w:bordersDoNotSurroundHeader/>
  <w:bordersDoNotSurroundFooter/>
  <w:proofState w:spelling="clean" w:grammar="clean"/>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
  <w:rsids>
    <w:rsidRoot w:val="006501B1"/>
    <w:rsid w:val="00022855"/>
    <w:rsid w:val="000A3D47"/>
    <w:rsid w:val="001A4AB1"/>
    <w:rsid w:val="001C64A5"/>
    <w:rsid w:val="00255BED"/>
    <w:rsid w:val="002E4809"/>
    <w:rsid w:val="003910FD"/>
    <w:rsid w:val="00394A96"/>
    <w:rsid w:val="003D709B"/>
    <w:rsid w:val="003F1170"/>
    <w:rsid w:val="004545BA"/>
    <w:rsid w:val="00486517"/>
    <w:rsid w:val="004B7688"/>
    <w:rsid w:val="00500C93"/>
    <w:rsid w:val="0050414D"/>
    <w:rsid w:val="00515C9C"/>
    <w:rsid w:val="00556D37"/>
    <w:rsid w:val="0056324F"/>
    <w:rsid w:val="00571ADB"/>
    <w:rsid w:val="005D1F82"/>
    <w:rsid w:val="006501B1"/>
    <w:rsid w:val="006A3D37"/>
    <w:rsid w:val="007048B3"/>
    <w:rsid w:val="00720B6B"/>
    <w:rsid w:val="00743800"/>
    <w:rsid w:val="00752E4C"/>
    <w:rsid w:val="0076753F"/>
    <w:rsid w:val="007E04E0"/>
    <w:rsid w:val="007F7DF4"/>
    <w:rsid w:val="00833ACC"/>
    <w:rsid w:val="0085685E"/>
    <w:rsid w:val="00857AE9"/>
    <w:rsid w:val="0086478E"/>
    <w:rsid w:val="008C2993"/>
    <w:rsid w:val="008F7320"/>
    <w:rsid w:val="009F2569"/>
    <w:rsid w:val="00AC337A"/>
    <w:rsid w:val="00AF3EB8"/>
    <w:rsid w:val="00BA6C18"/>
    <w:rsid w:val="00BC55F3"/>
    <w:rsid w:val="00BD02B7"/>
    <w:rsid w:val="00BE4278"/>
    <w:rsid w:val="00CB6198"/>
    <w:rsid w:val="00D91D4E"/>
    <w:rsid w:val="00DC42C9"/>
    <w:rsid w:val="00E22788"/>
    <w:rsid w:val="00E4274C"/>
    <w:rsid w:val="00EE5259"/>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501B1"/>
    <w:pPr>
      <w:widowControl w:val="0"/>
      <w:autoSpaceDE w:val="0"/>
      <w:autoSpaceDN w:val="0"/>
      <w:adjustRightInd w:val="0"/>
      <w:spacing w:line="360" w:lineRule="atLeast"/>
      <w:textAlignment w:val="baseline"/>
    </w:pPr>
    <w:rPr>
      <w:rFonts w:ascii="Times New Roman" w:eastAsia="新細明體" w:hAnsi="Times New Roman" w:cs="Times New Roman"/>
      <w:kern w:val="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6501B1"/>
    <w:pPr>
      <w:tabs>
        <w:tab w:val="center" w:pos="4153"/>
        <w:tab w:val="right" w:pos="8306"/>
      </w:tabs>
      <w:snapToGrid w:val="0"/>
    </w:pPr>
    <w:rPr>
      <w:sz w:val="20"/>
    </w:rPr>
  </w:style>
  <w:style w:type="character" w:customStyle="1" w:styleId="a4">
    <w:name w:val="頁首 字元"/>
    <w:basedOn w:val="a0"/>
    <w:link w:val="a3"/>
    <w:uiPriority w:val="99"/>
    <w:rsid w:val="006501B1"/>
    <w:rPr>
      <w:rFonts w:ascii="Times New Roman" w:eastAsia="新細明體" w:hAnsi="Times New Roman" w:cs="Times New Roman"/>
      <w:kern w:val="0"/>
      <w:sz w:val="20"/>
      <w:szCs w:val="20"/>
    </w:rPr>
  </w:style>
  <w:style w:type="paragraph" w:styleId="a5">
    <w:name w:val="List Paragraph"/>
    <w:basedOn w:val="a"/>
    <w:uiPriority w:val="99"/>
    <w:qFormat/>
    <w:rsid w:val="006501B1"/>
    <w:pPr>
      <w:autoSpaceDE/>
      <w:autoSpaceDN/>
      <w:adjustRightInd/>
      <w:spacing w:line="240" w:lineRule="auto"/>
      <w:ind w:leftChars="200" w:left="480"/>
      <w:textAlignment w:val="auto"/>
    </w:pPr>
    <w:rPr>
      <w:kern w:val="2"/>
      <w:szCs w:val="24"/>
    </w:rPr>
  </w:style>
  <w:style w:type="paragraph" w:styleId="a6">
    <w:name w:val="footer"/>
    <w:basedOn w:val="a"/>
    <w:link w:val="a7"/>
    <w:uiPriority w:val="99"/>
    <w:unhideWhenUsed/>
    <w:rsid w:val="006501B1"/>
    <w:pPr>
      <w:tabs>
        <w:tab w:val="center" w:pos="4153"/>
        <w:tab w:val="right" w:pos="8306"/>
      </w:tabs>
      <w:snapToGrid w:val="0"/>
    </w:pPr>
    <w:rPr>
      <w:sz w:val="20"/>
    </w:rPr>
  </w:style>
  <w:style w:type="character" w:customStyle="1" w:styleId="a7">
    <w:name w:val="頁尾 字元"/>
    <w:basedOn w:val="a0"/>
    <w:link w:val="a6"/>
    <w:uiPriority w:val="99"/>
    <w:rsid w:val="006501B1"/>
    <w:rPr>
      <w:rFonts w:ascii="Times New Roman" w:eastAsia="新細明體" w:hAnsi="Times New Roman" w:cs="Times New Roman"/>
      <w:kern w:val="0"/>
      <w:sz w:val="20"/>
      <w:szCs w:val="20"/>
    </w:rPr>
  </w:style>
  <w:style w:type="character" w:styleId="a8">
    <w:name w:val="page number"/>
    <w:uiPriority w:val="99"/>
    <w:rsid w:val="006501B1"/>
    <w:rPr>
      <w:sz w:val="20"/>
    </w:rPr>
  </w:style>
  <w:style w:type="paragraph" w:styleId="a9">
    <w:name w:val="Balloon Text"/>
    <w:basedOn w:val="a"/>
    <w:link w:val="aa"/>
    <w:uiPriority w:val="99"/>
    <w:semiHidden/>
    <w:unhideWhenUsed/>
    <w:rsid w:val="004B7688"/>
    <w:pPr>
      <w:spacing w:line="240" w:lineRule="auto"/>
    </w:pPr>
    <w:rPr>
      <w:rFonts w:asciiTheme="majorHAnsi" w:eastAsiaTheme="majorEastAsia" w:hAnsiTheme="majorHAnsi" w:cstheme="majorBidi"/>
      <w:sz w:val="18"/>
      <w:szCs w:val="18"/>
    </w:rPr>
  </w:style>
  <w:style w:type="character" w:customStyle="1" w:styleId="aa">
    <w:name w:val="註解方塊文字 字元"/>
    <w:basedOn w:val="a0"/>
    <w:link w:val="a9"/>
    <w:uiPriority w:val="99"/>
    <w:semiHidden/>
    <w:rsid w:val="004B7688"/>
    <w:rPr>
      <w:rFonts w:asciiTheme="majorHAnsi" w:eastAsiaTheme="majorEastAsia" w:hAnsiTheme="majorHAnsi" w:cstheme="majorBidi"/>
      <w:kern w:val="0"/>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501B1"/>
    <w:pPr>
      <w:widowControl w:val="0"/>
      <w:autoSpaceDE w:val="0"/>
      <w:autoSpaceDN w:val="0"/>
      <w:adjustRightInd w:val="0"/>
      <w:spacing w:line="360" w:lineRule="atLeast"/>
      <w:textAlignment w:val="baseline"/>
    </w:pPr>
    <w:rPr>
      <w:rFonts w:ascii="Times New Roman" w:eastAsia="新細明體" w:hAnsi="Times New Roman" w:cs="Times New Roman"/>
      <w:kern w:val="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6501B1"/>
    <w:pPr>
      <w:tabs>
        <w:tab w:val="center" w:pos="4153"/>
        <w:tab w:val="right" w:pos="8306"/>
      </w:tabs>
      <w:snapToGrid w:val="0"/>
    </w:pPr>
    <w:rPr>
      <w:sz w:val="20"/>
    </w:rPr>
  </w:style>
  <w:style w:type="character" w:customStyle="1" w:styleId="a4">
    <w:name w:val="頁首 字元"/>
    <w:basedOn w:val="a0"/>
    <w:link w:val="a3"/>
    <w:uiPriority w:val="99"/>
    <w:rsid w:val="006501B1"/>
    <w:rPr>
      <w:rFonts w:ascii="Times New Roman" w:eastAsia="新細明體" w:hAnsi="Times New Roman" w:cs="Times New Roman"/>
      <w:kern w:val="0"/>
      <w:sz w:val="20"/>
      <w:szCs w:val="20"/>
    </w:rPr>
  </w:style>
  <w:style w:type="paragraph" w:styleId="a5">
    <w:name w:val="List Paragraph"/>
    <w:basedOn w:val="a"/>
    <w:uiPriority w:val="99"/>
    <w:qFormat/>
    <w:rsid w:val="006501B1"/>
    <w:pPr>
      <w:autoSpaceDE/>
      <w:autoSpaceDN/>
      <w:adjustRightInd/>
      <w:spacing w:line="240" w:lineRule="auto"/>
      <w:ind w:leftChars="200" w:left="480"/>
      <w:textAlignment w:val="auto"/>
    </w:pPr>
    <w:rPr>
      <w:kern w:val="2"/>
      <w:szCs w:val="24"/>
    </w:rPr>
  </w:style>
  <w:style w:type="paragraph" w:styleId="a6">
    <w:name w:val="footer"/>
    <w:basedOn w:val="a"/>
    <w:link w:val="a7"/>
    <w:uiPriority w:val="99"/>
    <w:unhideWhenUsed/>
    <w:rsid w:val="006501B1"/>
    <w:pPr>
      <w:tabs>
        <w:tab w:val="center" w:pos="4153"/>
        <w:tab w:val="right" w:pos="8306"/>
      </w:tabs>
      <w:snapToGrid w:val="0"/>
    </w:pPr>
    <w:rPr>
      <w:sz w:val="20"/>
    </w:rPr>
  </w:style>
  <w:style w:type="character" w:customStyle="1" w:styleId="a7">
    <w:name w:val="頁尾 字元"/>
    <w:basedOn w:val="a0"/>
    <w:link w:val="a6"/>
    <w:uiPriority w:val="99"/>
    <w:rsid w:val="006501B1"/>
    <w:rPr>
      <w:rFonts w:ascii="Times New Roman" w:eastAsia="新細明體" w:hAnsi="Times New Roman" w:cs="Times New Roman"/>
      <w:kern w:val="0"/>
      <w:sz w:val="20"/>
      <w:szCs w:val="20"/>
    </w:rPr>
  </w:style>
  <w:style w:type="character" w:styleId="a8">
    <w:name w:val="page number"/>
    <w:uiPriority w:val="99"/>
    <w:rsid w:val="006501B1"/>
    <w:rPr>
      <w:sz w:val="20"/>
    </w:rPr>
  </w:style>
  <w:style w:type="paragraph" w:styleId="a9">
    <w:name w:val="Balloon Text"/>
    <w:basedOn w:val="a"/>
    <w:link w:val="aa"/>
    <w:uiPriority w:val="99"/>
    <w:semiHidden/>
    <w:unhideWhenUsed/>
    <w:rsid w:val="004B7688"/>
    <w:pPr>
      <w:spacing w:line="240" w:lineRule="auto"/>
    </w:pPr>
    <w:rPr>
      <w:rFonts w:asciiTheme="majorHAnsi" w:eastAsiaTheme="majorEastAsia" w:hAnsiTheme="majorHAnsi" w:cstheme="majorBidi"/>
      <w:sz w:val="18"/>
      <w:szCs w:val="18"/>
    </w:rPr>
  </w:style>
  <w:style w:type="character" w:customStyle="1" w:styleId="aa">
    <w:name w:val="註解方塊文字 字元"/>
    <w:basedOn w:val="a0"/>
    <w:link w:val="a9"/>
    <w:uiPriority w:val="99"/>
    <w:semiHidden/>
    <w:rsid w:val="004B7688"/>
    <w:rPr>
      <w:rFonts w:asciiTheme="majorHAnsi" w:eastAsiaTheme="majorEastAsia" w:hAnsiTheme="majorHAnsi" w:cstheme="majorBidi"/>
      <w:kern w:val="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138</TotalTime>
  <Pages>9</Pages>
  <Words>806</Words>
  <Characters>4597</Characters>
  <Application>Microsoft Office Word</Application>
  <DocSecurity>0</DocSecurity>
  <Lines>38</Lines>
  <Paragraphs>10</Paragraphs>
  <ScaleCrop>false</ScaleCrop>
  <Company/>
  <LinksUpToDate>false</LinksUpToDate>
  <CharactersWithSpaces>5393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蔡沛容</dc:creator>
  <cp:lastModifiedBy>蔡沛容</cp:lastModifiedBy>
  <cp:revision>37</cp:revision>
  <cp:lastPrinted>2019-04-30T09:07:00Z</cp:lastPrinted>
  <dcterms:created xsi:type="dcterms:W3CDTF">2019-04-23T09:26:00Z</dcterms:created>
  <dcterms:modified xsi:type="dcterms:W3CDTF">2019-05-07T03:11:00Z</dcterms:modified>
</cp:coreProperties>
</file>