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CA" w:rsidRPr="00463BFF" w:rsidRDefault="005F4E20" w:rsidP="005F4E20">
      <w:pPr>
        <w:spacing w:line="240" w:lineRule="auto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  <w:lang w:eastAsia="zh-HK"/>
        </w:rPr>
        <w:t>馬公市公所</w:t>
      </w:r>
    </w:p>
    <w:p w:rsidR="00FC03AD" w:rsidRPr="00162221" w:rsidRDefault="005F4E20" w:rsidP="00162221">
      <w:pPr>
        <w:spacing w:line="240" w:lineRule="auto"/>
        <w:rPr>
          <w:rFonts w:ascii="Times New Roman" w:eastAsia="標楷體" w:hAnsi="Times New Roman"/>
          <w:b/>
          <w:sz w:val="36"/>
          <w:szCs w:val="36"/>
        </w:rPr>
      </w:pPr>
      <w:r w:rsidRPr="005F4E20">
        <w:rPr>
          <w:rFonts w:ascii="Times New Roman" w:eastAsia="標楷體" w:hAnsi="Times New Roman" w:hint="eastAsia"/>
          <w:b/>
          <w:sz w:val="36"/>
          <w:szCs w:val="36"/>
        </w:rPr>
        <w:t>2019</w:t>
      </w:r>
      <w:r w:rsidRPr="005F4E20">
        <w:rPr>
          <w:rFonts w:ascii="Times New Roman" w:eastAsia="標楷體" w:hAnsi="Times New Roman" w:hint="eastAsia"/>
          <w:b/>
          <w:sz w:val="36"/>
          <w:szCs w:val="36"/>
        </w:rPr>
        <w:t>澎湖馬公觀光漁樂季活動</w:t>
      </w:r>
      <w:r w:rsidR="00BE069B">
        <w:rPr>
          <w:rFonts w:ascii="Times New Roman" w:eastAsia="標楷體" w:hAnsi="Times New Roman"/>
          <w:b/>
          <w:sz w:val="36"/>
          <w:szCs w:val="36"/>
        </w:rPr>
        <w:t>—</w:t>
      </w:r>
    </w:p>
    <w:tbl>
      <w:tblPr>
        <w:tblStyle w:val="a3"/>
        <w:tblW w:w="0" w:type="auto"/>
        <w:tblLook w:val="04A0"/>
      </w:tblPr>
      <w:tblGrid>
        <w:gridCol w:w="1526"/>
        <w:gridCol w:w="2693"/>
        <w:gridCol w:w="344"/>
        <w:gridCol w:w="4563"/>
      </w:tblGrid>
      <w:tr w:rsidR="00162221" w:rsidRPr="001D3152" w:rsidTr="00162221">
        <w:trPr>
          <w:trHeight w:val="827"/>
        </w:trPr>
        <w:tc>
          <w:tcPr>
            <w:tcW w:w="9126" w:type="dxa"/>
            <w:gridSpan w:val="4"/>
            <w:shd w:val="clear" w:color="auto" w:fill="BDD6EE" w:themeFill="accent1" w:themeFillTint="66"/>
            <w:vAlign w:val="center"/>
          </w:tcPr>
          <w:p w:rsidR="00162221" w:rsidRPr="001D3152" w:rsidRDefault="00162221" w:rsidP="00D818DC">
            <w:pPr>
              <w:widowControl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36"/>
              </w:rPr>
              <w:t xml:space="preserve">   </w:t>
            </w:r>
            <w:r w:rsidR="000A3C21" w:rsidRPr="00D818DC">
              <w:rPr>
                <w:rFonts w:ascii="Times New Roman" w:eastAsia="標楷體" w:hAnsi="Times New Roman" w:hint="eastAsia"/>
                <w:sz w:val="32"/>
                <w:szCs w:val="36"/>
              </w:rPr>
              <w:t>「十月</w:t>
            </w:r>
            <w:r w:rsidR="000A3C21" w:rsidRPr="00D818DC">
              <w:rPr>
                <w:rFonts w:ascii="Times New Roman" w:eastAsia="標楷體" w:hAnsi="Times New Roman" w:hint="eastAsia"/>
                <w:sz w:val="32"/>
                <w:szCs w:val="36"/>
                <w:lang w:eastAsia="zh-HK"/>
              </w:rPr>
              <w:t>‧</w:t>
            </w:r>
            <w:r w:rsidR="000A3C21" w:rsidRPr="00D818DC">
              <w:rPr>
                <w:rFonts w:ascii="Times New Roman" w:eastAsia="標楷體" w:hAnsi="Times New Roman" w:hint="eastAsia"/>
                <w:sz w:val="32"/>
                <w:szCs w:val="36"/>
              </w:rPr>
              <w:t>拾塑食漁樂」</w:t>
            </w:r>
            <w:r w:rsidRPr="00D818DC">
              <w:rPr>
                <w:rFonts w:ascii="Times New Roman" w:eastAsia="標楷體" w:hAnsi="Times New Roman" w:hint="eastAsia"/>
                <w:sz w:val="32"/>
                <w:szCs w:val="36"/>
                <w:lang w:eastAsia="zh-HK"/>
              </w:rPr>
              <w:t>‧攤位徵選報名表</w:t>
            </w:r>
            <w:r w:rsidRPr="00D818DC">
              <w:rPr>
                <w:rFonts w:ascii="Times New Roman" w:eastAsia="標楷體" w:hAnsi="Times New Roman" w:hint="eastAsia"/>
                <w:sz w:val="32"/>
                <w:szCs w:val="36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3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36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36"/>
                <w:lang w:eastAsia="zh-HK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36"/>
                <w:lang w:eastAsia="zh-HK"/>
              </w:rPr>
              <w:t>頁</w:t>
            </w:r>
          </w:p>
        </w:tc>
      </w:tr>
      <w:tr w:rsidR="00162221" w:rsidTr="0040388E">
        <w:tc>
          <w:tcPr>
            <w:tcW w:w="9126" w:type="dxa"/>
            <w:gridSpan w:val="4"/>
          </w:tcPr>
          <w:p w:rsidR="00162221" w:rsidRDefault="00162221" w:rsidP="00E40CD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【</w:t>
            </w:r>
            <w:r w:rsidRPr="00EC7E6D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報名方式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】</w:t>
            </w:r>
          </w:p>
          <w:p w:rsidR="00162221" w:rsidRDefault="00162221" w:rsidP="00E40CDF">
            <w:pPr>
              <w:widowControl/>
              <w:spacing w:line="440" w:lineRule="exact"/>
              <w:ind w:leftChars="81" w:left="516" w:hangingChars="115" w:hanging="32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以電子郵件繳交報名表格</w:t>
            </w:r>
            <w:r w:rsidR="007724B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7724B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如附表</w:t>
            </w:r>
            <w:r w:rsidR="007724B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並填妥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攤位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介紹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（包含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攤位名稱、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販賣商品說明、價格、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聯絡人資訊</w:t>
            </w:r>
            <w:r w:rsidRPr="00EC7E6D">
              <w:rPr>
                <w:rFonts w:ascii="Times New Roman" w:eastAsia="標楷體" w:hAnsi="Times New Roman" w:hint="eastAsia"/>
                <w:sz w:val="28"/>
                <w:szCs w:val="28"/>
              </w:rPr>
              <w:t>等詳細內容），</w:t>
            </w:r>
            <w:r w:rsidRPr="00EC7E6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信件主旨註明「</w:t>
            </w:r>
            <w:r w:rsidRPr="00EC7E6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2019</w:t>
            </w:r>
            <w:r w:rsidRPr="00EC7E6D">
              <w:rPr>
                <w:rFonts w:ascii="Times New Roman" w:eastAsia="標楷體" w:hAnsi="Times New Roman" w:hint="eastAsia"/>
                <w:color w:val="FF0000"/>
                <w:sz w:val="28"/>
                <w:szCs w:val="36"/>
              </w:rPr>
              <w:t>澎湖馬公海洋環境宣導暨觀光漁樂季</w:t>
            </w:r>
            <w:r w:rsidRPr="00EC7E6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-</w:t>
            </w:r>
            <w:r w:rsidRPr="00EC7E6D">
              <w:rPr>
                <w:rFonts w:ascii="Times New Roman" w:eastAsia="標楷體" w:hAnsi="Times New Roman" w:hint="eastAsia"/>
                <w:color w:val="FF0000"/>
                <w:sz w:val="28"/>
                <w:szCs w:val="28"/>
                <w:lang w:eastAsia="zh-HK"/>
              </w:rPr>
              <w:t>海洋市集</w:t>
            </w:r>
            <w:r w:rsidRPr="00EC7E6D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攤商報名」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，寄至指定電子信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箱</w:t>
            </w:r>
            <w:r w:rsidRPr="00EC7E6D">
              <w:rPr>
                <w:rFonts w:ascii="Times New Roman" w:eastAsia="標楷體" w:hAnsi="Times New Roman" w:hint="eastAsia"/>
                <w:sz w:val="28"/>
                <w:szCs w:val="28"/>
              </w:rPr>
              <w:t>「</w:t>
            </w:r>
            <w:r w:rsidRPr="00EC7E6D">
              <w:rPr>
                <w:rFonts w:ascii="Times New Roman" w:eastAsia="標楷體" w:hAnsi="Times New Roman"/>
                <w:sz w:val="28"/>
                <w:szCs w:val="28"/>
              </w:rPr>
              <w:t>kw14600@mco.penghu.gov.tw</w:t>
            </w:r>
            <w:r w:rsidRPr="00EC7E6D">
              <w:rPr>
                <w:rFonts w:ascii="Times New Roman" w:eastAsia="標楷體" w:hAnsi="Times New Roman" w:hint="eastAsia"/>
                <w:sz w:val="28"/>
                <w:szCs w:val="28"/>
              </w:rPr>
              <w:t>」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或電洽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06-9272173#136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162221" w:rsidRDefault="00162221" w:rsidP="00E40CDF">
            <w:pPr>
              <w:widowControl/>
              <w:spacing w:line="440" w:lineRule="exact"/>
              <w:ind w:leftChars="81" w:left="516" w:hangingChars="115" w:hanging="32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2.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報名資料寄出後</w:t>
            </w:r>
            <w:r w:rsidRPr="00EC7E6D">
              <w:rPr>
                <w:rFonts w:ascii="Times New Roman" w:eastAsia="標楷體" w:hAnsi="Times New Roman" w:hint="eastAsia"/>
                <w:sz w:val="28"/>
                <w:szCs w:val="28"/>
              </w:rPr>
              <w:t>請務必來電確認，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聯絡窗口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馬公市公所</w:t>
            </w:r>
            <w:r w:rsidRPr="00181435">
              <w:rPr>
                <w:rFonts w:ascii="Times New Roman" w:eastAsia="標楷體" w:hAnsi="Times New Roman" w:hint="eastAsia"/>
                <w:sz w:val="28"/>
                <w:szCs w:val="28"/>
              </w:rPr>
              <w:t>文創課呂小姐</w:t>
            </w:r>
            <w:r w:rsidRPr="00181435">
              <w:rPr>
                <w:rFonts w:ascii="Times New Roman" w:eastAsia="標楷體" w:hAnsi="Times New Roman" w:hint="eastAsia"/>
                <w:sz w:val="28"/>
                <w:szCs w:val="28"/>
              </w:rPr>
              <w:t>(06)927-2173</w:t>
            </w:r>
            <w:r w:rsidRPr="00181435">
              <w:rPr>
                <w:rFonts w:ascii="Times New Roman" w:eastAsia="標楷體" w:hAnsi="Times New Roman" w:hint="eastAsia"/>
                <w:sz w:val="28"/>
                <w:szCs w:val="28"/>
              </w:rPr>
              <w:t>轉</w:t>
            </w:r>
            <w:r w:rsidRPr="00181435">
              <w:rPr>
                <w:rFonts w:ascii="Times New Roman" w:eastAsia="標楷體" w:hAnsi="Times New Roman" w:hint="eastAsia"/>
                <w:sz w:val="28"/>
                <w:szCs w:val="28"/>
              </w:rPr>
              <w:t>136</w:t>
            </w:r>
            <w:r w:rsidRPr="00EC7E6D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162221" w:rsidRDefault="00162221" w:rsidP="00E40CDF">
            <w:pPr>
              <w:widowControl/>
              <w:spacing w:line="440" w:lineRule="exact"/>
              <w:ind w:leftChars="81" w:left="516" w:hangingChars="115" w:hanging="32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3.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本檔期預計招募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組攤位，報名不等於錄取，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</w:rPr>
              <w:t>若遇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重覆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</w:rPr>
              <w:t>性質攤位過多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時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</w:rPr>
              <w:t>，主辦單位將視情況挑選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</w:rPr>
              <w:t>配合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海洋保護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主題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之攤位本所考量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</w:rPr>
              <w:t>有優先錄取。</w:t>
            </w:r>
          </w:p>
          <w:p w:rsidR="00162221" w:rsidRDefault="00162221" w:rsidP="00E40CDF">
            <w:pPr>
              <w:widowControl/>
              <w:spacing w:line="440" w:lineRule="exact"/>
              <w:ind w:leftChars="81" w:left="516" w:hangingChars="115" w:hanging="32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4.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入選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名單</w:t>
            </w:r>
            <w:r w:rsidR="00BE069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於</w:t>
            </w:r>
            <w:r w:rsidR="00BE069B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="00BE069B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BE069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BE069B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BE069B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  <w:r w:rsidR="00BE069B">
              <w:rPr>
                <w:rFonts w:ascii="Times New Roman" w:eastAsia="標楷體" w:hAnsi="Times New Roman" w:hint="eastAsia"/>
                <w:sz w:val="28"/>
                <w:szCs w:val="28"/>
              </w:rPr>
              <w:t>日下午</w:t>
            </w:r>
            <w:r w:rsidR="00BE069B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BE069B">
              <w:rPr>
                <w:rFonts w:ascii="Times New Roman" w:eastAsia="標楷體" w:hAnsi="Times New Roman" w:hint="eastAsia"/>
                <w:sz w:val="28"/>
                <w:szCs w:val="28"/>
              </w:rPr>
              <w:t>時前</w:t>
            </w:r>
            <w:r w:rsidRPr="00851669">
              <w:rPr>
                <w:rFonts w:ascii="Times New Roman" w:eastAsia="標楷體" w:hAnsi="Times New Roman" w:hint="eastAsia"/>
                <w:sz w:val="28"/>
                <w:szCs w:val="28"/>
              </w:rPr>
              <w:t>以電話方式通知。</w:t>
            </w:r>
          </w:p>
          <w:p w:rsidR="00162221" w:rsidRDefault="00162221" w:rsidP="00E40CDF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【現場設備】</w:t>
            </w:r>
          </w:p>
          <w:p w:rsidR="00162221" w:rsidRDefault="00162221" w:rsidP="00E40CDF">
            <w:pPr>
              <w:widowControl/>
              <w:spacing w:line="440" w:lineRule="exact"/>
              <w:ind w:leftChars="117" w:left="628" w:hangingChars="124" w:hanging="347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1.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提供</w:t>
            </w:r>
            <w:r w:rsidR="007724B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遮陽帳、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長型會議桌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 xml:space="preserve"> (1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張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)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、塑膠椅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(2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張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、</w:t>
            </w:r>
            <w:r w:rsidRPr="00F670D0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無提供電力</w:t>
            </w:r>
            <w:r w:rsidR="00C94AD9" w:rsidRPr="00F670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C94AD9" w:rsidRPr="00F670D0">
              <w:rPr>
                <w:rFonts w:ascii="Times New Roman" w:eastAsia="標楷體" w:hAnsi="Times New Roman" w:hint="eastAsia"/>
                <w:sz w:val="28"/>
                <w:szCs w:val="28"/>
              </w:rPr>
              <w:t>可自備</w:t>
            </w:r>
            <w:r w:rsidR="00C94AD9" w:rsidRPr="00F670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水源僅公共洗手區及廁所。攤商可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發揮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創意</w:t>
            </w:r>
            <w:r w:rsidRPr="00355C6E">
              <w:rPr>
                <w:rFonts w:ascii="Times New Roman" w:eastAsia="標楷體" w:hAnsi="Times New Roman" w:hint="eastAsia"/>
                <w:sz w:val="28"/>
                <w:szCs w:val="28"/>
              </w:rPr>
              <w:t>佈置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但因</w:t>
            </w:r>
            <w:r w:rsidRPr="00355C6E">
              <w:rPr>
                <w:rFonts w:ascii="Times New Roman" w:eastAsia="標楷體" w:hAnsi="Times New Roman" w:hint="eastAsia"/>
                <w:sz w:val="28"/>
                <w:szCs w:val="28"/>
              </w:rPr>
              <w:t>帳篷空間有限，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請注意避免影響兩旁攤商使用空間。</w:t>
            </w:r>
          </w:p>
          <w:p w:rsidR="00162221" w:rsidRDefault="00162221" w:rsidP="00E40CDF">
            <w:pPr>
              <w:widowControl/>
              <w:spacing w:line="440" w:lineRule="exact"/>
              <w:ind w:leftChars="117" w:left="628" w:hangingChars="124" w:hanging="347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2.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建議減少產生一次性塑膠包裝，</w:t>
            </w:r>
            <w:r w:rsidRPr="00851669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各攤商垃圾需自行分類，</w:t>
            </w:r>
            <w:r w:rsidR="007724B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置於主辦單位所設置的垃圾集中區</w:t>
            </w:r>
            <w:r w:rsidR="00126FAF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，</w:t>
            </w:r>
            <w:r w:rsidRPr="00851669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不得留在攤位內，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活動結束時請確保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場地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</w:rPr>
              <w:t>清潔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、設備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無損壞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市集攤位全面禁菸</w:t>
            </w:r>
            <w:r w:rsidRPr="007B2ECB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162221" w:rsidRPr="007B2ECB" w:rsidRDefault="00162221" w:rsidP="00E40CDF">
            <w:pPr>
              <w:widowControl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【注意事項】</w:t>
            </w:r>
          </w:p>
          <w:p w:rsidR="00162221" w:rsidRDefault="00162221" w:rsidP="00E40CDF">
            <w:pPr>
              <w:widowControl/>
              <w:spacing w:line="440" w:lineRule="exact"/>
              <w:ind w:leftChars="117" w:left="628" w:hangingChars="124" w:hanging="347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1.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攤位內容</w:t>
            </w:r>
            <w:r w:rsidRPr="00851669">
              <w:rPr>
                <w:rFonts w:ascii="Times New Roman" w:eastAsia="標楷體" w:hAnsi="Times New Roman" w:hint="eastAsia"/>
                <w:sz w:val="28"/>
                <w:szCs w:val="28"/>
              </w:rPr>
              <w:t>不得</w:t>
            </w:r>
            <w:r w:rsidR="007724B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販賣</w:t>
            </w:r>
            <w:r w:rsidRPr="00851669">
              <w:rPr>
                <w:rFonts w:ascii="Times New Roman" w:eastAsia="標楷體" w:hAnsi="Times New Roman" w:hint="eastAsia"/>
                <w:sz w:val="28"/>
                <w:szCs w:val="28"/>
              </w:rPr>
              <w:t>危害公共安全、違法及違背善良社會風俗</w:t>
            </w:r>
            <w:r w:rsidR="007724B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之商品</w:t>
            </w:r>
            <w:r w:rsidRPr="00851669">
              <w:rPr>
                <w:rFonts w:ascii="Times New Roman" w:eastAsia="標楷體" w:hAnsi="Times New Roman" w:hint="eastAsia"/>
                <w:sz w:val="28"/>
                <w:szCs w:val="28"/>
              </w:rPr>
              <w:t>；並不受理與政治、宗教有關之集會活動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。</w:t>
            </w:r>
          </w:p>
          <w:p w:rsidR="00162221" w:rsidRDefault="00162221" w:rsidP="00E40CDF">
            <w:pPr>
              <w:widowControl/>
              <w:spacing w:line="440" w:lineRule="exact"/>
              <w:ind w:leftChars="117" w:left="628" w:hangingChars="124" w:hanging="347"/>
              <w:jc w:val="lef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2. </w:t>
            </w:r>
            <w:r w:rsidR="00E40CDF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攤位位置由主辦單位全權安排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不另進行抽籤，並於活動前公告場地位置圖。經公告名單後因故不能參加者，請提前告知以利相關</w:t>
            </w:r>
            <w:r w:rsidRPr="006D6879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調整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。</w:t>
            </w:r>
          </w:p>
          <w:p w:rsidR="00162221" w:rsidRPr="00851669" w:rsidRDefault="00162221" w:rsidP="00F670D0">
            <w:pPr>
              <w:widowControl/>
              <w:spacing w:line="440" w:lineRule="exact"/>
              <w:ind w:leftChars="117" w:left="628" w:hangingChars="124" w:hanging="347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3. </w:t>
            </w:r>
            <w:r w:rsidRPr="00B739B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lang w:eastAsia="zh-HK"/>
              </w:rPr>
              <w:t>本</w:t>
            </w:r>
            <w:r w:rsidR="00F670D0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活動</w:t>
            </w:r>
            <w:r w:rsidRPr="00B739B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lang w:eastAsia="zh-HK"/>
              </w:rPr>
              <w:t>不收場地費用</w:t>
            </w:r>
            <w:r w:rsidRPr="00B739B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，</w:t>
            </w:r>
            <w:r w:rsidRPr="00B739B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lang w:eastAsia="zh-HK"/>
              </w:rPr>
              <w:t>搭配主辦方所發放之</w:t>
            </w:r>
            <w:r w:rsidR="00F670D0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消費</w:t>
            </w:r>
            <w:r w:rsidRPr="00B739B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lang w:eastAsia="zh-HK"/>
              </w:rPr>
              <w:t>券，民眾可</w:t>
            </w:r>
            <w:r w:rsidRPr="00B739B3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不限攤位</w:t>
            </w:r>
            <w:r w:rsidRPr="00B739B3">
              <w:rPr>
                <w:rFonts w:ascii="Times New Roman" w:eastAsia="標楷體" w:hAnsi="Times New Roman" w:hint="eastAsia"/>
                <w:color w:val="FF0000"/>
                <w:sz w:val="28"/>
                <w:szCs w:val="28"/>
                <w:lang w:eastAsia="zh-HK"/>
              </w:rPr>
              <w:t>折抵消費；攤商收券後視同現金，活動結束後由各攤商所收之憑證向主辦方進行請款。</w:t>
            </w:r>
          </w:p>
        </w:tc>
      </w:tr>
      <w:tr w:rsidR="00162221" w:rsidRPr="001D3152" w:rsidTr="00162221">
        <w:trPr>
          <w:trHeight w:val="707"/>
        </w:trPr>
        <w:tc>
          <w:tcPr>
            <w:tcW w:w="9126" w:type="dxa"/>
            <w:gridSpan w:val="4"/>
            <w:shd w:val="clear" w:color="auto" w:fill="BDD6EE" w:themeFill="accent1" w:themeFillTint="66"/>
            <w:vAlign w:val="center"/>
          </w:tcPr>
          <w:p w:rsidR="00162221" w:rsidRPr="001D3152" w:rsidRDefault="00162221" w:rsidP="001E2919">
            <w:pPr>
              <w:widowControl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36"/>
              </w:rPr>
              <w:lastRenderedPageBreak/>
              <w:t xml:space="preserve">        </w:t>
            </w:r>
            <w:r w:rsidR="00BE069B" w:rsidRPr="001E2919">
              <w:rPr>
                <w:rFonts w:ascii="Times New Roman" w:eastAsia="標楷體" w:hAnsi="Times New Roman" w:hint="eastAsia"/>
                <w:sz w:val="32"/>
                <w:szCs w:val="36"/>
              </w:rPr>
              <w:t>「十月</w:t>
            </w:r>
            <w:r w:rsidRPr="001E2919">
              <w:rPr>
                <w:rFonts w:ascii="Times New Roman" w:eastAsia="標楷體" w:hAnsi="Times New Roman" w:hint="eastAsia"/>
                <w:sz w:val="32"/>
                <w:szCs w:val="36"/>
                <w:lang w:eastAsia="zh-HK"/>
              </w:rPr>
              <w:t>‧</w:t>
            </w:r>
            <w:r w:rsidR="00BE069B" w:rsidRPr="001E2919">
              <w:rPr>
                <w:rFonts w:ascii="Times New Roman" w:eastAsia="標楷體" w:hAnsi="Times New Roman" w:hint="eastAsia"/>
                <w:sz w:val="32"/>
                <w:szCs w:val="36"/>
              </w:rPr>
              <w:t>拾塑食漁樂」</w:t>
            </w:r>
            <w:r w:rsidRPr="001E2919">
              <w:rPr>
                <w:rFonts w:ascii="Times New Roman" w:eastAsia="標楷體" w:hAnsi="Times New Roman" w:hint="eastAsia"/>
                <w:sz w:val="32"/>
                <w:szCs w:val="36"/>
                <w:lang w:eastAsia="zh-HK"/>
              </w:rPr>
              <w:t>攤位徵選報名表</w:t>
            </w:r>
            <w:r>
              <w:rPr>
                <w:rFonts w:ascii="Times New Roman" w:eastAsia="標楷體" w:hAnsi="Times New Roman" w:hint="eastAsia"/>
                <w:sz w:val="28"/>
                <w:szCs w:val="36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36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36"/>
                <w:lang w:eastAsia="zh-HK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  <w:szCs w:val="36"/>
                <w:lang w:eastAsia="zh-HK"/>
              </w:rPr>
              <w:t>頁</w:t>
            </w:r>
          </w:p>
        </w:tc>
      </w:tr>
      <w:tr w:rsidR="00162221" w:rsidTr="0040388E">
        <w:tc>
          <w:tcPr>
            <w:tcW w:w="9126" w:type="dxa"/>
            <w:gridSpan w:val="4"/>
          </w:tcPr>
          <w:p w:rsidR="00162221" w:rsidRPr="001D3152" w:rsidRDefault="00162221" w:rsidP="0040388E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1D3152">
              <w:rPr>
                <w:rFonts w:ascii="Times New Roman" w:eastAsia="標楷體" w:hAnsi="Times New Roman" w:hint="eastAsia"/>
                <w:sz w:val="28"/>
                <w:szCs w:val="28"/>
              </w:rPr>
              <w:t>活動時間：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年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月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日下午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14:30-18:30</w:t>
            </w:r>
          </w:p>
          <w:p w:rsidR="00162221" w:rsidRPr="001D3152" w:rsidRDefault="00162221" w:rsidP="0040388E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進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場時間：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13: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開始進場、退場為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</w:p>
          <w:p w:rsidR="00162221" w:rsidRDefault="00162221" w:rsidP="00F670D0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活動地點：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馬公市</w:t>
            </w:r>
            <w:r w:rsidR="00F670D0">
              <w:rPr>
                <w:rFonts w:ascii="Times New Roman" w:eastAsia="標楷體" w:hAnsi="Times New Roman" w:hint="eastAsia"/>
                <w:sz w:val="28"/>
                <w:szCs w:val="28"/>
              </w:rPr>
              <w:t>鎖港紫微宮前廣場</w:t>
            </w:r>
            <w:r w:rsidR="00E40CDF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（搭棚）</w:t>
            </w:r>
          </w:p>
        </w:tc>
      </w:tr>
      <w:tr w:rsidR="00162221" w:rsidTr="0040388E">
        <w:tc>
          <w:tcPr>
            <w:tcW w:w="1526" w:type="dxa"/>
          </w:tcPr>
          <w:p w:rsidR="00162221" w:rsidRDefault="00162221" w:rsidP="0040388E">
            <w:pPr>
              <w:widowControl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攤位名稱</w:t>
            </w:r>
          </w:p>
        </w:tc>
        <w:tc>
          <w:tcPr>
            <w:tcW w:w="7600" w:type="dxa"/>
            <w:gridSpan w:val="3"/>
          </w:tcPr>
          <w:p w:rsidR="00162221" w:rsidRPr="00BE069B" w:rsidRDefault="00E40CDF" w:rsidP="0040388E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BE069B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  <w:lang w:eastAsia="zh-HK"/>
              </w:rPr>
              <w:t>可取創意名稱，由主辦方統一製作攤位牌</w:t>
            </w:r>
          </w:p>
        </w:tc>
      </w:tr>
      <w:tr w:rsidR="00162221" w:rsidTr="0040388E">
        <w:tc>
          <w:tcPr>
            <w:tcW w:w="1526" w:type="dxa"/>
            <w:vAlign w:val="center"/>
          </w:tcPr>
          <w:p w:rsidR="00162221" w:rsidRDefault="00162221" w:rsidP="0040388E">
            <w:pPr>
              <w:widowControl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負責人</w:t>
            </w:r>
          </w:p>
        </w:tc>
        <w:tc>
          <w:tcPr>
            <w:tcW w:w="7600" w:type="dxa"/>
            <w:gridSpan w:val="3"/>
          </w:tcPr>
          <w:p w:rsidR="00162221" w:rsidRDefault="00162221" w:rsidP="0040388E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姓名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162221" w:rsidRDefault="00162221" w:rsidP="0040388E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身份證字號：</w:t>
            </w:r>
          </w:p>
          <w:p w:rsidR="00162221" w:rsidRDefault="00162221" w:rsidP="0040388E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出生年月日：</w:t>
            </w:r>
          </w:p>
          <w:p w:rsidR="00162221" w:rsidRDefault="00162221" w:rsidP="0040388E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聯絡電話：</w:t>
            </w:r>
          </w:p>
          <w:p w:rsidR="00162221" w:rsidRDefault="00162221" w:rsidP="0040388E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通訊地址：</w:t>
            </w:r>
          </w:p>
          <w:p w:rsidR="00162221" w:rsidRDefault="00162221" w:rsidP="0040388E">
            <w:pPr>
              <w:widowControl/>
              <w:spacing w:line="480" w:lineRule="exac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9814FF">
              <w:rPr>
                <w:rFonts w:ascii="Times New Roman" w:eastAsia="標楷體" w:hAnsi="Times New Roman"/>
                <w:sz w:val="28"/>
                <w:szCs w:val="28"/>
              </w:rPr>
              <w:t>電子郵件</w:t>
            </w:r>
          </w:p>
        </w:tc>
      </w:tr>
      <w:tr w:rsidR="00162221" w:rsidRPr="00E40CDF" w:rsidTr="0040388E">
        <w:trPr>
          <w:trHeight w:val="718"/>
        </w:trPr>
        <w:tc>
          <w:tcPr>
            <w:tcW w:w="1526" w:type="dxa"/>
          </w:tcPr>
          <w:p w:rsidR="00162221" w:rsidRDefault="00162221" w:rsidP="0040388E">
            <w:pPr>
              <w:widowControl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展售種類</w:t>
            </w:r>
          </w:p>
        </w:tc>
        <w:tc>
          <w:tcPr>
            <w:tcW w:w="7600" w:type="dxa"/>
            <w:gridSpan w:val="3"/>
          </w:tcPr>
          <w:p w:rsidR="00162221" w:rsidRDefault="00162221" w:rsidP="00E40CDF">
            <w:pPr>
              <w:widowControl/>
              <w:spacing w:line="480" w:lineRule="exact"/>
              <w:ind w:rightChars="-67" w:right="-161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美食</w:t>
            </w:r>
            <w:r w:rsidR="00E40CD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手作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文創</w:t>
            </w:r>
            <w:r w:rsidR="00E40CD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環保相關</w:t>
            </w:r>
            <w:r w:rsidR="00E40CD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二手好物</w:t>
            </w:r>
            <w:r w:rsidR="00E40CD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其他</w:t>
            </w:r>
            <w:r w:rsidR="00E40CDF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(</w:t>
            </w:r>
            <w:r w:rsidR="00E40CD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E40CDF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)</w:t>
            </w:r>
          </w:p>
        </w:tc>
      </w:tr>
      <w:tr w:rsidR="00BE069B" w:rsidRPr="00E40CDF" w:rsidTr="00BE069B">
        <w:trPr>
          <w:trHeight w:val="718"/>
        </w:trPr>
        <w:tc>
          <w:tcPr>
            <w:tcW w:w="4219" w:type="dxa"/>
            <w:gridSpan w:val="2"/>
            <w:vAlign w:val="center"/>
          </w:tcPr>
          <w:p w:rsidR="00BE069B" w:rsidRDefault="00BE069B" w:rsidP="00BE069B">
            <w:pPr>
              <w:widowControl/>
              <w:spacing w:line="480" w:lineRule="exact"/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是否有與馬公市公所合作經驗</w:t>
            </w:r>
          </w:p>
        </w:tc>
        <w:tc>
          <w:tcPr>
            <w:tcW w:w="4907" w:type="dxa"/>
            <w:gridSpan w:val="2"/>
            <w:vAlign w:val="center"/>
          </w:tcPr>
          <w:p w:rsidR="00BE069B" w:rsidRDefault="00BE069B" w:rsidP="00BE069B">
            <w:pPr>
              <w:widowControl/>
              <w:spacing w:line="480" w:lineRule="exact"/>
              <w:ind w:rightChars="-67" w:right="-161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                  )</w:t>
            </w:r>
          </w:p>
        </w:tc>
      </w:tr>
      <w:tr w:rsidR="00162221" w:rsidTr="0040388E">
        <w:trPr>
          <w:trHeight w:val="687"/>
        </w:trPr>
        <w:tc>
          <w:tcPr>
            <w:tcW w:w="9126" w:type="dxa"/>
            <w:gridSpan w:val="4"/>
          </w:tcPr>
          <w:p w:rsidR="00162221" w:rsidRDefault="00162221" w:rsidP="0040388E">
            <w:pPr>
              <w:widowControl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攤位特色介紹（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500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字以內）</w:t>
            </w:r>
          </w:p>
        </w:tc>
      </w:tr>
      <w:tr w:rsidR="00162221" w:rsidTr="00753AF3">
        <w:trPr>
          <w:trHeight w:val="5891"/>
        </w:trPr>
        <w:tc>
          <w:tcPr>
            <w:tcW w:w="9126" w:type="dxa"/>
            <w:gridSpan w:val="4"/>
          </w:tcPr>
          <w:p w:rsidR="00162221" w:rsidRDefault="00162221" w:rsidP="0040388E">
            <w:pPr>
              <w:widowControl/>
              <w:spacing w:line="480" w:lineRule="exact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</w:tr>
      <w:tr w:rsidR="00162221" w:rsidRPr="001D3152" w:rsidTr="00162221">
        <w:trPr>
          <w:trHeight w:val="707"/>
        </w:trPr>
        <w:tc>
          <w:tcPr>
            <w:tcW w:w="9126" w:type="dxa"/>
            <w:gridSpan w:val="4"/>
            <w:shd w:val="clear" w:color="auto" w:fill="BDD6EE" w:themeFill="accent1" w:themeFillTint="66"/>
            <w:vAlign w:val="center"/>
          </w:tcPr>
          <w:p w:rsidR="00162221" w:rsidRPr="001D3152" w:rsidRDefault="00162221" w:rsidP="001E2919">
            <w:pPr>
              <w:widowControl/>
              <w:spacing w:line="4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36"/>
              </w:rPr>
              <w:lastRenderedPageBreak/>
              <w:t xml:space="preserve">         </w:t>
            </w:r>
            <w:r w:rsidR="00753AF3" w:rsidRPr="001E2919">
              <w:rPr>
                <w:rFonts w:ascii="Times New Roman" w:eastAsia="標楷體" w:hAnsi="Times New Roman" w:hint="eastAsia"/>
                <w:sz w:val="32"/>
                <w:szCs w:val="36"/>
              </w:rPr>
              <w:t>「十月</w:t>
            </w:r>
            <w:r w:rsidR="00753AF3" w:rsidRPr="001E2919">
              <w:rPr>
                <w:rFonts w:ascii="Times New Roman" w:eastAsia="標楷體" w:hAnsi="Times New Roman" w:hint="eastAsia"/>
                <w:sz w:val="32"/>
                <w:szCs w:val="36"/>
                <w:lang w:eastAsia="zh-HK"/>
              </w:rPr>
              <w:t>‧</w:t>
            </w:r>
            <w:r w:rsidR="00753AF3" w:rsidRPr="001E2919">
              <w:rPr>
                <w:rFonts w:ascii="Times New Roman" w:eastAsia="標楷體" w:hAnsi="Times New Roman" w:hint="eastAsia"/>
                <w:sz w:val="32"/>
                <w:szCs w:val="36"/>
              </w:rPr>
              <w:t>拾塑食漁樂」</w:t>
            </w:r>
            <w:r w:rsidRPr="001E2919">
              <w:rPr>
                <w:rFonts w:ascii="Times New Roman" w:eastAsia="標楷體" w:hAnsi="Times New Roman" w:hint="eastAsia"/>
                <w:sz w:val="32"/>
                <w:szCs w:val="36"/>
                <w:lang w:eastAsia="zh-HK"/>
              </w:rPr>
              <w:t>‧攤位徵選報名表</w:t>
            </w:r>
            <w:r w:rsidRPr="001E2919">
              <w:rPr>
                <w:rFonts w:ascii="Times New Roman" w:eastAsia="標楷體" w:hAnsi="Times New Roman" w:hint="eastAsia"/>
                <w:sz w:val="32"/>
                <w:szCs w:val="3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36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8"/>
                <w:szCs w:val="36"/>
                <w:lang w:eastAsia="zh-HK"/>
              </w:rPr>
              <w:t>第</w:t>
            </w:r>
            <w:r>
              <w:rPr>
                <w:rFonts w:ascii="Times New Roman" w:eastAsia="標楷體" w:hAnsi="Times New Roman" w:hint="eastAsia"/>
                <w:sz w:val="28"/>
                <w:szCs w:val="36"/>
                <w:lang w:eastAsia="zh-HK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36"/>
                <w:lang w:eastAsia="zh-HK"/>
              </w:rPr>
              <w:t>頁</w:t>
            </w:r>
          </w:p>
        </w:tc>
      </w:tr>
      <w:tr w:rsidR="00162221" w:rsidTr="0040388E">
        <w:trPr>
          <w:trHeight w:val="3928"/>
        </w:trPr>
        <w:tc>
          <w:tcPr>
            <w:tcW w:w="4563" w:type="dxa"/>
            <w:gridSpan w:val="3"/>
          </w:tcPr>
          <w:p w:rsidR="00162221" w:rsidRDefault="00162221" w:rsidP="0040388E">
            <w:pPr>
              <w:widowControl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產品實照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4563" w:type="dxa"/>
          </w:tcPr>
          <w:p w:rsidR="00162221" w:rsidRDefault="00162221" w:rsidP="0040388E">
            <w:pPr>
              <w:widowControl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產品實照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162221" w:rsidTr="0040388E">
        <w:trPr>
          <w:trHeight w:val="8261"/>
        </w:trPr>
        <w:tc>
          <w:tcPr>
            <w:tcW w:w="9126" w:type="dxa"/>
            <w:gridSpan w:val="4"/>
          </w:tcPr>
          <w:p w:rsidR="00162221" w:rsidRPr="00042204" w:rsidRDefault="00162221" w:rsidP="0040388E">
            <w:pPr>
              <w:widowControl/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4220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切結書</w:t>
            </w:r>
          </w:p>
          <w:p w:rsidR="00162221" w:rsidRPr="00042204" w:rsidRDefault="00162221" w:rsidP="0040388E">
            <w:pPr>
              <w:widowControl/>
              <w:spacing w:line="480" w:lineRule="exact"/>
              <w:ind w:left="566" w:hangingChars="202" w:hanging="56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應遵守食品安全衛生及其他相關法令之規定，</w:t>
            </w:r>
            <w:r w:rsidRPr="006D6879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確定做好消毒、清潔工作，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同時</w:t>
            </w:r>
            <w:r w:rsidRPr="006D6879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嚴禁販售未經過認證之酒類或含酒精之飲料，並依煙酒管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理法相關規定辦理。</w:t>
            </w:r>
          </w:p>
          <w:p w:rsidR="00162221" w:rsidRPr="00042204" w:rsidRDefault="00162221" w:rsidP="0040388E">
            <w:pPr>
              <w:widowControl/>
              <w:spacing w:line="480" w:lineRule="exact"/>
              <w:ind w:left="566" w:hangingChars="202" w:hanging="56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二、活動期間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不得製造噪音、地面污損、垃圾、空氣污染及損壞設施與植栽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，如有發生妨害公共安全情事或造成他人權益損害者，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攤商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應自行負法律上一切責任。</w:t>
            </w:r>
          </w:p>
          <w:p w:rsidR="00162221" w:rsidRDefault="00162221" w:rsidP="0040388E">
            <w:pPr>
              <w:widowControl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三、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攤商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因活動而引起之糾紛及違法事件，均應自行負責處理。</w:t>
            </w:r>
          </w:p>
          <w:p w:rsidR="00162221" w:rsidRPr="00042204" w:rsidRDefault="00162221" w:rsidP="0040388E">
            <w:pPr>
              <w:widowControl/>
              <w:spacing w:line="480" w:lineRule="exact"/>
              <w:ind w:left="566" w:hangingChars="202" w:hanging="56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四、</w:t>
            </w:r>
            <w:r w:rsidRPr="006D6879">
              <w:rPr>
                <w:rFonts w:ascii="Times New Roman" w:eastAsia="標楷體" w:hAnsi="Times New Roman"/>
                <w:sz w:val="28"/>
                <w:szCs w:val="28"/>
              </w:rPr>
              <w:t>主辦單位僅提供市集空間，不參與消費者間之交易，亦不提供保證。請買方和賣方秉持誠信原則，對於攤位上的商品品質、安全性及合法性，由買、賣雙方自行認定負責。</w:t>
            </w:r>
          </w:p>
          <w:p w:rsidR="00162221" w:rsidRPr="00042204" w:rsidRDefault="00162221" w:rsidP="0040388E">
            <w:pPr>
              <w:widowControl/>
              <w:spacing w:line="480" w:lineRule="exact"/>
              <w:ind w:left="566" w:hangingChars="202" w:hanging="566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五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攤商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如有違反前揭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法令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違規從事</w:t>
            </w:r>
            <w:r w:rsidRPr="006D6879">
              <w:rPr>
                <w:rFonts w:ascii="Times New Roman" w:eastAsia="標楷體" w:hAnsi="Times New Roman" w:hint="eastAsia"/>
                <w:sz w:val="28"/>
                <w:szCs w:val="28"/>
              </w:rPr>
              <w:t>不法商業行為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澎湖縣馬公市公所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得隨時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停止並依法裁罰，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不得異議。</w:t>
            </w:r>
          </w:p>
          <w:p w:rsidR="00162221" w:rsidRPr="00042204" w:rsidRDefault="00162221" w:rsidP="0040388E">
            <w:pPr>
              <w:widowControl/>
              <w:spacing w:line="480" w:lineRule="exact"/>
              <w:ind w:firstLineChars="400" w:firstLine="1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此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致</w:t>
            </w:r>
          </w:p>
          <w:p w:rsidR="00162221" w:rsidRPr="00042204" w:rsidRDefault="00162221" w:rsidP="0040388E">
            <w:pPr>
              <w:widowControl/>
              <w:spacing w:line="480" w:lineRule="exact"/>
              <w:ind w:firstLineChars="700" w:firstLine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澎湖縣馬公市公所</w:t>
            </w:r>
          </w:p>
          <w:p w:rsidR="00162221" w:rsidRDefault="00162221" w:rsidP="0040388E">
            <w:pPr>
              <w:widowControl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攤商負責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人：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162221" w:rsidRDefault="00162221" w:rsidP="0040388E">
            <w:pPr>
              <w:widowControl/>
              <w:spacing w:line="480" w:lineRule="exact"/>
              <w:ind w:firstLineChars="2000" w:firstLine="56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（簽名蓋章）</w:t>
            </w:r>
          </w:p>
          <w:p w:rsidR="00162221" w:rsidRPr="00042204" w:rsidRDefault="00162221" w:rsidP="0040388E">
            <w:pPr>
              <w:widowControl/>
              <w:spacing w:line="480" w:lineRule="exact"/>
              <w:ind w:firstLineChars="2000" w:firstLine="56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62221" w:rsidRDefault="00162221" w:rsidP="0040388E">
            <w:pPr>
              <w:widowControl/>
              <w:spacing w:line="48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中</w:t>
            </w:r>
            <w:r w:rsidRPr="0004220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華</w:t>
            </w:r>
            <w:r w:rsidRPr="0004220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民</w:t>
            </w:r>
            <w:r w:rsidRPr="0004220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國</w:t>
            </w:r>
            <w:r w:rsidRPr="0004220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年</w:t>
            </w:r>
            <w:r w:rsidRPr="0004220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04220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04220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:rsidR="00A24300" w:rsidRPr="00162221" w:rsidRDefault="00A24300">
      <w:pPr>
        <w:widowControl/>
        <w:spacing w:line="240" w:lineRule="auto"/>
        <w:jc w:val="left"/>
        <w:rPr>
          <w:rFonts w:ascii="Times New Roman" w:eastAsia="標楷體" w:hAnsi="Times New Roman"/>
          <w:b/>
          <w:sz w:val="28"/>
          <w:szCs w:val="28"/>
        </w:rPr>
      </w:pPr>
    </w:p>
    <w:sectPr w:rsidR="00A24300" w:rsidRPr="00162221" w:rsidSect="00480FAB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B4" w:rsidRDefault="003775B4" w:rsidP="004F4BF0">
      <w:pPr>
        <w:spacing w:line="240" w:lineRule="auto"/>
      </w:pPr>
      <w:r>
        <w:separator/>
      </w:r>
    </w:p>
  </w:endnote>
  <w:endnote w:type="continuationSeparator" w:id="1">
    <w:p w:rsidR="003775B4" w:rsidRDefault="003775B4" w:rsidP="004F4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B4" w:rsidRDefault="003775B4" w:rsidP="004F4BF0">
      <w:pPr>
        <w:spacing w:line="240" w:lineRule="auto"/>
      </w:pPr>
      <w:r>
        <w:separator/>
      </w:r>
    </w:p>
  </w:footnote>
  <w:footnote w:type="continuationSeparator" w:id="1">
    <w:p w:rsidR="003775B4" w:rsidRDefault="003775B4" w:rsidP="004F4B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EC"/>
    <w:multiLevelType w:val="hybridMultilevel"/>
    <w:tmpl w:val="BD366C4E"/>
    <w:lvl w:ilvl="0" w:tplc="8764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E55FA"/>
    <w:multiLevelType w:val="hybridMultilevel"/>
    <w:tmpl w:val="24DEA1E6"/>
    <w:lvl w:ilvl="0" w:tplc="AF865B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E824640"/>
    <w:multiLevelType w:val="multilevel"/>
    <w:tmpl w:val="C320223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8053A3C"/>
    <w:multiLevelType w:val="hybridMultilevel"/>
    <w:tmpl w:val="B9DCCE02"/>
    <w:lvl w:ilvl="0" w:tplc="8764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8729A7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09640C"/>
    <w:multiLevelType w:val="multilevel"/>
    <w:tmpl w:val="12F6D39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2220690B"/>
    <w:multiLevelType w:val="hybridMultilevel"/>
    <w:tmpl w:val="C8A867CC"/>
    <w:lvl w:ilvl="0" w:tplc="75B03D22">
      <w:start w:val="1"/>
      <w:numFmt w:val="decimalEnclosedCircle"/>
      <w:lvlText w:val="%1"/>
      <w:lvlJc w:val="left"/>
      <w:pPr>
        <w:ind w:left="1125" w:hanging="735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>
    <w:nsid w:val="228513DA"/>
    <w:multiLevelType w:val="hybridMultilevel"/>
    <w:tmpl w:val="6CB25AF0"/>
    <w:lvl w:ilvl="0" w:tplc="07C673A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FA3623"/>
    <w:multiLevelType w:val="hybridMultilevel"/>
    <w:tmpl w:val="22DC9814"/>
    <w:lvl w:ilvl="0" w:tplc="F5205C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456A310E"/>
    <w:multiLevelType w:val="hybridMultilevel"/>
    <w:tmpl w:val="55AAC604"/>
    <w:lvl w:ilvl="0" w:tplc="3DA070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863933"/>
    <w:multiLevelType w:val="hybridMultilevel"/>
    <w:tmpl w:val="1D64E278"/>
    <w:lvl w:ilvl="0" w:tplc="3AC4F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2B7C09"/>
    <w:multiLevelType w:val="hybridMultilevel"/>
    <w:tmpl w:val="74324590"/>
    <w:lvl w:ilvl="0" w:tplc="87646BF2">
      <w:start w:val="1"/>
      <w:numFmt w:val="taiwaneseCountingThousand"/>
      <w:lvlText w:val="%1、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79BB56F7"/>
    <w:multiLevelType w:val="hybridMultilevel"/>
    <w:tmpl w:val="0B2AAE08"/>
    <w:lvl w:ilvl="0" w:tplc="08E6E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4C2CFF"/>
    <w:multiLevelType w:val="hybridMultilevel"/>
    <w:tmpl w:val="0AE42248"/>
    <w:lvl w:ilvl="0" w:tplc="CE82D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8729A7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A66E7B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F11"/>
    <w:rsid w:val="000019C0"/>
    <w:rsid w:val="00012E31"/>
    <w:rsid w:val="000153F6"/>
    <w:rsid w:val="000175FE"/>
    <w:rsid w:val="000240AB"/>
    <w:rsid w:val="0002799A"/>
    <w:rsid w:val="00027EBF"/>
    <w:rsid w:val="00034E18"/>
    <w:rsid w:val="0004428D"/>
    <w:rsid w:val="000459E3"/>
    <w:rsid w:val="00052656"/>
    <w:rsid w:val="00055EC3"/>
    <w:rsid w:val="00063720"/>
    <w:rsid w:val="000716A6"/>
    <w:rsid w:val="00084ADD"/>
    <w:rsid w:val="00085E92"/>
    <w:rsid w:val="000A3C21"/>
    <w:rsid w:val="000C1CBA"/>
    <w:rsid w:val="000D32AC"/>
    <w:rsid w:val="000E2D67"/>
    <w:rsid w:val="000F4B89"/>
    <w:rsid w:val="001036A2"/>
    <w:rsid w:val="00106352"/>
    <w:rsid w:val="00120689"/>
    <w:rsid w:val="00122013"/>
    <w:rsid w:val="00125DEB"/>
    <w:rsid w:val="00126FAF"/>
    <w:rsid w:val="00127EAF"/>
    <w:rsid w:val="00136D3A"/>
    <w:rsid w:val="001402AC"/>
    <w:rsid w:val="0014735D"/>
    <w:rsid w:val="00162221"/>
    <w:rsid w:val="001639CF"/>
    <w:rsid w:val="00193BA4"/>
    <w:rsid w:val="001A5097"/>
    <w:rsid w:val="001A7178"/>
    <w:rsid w:val="001C01CF"/>
    <w:rsid w:val="001C0B9B"/>
    <w:rsid w:val="001C40D3"/>
    <w:rsid w:val="001C78D5"/>
    <w:rsid w:val="001D21AD"/>
    <w:rsid w:val="001D4D96"/>
    <w:rsid w:val="001D71A8"/>
    <w:rsid w:val="001D79BC"/>
    <w:rsid w:val="001E2919"/>
    <w:rsid w:val="001E7606"/>
    <w:rsid w:val="001E7E42"/>
    <w:rsid w:val="001F5249"/>
    <w:rsid w:val="001F7CB3"/>
    <w:rsid w:val="00205781"/>
    <w:rsid w:val="00206EB4"/>
    <w:rsid w:val="00214F61"/>
    <w:rsid w:val="00231C85"/>
    <w:rsid w:val="00235F51"/>
    <w:rsid w:val="002467B0"/>
    <w:rsid w:val="002506E1"/>
    <w:rsid w:val="00266299"/>
    <w:rsid w:val="00284F3B"/>
    <w:rsid w:val="00292A28"/>
    <w:rsid w:val="002A0179"/>
    <w:rsid w:val="002A320C"/>
    <w:rsid w:val="002A395A"/>
    <w:rsid w:val="002A3FE6"/>
    <w:rsid w:val="002A53DB"/>
    <w:rsid w:val="002B32C6"/>
    <w:rsid w:val="002B6917"/>
    <w:rsid w:val="002B7923"/>
    <w:rsid w:val="002C2A22"/>
    <w:rsid w:val="002C5725"/>
    <w:rsid w:val="002C718B"/>
    <w:rsid w:val="002D078F"/>
    <w:rsid w:val="002E08DD"/>
    <w:rsid w:val="002E64DA"/>
    <w:rsid w:val="002F246F"/>
    <w:rsid w:val="003118D0"/>
    <w:rsid w:val="0031427C"/>
    <w:rsid w:val="00314D62"/>
    <w:rsid w:val="00324FCC"/>
    <w:rsid w:val="00325202"/>
    <w:rsid w:val="003347A0"/>
    <w:rsid w:val="00337FE9"/>
    <w:rsid w:val="00353119"/>
    <w:rsid w:val="00354C14"/>
    <w:rsid w:val="00356BC5"/>
    <w:rsid w:val="0037169A"/>
    <w:rsid w:val="003733E7"/>
    <w:rsid w:val="003775B4"/>
    <w:rsid w:val="0038326E"/>
    <w:rsid w:val="00387E30"/>
    <w:rsid w:val="003925CD"/>
    <w:rsid w:val="003B4B01"/>
    <w:rsid w:val="003C201A"/>
    <w:rsid w:val="003C696E"/>
    <w:rsid w:val="003E6731"/>
    <w:rsid w:val="003F2353"/>
    <w:rsid w:val="003F28DC"/>
    <w:rsid w:val="003F36A9"/>
    <w:rsid w:val="00401240"/>
    <w:rsid w:val="00405FA4"/>
    <w:rsid w:val="00427784"/>
    <w:rsid w:val="004316E7"/>
    <w:rsid w:val="004359F2"/>
    <w:rsid w:val="00436EFC"/>
    <w:rsid w:val="00460893"/>
    <w:rsid w:val="00463BFF"/>
    <w:rsid w:val="004655B5"/>
    <w:rsid w:val="0046575A"/>
    <w:rsid w:val="00474609"/>
    <w:rsid w:val="00480FAB"/>
    <w:rsid w:val="00481BE8"/>
    <w:rsid w:val="00481D85"/>
    <w:rsid w:val="00495F51"/>
    <w:rsid w:val="00497F5C"/>
    <w:rsid w:val="004A3427"/>
    <w:rsid w:val="004D2FD2"/>
    <w:rsid w:val="004E2CC6"/>
    <w:rsid w:val="004E40A5"/>
    <w:rsid w:val="004E5F13"/>
    <w:rsid w:val="004F122A"/>
    <w:rsid w:val="004F4BF0"/>
    <w:rsid w:val="00507952"/>
    <w:rsid w:val="005129BC"/>
    <w:rsid w:val="005134B7"/>
    <w:rsid w:val="00533DDE"/>
    <w:rsid w:val="00543F59"/>
    <w:rsid w:val="0054556F"/>
    <w:rsid w:val="0054557F"/>
    <w:rsid w:val="00547A15"/>
    <w:rsid w:val="00550B96"/>
    <w:rsid w:val="00551184"/>
    <w:rsid w:val="00552F8B"/>
    <w:rsid w:val="005620DD"/>
    <w:rsid w:val="00563717"/>
    <w:rsid w:val="0056609B"/>
    <w:rsid w:val="0056717E"/>
    <w:rsid w:val="00571CF6"/>
    <w:rsid w:val="00571D80"/>
    <w:rsid w:val="005721B3"/>
    <w:rsid w:val="005900F0"/>
    <w:rsid w:val="00592ABB"/>
    <w:rsid w:val="00596794"/>
    <w:rsid w:val="005975CC"/>
    <w:rsid w:val="005A4FF8"/>
    <w:rsid w:val="005C2AF7"/>
    <w:rsid w:val="005D68C0"/>
    <w:rsid w:val="005D7270"/>
    <w:rsid w:val="005E175A"/>
    <w:rsid w:val="005E2EC0"/>
    <w:rsid w:val="005E7DF8"/>
    <w:rsid w:val="005F25EE"/>
    <w:rsid w:val="005F2D86"/>
    <w:rsid w:val="005F4E20"/>
    <w:rsid w:val="005F5064"/>
    <w:rsid w:val="005F544C"/>
    <w:rsid w:val="00614278"/>
    <w:rsid w:val="00615B86"/>
    <w:rsid w:val="0062069B"/>
    <w:rsid w:val="00621CB0"/>
    <w:rsid w:val="00625DD9"/>
    <w:rsid w:val="006275B4"/>
    <w:rsid w:val="006367B5"/>
    <w:rsid w:val="006533D4"/>
    <w:rsid w:val="00662F06"/>
    <w:rsid w:val="00666501"/>
    <w:rsid w:val="00667430"/>
    <w:rsid w:val="00671F6B"/>
    <w:rsid w:val="006720C6"/>
    <w:rsid w:val="00677776"/>
    <w:rsid w:val="006806D7"/>
    <w:rsid w:val="00681AF2"/>
    <w:rsid w:val="00682376"/>
    <w:rsid w:val="00683F43"/>
    <w:rsid w:val="00686918"/>
    <w:rsid w:val="006936AB"/>
    <w:rsid w:val="0069639A"/>
    <w:rsid w:val="006C122F"/>
    <w:rsid w:val="006C16C4"/>
    <w:rsid w:val="006D485C"/>
    <w:rsid w:val="006E2A73"/>
    <w:rsid w:val="006F02CB"/>
    <w:rsid w:val="007137F4"/>
    <w:rsid w:val="00716389"/>
    <w:rsid w:val="0073529B"/>
    <w:rsid w:val="00751E5D"/>
    <w:rsid w:val="00752BF9"/>
    <w:rsid w:val="00753AF3"/>
    <w:rsid w:val="00755FEB"/>
    <w:rsid w:val="00761AEA"/>
    <w:rsid w:val="00764DB9"/>
    <w:rsid w:val="00770BB2"/>
    <w:rsid w:val="00771D94"/>
    <w:rsid w:val="007724B4"/>
    <w:rsid w:val="00775A21"/>
    <w:rsid w:val="007766D8"/>
    <w:rsid w:val="00792168"/>
    <w:rsid w:val="00796AB5"/>
    <w:rsid w:val="00797284"/>
    <w:rsid w:val="007A1977"/>
    <w:rsid w:val="007B2358"/>
    <w:rsid w:val="007B2497"/>
    <w:rsid w:val="007B26F8"/>
    <w:rsid w:val="007B47FA"/>
    <w:rsid w:val="007B74AD"/>
    <w:rsid w:val="007C40DE"/>
    <w:rsid w:val="007D0DDB"/>
    <w:rsid w:val="007D2C30"/>
    <w:rsid w:val="007D474F"/>
    <w:rsid w:val="007D59FB"/>
    <w:rsid w:val="007E2DEF"/>
    <w:rsid w:val="007F75EA"/>
    <w:rsid w:val="00817C64"/>
    <w:rsid w:val="00823ABC"/>
    <w:rsid w:val="00843C56"/>
    <w:rsid w:val="00847E71"/>
    <w:rsid w:val="00851DDB"/>
    <w:rsid w:val="00853E05"/>
    <w:rsid w:val="00854998"/>
    <w:rsid w:val="00855C85"/>
    <w:rsid w:val="00861FAF"/>
    <w:rsid w:val="008735BF"/>
    <w:rsid w:val="00874C21"/>
    <w:rsid w:val="008805BF"/>
    <w:rsid w:val="00887AAE"/>
    <w:rsid w:val="00890D62"/>
    <w:rsid w:val="008A45C6"/>
    <w:rsid w:val="008B3556"/>
    <w:rsid w:val="008B62F6"/>
    <w:rsid w:val="008D06E8"/>
    <w:rsid w:val="008D2233"/>
    <w:rsid w:val="008D3750"/>
    <w:rsid w:val="008D6BD0"/>
    <w:rsid w:val="008D7E91"/>
    <w:rsid w:val="008F43C3"/>
    <w:rsid w:val="009011E4"/>
    <w:rsid w:val="00904CA7"/>
    <w:rsid w:val="00930019"/>
    <w:rsid w:val="009333A2"/>
    <w:rsid w:val="00946038"/>
    <w:rsid w:val="00946CD5"/>
    <w:rsid w:val="00950301"/>
    <w:rsid w:val="00950394"/>
    <w:rsid w:val="00954A17"/>
    <w:rsid w:val="00960328"/>
    <w:rsid w:val="009641C2"/>
    <w:rsid w:val="0096664D"/>
    <w:rsid w:val="0096717F"/>
    <w:rsid w:val="00970F92"/>
    <w:rsid w:val="00973CC0"/>
    <w:rsid w:val="00992935"/>
    <w:rsid w:val="009964CD"/>
    <w:rsid w:val="009A2680"/>
    <w:rsid w:val="009A4623"/>
    <w:rsid w:val="009B1280"/>
    <w:rsid w:val="009B7C2B"/>
    <w:rsid w:val="009C4B69"/>
    <w:rsid w:val="009C6B55"/>
    <w:rsid w:val="009D0188"/>
    <w:rsid w:val="009D1171"/>
    <w:rsid w:val="009D6E14"/>
    <w:rsid w:val="009E636C"/>
    <w:rsid w:val="009F03FD"/>
    <w:rsid w:val="009F3CBC"/>
    <w:rsid w:val="009F3D22"/>
    <w:rsid w:val="00A0414C"/>
    <w:rsid w:val="00A072F6"/>
    <w:rsid w:val="00A101B6"/>
    <w:rsid w:val="00A1608C"/>
    <w:rsid w:val="00A160CC"/>
    <w:rsid w:val="00A24300"/>
    <w:rsid w:val="00A26FF3"/>
    <w:rsid w:val="00A2726A"/>
    <w:rsid w:val="00A27B2A"/>
    <w:rsid w:val="00A36410"/>
    <w:rsid w:val="00A45C8E"/>
    <w:rsid w:val="00A62D37"/>
    <w:rsid w:val="00A637F9"/>
    <w:rsid w:val="00A65D0D"/>
    <w:rsid w:val="00A70041"/>
    <w:rsid w:val="00A71B8B"/>
    <w:rsid w:val="00A72436"/>
    <w:rsid w:val="00A7418A"/>
    <w:rsid w:val="00A74231"/>
    <w:rsid w:val="00A80648"/>
    <w:rsid w:val="00A80F49"/>
    <w:rsid w:val="00AB420B"/>
    <w:rsid w:val="00AB465D"/>
    <w:rsid w:val="00AC7B04"/>
    <w:rsid w:val="00AD45F3"/>
    <w:rsid w:val="00AD4E68"/>
    <w:rsid w:val="00AD52C6"/>
    <w:rsid w:val="00AD5A8A"/>
    <w:rsid w:val="00AF2ABC"/>
    <w:rsid w:val="00B00250"/>
    <w:rsid w:val="00B1528C"/>
    <w:rsid w:val="00B23631"/>
    <w:rsid w:val="00B23EB6"/>
    <w:rsid w:val="00B2587F"/>
    <w:rsid w:val="00B640DA"/>
    <w:rsid w:val="00B722A8"/>
    <w:rsid w:val="00B74CB6"/>
    <w:rsid w:val="00B75072"/>
    <w:rsid w:val="00B80FC0"/>
    <w:rsid w:val="00B9067C"/>
    <w:rsid w:val="00B9397C"/>
    <w:rsid w:val="00BA33C6"/>
    <w:rsid w:val="00BA3805"/>
    <w:rsid w:val="00BA625B"/>
    <w:rsid w:val="00BC4FA1"/>
    <w:rsid w:val="00BD1A8A"/>
    <w:rsid w:val="00BE069B"/>
    <w:rsid w:val="00BE2B8D"/>
    <w:rsid w:val="00BE5412"/>
    <w:rsid w:val="00BF51E4"/>
    <w:rsid w:val="00BF7C96"/>
    <w:rsid w:val="00C140F0"/>
    <w:rsid w:val="00C20C56"/>
    <w:rsid w:val="00C23BF4"/>
    <w:rsid w:val="00C27602"/>
    <w:rsid w:val="00C313DA"/>
    <w:rsid w:val="00C3502D"/>
    <w:rsid w:val="00C37605"/>
    <w:rsid w:val="00C44E11"/>
    <w:rsid w:val="00C451B8"/>
    <w:rsid w:val="00C46B3D"/>
    <w:rsid w:val="00C500D6"/>
    <w:rsid w:val="00C5280C"/>
    <w:rsid w:val="00C555D6"/>
    <w:rsid w:val="00C60960"/>
    <w:rsid w:val="00C6319F"/>
    <w:rsid w:val="00C872DF"/>
    <w:rsid w:val="00C94AD9"/>
    <w:rsid w:val="00CA0430"/>
    <w:rsid w:val="00CA111F"/>
    <w:rsid w:val="00CB1595"/>
    <w:rsid w:val="00CB6A61"/>
    <w:rsid w:val="00CD41DB"/>
    <w:rsid w:val="00CD423E"/>
    <w:rsid w:val="00CD6511"/>
    <w:rsid w:val="00CE347E"/>
    <w:rsid w:val="00CE52C3"/>
    <w:rsid w:val="00CF0225"/>
    <w:rsid w:val="00CF33B3"/>
    <w:rsid w:val="00CF58E9"/>
    <w:rsid w:val="00D12770"/>
    <w:rsid w:val="00D27C48"/>
    <w:rsid w:val="00D30D12"/>
    <w:rsid w:val="00D3435B"/>
    <w:rsid w:val="00D35572"/>
    <w:rsid w:val="00D45627"/>
    <w:rsid w:val="00D50300"/>
    <w:rsid w:val="00D54E47"/>
    <w:rsid w:val="00D55577"/>
    <w:rsid w:val="00D70E2C"/>
    <w:rsid w:val="00D77B86"/>
    <w:rsid w:val="00D818DC"/>
    <w:rsid w:val="00D976E3"/>
    <w:rsid w:val="00DB06CC"/>
    <w:rsid w:val="00DB2AA0"/>
    <w:rsid w:val="00DC3310"/>
    <w:rsid w:val="00DD0548"/>
    <w:rsid w:val="00DE326A"/>
    <w:rsid w:val="00DE7200"/>
    <w:rsid w:val="00DF2C94"/>
    <w:rsid w:val="00DF378E"/>
    <w:rsid w:val="00E03F11"/>
    <w:rsid w:val="00E11623"/>
    <w:rsid w:val="00E16DD2"/>
    <w:rsid w:val="00E2333B"/>
    <w:rsid w:val="00E32398"/>
    <w:rsid w:val="00E32FAC"/>
    <w:rsid w:val="00E34626"/>
    <w:rsid w:val="00E34E22"/>
    <w:rsid w:val="00E40CDF"/>
    <w:rsid w:val="00E44116"/>
    <w:rsid w:val="00E46151"/>
    <w:rsid w:val="00E53EF1"/>
    <w:rsid w:val="00E57256"/>
    <w:rsid w:val="00E720CE"/>
    <w:rsid w:val="00E72A98"/>
    <w:rsid w:val="00E72FB2"/>
    <w:rsid w:val="00E84DEC"/>
    <w:rsid w:val="00E85E11"/>
    <w:rsid w:val="00E969A7"/>
    <w:rsid w:val="00E973DE"/>
    <w:rsid w:val="00EA2CA6"/>
    <w:rsid w:val="00EB3737"/>
    <w:rsid w:val="00EB3B59"/>
    <w:rsid w:val="00EC5908"/>
    <w:rsid w:val="00EC5DF1"/>
    <w:rsid w:val="00ED359D"/>
    <w:rsid w:val="00EE1876"/>
    <w:rsid w:val="00EF0A62"/>
    <w:rsid w:val="00EF5560"/>
    <w:rsid w:val="00F0047F"/>
    <w:rsid w:val="00F05594"/>
    <w:rsid w:val="00F1568C"/>
    <w:rsid w:val="00F15F1A"/>
    <w:rsid w:val="00F24BFA"/>
    <w:rsid w:val="00F25FB7"/>
    <w:rsid w:val="00F40531"/>
    <w:rsid w:val="00F477B9"/>
    <w:rsid w:val="00F55968"/>
    <w:rsid w:val="00F623CA"/>
    <w:rsid w:val="00F666C0"/>
    <w:rsid w:val="00F670D0"/>
    <w:rsid w:val="00F71FC3"/>
    <w:rsid w:val="00F77D8F"/>
    <w:rsid w:val="00F948D9"/>
    <w:rsid w:val="00FA27FD"/>
    <w:rsid w:val="00FA6248"/>
    <w:rsid w:val="00FC03AD"/>
    <w:rsid w:val="00FC55E4"/>
    <w:rsid w:val="00FC65FB"/>
    <w:rsid w:val="00FD1170"/>
    <w:rsid w:val="00FE16C5"/>
    <w:rsid w:val="00FE48FC"/>
    <w:rsid w:val="00FE5085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1"/>
    <w:pPr>
      <w:widowControl w:val="0"/>
      <w:spacing w:line="240" w:lineRule="atLeast"/>
      <w:jc w:val="center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E969A7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6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06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4BF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4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4BF0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5030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EF0A6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F0A62"/>
    <w:rPr>
      <w:rFonts w:ascii="Calibri" w:eastAsia="新細明體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0C1CB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C1CBA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0C1CBA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1CB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C1CBA"/>
    <w:rPr>
      <w:rFonts w:ascii="Calibri" w:eastAsia="新細明體" w:hAnsi="Calibri" w:cs="Times New Roman"/>
      <w:b/>
      <w:bCs/>
    </w:rPr>
  </w:style>
  <w:style w:type="character" w:customStyle="1" w:styleId="20">
    <w:name w:val="標題 2 字元"/>
    <w:basedOn w:val="a0"/>
    <w:link w:val="2"/>
    <w:uiPriority w:val="9"/>
    <w:rsid w:val="00E969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2">
    <w:name w:val="Hyperlink"/>
    <w:basedOn w:val="a0"/>
    <w:uiPriority w:val="99"/>
    <w:unhideWhenUsed/>
    <w:rsid w:val="00A637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1"/>
    <w:pPr>
      <w:widowControl w:val="0"/>
      <w:spacing w:line="240" w:lineRule="atLeast"/>
      <w:jc w:val="center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E969A7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6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06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4BF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F4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4BF0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5030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EF0A6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F0A62"/>
    <w:rPr>
      <w:rFonts w:ascii="Calibri" w:eastAsia="新細明體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0C1CB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C1CBA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0C1CBA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1CB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C1CBA"/>
    <w:rPr>
      <w:rFonts w:ascii="Calibri" w:eastAsia="新細明體" w:hAnsi="Calibri" w:cs="Times New Roman"/>
      <w:b/>
      <w:bCs/>
    </w:rPr>
  </w:style>
  <w:style w:type="character" w:customStyle="1" w:styleId="20">
    <w:name w:val="標題 2 字元"/>
    <w:basedOn w:val="a0"/>
    <w:link w:val="2"/>
    <w:uiPriority w:val="9"/>
    <w:rsid w:val="00E969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2">
    <w:name w:val="Hyperlink"/>
    <w:basedOn w:val="a0"/>
    <w:uiPriority w:val="99"/>
    <w:unhideWhenUsed/>
    <w:rsid w:val="00A637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0DF1-B0BD-4948-A9B8-72DA58D1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pc156</cp:lastModifiedBy>
  <cp:revision>2</cp:revision>
  <cp:lastPrinted>2019-07-03T07:14:00Z</cp:lastPrinted>
  <dcterms:created xsi:type="dcterms:W3CDTF">2019-10-08T08:10:00Z</dcterms:created>
  <dcterms:modified xsi:type="dcterms:W3CDTF">2019-10-08T08:10:00Z</dcterms:modified>
</cp:coreProperties>
</file>