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7BD" w:rsidRPr="001D7CF3" w:rsidRDefault="00BE2EEC">
      <w:pPr>
        <w:jc w:val="center"/>
        <w:rPr>
          <w:rFonts w:eastAsia="華康隸書體W3(P)"/>
          <w:sz w:val="50"/>
        </w:rPr>
      </w:pPr>
      <w:r w:rsidRPr="00BE2EEC">
        <w:rPr>
          <w:noProof/>
        </w:rPr>
        <w:drawing>
          <wp:anchor distT="0" distB="0" distL="114300" distR="114300" simplePos="0" relativeHeight="251662848" behindDoc="0" locked="0" layoutInCell="1" allowOverlap="1">
            <wp:simplePos x="0" y="0"/>
            <wp:positionH relativeFrom="column">
              <wp:posOffset>-10160</wp:posOffset>
            </wp:positionH>
            <wp:positionV relativeFrom="paragraph">
              <wp:posOffset>-19685</wp:posOffset>
            </wp:positionV>
            <wp:extent cx="5142230" cy="2874010"/>
            <wp:effectExtent l="0" t="0" r="1270" b="2540"/>
            <wp:wrapNone/>
            <wp:docPr id="1" name="圖片 312"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descr="image001"/>
                    <pic:cNvPicPr>
                      <a:picLocks noChangeAspect="1" noChangeArrowheads="1"/>
                    </pic:cNvPicPr>
                  </pic:nvPicPr>
                  <pic:blipFill>
                    <a:blip r:embed="rId7" cstate="print">
                      <a:clrChange>
                        <a:clrFrom>
                          <a:srgbClr val="FFFFFF"/>
                        </a:clrFrom>
                        <a:clrTo>
                          <a:srgbClr val="FFFFFF">
                            <a:alpha val="0"/>
                          </a:srgbClr>
                        </a:clrTo>
                      </a:clrChange>
                      <a:grayscl/>
                      <a:biLevel thresh="50000"/>
                    </a:blip>
                    <a:srcRect/>
                    <a:stretch>
                      <a:fillRect/>
                    </a:stretch>
                  </pic:blipFill>
                  <pic:spPr bwMode="auto">
                    <a:xfrm>
                      <a:off x="0" y="0"/>
                      <a:ext cx="5142230" cy="2874010"/>
                    </a:xfrm>
                    <a:prstGeom prst="rect">
                      <a:avLst/>
                    </a:prstGeom>
                    <a:noFill/>
                    <a:ln w="9525">
                      <a:noFill/>
                      <a:miter lim="800000"/>
                      <a:headEnd/>
                      <a:tailEnd/>
                    </a:ln>
                  </pic:spPr>
                </pic:pic>
              </a:graphicData>
            </a:graphic>
          </wp:anchor>
        </w:drawing>
      </w: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867BD" w:rsidRPr="001D7CF3" w:rsidRDefault="000867BD" w:rsidP="00C078EE">
      <w:pPr>
        <w:spacing w:line="240" w:lineRule="auto"/>
        <w:jc w:val="right"/>
        <w:rPr>
          <w:rFonts w:eastAsia="華康隸書體W3(P)"/>
          <w:sz w:val="50"/>
        </w:rPr>
      </w:pPr>
    </w:p>
    <w:p w:rsidR="000867BD" w:rsidRPr="001D7CF3" w:rsidRDefault="000867BD">
      <w:pPr>
        <w:jc w:val="center"/>
        <w:rPr>
          <w:rFonts w:eastAsia="華康隸書體W3(P)"/>
          <w:sz w:val="50"/>
        </w:rPr>
      </w:pPr>
    </w:p>
    <w:p w:rsidR="000867BD" w:rsidRPr="001D7CF3" w:rsidRDefault="000867BD">
      <w:pPr>
        <w:jc w:val="center"/>
        <w:rPr>
          <w:rFonts w:eastAsia="華康隸書體W3(P)"/>
          <w:sz w:val="50"/>
        </w:rPr>
      </w:pPr>
    </w:p>
    <w:p w:rsidR="000F1A0A" w:rsidRPr="001D7CF3" w:rsidRDefault="000F1A0A">
      <w:pPr>
        <w:jc w:val="center"/>
        <w:rPr>
          <w:rFonts w:eastAsia="華康隸書體W3(P)"/>
          <w:sz w:val="50"/>
        </w:rPr>
      </w:pPr>
    </w:p>
    <w:p w:rsidR="000867BD" w:rsidRDefault="000867BD">
      <w:pPr>
        <w:jc w:val="center"/>
        <w:rPr>
          <w:rFonts w:eastAsia="華康隸書體W3(P)"/>
          <w:sz w:val="50"/>
        </w:rPr>
      </w:pPr>
    </w:p>
    <w:p w:rsidR="00BE2EEC" w:rsidRDefault="00BE2EEC">
      <w:pPr>
        <w:jc w:val="center"/>
        <w:rPr>
          <w:rFonts w:eastAsia="華康隸書體W3(P)"/>
          <w:sz w:val="50"/>
        </w:rPr>
      </w:pPr>
    </w:p>
    <w:p w:rsidR="00BE2EEC" w:rsidRPr="001D7CF3" w:rsidRDefault="00BE2EEC">
      <w:pPr>
        <w:jc w:val="center"/>
        <w:rPr>
          <w:rFonts w:eastAsia="華康隸書體W3(P)"/>
          <w:sz w:val="50"/>
        </w:rPr>
      </w:pPr>
    </w:p>
    <w:p w:rsidR="000867BD" w:rsidRDefault="00F21774" w:rsidP="000874FF">
      <w:pPr>
        <w:spacing w:beforeLines="150"/>
        <w:jc w:val="center"/>
        <w:rPr>
          <w:rFonts w:ascii="華康隸書體W3" w:eastAsia="華康隸書體W3"/>
          <w:sz w:val="50"/>
        </w:rPr>
      </w:pPr>
      <w:r>
        <w:rPr>
          <w:rFonts w:ascii="華康隸書體W3" w:eastAsia="華康隸書體W3" w:hint="eastAsia"/>
          <w:sz w:val="50"/>
        </w:rPr>
        <w:t>11</w:t>
      </w:r>
      <w:r w:rsidR="00376552">
        <w:rPr>
          <w:rFonts w:ascii="華康隸書體W3" w:eastAsia="華康隸書體W3" w:hint="eastAsia"/>
          <w:sz w:val="50"/>
        </w:rPr>
        <w:t>5</w:t>
      </w:r>
      <w:r w:rsidR="000867BD" w:rsidRPr="004E765C">
        <w:rPr>
          <w:rFonts w:ascii="華康隸書體W3" w:eastAsia="華康隸書體W3" w:hint="eastAsia"/>
          <w:sz w:val="50"/>
        </w:rPr>
        <w:t>年 第</w:t>
      </w:r>
      <w:r w:rsidR="00376552">
        <w:rPr>
          <w:rFonts w:ascii="華康隸書體W3" w:eastAsia="華康隸書體W3" w:hint="eastAsia"/>
          <w:sz w:val="50"/>
        </w:rPr>
        <w:t>2</w:t>
      </w:r>
      <w:r w:rsidR="000867BD" w:rsidRPr="004E765C">
        <w:rPr>
          <w:rFonts w:ascii="華康隸書體W3" w:eastAsia="華康隸書體W3" w:hint="eastAsia"/>
          <w:sz w:val="50"/>
        </w:rPr>
        <w:t>期</w:t>
      </w:r>
    </w:p>
    <w:p w:rsidR="00BE2EEC" w:rsidRDefault="00BE2EEC" w:rsidP="000874FF">
      <w:pPr>
        <w:spacing w:beforeLines="150"/>
        <w:jc w:val="center"/>
        <w:rPr>
          <w:rFonts w:ascii="華康隸書體W3" w:eastAsia="華康隸書體W3"/>
          <w:sz w:val="50"/>
        </w:rPr>
      </w:pPr>
    </w:p>
    <w:p w:rsidR="00BE2EEC" w:rsidRDefault="00BE2EEC" w:rsidP="000874FF">
      <w:pPr>
        <w:spacing w:beforeLines="150"/>
        <w:jc w:val="center"/>
        <w:rPr>
          <w:rFonts w:ascii="華康隸書體W3" w:eastAsia="華康隸書體W3"/>
          <w:sz w:val="50"/>
        </w:rPr>
      </w:pPr>
    </w:p>
    <w:p w:rsidR="00BE2EEC" w:rsidRDefault="00BE2EEC" w:rsidP="000874FF">
      <w:pPr>
        <w:spacing w:beforeLines="150"/>
        <w:jc w:val="center"/>
        <w:rPr>
          <w:rFonts w:ascii="華康隸書體W3" w:eastAsia="華康隸書體W3"/>
          <w:sz w:val="50"/>
        </w:rPr>
      </w:pPr>
    </w:p>
    <w:p w:rsidR="00BE2EEC" w:rsidRDefault="00BE2EEC" w:rsidP="000874FF">
      <w:pPr>
        <w:spacing w:beforeLines="150"/>
        <w:jc w:val="center"/>
        <w:rPr>
          <w:rFonts w:ascii="華康隸書體W3" w:eastAsia="華康隸書體W3"/>
          <w:sz w:val="50"/>
        </w:rPr>
      </w:pPr>
    </w:p>
    <w:p w:rsidR="00BE2EEC" w:rsidRDefault="00BE2EEC" w:rsidP="000874FF">
      <w:pPr>
        <w:spacing w:beforeLines="150"/>
        <w:jc w:val="center"/>
        <w:rPr>
          <w:rFonts w:ascii="華康隸書體W3" w:eastAsia="華康隸書體W3"/>
          <w:sz w:val="50"/>
        </w:rPr>
      </w:pPr>
    </w:p>
    <w:p w:rsidR="00BE2EEC" w:rsidRDefault="00BE2EEC" w:rsidP="000874FF">
      <w:pPr>
        <w:spacing w:beforeLines="150"/>
        <w:jc w:val="center"/>
        <w:rPr>
          <w:rFonts w:ascii="華康隸書體W3" w:eastAsia="華康隸書體W3"/>
          <w:sz w:val="50"/>
        </w:rPr>
      </w:pPr>
    </w:p>
    <w:p w:rsidR="00BE2EEC" w:rsidRDefault="00BE2EEC" w:rsidP="00BE2EEC">
      <w:pPr>
        <w:jc w:val="center"/>
        <w:rPr>
          <w:sz w:val="38"/>
        </w:rPr>
      </w:pPr>
      <w:r>
        <w:rPr>
          <w:rFonts w:ascii="華康隸書體W3(P)" w:eastAsia="華康隸書體W3(P)" w:hint="eastAsia"/>
          <w:sz w:val="38"/>
        </w:rPr>
        <w:t>中華民國1</w:t>
      </w:r>
      <w:r w:rsidR="00F21774">
        <w:rPr>
          <w:rFonts w:ascii="華康隸書體W3(P)" w:eastAsia="華康隸書體W3(P)" w:hint="eastAsia"/>
          <w:sz w:val="38"/>
        </w:rPr>
        <w:t>1</w:t>
      </w:r>
      <w:r w:rsidR="00376552">
        <w:rPr>
          <w:rFonts w:ascii="華康隸書體W3(P)" w:eastAsia="華康隸書體W3(P)" w:hint="eastAsia"/>
          <w:sz w:val="38"/>
        </w:rPr>
        <w:t>5</w:t>
      </w:r>
      <w:r>
        <w:rPr>
          <w:rFonts w:ascii="華康隸書體W3(P)" w:eastAsia="華康隸書體W3(P)" w:hint="eastAsia"/>
          <w:sz w:val="38"/>
        </w:rPr>
        <w:t>年</w:t>
      </w:r>
      <w:r w:rsidR="00376552">
        <w:rPr>
          <w:rFonts w:ascii="華康隸書體W3(P)" w:eastAsia="華康隸書體W3(P)" w:hint="eastAsia"/>
          <w:sz w:val="38"/>
        </w:rPr>
        <w:t>2</w:t>
      </w:r>
      <w:r>
        <w:rPr>
          <w:rFonts w:ascii="華康隸書體W3(P)" w:eastAsia="華康隸書體W3(P)" w:hint="eastAsia"/>
          <w:sz w:val="38"/>
        </w:rPr>
        <w:t>月16日 出版</w:t>
      </w:r>
    </w:p>
    <w:p w:rsidR="00BE2EEC" w:rsidRPr="00BE2EEC" w:rsidRDefault="00BE2EEC" w:rsidP="000874FF">
      <w:pPr>
        <w:spacing w:beforeLines="150"/>
        <w:jc w:val="center"/>
        <w:rPr>
          <w:rFonts w:ascii="華康隸書體W3" w:eastAsia="華康隸書體W3"/>
          <w:sz w:val="50"/>
        </w:rPr>
        <w:sectPr w:rsidR="00BE2EEC" w:rsidRPr="00BE2EEC">
          <w:type w:val="continuous"/>
          <w:pgSz w:w="10660" w:h="14742" w:code="132"/>
          <w:pgMar w:top="1531" w:right="1276" w:bottom="1304" w:left="1276" w:header="680" w:footer="794" w:gutter="0"/>
          <w:cols w:space="425"/>
          <w:docGrid w:linePitch="360" w:charSpace="134328"/>
        </w:sectPr>
      </w:pPr>
    </w:p>
    <w:p w:rsidR="000867BD" w:rsidRPr="001D7CF3" w:rsidRDefault="000867BD">
      <w:pPr>
        <w:pStyle w:val="a4"/>
        <w:tabs>
          <w:tab w:val="left" w:leader="middleDot" w:pos="8222"/>
        </w:tabs>
        <w:topLinePunct/>
        <w:spacing w:after="0" w:line="500" w:lineRule="exact"/>
      </w:pPr>
      <w:r w:rsidRPr="001D7CF3">
        <w:lastRenderedPageBreak/>
        <w:t>本　　期　　目　　錄</w:t>
      </w:r>
    </w:p>
    <w:p w:rsidR="00354862" w:rsidRDefault="000836AC" w:rsidP="00354862">
      <w:pPr>
        <w:pStyle w:val="a5"/>
      </w:pPr>
      <w:r>
        <w:rPr>
          <w:noProof/>
        </w:rPr>
        <w:pict>
          <v:roundrect id="_x0000_s1405" style="position:absolute;left:0;text-align:left;margin-left:-.35pt;margin-top:12.35pt;width:73.7pt;height:22.7pt;z-index:251659776" arcsize="10923f" filled="f" strokeweight="3pt">
            <v:stroke r:id="rId8" o:title="" filltype="pattern" endcap="round"/>
            <v:textbox inset=",1.8mm"/>
          </v:roundrect>
        </w:pict>
      </w:r>
      <w:r w:rsidR="00354862">
        <w:rPr>
          <w:rFonts w:hint="eastAsia"/>
        </w:rPr>
        <w:t>法　規</w:t>
      </w:r>
    </w:p>
    <w:p w:rsidR="00354862" w:rsidRDefault="00354862" w:rsidP="00354862">
      <w:pPr>
        <w:pStyle w:val="XXXX"/>
        <w:ind w:left="1656" w:right="480" w:hanging="1656"/>
      </w:pPr>
      <w:r>
        <w:rPr>
          <w:rFonts w:hint="eastAsia"/>
        </w:rPr>
        <w:t>縣</w:t>
      </w:r>
      <w:r w:rsidR="000F3FB9">
        <w:rPr>
          <w:rFonts w:hint="eastAsia"/>
        </w:rPr>
        <w:t xml:space="preserve"> </w:t>
      </w:r>
      <w:r>
        <w:rPr>
          <w:rFonts w:hint="eastAsia"/>
        </w:rPr>
        <w:t>法</w:t>
      </w:r>
      <w:r w:rsidR="000F3FB9">
        <w:rPr>
          <w:rFonts w:hint="eastAsia"/>
        </w:rPr>
        <w:t xml:space="preserve"> </w:t>
      </w:r>
      <w:r>
        <w:rPr>
          <w:rFonts w:hint="eastAsia"/>
        </w:rPr>
        <w:t>規：一、修正「澎湖縣居家式托育服務收退費項目及基準」第二</w:t>
      </w:r>
      <w:r>
        <w:br/>
      </w:r>
      <w:r>
        <w:rPr>
          <w:rFonts w:hint="eastAsia"/>
        </w:rPr>
        <w:t>點，並自即日起生效</w:t>
      </w:r>
      <w:r>
        <w:tab/>
      </w:r>
      <w:r w:rsidR="00191C7F">
        <w:rPr>
          <w:rFonts w:hint="eastAsia"/>
        </w:rPr>
        <w:t>1</w:t>
      </w:r>
    </w:p>
    <w:p w:rsidR="00354862" w:rsidRDefault="00354862" w:rsidP="00354862">
      <w:pPr>
        <w:pStyle w:val="XXXX1"/>
        <w:ind w:left="1680" w:right="480" w:hanging="480"/>
      </w:pPr>
      <w:r>
        <w:rPr>
          <w:rFonts w:hint="eastAsia"/>
        </w:rPr>
        <w:t>二、修正「澎湖縣托嬰中心辦理兒童團體保險辦法」</w:t>
      </w:r>
      <w:r>
        <w:tab/>
      </w:r>
      <w:r w:rsidR="00191C7F">
        <w:rPr>
          <w:rFonts w:hint="eastAsia"/>
        </w:rPr>
        <w:t>7</w:t>
      </w:r>
    </w:p>
    <w:p w:rsidR="00354862" w:rsidRDefault="00354862" w:rsidP="00354862">
      <w:pPr>
        <w:pStyle w:val="XXXX1"/>
        <w:ind w:left="1680" w:right="480" w:hanging="480"/>
      </w:pPr>
      <w:r>
        <w:rPr>
          <w:rFonts w:hint="eastAsia"/>
        </w:rPr>
        <w:t>三、修正「澎湖縣菊島福園管理自治條例」第六條</w:t>
      </w:r>
      <w:r>
        <w:tab/>
      </w:r>
      <w:r w:rsidR="00191C7F">
        <w:rPr>
          <w:rFonts w:hint="eastAsia"/>
        </w:rPr>
        <w:t>14</w:t>
      </w:r>
    </w:p>
    <w:p w:rsidR="00354862" w:rsidRDefault="00354862" w:rsidP="00354862">
      <w:pPr>
        <w:pStyle w:val="XXXX1"/>
        <w:ind w:left="1680" w:right="480" w:hanging="480"/>
      </w:pPr>
      <w:r>
        <w:rPr>
          <w:rFonts w:hint="eastAsia"/>
        </w:rPr>
        <w:t>四、修正「澎湖縣菜園及隘門納骨塔管理自治條例」第五條、第七條</w:t>
      </w:r>
      <w:r>
        <w:tab/>
      </w:r>
      <w:r w:rsidR="00191C7F">
        <w:rPr>
          <w:rFonts w:hint="eastAsia"/>
        </w:rPr>
        <w:t>20</w:t>
      </w:r>
    </w:p>
    <w:p w:rsidR="00354862" w:rsidRDefault="00354862" w:rsidP="00354862">
      <w:pPr>
        <w:pStyle w:val="XXXX1"/>
        <w:ind w:left="1680" w:right="480" w:hanging="480"/>
      </w:pPr>
      <w:r>
        <w:rPr>
          <w:rFonts w:hint="eastAsia"/>
        </w:rPr>
        <w:t>五、修正「澎湖縣政府消防局組織規程」第三條、第四條、第十四條、「澎湖縣政府消防局編制表」</w:t>
      </w:r>
      <w:r>
        <w:tab/>
      </w:r>
      <w:r w:rsidR="00191C7F">
        <w:rPr>
          <w:rFonts w:hint="eastAsia"/>
        </w:rPr>
        <w:t>27</w:t>
      </w:r>
    </w:p>
    <w:p w:rsidR="00354862" w:rsidRDefault="000836AC" w:rsidP="00354862">
      <w:pPr>
        <w:pStyle w:val="a5"/>
      </w:pPr>
      <w:r>
        <w:rPr>
          <w:noProof/>
        </w:rPr>
        <w:pict>
          <v:roundrect id="_x0000_s1414" style="position:absolute;left:0;text-align:left;margin-left:-.35pt;margin-top:12.45pt;width:73.7pt;height:22.7pt;z-index:251663872" arcsize="10923f" filled="f" strokeweight="3pt">
            <v:stroke r:id="rId8" o:title="" filltype="pattern" endcap="round"/>
            <v:textbox inset=",1.8mm"/>
          </v:roundrect>
        </w:pict>
      </w:r>
      <w:r w:rsidR="00354862">
        <w:rPr>
          <w:rFonts w:hint="eastAsia"/>
        </w:rPr>
        <w:t>政　令</w:t>
      </w:r>
    </w:p>
    <w:p w:rsidR="00354862" w:rsidRDefault="00354862" w:rsidP="00354862">
      <w:pPr>
        <w:pStyle w:val="affffffffff6"/>
      </w:pPr>
      <w:r>
        <w:rPr>
          <w:rFonts w:hint="eastAsia"/>
        </w:rPr>
        <w:t>教　　育：訂定「澎湖縣特教助理員考核要點」，並自即日起生效</w:t>
      </w:r>
      <w:r>
        <w:tab/>
      </w:r>
      <w:r w:rsidR="00191C7F">
        <w:rPr>
          <w:rFonts w:hint="eastAsia"/>
        </w:rPr>
        <w:t>41</w:t>
      </w:r>
    </w:p>
    <w:p w:rsidR="00354862" w:rsidRDefault="00354862" w:rsidP="00354862">
      <w:pPr>
        <w:pStyle w:val="affffffffff6"/>
      </w:pPr>
      <w:r>
        <w:rPr>
          <w:rFonts w:hint="eastAsia"/>
        </w:rPr>
        <w:t>社　　會：修正「澎湖縣居家式托育服務收退費項目及基準」第二點發布令、總說明、對照表及全文各</w:t>
      </w:r>
      <w:r>
        <w:rPr>
          <w:rFonts w:hint="eastAsia"/>
        </w:rPr>
        <w:t>1</w:t>
      </w:r>
      <w:r>
        <w:rPr>
          <w:rFonts w:hint="eastAsia"/>
        </w:rPr>
        <w:t>份</w:t>
      </w:r>
      <w:r>
        <w:tab/>
      </w:r>
      <w:r w:rsidR="00191C7F">
        <w:rPr>
          <w:rFonts w:hint="eastAsia"/>
        </w:rPr>
        <w:t>46</w:t>
      </w:r>
    </w:p>
    <w:p w:rsidR="00354862" w:rsidRDefault="00354862" w:rsidP="00354862">
      <w:pPr>
        <w:pStyle w:val="XXXX"/>
        <w:ind w:left="1656" w:right="480" w:hanging="1656"/>
      </w:pPr>
      <w:r>
        <w:rPr>
          <w:rFonts w:hint="eastAsia"/>
        </w:rPr>
        <w:t>行　　政：一、修正「澎湖縣托嬰中心辦理兒童團體保險辦法」發布令乙份</w:t>
      </w:r>
      <w:r>
        <w:tab/>
      </w:r>
      <w:r w:rsidR="00191C7F">
        <w:rPr>
          <w:rFonts w:hint="eastAsia"/>
        </w:rPr>
        <w:t>47</w:t>
      </w:r>
    </w:p>
    <w:p w:rsidR="00354862" w:rsidRDefault="00354862" w:rsidP="00354862">
      <w:pPr>
        <w:pStyle w:val="XXXX1"/>
        <w:ind w:left="1680" w:right="480" w:hanging="480"/>
      </w:pPr>
      <w:r>
        <w:rPr>
          <w:rFonts w:hint="eastAsia"/>
        </w:rPr>
        <w:t>二、修正「澎湖縣菊島福園管理自治條例」第六條發布令乙份</w:t>
      </w:r>
      <w:r>
        <w:tab/>
      </w:r>
      <w:r w:rsidR="00191C7F">
        <w:rPr>
          <w:rFonts w:hint="eastAsia"/>
        </w:rPr>
        <w:t>48</w:t>
      </w:r>
    </w:p>
    <w:p w:rsidR="00354862" w:rsidRDefault="00354862" w:rsidP="00354862">
      <w:pPr>
        <w:pStyle w:val="XXXX1"/>
        <w:ind w:left="1680" w:right="480" w:hanging="480"/>
      </w:pPr>
      <w:r>
        <w:rPr>
          <w:rFonts w:hint="eastAsia"/>
        </w:rPr>
        <w:t>三、修正「澎湖縣菜園及隘門納骨塔管理自治條例」第五條、第七條發布令乙份</w:t>
      </w:r>
      <w:r>
        <w:tab/>
      </w:r>
      <w:r w:rsidR="00191C7F">
        <w:rPr>
          <w:rFonts w:hint="eastAsia"/>
        </w:rPr>
        <w:t>49</w:t>
      </w:r>
    </w:p>
    <w:p w:rsidR="00354862" w:rsidRDefault="00354862" w:rsidP="00354862">
      <w:pPr>
        <w:pStyle w:val="XXXX1"/>
        <w:ind w:left="1680" w:right="480" w:hanging="480"/>
      </w:pPr>
      <w:r>
        <w:rPr>
          <w:rFonts w:hint="eastAsia"/>
        </w:rPr>
        <w:t>四、修正「澎湖縣政府消防局組織規程」第三條、第四條、第十四條、「澎湖縣政府消防局編制表」發布令</w:t>
      </w:r>
      <w:r>
        <w:rPr>
          <w:rFonts w:hint="eastAsia"/>
        </w:rPr>
        <w:t>1</w:t>
      </w:r>
      <w:r>
        <w:rPr>
          <w:rFonts w:hint="eastAsia"/>
        </w:rPr>
        <w:t>份</w:t>
      </w:r>
      <w:r>
        <w:tab/>
      </w:r>
      <w:r w:rsidR="00191C7F">
        <w:rPr>
          <w:rFonts w:hint="eastAsia"/>
        </w:rPr>
        <w:t>50</w:t>
      </w:r>
    </w:p>
    <w:p w:rsidR="00354862" w:rsidRDefault="00354862" w:rsidP="00354862">
      <w:pPr>
        <w:pStyle w:val="affffffffff6"/>
      </w:pPr>
      <w:r>
        <w:rPr>
          <w:rFonts w:hint="eastAsia"/>
        </w:rPr>
        <w:t>人　　事：修正「澎湖縣國民中小學教職員一般獎勵案件實施要點」第五點，自中華民國一百十五年一月一日生效</w:t>
      </w:r>
      <w:r>
        <w:tab/>
      </w:r>
      <w:r w:rsidR="00191C7F">
        <w:rPr>
          <w:rFonts w:hint="eastAsia"/>
        </w:rPr>
        <w:t>51</w:t>
      </w:r>
    </w:p>
    <w:p w:rsidR="00354862" w:rsidRDefault="00354862" w:rsidP="00354862">
      <w:pPr>
        <w:pStyle w:val="affffffffff6"/>
      </w:pPr>
      <w:r>
        <w:rPr>
          <w:rFonts w:hint="eastAsia"/>
        </w:rPr>
        <w:t>主　　計：修正「澎湖縣政府國內出差旅費報支標準補充規定」，自中華民國一百十五年一月一日生效</w:t>
      </w:r>
      <w:r>
        <w:tab/>
      </w:r>
      <w:r w:rsidR="00191C7F">
        <w:rPr>
          <w:rFonts w:hint="eastAsia"/>
        </w:rPr>
        <w:t>59</w:t>
      </w:r>
    </w:p>
    <w:p w:rsidR="00354862" w:rsidRDefault="00354862" w:rsidP="00354862">
      <w:pPr>
        <w:pStyle w:val="affffffffff6"/>
      </w:pPr>
      <w:r>
        <w:rPr>
          <w:rFonts w:hint="eastAsia"/>
        </w:rPr>
        <w:t>衛　　生：修正「澎湖縣政府緊急醫療救護諮詢委員會設置要點」第三</w:t>
      </w:r>
      <w:r>
        <w:br/>
      </w:r>
      <w:r>
        <w:rPr>
          <w:rFonts w:hint="eastAsia"/>
        </w:rPr>
        <w:t>點，並自即日起生效</w:t>
      </w:r>
      <w:r>
        <w:tab/>
      </w:r>
      <w:r w:rsidR="00191C7F">
        <w:rPr>
          <w:rFonts w:hint="eastAsia"/>
        </w:rPr>
        <w:t>64</w:t>
      </w:r>
    </w:p>
    <w:p w:rsidR="00354862" w:rsidRDefault="00354862">
      <w:pPr>
        <w:widowControl/>
        <w:spacing w:line="240" w:lineRule="auto"/>
        <w:jc w:val="left"/>
        <w:rPr>
          <w:rFonts w:ascii="細明體" w:hAnsi="細明體"/>
          <w:sz w:val="32"/>
        </w:rPr>
      </w:pPr>
      <w:r>
        <w:br w:type="page"/>
      </w:r>
    </w:p>
    <w:p w:rsidR="00354862" w:rsidRDefault="000836AC" w:rsidP="00354862">
      <w:pPr>
        <w:pStyle w:val="a5"/>
      </w:pPr>
      <w:r>
        <w:rPr>
          <w:noProof/>
        </w:rPr>
        <w:lastRenderedPageBreak/>
        <w:pict>
          <v:roundrect id="_x0000_s1415" style="position:absolute;left:0;text-align:left;margin-left:1.8pt;margin-top:.15pt;width:73.7pt;height:22.7pt;z-index:251664896" arcsize="10923f" filled="f" strokeweight="3pt">
            <v:stroke r:id="rId8" o:title="" filltype="pattern" endcap="round"/>
            <v:textbox inset=",1.8mm"/>
          </v:roundrect>
        </w:pict>
      </w:r>
      <w:r w:rsidR="00354862">
        <w:rPr>
          <w:rFonts w:hint="eastAsia"/>
        </w:rPr>
        <w:t>附　錄</w:t>
      </w:r>
    </w:p>
    <w:p w:rsidR="00354862" w:rsidRDefault="00354862" w:rsidP="00354862">
      <w:pPr>
        <w:pStyle w:val="affffffffff6"/>
      </w:pPr>
      <w:r>
        <w:rPr>
          <w:rFonts w:hint="eastAsia"/>
        </w:rPr>
        <w:t>縣政重要紀事（中華民國</w:t>
      </w:r>
      <w:r>
        <w:rPr>
          <w:rFonts w:hint="eastAsia"/>
        </w:rPr>
        <w:t>115</w:t>
      </w:r>
      <w:r>
        <w:rPr>
          <w:rFonts w:hint="eastAsia"/>
        </w:rPr>
        <w:t>年</w:t>
      </w:r>
      <w:r>
        <w:rPr>
          <w:rFonts w:hint="eastAsia"/>
        </w:rPr>
        <w:t>1</w:t>
      </w:r>
      <w:r>
        <w:rPr>
          <w:rFonts w:hint="eastAsia"/>
        </w:rPr>
        <w:t>月份）</w:t>
      </w:r>
      <w:r>
        <w:tab/>
      </w:r>
      <w:r w:rsidR="00191C7F">
        <w:rPr>
          <w:rFonts w:hint="eastAsia"/>
        </w:rPr>
        <w:t>68</w:t>
      </w:r>
    </w:p>
    <w:p w:rsidR="006B5C24" w:rsidRPr="00354862" w:rsidRDefault="006B5C24" w:rsidP="006405FC">
      <w:pPr>
        <w:pStyle w:val="affffffffff6"/>
      </w:pPr>
    </w:p>
    <w:p w:rsidR="000867BD" w:rsidRPr="006B5C24" w:rsidRDefault="000867BD" w:rsidP="006405FC">
      <w:pPr>
        <w:pStyle w:val="affffffffff6"/>
        <w:sectPr w:rsidR="000867BD" w:rsidRPr="006B5C24">
          <w:headerReference w:type="even" r:id="rId9"/>
          <w:headerReference w:type="default" r:id="rId10"/>
          <w:footerReference w:type="even" r:id="rId11"/>
          <w:footerReference w:type="default" r:id="rId12"/>
          <w:pgSz w:w="10660" w:h="14742" w:code="132"/>
          <w:pgMar w:top="1531" w:right="1276" w:bottom="1304" w:left="1276" w:header="680" w:footer="794" w:gutter="0"/>
          <w:pgNumType w:start="1"/>
          <w:cols w:space="425"/>
          <w:docGrid w:linePitch="360" w:charSpace="134328"/>
        </w:sectPr>
      </w:pPr>
    </w:p>
    <w:p w:rsidR="0038376D" w:rsidRPr="001D7CF3" w:rsidRDefault="000836AC" w:rsidP="0038376D">
      <w:pPr>
        <w:pStyle w:val="16"/>
        <w:topLinePunct/>
        <w:spacing w:before="0" w:line="360" w:lineRule="auto"/>
        <w:ind w:left="720" w:hanging="720"/>
        <w:rPr>
          <w:noProof/>
          <w:sz w:val="36"/>
          <w:szCs w:val="36"/>
        </w:rPr>
      </w:pPr>
      <w:r>
        <w:rPr>
          <w:noProof/>
          <w:sz w:val="36"/>
          <w:szCs w:val="36"/>
        </w:rPr>
        <w:lastRenderedPageBreak/>
        <w:pict>
          <v:shapetype id="_x0000_t202" coordsize="21600,21600" o:spt="202" path="m,l,21600r21600,l21600,xe">
            <v:stroke joinstyle="miter"/>
            <v:path gradientshapeok="t" o:connecttype="rect"/>
          </v:shapetype>
          <v:shape id="_x0000_s1412" type="#_x0000_t202" style="position:absolute;left:0;text-align:left;margin-left:0;margin-top:0;width:85.05pt;height:34pt;z-index:251660800;mso-position-horizontal:center;mso-position-horizontal-relative:page" filled="f" strokeweight="4pt">
            <v:stroke r:id="rId13" o:title="" filltype="pattern"/>
            <v:textbox style="mso-next-textbox:#_x0000_s1412" inset=",1.3mm">
              <w:txbxContent>
                <w:p w:rsidR="0069624C" w:rsidRPr="00682921" w:rsidRDefault="0069624C" w:rsidP="00682921">
                  <w:pPr>
                    <w:pStyle w:val="afffffffffffe"/>
                  </w:pPr>
                  <w:r w:rsidRPr="00682921">
                    <w:rPr>
                      <w:rFonts w:hint="eastAsia"/>
                    </w:rPr>
                    <w:t>法規</w:t>
                  </w:r>
                </w:p>
              </w:txbxContent>
            </v:textbox>
            <w10:wrap anchorx="page"/>
          </v:shape>
        </w:pict>
      </w:r>
    </w:p>
    <w:p w:rsidR="00F64D21" w:rsidRDefault="00F64D21" w:rsidP="00F64D21">
      <w:pPr>
        <w:pStyle w:val="Standard"/>
        <w:rPr>
          <w:rFonts w:ascii="Times New Roman" w:eastAsia="標楷體" w:hAnsi="Times New Roman"/>
          <w:sz w:val="28"/>
          <w:szCs w:val="28"/>
        </w:rPr>
      </w:pPr>
    </w:p>
    <w:p w:rsidR="000F3FB9" w:rsidRPr="000F3FB9" w:rsidRDefault="000F3FB9" w:rsidP="00F64D21">
      <w:pPr>
        <w:pStyle w:val="Standard"/>
        <w:rPr>
          <w:rFonts w:ascii="Times New Roman" w:eastAsia="標楷體" w:hAnsi="Times New Roman"/>
          <w:sz w:val="28"/>
          <w:szCs w:val="28"/>
        </w:rPr>
      </w:pPr>
    </w:p>
    <w:p w:rsidR="00877184" w:rsidRPr="001D7CF3" w:rsidRDefault="00412227" w:rsidP="00412227">
      <w:pPr>
        <w:pStyle w:val="afffff5"/>
      </w:pPr>
      <w:r w:rsidRPr="001D7CF3">
        <w:t>縣　法　規</w:t>
      </w:r>
    </w:p>
    <w:p w:rsidR="00803C9A" w:rsidRDefault="00803C9A" w:rsidP="00803C9A">
      <w:pPr>
        <w:pStyle w:val="XXXX2"/>
        <w:spacing w:before="360"/>
      </w:pPr>
      <w:r>
        <w:rPr>
          <w:rFonts w:hint="eastAsia"/>
        </w:rPr>
        <w:t>澎湖縣政府　令</w:t>
      </w:r>
    </w:p>
    <w:p w:rsidR="00803C9A" w:rsidRDefault="00803C9A" w:rsidP="0077572B">
      <w:pPr>
        <w:pStyle w:val="affffffffffe"/>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16</w:t>
      </w:r>
      <w:r>
        <w:rPr>
          <w:rFonts w:hint="eastAsia"/>
        </w:rPr>
        <w:t>日</w:t>
      </w:r>
    </w:p>
    <w:p w:rsidR="00803C9A" w:rsidRDefault="00803C9A" w:rsidP="0077572B">
      <w:pPr>
        <w:pStyle w:val="affffffffffe"/>
      </w:pPr>
      <w:r>
        <w:rPr>
          <w:rFonts w:hint="eastAsia"/>
        </w:rPr>
        <w:t>發文字號：府社婦字第</w:t>
      </w:r>
      <w:r>
        <w:rPr>
          <w:rFonts w:hint="eastAsia"/>
        </w:rPr>
        <w:t>11412144121</w:t>
      </w:r>
      <w:r>
        <w:rPr>
          <w:rFonts w:hint="eastAsia"/>
        </w:rPr>
        <w:t>號</w:t>
      </w:r>
    </w:p>
    <w:p w:rsidR="00803C9A" w:rsidRDefault="00803C9A" w:rsidP="0077572B">
      <w:pPr>
        <w:pStyle w:val="affffffffffe"/>
      </w:pPr>
      <w:r>
        <w:rPr>
          <w:rFonts w:hint="eastAsia"/>
        </w:rPr>
        <w:t>附件：</w:t>
      </w:r>
    </w:p>
    <w:p w:rsidR="00803C9A" w:rsidRDefault="00803C9A" w:rsidP="00803C9A">
      <w:pPr>
        <w:pStyle w:val="afffffffffff"/>
      </w:pPr>
      <w:r>
        <w:rPr>
          <w:rFonts w:hint="eastAsia"/>
        </w:rPr>
        <w:t>修正「澎湖縣居家式托育服務收退費項目及基準」第二點，並自即日起生效。</w:t>
      </w:r>
    </w:p>
    <w:p w:rsidR="00803C9A" w:rsidRDefault="00803C9A" w:rsidP="00803C9A">
      <w:pPr>
        <w:pStyle w:val="afffffffffff0"/>
        <w:ind w:left="972" w:hanging="732"/>
      </w:pPr>
      <w:r>
        <w:rPr>
          <w:rFonts w:hint="eastAsia"/>
        </w:rPr>
        <w:t>附修正「澎湖縣居家式托育服務收退費項目及基準」</w:t>
      </w:r>
    </w:p>
    <w:p w:rsidR="00803C9A" w:rsidRPr="00803C9A" w:rsidRDefault="00803C9A" w:rsidP="0069624C">
      <w:pPr>
        <w:pStyle w:val="afffffffffff1"/>
        <w:spacing w:before="360"/>
        <w:rPr>
          <w:sz w:val="36"/>
          <w:szCs w:val="36"/>
        </w:rPr>
      </w:pPr>
      <w:r>
        <w:rPr>
          <w:rFonts w:hint="eastAsia"/>
        </w:rPr>
        <w:t xml:space="preserve">縣　長　</w:t>
      </w:r>
      <w:r w:rsidRPr="00803C9A">
        <w:rPr>
          <w:rFonts w:hint="eastAsia"/>
          <w:sz w:val="36"/>
          <w:szCs w:val="36"/>
        </w:rPr>
        <w:t>陳</w:t>
      </w:r>
      <w:r>
        <w:rPr>
          <w:rFonts w:hint="eastAsia"/>
          <w:sz w:val="36"/>
          <w:szCs w:val="36"/>
        </w:rPr>
        <w:t xml:space="preserve">　</w:t>
      </w:r>
      <w:r w:rsidRPr="00803C9A">
        <w:rPr>
          <w:rFonts w:hint="eastAsia"/>
          <w:sz w:val="36"/>
          <w:szCs w:val="36"/>
        </w:rPr>
        <w:t>光</w:t>
      </w:r>
      <w:r>
        <w:rPr>
          <w:rFonts w:hint="eastAsia"/>
          <w:sz w:val="36"/>
          <w:szCs w:val="36"/>
        </w:rPr>
        <w:t xml:space="preserve">　</w:t>
      </w:r>
      <w:r w:rsidRPr="00803C9A">
        <w:rPr>
          <w:rFonts w:hint="eastAsia"/>
          <w:sz w:val="36"/>
          <w:szCs w:val="36"/>
        </w:rPr>
        <w:t>復</w:t>
      </w:r>
    </w:p>
    <w:p w:rsidR="000F3FB9" w:rsidRDefault="000F3FB9" w:rsidP="00803C9A">
      <w:pPr>
        <w:pStyle w:val="afffffffffffb"/>
      </w:pPr>
    </w:p>
    <w:p w:rsidR="00803C9A" w:rsidRDefault="00803C9A" w:rsidP="00803C9A">
      <w:pPr>
        <w:pStyle w:val="afffffffffffb"/>
      </w:pPr>
      <w:r>
        <w:rPr>
          <w:rFonts w:hint="eastAsia"/>
        </w:rPr>
        <w:t>本案依分層負責規定授權主管處長決行</w:t>
      </w:r>
    </w:p>
    <w:p w:rsidR="00803C9A" w:rsidRDefault="00803C9A">
      <w:pPr>
        <w:widowControl/>
        <w:spacing w:line="240" w:lineRule="auto"/>
        <w:jc w:val="left"/>
      </w:pPr>
      <w:r>
        <w:br w:type="page"/>
      </w:r>
    </w:p>
    <w:p w:rsidR="00803C9A" w:rsidRPr="00803C9A" w:rsidRDefault="00803C9A" w:rsidP="0069624C">
      <w:pPr>
        <w:pStyle w:val="afffffffffff2"/>
        <w:spacing w:before="360" w:after="120"/>
      </w:pPr>
      <w:r w:rsidRPr="00803C9A">
        <w:rPr>
          <w:rFonts w:hint="eastAsia"/>
        </w:rPr>
        <w:lastRenderedPageBreak/>
        <w:t>澎湖縣居家式托育服務收退費項目及基準第二點修正總說明</w:t>
      </w:r>
    </w:p>
    <w:p w:rsidR="00803C9A" w:rsidRPr="00803C9A" w:rsidRDefault="00803C9A" w:rsidP="00803C9A">
      <w:pPr>
        <w:ind w:firstLineChars="200" w:firstLine="480"/>
      </w:pPr>
      <w:r w:rsidRPr="00803C9A">
        <w:rPr>
          <w:rFonts w:hint="eastAsia"/>
        </w:rPr>
        <w:t>澎湖縣政府為使登記居家式托育服務提供者針對收托之收退費有所依循，依據居家式托育服務提供者登記及管理辦法第二十條規定，特訂定基準，於一百十一年八月八日訂定發布「澎湖縣居家式托育服務收退費項目及基準」，實施期間曾經歷一次修正，最近一次修正於一百十三年八月二十九日。</w:t>
      </w:r>
    </w:p>
    <w:p w:rsidR="00803C9A" w:rsidRDefault="00803C9A" w:rsidP="00803C9A">
      <w:pPr>
        <w:ind w:firstLineChars="200" w:firstLine="480"/>
      </w:pPr>
      <w:r w:rsidRPr="00803C9A">
        <w:rPr>
          <w:rFonts w:hint="eastAsia"/>
        </w:rPr>
        <w:t>依據一百十四年度托育服務管理委員會第二次會議決議辦理，爰新增得收項目及到宅月托育費之規定。</w:t>
      </w:r>
    </w:p>
    <w:p w:rsidR="00803C9A" w:rsidRDefault="00803C9A">
      <w:pPr>
        <w:widowControl/>
        <w:spacing w:line="240" w:lineRule="auto"/>
        <w:jc w:val="left"/>
      </w:pPr>
      <w:r>
        <w:br w:type="page"/>
      </w:r>
    </w:p>
    <w:p w:rsidR="00B55084" w:rsidRPr="00B55084" w:rsidRDefault="00B55084" w:rsidP="0069624C">
      <w:pPr>
        <w:pStyle w:val="afffffffffff2"/>
        <w:spacing w:before="360" w:after="120"/>
      </w:pPr>
      <w:r w:rsidRPr="00B55084">
        <w:rPr>
          <w:rFonts w:hint="eastAsia"/>
        </w:rPr>
        <w:lastRenderedPageBreak/>
        <w:t>澎湖縣居家式托育服務收退費項目及基準第二點修正對照表</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2679"/>
        <w:gridCol w:w="2838"/>
        <w:gridCol w:w="2647"/>
      </w:tblGrid>
      <w:tr w:rsidR="00B55084" w:rsidRPr="004237C3" w:rsidTr="004237C3">
        <w:trPr>
          <w:trHeight w:val="328"/>
        </w:trPr>
        <w:tc>
          <w:tcPr>
            <w:tcW w:w="1641" w:type="pct"/>
            <w:tcBorders>
              <w:top w:val="single" w:sz="4" w:space="0" w:color="auto"/>
              <w:bottom w:val="single" w:sz="4" w:space="0" w:color="auto"/>
              <w:right w:val="single" w:sz="4" w:space="0" w:color="auto"/>
            </w:tcBorders>
          </w:tcPr>
          <w:p w:rsidR="00B55084" w:rsidRPr="004237C3" w:rsidRDefault="00B55084" w:rsidP="004237C3">
            <w:pPr>
              <w:jc w:val="center"/>
            </w:pPr>
            <w:r w:rsidRPr="004237C3">
              <w:rPr>
                <w:rFonts w:hint="eastAsia"/>
              </w:rPr>
              <w:t>修</w:t>
            </w:r>
            <w:r w:rsidR="004237C3">
              <w:rPr>
                <w:rFonts w:hint="eastAsia"/>
              </w:rPr>
              <w:t xml:space="preserve">　</w:t>
            </w:r>
            <w:r w:rsidRPr="004237C3">
              <w:rPr>
                <w:rFonts w:hint="eastAsia"/>
              </w:rPr>
              <w:t>正</w:t>
            </w:r>
            <w:r w:rsidR="004237C3">
              <w:rPr>
                <w:rFonts w:hint="eastAsia"/>
              </w:rPr>
              <w:t xml:space="preserve">　</w:t>
            </w:r>
            <w:r w:rsidRPr="004237C3">
              <w:rPr>
                <w:rFonts w:hint="eastAsia"/>
              </w:rPr>
              <w:t>規</w:t>
            </w:r>
            <w:r w:rsidR="004237C3">
              <w:rPr>
                <w:rFonts w:hint="eastAsia"/>
              </w:rPr>
              <w:t xml:space="preserve">　</w:t>
            </w:r>
            <w:r w:rsidRPr="004237C3">
              <w:rPr>
                <w:rFonts w:hint="eastAsia"/>
              </w:rPr>
              <w:t>定</w:t>
            </w:r>
          </w:p>
        </w:tc>
        <w:tc>
          <w:tcPr>
            <w:tcW w:w="1738" w:type="pct"/>
            <w:tcBorders>
              <w:top w:val="single" w:sz="4" w:space="0" w:color="auto"/>
              <w:left w:val="single" w:sz="4" w:space="0" w:color="auto"/>
              <w:bottom w:val="single" w:sz="4" w:space="0" w:color="auto"/>
              <w:right w:val="single" w:sz="4" w:space="0" w:color="auto"/>
            </w:tcBorders>
          </w:tcPr>
          <w:p w:rsidR="00B55084" w:rsidRPr="004237C3" w:rsidRDefault="00B55084" w:rsidP="004237C3">
            <w:pPr>
              <w:jc w:val="center"/>
            </w:pPr>
            <w:r w:rsidRPr="004237C3">
              <w:rPr>
                <w:rFonts w:hint="eastAsia"/>
              </w:rPr>
              <w:t>現</w:t>
            </w:r>
            <w:r w:rsidR="004237C3">
              <w:rPr>
                <w:rFonts w:hint="eastAsia"/>
              </w:rPr>
              <w:t xml:space="preserve">　</w:t>
            </w:r>
            <w:r w:rsidRPr="004237C3">
              <w:rPr>
                <w:rFonts w:hint="eastAsia"/>
              </w:rPr>
              <w:t>行</w:t>
            </w:r>
            <w:r w:rsidR="004237C3">
              <w:rPr>
                <w:rFonts w:hint="eastAsia"/>
              </w:rPr>
              <w:t xml:space="preserve">　</w:t>
            </w:r>
            <w:r w:rsidRPr="004237C3">
              <w:rPr>
                <w:rFonts w:hint="eastAsia"/>
              </w:rPr>
              <w:t>規</w:t>
            </w:r>
            <w:r w:rsidR="004237C3">
              <w:rPr>
                <w:rFonts w:hint="eastAsia"/>
              </w:rPr>
              <w:t xml:space="preserve">　</w:t>
            </w:r>
            <w:r w:rsidRPr="004237C3">
              <w:rPr>
                <w:rFonts w:hint="eastAsia"/>
              </w:rPr>
              <w:t>定</w:t>
            </w:r>
          </w:p>
        </w:tc>
        <w:tc>
          <w:tcPr>
            <w:tcW w:w="1622" w:type="pct"/>
            <w:tcBorders>
              <w:top w:val="single" w:sz="4" w:space="0" w:color="auto"/>
              <w:left w:val="single" w:sz="4" w:space="0" w:color="auto"/>
              <w:bottom w:val="single" w:sz="4" w:space="0" w:color="auto"/>
            </w:tcBorders>
          </w:tcPr>
          <w:p w:rsidR="00B55084" w:rsidRPr="004237C3" w:rsidRDefault="00B55084" w:rsidP="004237C3">
            <w:pPr>
              <w:jc w:val="center"/>
            </w:pPr>
            <w:r w:rsidRPr="004237C3">
              <w:rPr>
                <w:rFonts w:hint="eastAsia"/>
              </w:rPr>
              <w:t>修</w:t>
            </w:r>
            <w:r w:rsidR="004237C3">
              <w:rPr>
                <w:rFonts w:hint="eastAsia"/>
              </w:rPr>
              <w:t xml:space="preserve">　</w:t>
            </w:r>
            <w:r w:rsidRPr="004237C3">
              <w:rPr>
                <w:rFonts w:hint="eastAsia"/>
              </w:rPr>
              <w:t>正</w:t>
            </w:r>
            <w:r w:rsidR="004237C3">
              <w:rPr>
                <w:rFonts w:hint="eastAsia"/>
              </w:rPr>
              <w:t xml:space="preserve">　</w:t>
            </w:r>
            <w:r w:rsidRPr="004237C3">
              <w:rPr>
                <w:rFonts w:hint="eastAsia"/>
              </w:rPr>
              <w:t>說</w:t>
            </w:r>
            <w:r w:rsidR="004237C3">
              <w:rPr>
                <w:rFonts w:hint="eastAsia"/>
              </w:rPr>
              <w:t xml:space="preserve">　</w:t>
            </w:r>
            <w:r w:rsidRPr="004237C3">
              <w:rPr>
                <w:rFonts w:hint="eastAsia"/>
              </w:rPr>
              <w:t>明</w:t>
            </w:r>
          </w:p>
        </w:tc>
      </w:tr>
      <w:tr w:rsidR="00B55084" w:rsidRPr="004237C3" w:rsidTr="004237C3">
        <w:trPr>
          <w:trHeight w:val="328"/>
        </w:trPr>
        <w:tc>
          <w:tcPr>
            <w:tcW w:w="1641" w:type="pct"/>
            <w:tcBorders>
              <w:top w:val="single" w:sz="4" w:space="0" w:color="auto"/>
              <w:bottom w:val="single" w:sz="4" w:space="0" w:color="auto"/>
              <w:right w:val="single" w:sz="4" w:space="0" w:color="auto"/>
            </w:tcBorders>
          </w:tcPr>
          <w:p w:rsidR="00B55084" w:rsidRPr="004237C3" w:rsidRDefault="00B55084" w:rsidP="004237C3">
            <w:pPr>
              <w:ind w:left="504" w:hangingChars="210" w:hanging="504"/>
            </w:pPr>
            <w:r w:rsidRPr="004237C3">
              <w:rPr>
                <w:rFonts w:hint="eastAsia"/>
              </w:rPr>
              <w:t>二、</w:t>
            </w:r>
            <w:r w:rsidR="004237C3">
              <w:tab/>
            </w:r>
            <w:r w:rsidRPr="004237C3">
              <w:rPr>
                <w:rFonts w:hint="eastAsia"/>
              </w:rPr>
              <w:t>收費及基準：</w:t>
            </w:r>
          </w:p>
          <w:p w:rsidR="00B55084" w:rsidRPr="004237C3" w:rsidRDefault="00B55084" w:rsidP="004237C3">
            <w:pPr>
              <w:ind w:leftChars="100" w:left="984" w:hangingChars="310" w:hanging="744"/>
            </w:pPr>
            <w:r w:rsidRPr="004237C3">
              <w:rPr>
                <w:rFonts w:hint="eastAsia"/>
              </w:rPr>
              <w:t>（一）</w:t>
            </w:r>
            <w:r w:rsidR="004237C3">
              <w:tab/>
            </w:r>
            <w:r w:rsidRPr="004237C3">
              <w:rPr>
                <w:rFonts w:hint="eastAsia"/>
              </w:rPr>
              <w:t>收費項目：分為應收及得收項目，托育人員不得任意收取未列舉之項目。</w:t>
            </w:r>
          </w:p>
          <w:p w:rsidR="00B55084" w:rsidRPr="004237C3" w:rsidRDefault="00B55084" w:rsidP="004237C3">
            <w:pPr>
              <w:ind w:leftChars="300" w:left="984" w:hangingChars="110" w:hanging="264"/>
            </w:pPr>
            <w:r w:rsidRPr="004237C3">
              <w:t>1.</w:t>
            </w:r>
            <w:r w:rsidR="004237C3">
              <w:rPr>
                <w:rFonts w:hint="eastAsia"/>
              </w:rPr>
              <w:tab/>
            </w:r>
            <w:r w:rsidRPr="004237C3">
              <w:rPr>
                <w:rFonts w:hint="eastAsia"/>
              </w:rPr>
              <w:t>應收項目</w:t>
            </w:r>
            <w:r w:rsidR="004237C3">
              <w:rPr>
                <w:rFonts w:hint="eastAsia"/>
              </w:rPr>
              <w:t>：</w:t>
            </w:r>
            <w:r w:rsidRPr="004237C3">
              <w:rPr>
                <w:rFonts w:hint="eastAsia"/>
              </w:rPr>
              <w:t>托育費。</w:t>
            </w:r>
          </w:p>
          <w:p w:rsidR="00B55084" w:rsidRPr="001D7C12" w:rsidRDefault="00B55084" w:rsidP="004237C3">
            <w:pPr>
              <w:ind w:leftChars="300" w:left="984" w:hangingChars="110" w:hanging="264"/>
              <w:rPr>
                <w:u w:val="single"/>
              </w:rPr>
            </w:pPr>
            <w:r w:rsidRPr="004237C3">
              <w:t>2.</w:t>
            </w:r>
            <w:r w:rsidR="004237C3">
              <w:rPr>
                <w:rFonts w:hint="eastAsia"/>
              </w:rPr>
              <w:tab/>
            </w:r>
            <w:r w:rsidRPr="004237C3">
              <w:rPr>
                <w:rFonts w:hint="eastAsia"/>
              </w:rPr>
              <w:t>得收項目</w:t>
            </w:r>
            <w:r w:rsidR="004237C3">
              <w:rPr>
                <w:rFonts w:hint="eastAsia"/>
              </w:rPr>
              <w:t>：</w:t>
            </w:r>
            <w:r w:rsidRPr="004237C3">
              <w:rPr>
                <w:rFonts w:hint="eastAsia"/>
              </w:rPr>
              <w:t>延時托育費、年終獎金、三節</w:t>
            </w:r>
            <w:r w:rsidR="004237C3">
              <w:rPr>
                <w:rFonts w:hint="eastAsia"/>
              </w:rPr>
              <w:t>（</w:t>
            </w:r>
            <w:r w:rsidRPr="004237C3">
              <w:rPr>
                <w:rFonts w:hint="eastAsia"/>
              </w:rPr>
              <w:t>端午、中秋、春節</w:t>
            </w:r>
            <w:r w:rsidR="004237C3">
              <w:rPr>
                <w:rFonts w:hint="eastAsia"/>
              </w:rPr>
              <w:t>）</w:t>
            </w:r>
            <w:r w:rsidRPr="004237C3">
              <w:rPr>
                <w:rFonts w:hint="eastAsia"/>
              </w:rPr>
              <w:t>禮金</w:t>
            </w:r>
            <w:r w:rsidR="004237C3">
              <w:rPr>
                <w:rFonts w:hint="eastAsia"/>
              </w:rPr>
              <w:t>／</w:t>
            </w:r>
            <w:r w:rsidRPr="004237C3">
              <w:rPr>
                <w:rFonts w:hint="eastAsia"/>
              </w:rPr>
              <w:t>禮品、餐食費</w:t>
            </w:r>
            <w:r w:rsidR="004237C3">
              <w:rPr>
                <w:rFonts w:hint="eastAsia"/>
              </w:rPr>
              <w:t>（</w:t>
            </w:r>
            <w:r w:rsidRPr="004237C3">
              <w:rPr>
                <w:rFonts w:hint="eastAsia"/>
              </w:rPr>
              <w:t>副食品</w:t>
            </w:r>
            <w:r w:rsidR="004237C3">
              <w:rPr>
                <w:rFonts w:hint="eastAsia"/>
              </w:rPr>
              <w:t>）</w:t>
            </w:r>
            <w:r w:rsidRPr="004237C3">
              <w:rPr>
                <w:rFonts w:hint="eastAsia"/>
              </w:rPr>
              <w:t>、</w:t>
            </w:r>
            <w:r w:rsidRPr="001D7C12">
              <w:rPr>
                <w:rFonts w:hint="eastAsia"/>
                <w:u w:val="single"/>
              </w:rPr>
              <w:t>家長自備餐食處理、沐浴費。</w:t>
            </w:r>
          </w:p>
          <w:p w:rsidR="00B55084" w:rsidRPr="004237C3" w:rsidRDefault="00B55084" w:rsidP="004237C3">
            <w:pPr>
              <w:ind w:leftChars="100" w:left="984" w:hangingChars="310" w:hanging="744"/>
            </w:pPr>
            <w:r w:rsidRPr="004237C3">
              <w:rPr>
                <w:rFonts w:hint="eastAsia"/>
              </w:rPr>
              <w:t>（二）</w:t>
            </w:r>
            <w:r w:rsidR="004237C3">
              <w:tab/>
            </w:r>
            <w:r w:rsidRPr="004237C3">
              <w:rPr>
                <w:rFonts w:hint="eastAsia"/>
              </w:rPr>
              <w:t>收費基準：</w:t>
            </w:r>
          </w:p>
          <w:p w:rsidR="00B55084" w:rsidRPr="004237C3" w:rsidRDefault="00B55084" w:rsidP="004237C3">
            <w:pPr>
              <w:ind w:leftChars="300" w:left="984" w:hangingChars="110" w:hanging="264"/>
            </w:pPr>
            <w:r w:rsidRPr="004237C3">
              <w:t>1.</w:t>
            </w:r>
            <w:r w:rsidR="004237C3">
              <w:rPr>
                <w:rFonts w:hint="eastAsia"/>
              </w:rPr>
              <w:tab/>
            </w:r>
            <w:r w:rsidRPr="004237C3">
              <w:rPr>
                <w:rFonts w:hint="eastAsia"/>
              </w:rPr>
              <w:t>日間托育以十小時，週一至週五收托為原則。</w:t>
            </w:r>
          </w:p>
          <w:p w:rsidR="00B55084" w:rsidRPr="004237C3" w:rsidRDefault="00B55084" w:rsidP="004237C3">
            <w:pPr>
              <w:ind w:leftChars="300" w:left="984" w:hangingChars="110" w:hanging="264"/>
            </w:pPr>
            <w:r w:rsidRPr="004237C3">
              <w:t>2.</w:t>
            </w:r>
            <w:r w:rsidR="004237C3">
              <w:rPr>
                <w:rFonts w:hint="eastAsia"/>
              </w:rPr>
              <w:tab/>
            </w:r>
            <w:r w:rsidRPr="004237C3">
              <w:rPr>
                <w:rFonts w:hint="eastAsia"/>
              </w:rPr>
              <w:t>收費以月為原則，每月以三十日計算。</w:t>
            </w:r>
          </w:p>
          <w:p w:rsidR="00B55084" w:rsidRDefault="00B55084" w:rsidP="004237C3">
            <w:pPr>
              <w:ind w:leftChars="300" w:left="984" w:hangingChars="110" w:hanging="264"/>
            </w:pPr>
            <w:r w:rsidRPr="004237C3">
              <w:t>3.</w:t>
            </w:r>
            <w:r w:rsidR="004237C3">
              <w:rPr>
                <w:rFonts w:hint="eastAsia"/>
              </w:rPr>
              <w:tab/>
            </w:r>
            <w:r w:rsidRPr="004237C3">
              <w:rPr>
                <w:rFonts w:hint="eastAsia"/>
              </w:rPr>
              <w:t>各托育型態之托育費如附表。</w:t>
            </w:r>
          </w:p>
          <w:p w:rsidR="005D677F" w:rsidRPr="004237C3" w:rsidRDefault="005D677F" w:rsidP="004237C3">
            <w:pPr>
              <w:ind w:leftChars="300" w:left="984" w:hangingChars="110" w:hanging="264"/>
            </w:pPr>
          </w:p>
        </w:tc>
        <w:tc>
          <w:tcPr>
            <w:tcW w:w="1738" w:type="pct"/>
            <w:tcBorders>
              <w:top w:val="single" w:sz="4" w:space="0" w:color="auto"/>
              <w:left w:val="single" w:sz="4" w:space="0" w:color="auto"/>
              <w:bottom w:val="single" w:sz="4" w:space="0" w:color="auto"/>
              <w:right w:val="single" w:sz="4" w:space="0" w:color="auto"/>
            </w:tcBorders>
          </w:tcPr>
          <w:p w:rsidR="00B55084" w:rsidRPr="004237C3" w:rsidRDefault="00B55084" w:rsidP="004237C3">
            <w:pPr>
              <w:ind w:left="504" w:hangingChars="210" w:hanging="504"/>
            </w:pPr>
            <w:r w:rsidRPr="004237C3">
              <w:rPr>
                <w:rFonts w:hint="eastAsia"/>
              </w:rPr>
              <w:t>二、</w:t>
            </w:r>
            <w:r w:rsidR="004237C3">
              <w:tab/>
            </w:r>
            <w:r w:rsidRPr="004237C3">
              <w:rPr>
                <w:rFonts w:hint="eastAsia"/>
              </w:rPr>
              <w:t>收費及基準：</w:t>
            </w:r>
          </w:p>
          <w:p w:rsidR="00B55084" w:rsidRPr="004237C3" w:rsidRDefault="00B55084" w:rsidP="004237C3">
            <w:pPr>
              <w:ind w:leftChars="100" w:left="984" w:hangingChars="310" w:hanging="744"/>
            </w:pPr>
            <w:r w:rsidRPr="004237C3">
              <w:rPr>
                <w:rFonts w:hint="eastAsia"/>
              </w:rPr>
              <w:t>（一）</w:t>
            </w:r>
            <w:r w:rsidR="004237C3">
              <w:tab/>
            </w:r>
            <w:r w:rsidRPr="004237C3">
              <w:rPr>
                <w:rFonts w:hint="eastAsia"/>
              </w:rPr>
              <w:t>收費項目：分為應收及得收項目，托育人員不得任意收取未列舉之項目。</w:t>
            </w:r>
          </w:p>
          <w:p w:rsidR="00B55084" w:rsidRPr="004237C3" w:rsidRDefault="00B55084" w:rsidP="004237C3">
            <w:pPr>
              <w:ind w:leftChars="300" w:left="984" w:hangingChars="110" w:hanging="264"/>
            </w:pPr>
            <w:r w:rsidRPr="004237C3">
              <w:t>1.</w:t>
            </w:r>
            <w:r w:rsidR="004237C3">
              <w:rPr>
                <w:rFonts w:hint="eastAsia"/>
              </w:rPr>
              <w:tab/>
            </w:r>
            <w:r w:rsidRPr="004237C3">
              <w:rPr>
                <w:rFonts w:hint="eastAsia"/>
              </w:rPr>
              <w:t>應收項目</w:t>
            </w:r>
            <w:r w:rsidR="004237C3">
              <w:rPr>
                <w:rFonts w:hint="eastAsia"/>
              </w:rPr>
              <w:t>：</w:t>
            </w:r>
            <w:r w:rsidRPr="004237C3">
              <w:rPr>
                <w:rFonts w:hint="eastAsia"/>
              </w:rPr>
              <w:t>托育費。</w:t>
            </w:r>
          </w:p>
          <w:p w:rsidR="00B55084" w:rsidRPr="004237C3" w:rsidRDefault="00B55084" w:rsidP="004237C3">
            <w:pPr>
              <w:ind w:leftChars="300" w:left="984" w:hangingChars="110" w:hanging="264"/>
            </w:pPr>
            <w:r w:rsidRPr="004237C3">
              <w:t>2.</w:t>
            </w:r>
            <w:r w:rsidR="004237C3">
              <w:rPr>
                <w:rFonts w:hint="eastAsia"/>
              </w:rPr>
              <w:tab/>
            </w:r>
            <w:r w:rsidRPr="004237C3">
              <w:rPr>
                <w:rFonts w:hint="eastAsia"/>
              </w:rPr>
              <w:t>得收項目</w:t>
            </w:r>
            <w:r w:rsidR="004237C3">
              <w:rPr>
                <w:rFonts w:hint="eastAsia"/>
              </w:rPr>
              <w:t>：</w:t>
            </w:r>
            <w:r w:rsidRPr="004237C3">
              <w:rPr>
                <w:rFonts w:hint="eastAsia"/>
              </w:rPr>
              <w:t>延時托育費、年終獎金、三節</w:t>
            </w:r>
            <w:r w:rsidR="004237C3">
              <w:rPr>
                <w:rFonts w:hint="eastAsia"/>
              </w:rPr>
              <w:t>（</w:t>
            </w:r>
            <w:r w:rsidRPr="004237C3">
              <w:rPr>
                <w:rFonts w:hint="eastAsia"/>
              </w:rPr>
              <w:t>端午、中秋、春節</w:t>
            </w:r>
            <w:r w:rsidR="004237C3">
              <w:rPr>
                <w:rFonts w:hint="eastAsia"/>
              </w:rPr>
              <w:t>）</w:t>
            </w:r>
            <w:r w:rsidRPr="004237C3">
              <w:rPr>
                <w:rFonts w:hint="eastAsia"/>
              </w:rPr>
              <w:t>禮金</w:t>
            </w:r>
            <w:r w:rsidR="004237C3">
              <w:rPr>
                <w:rFonts w:hint="eastAsia"/>
              </w:rPr>
              <w:t>／</w:t>
            </w:r>
            <w:r w:rsidRPr="004237C3">
              <w:rPr>
                <w:rFonts w:hint="eastAsia"/>
              </w:rPr>
              <w:t>禮品、餐食費</w:t>
            </w:r>
            <w:r w:rsidR="004237C3">
              <w:rPr>
                <w:rFonts w:hint="eastAsia"/>
              </w:rPr>
              <w:t>（</w:t>
            </w:r>
            <w:r w:rsidRPr="004237C3">
              <w:rPr>
                <w:rFonts w:hint="eastAsia"/>
              </w:rPr>
              <w:t>副食品</w:t>
            </w:r>
            <w:r w:rsidR="004237C3">
              <w:rPr>
                <w:rFonts w:hint="eastAsia"/>
              </w:rPr>
              <w:t>）</w:t>
            </w:r>
            <w:r w:rsidRPr="004237C3">
              <w:rPr>
                <w:rFonts w:hint="eastAsia"/>
              </w:rPr>
              <w:t>。</w:t>
            </w:r>
          </w:p>
          <w:p w:rsidR="00B55084" w:rsidRPr="004237C3" w:rsidRDefault="00B55084" w:rsidP="004237C3">
            <w:pPr>
              <w:ind w:leftChars="100" w:left="984" w:hangingChars="310" w:hanging="744"/>
            </w:pPr>
            <w:r w:rsidRPr="004237C3">
              <w:rPr>
                <w:rFonts w:hint="eastAsia"/>
              </w:rPr>
              <w:t>（二）收費基準：</w:t>
            </w:r>
          </w:p>
          <w:p w:rsidR="00B55084" w:rsidRPr="004237C3" w:rsidRDefault="00B55084" w:rsidP="004237C3">
            <w:pPr>
              <w:ind w:leftChars="300" w:left="984" w:hangingChars="110" w:hanging="264"/>
            </w:pPr>
            <w:r w:rsidRPr="004237C3">
              <w:t>1.</w:t>
            </w:r>
            <w:r w:rsidR="004237C3">
              <w:rPr>
                <w:rFonts w:hint="eastAsia"/>
              </w:rPr>
              <w:tab/>
            </w:r>
            <w:r w:rsidRPr="004237C3">
              <w:rPr>
                <w:rFonts w:hint="eastAsia"/>
              </w:rPr>
              <w:t>日間托育以十小時，週一至週五收托為原則。</w:t>
            </w:r>
          </w:p>
          <w:p w:rsidR="00B55084" w:rsidRPr="004237C3" w:rsidRDefault="00B55084" w:rsidP="004237C3">
            <w:pPr>
              <w:ind w:leftChars="300" w:left="984" w:hangingChars="110" w:hanging="264"/>
            </w:pPr>
            <w:r w:rsidRPr="004237C3">
              <w:t>2.</w:t>
            </w:r>
            <w:r w:rsidR="004237C3">
              <w:rPr>
                <w:rFonts w:hint="eastAsia"/>
              </w:rPr>
              <w:tab/>
            </w:r>
            <w:r w:rsidRPr="004237C3">
              <w:rPr>
                <w:rFonts w:hint="eastAsia"/>
              </w:rPr>
              <w:t>收費以月為原則，每月以三十日計算。</w:t>
            </w:r>
          </w:p>
          <w:p w:rsidR="00B55084" w:rsidRPr="004237C3" w:rsidRDefault="00B55084" w:rsidP="004237C3">
            <w:pPr>
              <w:ind w:leftChars="300" w:left="984" w:hangingChars="110" w:hanging="264"/>
            </w:pPr>
            <w:r w:rsidRPr="004237C3">
              <w:t>3.</w:t>
            </w:r>
            <w:r w:rsidR="004237C3">
              <w:rPr>
                <w:rFonts w:hint="eastAsia"/>
              </w:rPr>
              <w:tab/>
            </w:r>
            <w:r w:rsidRPr="004237C3">
              <w:rPr>
                <w:rFonts w:hint="eastAsia"/>
              </w:rPr>
              <w:t>各托育型態之托育費如附表。</w:t>
            </w:r>
          </w:p>
          <w:p w:rsidR="00B55084" w:rsidRPr="004237C3" w:rsidRDefault="00B55084" w:rsidP="004237C3">
            <w:pPr>
              <w:ind w:left="504" w:hangingChars="210" w:hanging="504"/>
            </w:pPr>
          </w:p>
        </w:tc>
        <w:tc>
          <w:tcPr>
            <w:tcW w:w="1622" w:type="pct"/>
            <w:tcBorders>
              <w:top w:val="single" w:sz="4" w:space="0" w:color="auto"/>
              <w:left w:val="single" w:sz="4" w:space="0" w:color="auto"/>
              <w:bottom w:val="single" w:sz="4" w:space="0" w:color="auto"/>
            </w:tcBorders>
          </w:tcPr>
          <w:p w:rsidR="00B55084" w:rsidRPr="004237C3" w:rsidRDefault="00B55084" w:rsidP="004237C3">
            <w:pPr>
              <w:ind w:left="504" w:hangingChars="210" w:hanging="504"/>
            </w:pPr>
            <w:r w:rsidRPr="004237C3">
              <w:rPr>
                <w:rFonts w:hint="eastAsia"/>
              </w:rPr>
              <w:t>一、</w:t>
            </w:r>
            <w:r w:rsidRPr="004237C3">
              <w:tab/>
            </w:r>
            <w:r w:rsidRPr="004237C3">
              <w:rPr>
                <w:rFonts w:hint="eastAsia"/>
              </w:rPr>
              <w:t>修正第一款第二目得收項目之規定。</w:t>
            </w:r>
          </w:p>
          <w:p w:rsidR="00B55084" w:rsidRPr="004237C3" w:rsidRDefault="00B55084" w:rsidP="004237C3">
            <w:pPr>
              <w:ind w:left="504" w:hangingChars="210" w:hanging="504"/>
            </w:pPr>
            <w:r w:rsidRPr="004237C3">
              <w:rPr>
                <w:rFonts w:hint="eastAsia"/>
              </w:rPr>
              <w:t>二、</w:t>
            </w:r>
            <w:r w:rsidRPr="004237C3">
              <w:tab/>
            </w:r>
            <w:r w:rsidRPr="004237C3">
              <w:rPr>
                <w:rFonts w:hint="eastAsia"/>
              </w:rPr>
              <w:t>修正第二款第三目附表之到宅托育費。</w:t>
            </w:r>
          </w:p>
        </w:tc>
      </w:tr>
    </w:tbl>
    <w:p w:rsidR="00B55084" w:rsidRDefault="00B55084" w:rsidP="00B55084">
      <w:pPr>
        <w:autoSpaceDE w:val="0"/>
        <w:autoSpaceDN w:val="0"/>
        <w:adjustRightInd w:val="0"/>
        <w:spacing w:line="480" w:lineRule="exact"/>
        <w:ind w:left="800" w:hanging="800"/>
        <w:jc w:val="center"/>
        <w:rPr>
          <w:rFonts w:ascii="標楷體" w:cs="標楷體"/>
          <w:sz w:val="40"/>
          <w:szCs w:val="40"/>
        </w:rPr>
      </w:pPr>
    </w:p>
    <w:p w:rsidR="00B55084" w:rsidRPr="004237C3" w:rsidRDefault="00B55084" w:rsidP="004237C3">
      <w:r>
        <w:rPr>
          <w:sz w:val="40"/>
          <w:szCs w:val="40"/>
        </w:rPr>
        <w:br w:type="page"/>
      </w:r>
      <w:r w:rsidRPr="004237C3">
        <w:rPr>
          <w:rFonts w:hint="eastAsia"/>
        </w:rPr>
        <w:lastRenderedPageBreak/>
        <w:t>附表：現行</w:t>
      </w:r>
    </w:p>
    <w:tbl>
      <w:tblPr>
        <w:tblW w:w="5000" w:type="pct"/>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tblPr>
      <w:tblGrid>
        <w:gridCol w:w="464"/>
        <w:gridCol w:w="2934"/>
        <w:gridCol w:w="4730"/>
      </w:tblGrid>
      <w:tr w:rsidR="00B55084" w:rsidRPr="004237C3" w:rsidTr="004237C3">
        <w:trPr>
          <w:trHeight w:val="469"/>
        </w:trPr>
        <w:tc>
          <w:tcPr>
            <w:tcW w:w="2090" w:type="pct"/>
            <w:gridSpan w:val="2"/>
            <w:tcBorders>
              <w:top w:val="single" w:sz="4" w:space="0" w:color="000000"/>
              <w:bottom w:val="single" w:sz="4" w:space="0" w:color="000000"/>
              <w:right w:val="single" w:sz="4" w:space="0" w:color="000000"/>
            </w:tcBorders>
            <w:vAlign w:val="center"/>
          </w:tcPr>
          <w:p w:rsidR="00B55084" w:rsidRPr="004237C3" w:rsidRDefault="00B55084" w:rsidP="004237C3">
            <w:pPr>
              <w:jc w:val="center"/>
            </w:pPr>
            <w:r w:rsidRPr="004237C3">
              <w:rPr>
                <w:rFonts w:hint="eastAsia"/>
              </w:rPr>
              <w:t>托育型態</w:t>
            </w:r>
          </w:p>
        </w:tc>
        <w:tc>
          <w:tcPr>
            <w:tcW w:w="2910" w:type="pct"/>
            <w:tcBorders>
              <w:top w:val="single" w:sz="4" w:space="0" w:color="000000"/>
              <w:left w:val="single" w:sz="4" w:space="0" w:color="000000"/>
              <w:bottom w:val="single" w:sz="4" w:space="0" w:color="000000"/>
            </w:tcBorders>
            <w:vAlign w:val="center"/>
          </w:tcPr>
          <w:p w:rsidR="00B55084" w:rsidRPr="004237C3" w:rsidRDefault="00B55084" w:rsidP="004237C3">
            <w:pPr>
              <w:jc w:val="center"/>
            </w:pPr>
            <w:r w:rsidRPr="004237C3">
              <w:rPr>
                <w:rFonts w:hint="eastAsia"/>
              </w:rPr>
              <w:t>月托育費（新台幣：元）</w:t>
            </w:r>
          </w:p>
        </w:tc>
      </w:tr>
      <w:tr w:rsidR="00B55084" w:rsidRPr="004237C3" w:rsidTr="004237C3">
        <w:trPr>
          <w:trHeight w:val="602"/>
        </w:trPr>
        <w:tc>
          <w:tcPr>
            <w:tcW w:w="285" w:type="pct"/>
            <w:vMerge w:val="restart"/>
            <w:tcBorders>
              <w:top w:val="single" w:sz="4" w:space="0" w:color="000000"/>
              <w:bottom w:val="single" w:sz="4" w:space="0" w:color="000000"/>
              <w:right w:val="single" w:sz="4" w:space="0" w:color="auto"/>
            </w:tcBorders>
            <w:vAlign w:val="center"/>
          </w:tcPr>
          <w:p w:rsidR="00B55084" w:rsidRPr="004237C3" w:rsidRDefault="00B55084" w:rsidP="004237C3">
            <w:pPr>
              <w:jc w:val="center"/>
            </w:pPr>
            <w:r w:rsidRPr="004237C3">
              <w:rPr>
                <w:rFonts w:hint="eastAsia"/>
              </w:rPr>
              <w:t>在宅</w:t>
            </w:r>
          </w:p>
        </w:tc>
        <w:tc>
          <w:tcPr>
            <w:tcW w:w="1805" w:type="pct"/>
            <w:tcBorders>
              <w:top w:val="single" w:sz="4" w:space="0" w:color="000000"/>
              <w:left w:val="single" w:sz="4" w:space="0" w:color="auto"/>
              <w:bottom w:val="single" w:sz="4" w:space="0" w:color="000000"/>
              <w:right w:val="single" w:sz="4" w:space="0" w:color="000000"/>
            </w:tcBorders>
            <w:vAlign w:val="center"/>
          </w:tcPr>
          <w:p w:rsidR="00B55084" w:rsidRPr="004237C3" w:rsidRDefault="00B55084" w:rsidP="004237C3">
            <w:r w:rsidRPr="004237C3">
              <w:rPr>
                <w:rFonts w:hint="eastAsia"/>
              </w:rPr>
              <w:t>全日托育</w:t>
            </w:r>
            <w:r w:rsidR="004237C3">
              <w:rPr>
                <w:rFonts w:hint="eastAsia"/>
              </w:rPr>
              <w:t>（</w:t>
            </w:r>
            <w:r w:rsidRPr="004237C3">
              <w:rPr>
                <w:rFonts w:hint="eastAsia"/>
              </w:rPr>
              <w:t>二十四小時</w:t>
            </w:r>
            <w:r w:rsidR="004237C3">
              <w:rPr>
                <w:rFonts w:hint="eastAsia"/>
              </w:rPr>
              <w:t>）</w:t>
            </w:r>
          </w:p>
        </w:tc>
        <w:tc>
          <w:tcPr>
            <w:tcW w:w="2910" w:type="pct"/>
            <w:tcBorders>
              <w:top w:val="single" w:sz="4" w:space="0" w:color="000000"/>
              <w:left w:val="single" w:sz="4" w:space="0" w:color="000000"/>
              <w:bottom w:val="single" w:sz="4" w:space="0" w:color="000000"/>
            </w:tcBorders>
            <w:vAlign w:val="center"/>
          </w:tcPr>
          <w:p w:rsidR="00B55084" w:rsidRPr="004237C3" w:rsidRDefault="00B55084" w:rsidP="004237C3">
            <w:r w:rsidRPr="004237C3">
              <w:rPr>
                <w:rFonts w:hint="eastAsia"/>
              </w:rPr>
              <w:t>一萬六千</w:t>
            </w:r>
            <w:r w:rsidR="004237C3">
              <w:rPr>
                <w:rFonts w:hint="eastAsia"/>
              </w:rPr>
              <w:t>－</w:t>
            </w:r>
            <w:r w:rsidRPr="004237C3">
              <w:rPr>
                <w:rFonts w:hint="eastAsia"/>
              </w:rPr>
              <w:t>二萬九千</w:t>
            </w:r>
          </w:p>
        </w:tc>
      </w:tr>
      <w:tr w:rsidR="00B55084" w:rsidRPr="004237C3" w:rsidTr="004237C3">
        <w:trPr>
          <w:trHeight w:val="550"/>
        </w:trPr>
        <w:tc>
          <w:tcPr>
            <w:tcW w:w="285" w:type="pct"/>
            <w:vMerge/>
            <w:tcBorders>
              <w:top w:val="single" w:sz="4" w:space="0" w:color="000000"/>
              <w:bottom w:val="single" w:sz="4" w:space="0" w:color="000000"/>
              <w:right w:val="single" w:sz="4" w:space="0" w:color="auto"/>
            </w:tcBorders>
          </w:tcPr>
          <w:p w:rsidR="00B55084" w:rsidRPr="004237C3" w:rsidRDefault="00B55084" w:rsidP="004237C3"/>
        </w:tc>
        <w:tc>
          <w:tcPr>
            <w:tcW w:w="1805" w:type="pct"/>
            <w:tcBorders>
              <w:top w:val="single" w:sz="4" w:space="0" w:color="000000"/>
              <w:left w:val="single" w:sz="4" w:space="0" w:color="auto"/>
              <w:bottom w:val="single" w:sz="4" w:space="0" w:color="000000"/>
              <w:right w:val="single" w:sz="4" w:space="0" w:color="000000"/>
            </w:tcBorders>
            <w:vAlign w:val="center"/>
          </w:tcPr>
          <w:p w:rsidR="00B55084" w:rsidRPr="004237C3" w:rsidRDefault="00B55084" w:rsidP="004237C3">
            <w:r w:rsidRPr="004237C3">
              <w:rPr>
                <w:rFonts w:hint="eastAsia"/>
              </w:rPr>
              <w:t>日間托育</w:t>
            </w:r>
            <w:r w:rsidR="004237C3">
              <w:rPr>
                <w:rFonts w:hint="eastAsia"/>
              </w:rPr>
              <w:t>（</w:t>
            </w:r>
            <w:r w:rsidRPr="004237C3">
              <w:rPr>
                <w:rFonts w:hint="eastAsia"/>
              </w:rPr>
              <w:t>十小時</w:t>
            </w:r>
            <w:r w:rsidR="004237C3">
              <w:rPr>
                <w:rFonts w:hint="eastAsia"/>
              </w:rPr>
              <w:t>）</w:t>
            </w:r>
          </w:p>
        </w:tc>
        <w:tc>
          <w:tcPr>
            <w:tcW w:w="2910" w:type="pct"/>
            <w:tcBorders>
              <w:top w:val="single" w:sz="4" w:space="0" w:color="000000"/>
              <w:left w:val="single" w:sz="4" w:space="0" w:color="000000"/>
              <w:bottom w:val="single" w:sz="4" w:space="0" w:color="000000"/>
            </w:tcBorders>
            <w:vAlign w:val="center"/>
          </w:tcPr>
          <w:p w:rsidR="00B55084" w:rsidRPr="004237C3" w:rsidRDefault="00B55084" w:rsidP="004237C3">
            <w:r w:rsidRPr="004237C3">
              <w:rPr>
                <w:rFonts w:hint="eastAsia"/>
              </w:rPr>
              <w:t>一萬二千二百五十</w:t>
            </w:r>
            <w:r w:rsidR="004237C3">
              <w:rPr>
                <w:rFonts w:hint="eastAsia"/>
              </w:rPr>
              <w:t>－</w:t>
            </w:r>
            <w:r w:rsidRPr="004237C3">
              <w:rPr>
                <w:rFonts w:hint="eastAsia"/>
              </w:rPr>
              <w:t>一萬七千</w:t>
            </w:r>
          </w:p>
        </w:tc>
      </w:tr>
      <w:tr w:rsidR="00B55084" w:rsidRPr="004237C3" w:rsidTr="004237C3">
        <w:trPr>
          <w:trHeight w:val="630"/>
        </w:trPr>
        <w:tc>
          <w:tcPr>
            <w:tcW w:w="285" w:type="pct"/>
            <w:vMerge/>
            <w:tcBorders>
              <w:top w:val="single" w:sz="4" w:space="0" w:color="000000"/>
              <w:bottom w:val="single" w:sz="4" w:space="0" w:color="000000"/>
              <w:right w:val="single" w:sz="4" w:space="0" w:color="auto"/>
            </w:tcBorders>
          </w:tcPr>
          <w:p w:rsidR="00B55084" w:rsidRPr="004237C3" w:rsidRDefault="00B55084" w:rsidP="004237C3"/>
        </w:tc>
        <w:tc>
          <w:tcPr>
            <w:tcW w:w="1805" w:type="pct"/>
            <w:tcBorders>
              <w:top w:val="single" w:sz="4" w:space="0" w:color="000000"/>
              <w:left w:val="single" w:sz="4" w:space="0" w:color="auto"/>
              <w:bottom w:val="single" w:sz="4" w:space="0" w:color="000000"/>
              <w:right w:val="single" w:sz="4" w:space="0" w:color="000000"/>
            </w:tcBorders>
            <w:vAlign w:val="center"/>
          </w:tcPr>
          <w:p w:rsidR="00B55084" w:rsidRPr="004237C3" w:rsidRDefault="00B55084" w:rsidP="004237C3">
            <w:r w:rsidRPr="004237C3">
              <w:rPr>
                <w:rFonts w:hint="eastAsia"/>
              </w:rPr>
              <w:t>半日托育</w:t>
            </w:r>
            <w:r w:rsidR="004237C3">
              <w:rPr>
                <w:rFonts w:hint="eastAsia"/>
              </w:rPr>
              <w:t>（</w:t>
            </w:r>
            <w:r w:rsidRPr="004237C3">
              <w:rPr>
                <w:rFonts w:hint="eastAsia"/>
              </w:rPr>
              <w:t>未滿六小時</w:t>
            </w:r>
            <w:r w:rsidR="004237C3">
              <w:rPr>
                <w:rFonts w:hint="eastAsia"/>
              </w:rPr>
              <w:t>）</w:t>
            </w:r>
          </w:p>
        </w:tc>
        <w:tc>
          <w:tcPr>
            <w:tcW w:w="2910" w:type="pct"/>
            <w:tcBorders>
              <w:top w:val="single" w:sz="4" w:space="0" w:color="000000"/>
              <w:left w:val="single" w:sz="4" w:space="0" w:color="000000"/>
              <w:bottom w:val="single" w:sz="4" w:space="0" w:color="000000"/>
            </w:tcBorders>
            <w:vAlign w:val="center"/>
          </w:tcPr>
          <w:p w:rsidR="00B55084" w:rsidRPr="004237C3" w:rsidRDefault="00B55084" w:rsidP="004237C3">
            <w:r w:rsidRPr="004237C3">
              <w:rPr>
                <w:rFonts w:hint="eastAsia"/>
              </w:rPr>
              <w:t>五千二百五十</w:t>
            </w:r>
            <w:r w:rsidR="004237C3">
              <w:rPr>
                <w:rFonts w:hint="eastAsia"/>
              </w:rPr>
              <w:t>－</w:t>
            </w:r>
            <w:r w:rsidRPr="004237C3">
              <w:rPr>
                <w:rFonts w:hint="eastAsia"/>
              </w:rPr>
              <w:t>九千二百五十</w:t>
            </w:r>
          </w:p>
        </w:tc>
      </w:tr>
    </w:tbl>
    <w:p w:rsidR="00B55084" w:rsidRPr="004237C3" w:rsidRDefault="00B55084" w:rsidP="004237C3"/>
    <w:p w:rsidR="00B55084" w:rsidRPr="004237C3" w:rsidRDefault="00B55084" w:rsidP="004237C3"/>
    <w:p w:rsidR="00B55084" w:rsidRPr="004237C3" w:rsidRDefault="00B55084" w:rsidP="004237C3"/>
    <w:p w:rsidR="00B55084" w:rsidRPr="004237C3" w:rsidRDefault="00B55084" w:rsidP="004237C3"/>
    <w:p w:rsidR="00B55084" w:rsidRPr="004237C3" w:rsidRDefault="00B55084" w:rsidP="004237C3"/>
    <w:p w:rsidR="00B55084" w:rsidRPr="004237C3" w:rsidRDefault="00B55084" w:rsidP="004237C3"/>
    <w:p w:rsidR="00B55084" w:rsidRPr="004237C3" w:rsidRDefault="00B55084" w:rsidP="004237C3"/>
    <w:p w:rsidR="00B55084" w:rsidRPr="004237C3" w:rsidRDefault="00B55084" w:rsidP="004237C3">
      <w:r w:rsidRPr="004237C3">
        <w:rPr>
          <w:rFonts w:hint="eastAsia"/>
        </w:rPr>
        <w:t>附表：修正</w:t>
      </w:r>
    </w:p>
    <w:tbl>
      <w:tblPr>
        <w:tblW w:w="5000" w:type="pct"/>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tblPr>
      <w:tblGrid>
        <w:gridCol w:w="464"/>
        <w:gridCol w:w="2934"/>
        <w:gridCol w:w="4730"/>
      </w:tblGrid>
      <w:tr w:rsidR="00B55084" w:rsidRPr="004237C3" w:rsidTr="004237C3">
        <w:trPr>
          <w:trHeight w:val="469"/>
        </w:trPr>
        <w:tc>
          <w:tcPr>
            <w:tcW w:w="2090" w:type="pct"/>
            <w:gridSpan w:val="2"/>
            <w:tcBorders>
              <w:top w:val="single" w:sz="4" w:space="0" w:color="000000"/>
              <w:bottom w:val="single" w:sz="4" w:space="0" w:color="000000"/>
              <w:right w:val="single" w:sz="4" w:space="0" w:color="000000"/>
            </w:tcBorders>
            <w:vAlign w:val="center"/>
          </w:tcPr>
          <w:p w:rsidR="00B55084" w:rsidRPr="004237C3" w:rsidRDefault="00B55084" w:rsidP="004237C3">
            <w:pPr>
              <w:jc w:val="center"/>
            </w:pPr>
            <w:r w:rsidRPr="004237C3">
              <w:rPr>
                <w:rFonts w:hint="eastAsia"/>
              </w:rPr>
              <w:t>托育型態</w:t>
            </w:r>
          </w:p>
        </w:tc>
        <w:tc>
          <w:tcPr>
            <w:tcW w:w="2910" w:type="pct"/>
            <w:tcBorders>
              <w:top w:val="single" w:sz="4" w:space="0" w:color="000000"/>
              <w:left w:val="single" w:sz="4" w:space="0" w:color="000000"/>
              <w:bottom w:val="single" w:sz="4" w:space="0" w:color="000000"/>
            </w:tcBorders>
            <w:vAlign w:val="center"/>
          </w:tcPr>
          <w:p w:rsidR="00B55084" w:rsidRPr="004237C3" w:rsidRDefault="00B55084" w:rsidP="004237C3">
            <w:pPr>
              <w:jc w:val="center"/>
            </w:pPr>
            <w:r w:rsidRPr="004237C3">
              <w:rPr>
                <w:rFonts w:hint="eastAsia"/>
              </w:rPr>
              <w:t>月托育費（新台幣：元）</w:t>
            </w:r>
          </w:p>
        </w:tc>
      </w:tr>
      <w:tr w:rsidR="00B55084" w:rsidRPr="004237C3" w:rsidTr="004237C3">
        <w:trPr>
          <w:trHeight w:val="602"/>
        </w:trPr>
        <w:tc>
          <w:tcPr>
            <w:tcW w:w="285" w:type="pct"/>
            <w:vMerge w:val="restart"/>
            <w:tcBorders>
              <w:top w:val="single" w:sz="4" w:space="0" w:color="000000"/>
              <w:bottom w:val="single" w:sz="4" w:space="0" w:color="000000"/>
              <w:right w:val="single" w:sz="4" w:space="0" w:color="auto"/>
            </w:tcBorders>
            <w:vAlign w:val="center"/>
          </w:tcPr>
          <w:p w:rsidR="00B55084" w:rsidRPr="004237C3" w:rsidRDefault="00B55084" w:rsidP="004237C3">
            <w:pPr>
              <w:jc w:val="center"/>
            </w:pPr>
            <w:r w:rsidRPr="004237C3">
              <w:rPr>
                <w:rFonts w:hint="eastAsia"/>
              </w:rPr>
              <w:t>在宅</w:t>
            </w:r>
          </w:p>
        </w:tc>
        <w:tc>
          <w:tcPr>
            <w:tcW w:w="1805" w:type="pct"/>
            <w:tcBorders>
              <w:top w:val="single" w:sz="4" w:space="0" w:color="000000"/>
              <w:left w:val="single" w:sz="4" w:space="0" w:color="auto"/>
              <w:bottom w:val="single" w:sz="4" w:space="0" w:color="000000"/>
              <w:right w:val="single" w:sz="4" w:space="0" w:color="000000"/>
            </w:tcBorders>
            <w:vAlign w:val="center"/>
          </w:tcPr>
          <w:p w:rsidR="00B55084" w:rsidRPr="004237C3" w:rsidRDefault="00B55084" w:rsidP="004237C3">
            <w:r w:rsidRPr="004237C3">
              <w:rPr>
                <w:rFonts w:hint="eastAsia"/>
              </w:rPr>
              <w:t>全日托育</w:t>
            </w:r>
            <w:r w:rsidR="004237C3">
              <w:rPr>
                <w:rFonts w:hint="eastAsia"/>
              </w:rPr>
              <w:t>（</w:t>
            </w:r>
            <w:r w:rsidRPr="004237C3">
              <w:rPr>
                <w:rFonts w:hint="eastAsia"/>
              </w:rPr>
              <w:t>二十四小時</w:t>
            </w:r>
            <w:r w:rsidR="004237C3">
              <w:rPr>
                <w:rFonts w:hint="eastAsia"/>
              </w:rPr>
              <w:t>）</w:t>
            </w:r>
          </w:p>
        </w:tc>
        <w:tc>
          <w:tcPr>
            <w:tcW w:w="2910" w:type="pct"/>
            <w:tcBorders>
              <w:top w:val="single" w:sz="4" w:space="0" w:color="000000"/>
              <w:left w:val="single" w:sz="4" w:space="0" w:color="000000"/>
              <w:bottom w:val="single" w:sz="4" w:space="0" w:color="000000"/>
            </w:tcBorders>
            <w:vAlign w:val="center"/>
          </w:tcPr>
          <w:p w:rsidR="00B55084" w:rsidRPr="004237C3" w:rsidRDefault="00B55084" w:rsidP="004237C3">
            <w:r w:rsidRPr="004237C3">
              <w:rPr>
                <w:rFonts w:hint="eastAsia"/>
              </w:rPr>
              <w:t>一萬六千</w:t>
            </w:r>
            <w:r w:rsidR="004237C3">
              <w:rPr>
                <w:rFonts w:hint="eastAsia"/>
              </w:rPr>
              <w:t>－</w:t>
            </w:r>
            <w:r w:rsidRPr="004237C3">
              <w:rPr>
                <w:rFonts w:hint="eastAsia"/>
              </w:rPr>
              <w:t>二萬九千</w:t>
            </w:r>
          </w:p>
        </w:tc>
      </w:tr>
      <w:tr w:rsidR="00B55084" w:rsidRPr="004237C3" w:rsidTr="004237C3">
        <w:trPr>
          <w:trHeight w:val="550"/>
        </w:trPr>
        <w:tc>
          <w:tcPr>
            <w:tcW w:w="285" w:type="pct"/>
            <w:vMerge/>
            <w:tcBorders>
              <w:top w:val="single" w:sz="4" w:space="0" w:color="000000"/>
              <w:bottom w:val="single" w:sz="4" w:space="0" w:color="000000"/>
              <w:right w:val="single" w:sz="4" w:space="0" w:color="auto"/>
            </w:tcBorders>
          </w:tcPr>
          <w:p w:rsidR="00B55084" w:rsidRPr="004237C3" w:rsidRDefault="00B55084" w:rsidP="004237C3">
            <w:pPr>
              <w:jc w:val="center"/>
            </w:pPr>
          </w:p>
        </w:tc>
        <w:tc>
          <w:tcPr>
            <w:tcW w:w="1805" w:type="pct"/>
            <w:tcBorders>
              <w:top w:val="single" w:sz="4" w:space="0" w:color="000000"/>
              <w:left w:val="single" w:sz="4" w:space="0" w:color="auto"/>
              <w:bottom w:val="single" w:sz="4" w:space="0" w:color="000000"/>
              <w:right w:val="single" w:sz="4" w:space="0" w:color="000000"/>
            </w:tcBorders>
            <w:vAlign w:val="center"/>
          </w:tcPr>
          <w:p w:rsidR="00B55084" w:rsidRPr="004237C3" w:rsidRDefault="00B55084" w:rsidP="004237C3">
            <w:r w:rsidRPr="004237C3">
              <w:rPr>
                <w:rFonts w:hint="eastAsia"/>
              </w:rPr>
              <w:t>日間托育</w:t>
            </w:r>
            <w:r w:rsidR="004237C3">
              <w:rPr>
                <w:rFonts w:hint="eastAsia"/>
              </w:rPr>
              <w:t>（</w:t>
            </w:r>
            <w:r w:rsidRPr="004237C3">
              <w:rPr>
                <w:rFonts w:hint="eastAsia"/>
              </w:rPr>
              <w:t>十小時</w:t>
            </w:r>
            <w:r w:rsidR="004237C3">
              <w:rPr>
                <w:rFonts w:hint="eastAsia"/>
              </w:rPr>
              <w:t>）</w:t>
            </w:r>
          </w:p>
        </w:tc>
        <w:tc>
          <w:tcPr>
            <w:tcW w:w="2910" w:type="pct"/>
            <w:tcBorders>
              <w:top w:val="single" w:sz="4" w:space="0" w:color="000000"/>
              <w:left w:val="single" w:sz="4" w:space="0" w:color="000000"/>
              <w:bottom w:val="single" w:sz="4" w:space="0" w:color="000000"/>
            </w:tcBorders>
            <w:vAlign w:val="center"/>
          </w:tcPr>
          <w:p w:rsidR="00B55084" w:rsidRPr="004237C3" w:rsidRDefault="00B55084" w:rsidP="004237C3">
            <w:r w:rsidRPr="004237C3">
              <w:rPr>
                <w:rFonts w:hint="eastAsia"/>
              </w:rPr>
              <w:t>一萬二千二百五十</w:t>
            </w:r>
            <w:r w:rsidR="004237C3">
              <w:rPr>
                <w:rFonts w:hint="eastAsia"/>
              </w:rPr>
              <w:t>－</w:t>
            </w:r>
            <w:r w:rsidRPr="004237C3">
              <w:rPr>
                <w:rFonts w:hint="eastAsia"/>
              </w:rPr>
              <w:t>一萬七千</w:t>
            </w:r>
          </w:p>
        </w:tc>
      </w:tr>
      <w:tr w:rsidR="00B55084" w:rsidRPr="004237C3" w:rsidTr="004237C3">
        <w:trPr>
          <w:trHeight w:val="630"/>
        </w:trPr>
        <w:tc>
          <w:tcPr>
            <w:tcW w:w="285" w:type="pct"/>
            <w:vMerge/>
            <w:tcBorders>
              <w:top w:val="single" w:sz="4" w:space="0" w:color="000000"/>
              <w:bottom w:val="single" w:sz="4" w:space="0" w:color="000000"/>
              <w:right w:val="single" w:sz="4" w:space="0" w:color="auto"/>
            </w:tcBorders>
          </w:tcPr>
          <w:p w:rsidR="00B55084" w:rsidRPr="004237C3" w:rsidRDefault="00B55084" w:rsidP="004237C3">
            <w:pPr>
              <w:jc w:val="center"/>
            </w:pPr>
          </w:p>
        </w:tc>
        <w:tc>
          <w:tcPr>
            <w:tcW w:w="1805" w:type="pct"/>
            <w:tcBorders>
              <w:top w:val="single" w:sz="4" w:space="0" w:color="000000"/>
              <w:left w:val="single" w:sz="4" w:space="0" w:color="auto"/>
              <w:bottom w:val="single" w:sz="4" w:space="0" w:color="000000"/>
              <w:right w:val="single" w:sz="4" w:space="0" w:color="000000"/>
            </w:tcBorders>
            <w:vAlign w:val="center"/>
          </w:tcPr>
          <w:p w:rsidR="00B55084" w:rsidRPr="004237C3" w:rsidRDefault="00B55084" w:rsidP="004237C3">
            <w:r w:rsidRPr="004237C3">
              <w:rPr>
                <w:rFonts w:hint="eastAsia"/>
              </w:rPr>
              <w:t>半日托育</w:t>
            </w:r>
            <w:r w:rsidR="004237C3">
              <w:rPr>
                <w:rFonts w:hint="eastAsia"/>
              </w:rPr>
              <w:t>（</w:t>
            </w:r>
            <w:r w:rsidRPr="004237C3">
              <w:rPr>
                <w:rFonts w:hint="eastAsia"/>
              </w:rPr>
              <w:t>未滿六小時</w:t>
            </w:r>
            <w:r w:rsidR="004237C3">
              <w:rPr>
                <w:rFonts w:hint="eastAsia"/>
              </w:rPr>
              <w:t>）</w:t>
            </w:r>
          </w:p>
        </w:tc>
        <w:tc>
          <w:tcPr>
            <w:tcW w:w="2910" w:type="pct"/>
            <w:tcBorders>
              <w:top w:val="single" w:sz="4" w:space="0" w:color="000000"/>
              <w:left w:val="single" w:sz="4" w:space="0" w:color="000000"/>
              <w:bottom w:val="single" w:sz="4" w:space="0" w:color="000000"/>
            </w:tcBorders>
            <w:vAlign w:val="center"/>
          </w:tcPr>
          <w:p w:rsidR="00B55084" w:rsidRPr="004237C3" w:rsidRDefault="00B55084" w:rsidP="004237C3">
            <w:r w:rsidRPr="004237C3">
              <w:rPr>
                <w:rFonts w:hint="eastAsia"/>
              </w:rPr>
              <w:t>五千二百五十</w:t>
            </w:r>
            <w:r w:rsidR="004237C3">
              <w:rPr>
                <w:rFonts w:hint="eastAsia"/>
              </w:rPr>
              <w:t>－</w:t>
            </w:r>
            <w:r w:rsidRPr="004237C3">
              <w:rPr>
                <w:rFonts w:hint="eastAsia"/>
              </w:rPr>
              <w:t>九千二百五十</w:t>
            </w:r>
          </w:p>
        </w:tc>
      </w:tr>
      <w:tr w:rsidR="00B55084" w:rsidRPr="004237C3" w:rsidTr="004237C3">
        <w:trPr>
          <w:trHeight w:val="630"/>
        </w:trPr>
        <w:tc>
          <w:tcPr>
            <w:tcW w:w="285" w:type="pct"/>
            <w:vMerge w:val="restart"/>
            <w:tcBorders>
              <w:top w:val="single" w:sz="4" w:space="0" w:color="000000"/>
              <w:bottom w:val="single" w:sz="4" w:space="0" w:color="000000"/>
              <w:right w:val="single" w:sz="4" w:space="0" w:color="auto"/>
            </w:tcBorders>
            <w:vAlign w:val="center"/>
          </w:tcPr>
          <w:p w:rsidR="00B55084" w:rsidRPr="004237C3" w:rsidRDefault="00B55084" w:rsidP="004237C3">
            <w:pPr>
              <w:jc w:val="center"/>
              <w:rPr>
                <w:u w:val="single"/>
              </w:rPr>
            </w:pPr>
            <w:r w:rsidRPr="004237C3">
              <w:rPr>
                <w:rFonts w:hint="eastAsia"/>
                <w:u w:val="single"/>
              </w:rPr>
              <w:t>到宅</w:t>
            </w:r>
          </w:p>
        </w:tc>
        <w:tc>
          <w:tcPr>
            <w:tcW w:w="1805" w:type="pct"/>
            <w:tcBorders>
              <w:top w:val="single" w:sz="4" w:space="0" w:color="000000"/>
              <w:left w:val="single" w:sz="4" w:space="0" w:color="auto"/>
              <w:bottom w:val="single" w:sz="4" w:space="0" w:color="000000"/>
              <w:right w:val="single" w:sz="4" w:space="0" w:color="000000"/>
            </w:tcBorders>
            <w:vAlign w:val="center"/>
          </w:tcPr>
          <w:p w:rsidR="00B55084" w:rsidRPr="004237C3" w:rsidRDefault="00B55084" w:rsidP="004237C3">
            <w:pPr>
              <w:rPr>
                <w:u w:val="single"/>
              </w:rPr>
            </w:pPr>
            <w:r w:rsidRPr="004237C3">
              <w:rPr>
                <w:rFonts w:hint="eastAsia"/>
                <w:u w:val="single"/>
              </w:rPr>
              <w:t>全日托育</w:t>
            </w:r>
            <w:r w:rsidR="004237C3">
              <w:rPr>
                <w:rFonts w:hint="eastAsia"/>
                <w:u w:val="single"/>
              </w:rPr>
              <w:t>（</w:t>
            </w:r>
            <w:r w:rsidRPr="004237C3">
              <w:rPr>
                <w:rFonts w:hint="eastAsia"/>
                <w:u w:val="single"/>
              </w:rPr>
              <w:t>二十四小時</w:t>
            </w:r>
            <w:r w:rsidR="004237C3">
              <w:rPr>
                <w:rFonts w:hint="eastAsia"/>
                <w:u w:val="single"/>
              </w:rPr>
              <w:t>）</w:t>
            </w:r>
          </w:p>
        </w:tc>
        <w:tc>
          <w:tcPr>
            <w:tcW w:w="2910" w:type="pct"/>
            <w:tcBorders>
              <w:top w:val="single" w:sz="4" w:space="0" w:color="000000"/>
              <w:left w:val="single" w:sz="4" w:space="0" w:color="000000"/>
              <w:bottom w:val="single" w:sz="4" w:space="0" w:color="000000"/>
            </w:tcBorders>
            <w:vAlign w:val="center"/>
          </w:tcPr>
          <w:p w:rsidR="00B55084" w:rsidRPr="004237C3" w:rsidRDefault="00B55084" w:rsidP="004237C3">
            <w:pPr>
              <w:rPr>
                <w:u w:val="single"/>
              </w:rPr>
            </w:pPr>
            <w:r w:rsidRPr="004237C3">
              <w:rPr>
                <w:rFonts w:hint="eastAsia"/>
                <w:u w:val="single"/>
              </w:rPr>
              <w:t>三萬七千</w:t>
            </w:r>
          </w:p>
        </w:tc>
      </w:tr>
      <w:tr w:rsidR="00B55084" w:rsidRPr="004237C3" w:rsidTr="004237C3">
        <w:trPr>
          <w:trHeight w:val="630"/>
        </w:trPr>
        <w:tc>
          <w:tcPr>
            <w:tcW w:w="285" w:type="pct"/>
            <w:vMerge/>
            <w:tcBorders>
              <w:top w:val="single" w:sz="4" w:space="0" w:color="000000"/>
              <w:bottom w:val="single" w:sz="4" w:space="0" w:color="000000"/>
              <w:right w:val="single" w:sz="4" w:space="0" w:color="auto"/>
            </w:tcBorders>
          </w:tcPr>
          <w:p w:rsidR="00B55084" w:rsidRPr="004237C3" w:rsidRDefault="00B55084" w:rsidP="004237C3">
            <w:pPr>
              <w:rPr>
                <w:u w:val="single"/>
              </w:rPr>
            </w:pPr>
          </w:p>
        </w:tc>
        <w:tc>
          <w:tcPr>
            <w:tcW w:w="1805" w:type="pct"/>
            <w:tcBorders>
              <w:top w:val="single" w:sz="4" w:space="0" w:color="000000"/>
              <w:left w:val="single" w:sz="4" w:space="0" w:color="auto"/>
              <w:bottom w:val="single" w:sz="4" w:space="0" w:color="000000"/>
              <w:right w:val="single" w:sz="4" w:space="0" w:color="000000"/>
            </w:tcBorders>
            <w:vAlign w:val="center"/>
          </w:tcPr>
          <w:p w:rsidR="00B55084" w:rsidRPr="004237C3" w:rsidRDefault="00B55084" w:rsidP="004237C3">
            <w:pPr>
              <w:rPr>
                <w:u w:val="single"/>
              </w:rPr>
            </w:pPr>
            <w:r w:rsidRPr="004237C3">
              <w:rPr>
                <w:rFonts w:hint="eastAsia"/>
                <w:u w:val="single"/>
              </w:rPr>
              <w:t>日間托育</w:t>
            </w:r>
            <w:r w:rsidR="004237C3">
              <w:rPr>
                <w:rFonts w:hint="eastAsia"/>
                <w:u w:val="single"/>
              </w:rPr>
              <w:t>（</w:t>
            </w:r>
            <w:r w:rsidRPr="004237C3">
              <w:rPr>
                <w:rFonts w:hint="eastAsia"/>
                <w:u w:val="single"/>
              </w:rPr>
              <w:t>十小時</w:t>
            </w:r>
            <w:r w:rsidR="004237C3">
              <w:rPr>
                <w:rFonts w:hint="eastAsia"/>
                <w:u w:val="single"/>
              </w:rPr>
              <w:t>）</w:t>
            </w:r>
          </w:p>
        </w:tc>
        <w:tc>
          <w:tcPr>
            <w:tcW w:w="2910" w:type="pct"/>
            <w:tcBorders>
              <w:top w:val="single" w:sz="4" w:space="0" w:color="000000"/>
              <w:left w:val="single" w:sz="4" w:space="0" w:color="000000"/>
              <w:bottom w:val="single" w:sz="4" w:space="0" w:color="000000"/>
            </w:tcBorders>
            <w:vAlign w:val="center"/>
          </w:tcPr>
          <w:p w:rsidR="00B55084" w:rsidRPr="004237C3" w:rsidRDefault="00B55084" w:rsidP="004237C3">
            <w:pPr>
              <w:rPr>
                <w:u w:val="single"/>
              </w:rPr>
            </w:pPr>
            <w:r w:rsidRPr="004237C3">
              <w:rPr>
                <w:rFonts w:hint="eastAsia"/>
                <w:u w:val="single"/>
              </w:rPr>
              <w:t>二萬九千</w:t>
            </w:r>
          </w:p>
        </w:tc>
      </w:tr>
    </w:tbl>
    <w:p w:rsidR="004237C3" w:rsidRDefault="004237C3" w:rsidP="004237C3"/>
    <w:p w:rsidR="00256D8C" w:rsidRDefault="00256D8C">
      <w:pPr>
        <w:widowControl/>
        <w:spacing w:line="240" w:lineRule="auto"/>
        <w:jc w:val="left"/>
      </w:pPr>
      <w:r>
        <w:br w:type="page"/>
      </w:r>
    </w:p>
    <w:p w:rsidR="00256D8C" w:rsidRDefault="00256D8C" w:rsidP="0069624C">
      <w:pPr>
        <w:pStyle w:val="afffffffffff2"/>
        <w:spacing w:before="360" w:after="120"/>
      </w:pPr>
      <w:r>
        <w:rPr>
          <w:rFonts w:hint="eastAsia"/>
        </w:rPr>
        <w:lastRenderedPageBreak/>
        <w:t>澎湖縣居家式托育服務收退費項目及基準</w:t>
      </w:r>
    </w:p>
    <w:p w:rsidR="00256D8C" w:rsidRPr="00256D8C" w:rsidRDefault="00256D8C" w:rsidP="00256D8C">
      <w:pPr>
        <w:spacing w:line="240" w:lineRule="exact"/>
        <w:jc w:val="right"/>
        <w:rPr>
          <w:sz w:val="16"/>
          <w:szCs w:val="16"/>
        </w:rPr>
      </w:pPr>
      <w:r w:rsidRPr="00256D8C">
        <w:rPr>
          <w:rFonts w:hint="eastAsia"/>
          <w:sz w:val="16"/>
          <w:szCs w:val="16"/>
        </w:rPr>
        <w:t>中華民國</w:t>
      </w:r>
      <w:r w:rsidRPr="00256D8C">
        <w:rPr>
          <w:rFonts w:hint="eastAsia"/>
          <w:sz w:val="16"/>
          <w:szCs w:val="16"/>
        </w:rPr>
        <w:t>111</w:t>
      </w:r>
      <w:r w:rsidRPr="00256D8C">
        <w:rPr>
          <w:rFonts w:hint="eastAsia"/>
          <w:sz w:val="16"/>
          <w:szCs w:val="16"/>
        </w:rPr>
        <w:t>年</w:t>
      </w:r>
      <w:r w:rsidRPr="00256D8C">
        <w:rPr>
          <w:rFonts w:hint="eastAsia"/>
          <w:sz w:val="16"/>
          <w:szCs w:val="16"/>
        </w:rPr>
        <w:t>8</w:t>
      </w:r>
      <w:r w:rsidRPr="00256D8C">
        <w:rPr>
          <w:rFonts w:hint="eastAsia"/>
          <w:sz w:val="16"/>
          <w:szCs w:val="16"/>
        </w:rPr>
        <w:t>月</w:t>
      </w:r>
      <w:r w:rsidRPr="00256D8C">
        <w:rPr>
          <w:rFonts w:hint="eastAsia"/>
          <w:sz w:val="16"/>
          <w:szCs w:val="16"/>
        </w:rPr>
        <w:t>8</w:t>
      </w:r>
      <w:r w:rsidRPr="00256D8C">
        <w:rPr>
          <w:rFonts w:hint="eastAsia"/>
          <w:sz w:val="16"/>
          <w:szCs w:val="16"/>
        </w:rPr>
        <w:t>日府社婦字第</w:t>
      </w:r>
      <w:r w:rsidRPr="00256D8C">
        <w:rPr>
          <w:rFonts w:hint="eastAsia"/>
          <w:sz w:val="16"/>
          <w:szCs w:val="16"/>
        </w:rPr>
        <w:t>11112074562</w:t>
      </w:r>
      <w:r w:rsidRPr="00256D8C">
        <w:rPr>
          <w:rFonts w:hint="eastAsia"/>
          <w:sz w:val="16"/>
          <w:szCs w:val="16"/>
        </w:rPr>
        <w:t>號令訂定</w:t>
      </w:r>
    </w:p>
    <w:p w:rsidR="00256D8C" w:rsidRPr="00256D8C" w:rsidRDefault="00256D8C" w:rsidP="00256D8C">
      <w:pPr>
        <w:spacing w:line="240" w:lineRule="exact"/>
        <w:jc w:val="right"/>
        <w:rPr>
          <w:sz w:val="16"/>
          <w:szCs w:val="16"/>
        </w:rPr>
      </w:pPr>
      <w:r w:rsidRPr="00256D8C">
        <w:rPr>
          <w:rFonts w:hint="eastAsia"/>
          <w:sz w:val="16"/>
          <w:szCs w:val="16"/>
        </w:rPr>
        <w:t>中華民國</w:t>
      </w:r>
      <w:r w:rsidRPr="00256D8C">
        <w:rPr>
          <w:rFonts w:hint="eastAsia"/>
          <w:sz w:val="16"/>
          <w:szCs w:val="16"/>
        </w:rPr>
        <w:t>113</w:t>
      </w:r>
      <w:r w:rsidRPr="00256D8C">
        <w:rPr>
          <w:rFonts w:hint="eastAsia"/>
          <w:sz w:val="16"/>
          <w:szCs w:val="16"/>
        </w:rPr>
        <w:t>年</w:t>
      </w:r>
      <w:r w:rsidRPr="00256D8C">
        <w:rPr>
          <w:rFonts w:hint="eastAsia"/>
          <w:sz w:val="16"/>
          <w:szCs w:val="16"/>
        </w:rPr>
        <w:t>8</w:t>
      </w:r>
      <w:r w:rsidRPr="00256D8C">
        <w:rPr>
          <w:rFonts w:hint="eastAsia"/>
          <w:sz w:val="16"/>
          <w:szCs w:val="16"/>
        </w:rPr>
        <w:t>月</w:t>
      </w:r>
      <w:r w:rsidRPr="00256D8C">
        <w:rPr>
          <w:rFonts w:hint="eastAsia"/>
          <w:sz w:val="16"/>
          <w:szCs w:val="16"/>
        </w:rPr>
        <w:t>29</w:t>
      </w:r>
      <w:r w:rsidRPr="00256D8C">
        <w:rPr>
          <w:rFonts w:hint="eastAsia"/>
          <w:sz w:val="16"/>
          <w:szCs w:val="16"/>
        </w:rPr>
        <w:t>日府社婦字第</w:t>
      </w:r>
      <w:r w:rsidRPr="00256D8C">
        <w:rPr>
          <w:rFonts w:hint="eastAsia"/>
          <w:sz w:val="16"/>
          <w:szCs w:val="16"/>
        </w:rPr>
        <w:t>1131210144</w:t>
      </w:r>
      <w:r w:rsidRPr="00256D8C">
        <w:rPr>
          <w:rFonts w:hint="eastAsia"/>
          <w:sz w:val="16"/>
          <w:szCs w:val="16"/>
        </w:rPr>
        <w:t>號函修正</w:t>
      </w:r>
    </w:p>
    <w:p w:rsidR="00256D8C" w:rsidRPr="00256D8C" w:rsidRDefault="00256D8C" w:rsidP="00256D8C">
      <w:pPr>
        <w:spacing w:line="240" w:lineRule="exact"/>
        <w:jc w:val="right"/>
        <w:rPr>
          <w:sz w:val="16"/>
          <w:szCs w:val="16"/>
        </w:rPr>
      </w:pPr>
      <w:r w:rsidRPr="00256D8C">
        <w:rPr>
          <w:rFonts w:hint="eastAsia"/>
          <w:sz w:val="16"/>
          <w:szCs w:val="16"/>
        </w:rPr>
        <w:t>中華民國</w:t>
      </w:r>
      <w:r w:rsidRPr="00256D8C">
        <w:rPr>
          <w:rFonts w:hint="eastAsia"/>
          <w:sz w:val="16"/>
          <w:szCs w:val="16"/>
        </w:rPr>
        <w:t>114</w:t>
      </w:r>
      <w:r w:rsidRPr="00256D8C">
        <w:rPr>
          <w:rFonts w:hint="eastAsia"/>
          <w:sz w:val="16"/>
          <w:szCs w:val="16"/>
        </w:rPr>
        <w:t>年</w:t>
      </w:r>
      <w:r w:rsidRPr="00256D8C">
        <w:rPr>
          <w:rFonts w:hint="eastAsia"/>
          <w:sz w:val="16"/>
          <w:szCs w:val="16"/>
        </w:rPr>
        <w:t>12</w:t>
      </w:r>
      <w:r w:rsidRPr="00256D8C">
        <w:rPr>
          <w:rFonts w:hint="eastAsia"/>
          <w:sz w:val="16"/>
          <w:szCs w:val="16"/>
        </w:rPr>
        <w:t>月</w:t>
      </w:r>
      <w:r w:rsidRPr="00256D8C">
        <w:rPr>
          <w:rFonts w:hint="eastAsia"/>
          <w:sz w:val="16"/>
          <w:szCs w:val="16"/>
        </w:rPr>
        <w:t>12</w:t>
      </w:r>
      <w:r w:rsidRPr="00256D8C">
        <w:rPr>
          <w:rFonts w:hint="eastAsia"/>
          <w:sz w:val="16"/>
          <w:szCs w:val="16"/>
        </w:rPr>
        <w:t>日府社婦字第</w:t>
      </w:r>
      <w:r w:rsidRPr="00256D8C">
        <w:rPr>
          <w:rFonts w:hint="eastAsia"/>
          <w:sz w:val="16"/>
          <w:szCs w:val="16"/>
        </w:rPr>
        <w:t>1141214412</w:t>
      </w:r>
      <w:r w:rsidRPr="00256D8C">
        <w:rPr>
          <w:rFonts w:hint="eastAsia"/>
          <w:sz w:val="16"/>
          <w:szCs w:val="16"/>
        </w:rPr>
        <w:t>號令修正</w:t>
      </w:r>
    </w:p>
    <w:p w:rsidR="00256D8C" w:rsidRDefault="00256D8C" w:rsidP="00256D8C">
      <w:pPr>
        <w:pStyle w:val="aff2"/>
      </w:pPr>
      <w:r>
        <w:rPr>
          <w:rFonts w:hint="eastAsia"/>
        </w:rPr>
        <w:t>一、澎湖縣政府為使登記居家式托育服務提供者針對收托之收退費有所依循，依據居家式托育服務提供者登記及管理辦法第二十條規定，特訂定本基準。</w:t>
      </w:r>
    </w:p>
    <w:p w:rsidR="00256D8C" w:rsidRDefault="00256D8C" w:rsidP="00256D8C">
      <w:pPr>
        <w:pStyle w:val="aff2"/>
      </w:pPr>
      <w:r>
        <w:rPr>
          <w:rFonts w:hint="eastAsia"/>
        </w:rPr>
        <w:t>二、收費及基準：</w:t>
      </w:r>
    </w:p>
    <w:p w:rsidR="00256D8C" w:rsidRPr="00256D8C" w:rsidRDefault="00256D8C" w:rsidP="00256D8C">
      <w:pPr>
        <w:ind w:leftChars="210" w:left="1008" w:hangingChars="210" w:hanging="504"/>
      </w:pPr>
      <w:r w:rsidRPr="00256D8C">
        <w:rPr>
          <w:rFonts w:hint="eastAsia"/>
        </w:rPr>
        <w:t>(</w:t>
      </w:r>
      <w:r w:rsidRPr="00256D8C">
        <w:rPr>
          <w:rFonts w:hint="eastAsia"/>
        </w:rPr>
        <w:t>一</w:t>
      </w:r>
      <w:r w:rsidRPr="00256D8C">
        <w:rPr>
          <w:rFonts w:hint="eastAsia"/>
        </w:rPr>
        <w:t>)</w:t>
      </w:r>
      <w:r>
        <w:tab/>
      </w:r>
      <w:r w:rsidRPr="00256D8C">
        <w:rPr>
          <w:rFonts w:hint="eastAsia"/>
        </w:rPr>
        <w:t>收費項目：分為應收及得收項目，托育人員不得任意收取未列舉之項目。</w:t>
      </w:r>
    </w:p>
    <w:p w:rsidR="00256D8C" w:rsidRPr="00256D8C" w:rsidRDefault="00256D8C" w:rsidP="00256D8C">
      <w:pPr>
        <w:ind w:leftChars="410" w:left="1248" w:hangingChars="110" w:hanging="264"/>
      </w:pPr>
      <w:r w:rsidRPr="00256D8C">
        <w:rPr>
          <w:rFonts w:hint="eastAsia"/>
        </w:rPr>
        <w:t>1.</w:t>
      </w:r>
      <w:r>
        <w:tab/>
      </w:r>
      <w:r w:rsidRPr="00256D8C">
        <w:rPr>
          <w:rFonts w:hint="eastAsia"/>
        </w:rPr>
        <w:t>應收項目：托育費。</w:t>
      </w:r>
    </w:p>
    <w:p w:rsidR="00256D8C" w:rsidRPr="00256D8C" w:rsidRDefault="00256D8C" w:rsidP="00256D8C">
      <w:pPr>
        <w:ind w:leftChars="410" w:left="1248" w:hangingChars="110" w:hanging="264"/>
      </w:pPr>
      <w:r w:rsidRPr="00256D8C">
        <w:rPr>
          <w:rFonts w:hint="eastAsia"/>
        </w:rPr>
        <w:t>2.</w:t>
      </w:r>
      <w:r>
        <w:tab/>
      </w:r>
      <w:r w:rsidRPr="00256D8C">
        <w:rPr>
          <w:rFonts w:hint="eastAsia"/>
        </w:rPr>
        <w:t>得收項目：延時托育費、年終獎金、三節（端午、中秋、春節）禮金／禮品、餐食費（副食品）、</w:t>
      </w:r>
      <w:r w:rsidRPr="00AD7ED5">
        <w:rPr>
          <w:rFonts w:hint="eastAsia"/>
          <w:u w:val="single"/>
        </w:rPr>
        <w:t>家長自備餐食處理、沐浴費</w:t>
      </w:r>
      <w:r w:rsidRPr="00256D8C">
        <w:rPr>
          <w:rFonts w:hint="eastAsia"/>
        </w:rPr>
        <w:t>。</w:t>
      </w:r>
    </w:p>
    <w:p w:rsidR="00256D8C" w:rsidRPr="00256D8C" w:rsidRDefault="00256D8C" w:rsidP="00256D8C">
      <w:pPr>
        <w:ind w:leftChars="210" w:left="1008" w:hangingChars="210" w:hanging="504"/>
      </w:pPr>
      <w:r w:rsidRPr="00256D8C">
        <w:rPr>
          <w:rFonts w:hint="eastAsia"/>
        </w:rPr>
        <w:t>(</w:t>
      </w:r>
      <w:r w:rsidRPr="00256D8C">
        <w:rPr>
          <w:rFonts w:hint="eastAsia"/>
        </w:rPr>
        <w:t>二</w:t>
      </w:r>
      <w:r w:rsidRPr="00256D8C">
        <w:rPr>
          <w:rFonts w:hint="eastAsia"/>
        </w:rPr>
        <w:t>)</w:t>
      </w:r>
      <w:r>
        <w:tab/>
      </w:r>
      <w:r w:rsidRPr="00256D8C">
        <w:rPr>
          <w:rFonts w:hint="eastAsia"/>
        </w:rPr>
        <w:t>收費基準：</w:t>
      </w:r>
    </w:p>
    <w:p w:rsidR="00256D8C" w:rsidRPr="00256D8C" w:rsidRDefault="00256D8C" w:rsidP="00256D8C">
      <w:pPr>
        <w:ind w:leftChars="410" w:left="1248" w:hangingChars="110" w:hanging="264"/>
      </w:pPr>
      <w:r w:rsidRPr="00256D8C">
        <w:rPr>
          <w:rFonts w:hint="eastAsia"/>
        </w:rPr>
        <w:t>1.</w:t>
      </w:r>
      <w:r w:rsidRPr="00256D8C">
        <w:rPr>
          <w:rFonts w:hint="eastAsia"/>
        </w:rPr>
        <w:t>日間托育以十小時，週一至週五收托為原則。</w:t>
      </w:r>
    </w:p>
    <w:p w:rsidR="00256D8C" w:rsidRPr="00256D8C" w:rsidRDefault="00256D8C" w:rsidP="00256D8C">
      <w:pPr>
        <w:ind w:leftChars="410" w:left="1248" w:hangingChars="110" w:hanging="264"/>
      </w:pPr>
      <w:r w:rsidRPr="00256D8C">
        <w:rPr>
          <w:rFonts w:hint="eastAsia"/>
        </w:rPr>
        <w:t>2.</w:t>
      </w:r>
      <w:r w:rsidRPr="00256D8C">
        <w:rPr>
          <w:rFonts w:hint="eastAsia"/>
        </w:rPr>
        <w:t>收費以月為原則，每月以三十日計算。</w:t>
      </w:r>
    </w:p>
    <w:p w:rsidR="00256D8C" w:rsidRPr="00256D8C" w:rsidRDefault="00256D8C" w:rsidP="00256D8C">
      <w:pPr>
        <w:ind w:leftChars="410" w:left="1248" w:hangingChars="110" w:hanging="264"/>
      </w:pPr>
      <w:r w:rsidRPr="00256D8C">
        <w:rPr>
          <w:rFonts w:hint="eastAsia"/>
        </w:rPr>
        <w:t>3.</w:t>
      </w:r>
      <w:r w:rsidRPr="00256D8C">
        <w:rPr>
          <w:rFonts w:hint="eastAsia"/>
        </w:rPr>
        <w:t>各托育型態之托育費如附表。</w:t>
      </w:r>
    </w:p>
    <w:p w:rsidR="00256D8C" w:rsidRPr="00256D8C" w:rsidRDefault="00256D8C" w:rsidP="00256D8C">
      <w:pPr>
        <w:pStyle w:val="aff2"/>
      </w:pPr>
      <w:r w:rsidRPr="00256D8C">
        <w:rPr>
          <w:rFonts w:hint="eastAsia"/>
        </w:rPr>
        <w:t>三、退費及基準</w:t>
      </w:r>
    </w:p>
    <w:p w:rsidR="00256D8C" w:rsidRPr="00256D8C" w:rsidRDefault="00256D8C" w:rsidP="00256D8C">
      <w:pPr>
        <w:ind w:leftChars="210" w:left="1008" w:hangingChars="210" w:hanging="504"/>
      </w:pPr>
      <w:r w:rsidRPr="00256D8C">
        <w:rPr>
          <w:rFonts w:hint="eastAsia"/>
        </w:rPr>
        <w:t>(</w:t>
      </w:r>
      <w:r w:rsidRPr="00256D8C">
        <w:rPr>
          <w:rFonts w:hint="eastAsia"/>
        </w:rPr>
        <w:t>一</w:t>
      </w:r>
      <w:r w:rsidRPr="00256D8C">
        <w:rPr>
          <w:rFonts w:hint="eastAsia"/>
        </w:rPr>
        <w:t>)</w:t>
      </w:r>
      <w:r>
        <w:tab/>
      </w:r>
      <w:r w:rsidRPr="00256D8C">
        <w:rPr>
          <w:rFonts w:hint="eastAsia"/>
        </w:rPr>
        <w:t>退費項目：</w:t>
      </w:r>
    </w:p>
    <w:p w:rsidR="00256D8C" w:rsidRPr="00256D8C" w:rsidRDefault="00256D8C" w:rsidP="00256D8C">
      <w:pPr>
        <w:ind w:leftChars="410" w:left="1248" w:hangingChars="110" w:hanging="264"/>
      </w:pPr>
      <w:r w:rsidRPr="00256D8C">
        <w:rPr>
          <w:rFonts w:hint="eastAsia"/>
        </w:rPr>
        <w:t>1.</w:t>
      </w:r>
      <w:r w:rsidRPr="00256D8C">
        <w:rPr>
          <w:rFonts w:hint="eastAsia"/>
        </w:rPr>
        <w:t>應退項目：托育費。</w:t>
      </w:r>
    </w:p>
    <w:p w:rsidR="00256D8C" w:rsidRPr="00256D8C" w:rsidRDefault="00256D8C" w:rsidP="00256D8C">
      <w:pPr>
        <w:ind w:leftChars="410" w:left="1248" w:hangingChars="110" w:hanging="264"/>
      </w:pPr>
      <w:r w:rsidRPr="00256D8C">
        <w:rPr>
          <w:rFonts w:hint="eastAsia"/>
        </w:rPr>
        <w:t>2.</w:t>
      </w:r>
      <w:r w:rsidRPr="00256D8C">
        <w:rPr>
          <w:rFonts w:hint="eastAsia"/>
        </w:rPr>
        <w:t>得退項目：餐食費（副食品）。</w:t>
      </w:r>
    </w:p>
    <w:p w:rsidR="00256D8C" w:rsidRPr="00256D8C" w:rsidRDefault="00256D8C" w:rsidP="00256D8C">
      <w:pPr>
        <w:ind w:leftChars="210" w:left="1008" w:hangingChars="210" w:hanging="504"/>
      </w:pPr>
      <w:r w:rsidRPr="00256D8C">
        <w:rPr>
          <w:rFonts w:hint="eastAsia"/>
        </w:rPr>
        <w:t>(</w:t>
      </w:r>
      <w:r w:rsidRPr="00256D8C">
        <w:rPr>
          <w:rFonts w:hint="eastAsia"/>
        </w:rPr>
        <w:t>二</w:t>
      </w:r>
      <w:r w:rsidRPr="00256D8C">
        <w:rPr>
          <w:rFonts w:hint="eastAsia"/>
        </w:rPr>
        <w:t>)</w:t>
      </w:r>
      <w:r>
        <w:tab/>
      </w:r>
      <w:r w:rsidRPr="00256D8C">
        <w:rPr>
          <w:rFonts w:hint="eastAsia"/>
        </w:rPr>
        <w:t>退費基準：退費以月為原則，每月以三十日計算，另退費比例由家長與托育人員依托育服務契合意訂定。</w:t>
      </w:r>
    </w:p>
    <w:p w:rsidR="00256D8C" w:rsidRDefault="00256D8C" w:rsidP="00256D8C">
      <w:pPr>
        <w:widowControl/>
        <w:spacing w:line="240" w:lineRule="auto"/>
        <w:jc w:val="left"/>
      </w:pPr>
    </w:p>
    <w:p w:rsidR="00256D8C" w:rsidRDefault="00256D8C" w:rsidP="00256D8C">
      <w:pPr>
        <w:widowControl/>
        <w:spacing w:line="240" w:lineRule="auto"/>
        <w:jc w:val="left"/>
      </w:pPr>
      <w:r>
        <w:rPr>
          <w:rFonts w:hint="eastAsia"/>
        </w:rPr>
        <w:t>附表：</w:t>
      </w:r>
    </w:p>
    <w:tbl>
      <w:tblPr>
        <w:tblW w:w="5000" w:type="pct"/>
        <w:tblBorders>
          <w:top w:val="single" w:sz="4" w:space="0" w:color="000000"/>
          <w:left w:val="single" w:sz="4" w:space="0" w:color="000000"/>
          <w:bottom w:val="single" w:sz="4" w:space="0" w:color="000000"/>
          <w:right w:val="single" w:sz="4" w:space="0" w:color="000000"/>
        </w:tblBorders>
        <w:tblCellMar>
          <w:left w:w="10" w:type="dxa"/>
          <w:right w:w="10" w:type="dxa"/>
        </w:tblCellMar>
        <w:tblLook w:val="0000"/>
      </w:tblPr>
      <w:tblGrid>
        <w:gridCol w:w="464"/>
        <w:gridCol w:w="2934"/>
        <w:gridCol w:w="4730"/>
      </w:tblGrid>
      <w:tr w:rsidR="00AD7ED5" w:rsidRPr="00AD7ED5" w:rsidTr="00AD7ED5">
        <w:trPr>
          <w:trHeight w:val="454"/>
        </w:trPr>
        <w:tc>
          <w:tcPr>
            <w:tcW w:w="2090" w:type="pct"/>
            <w:gridSpan w:val="2"/>
            <w:tcBorders>
              <w:top w:val="single" w:sz="4" w:space="0" w:color="000000"/>
              <w:bottom w:val="single" w:sz="4" w:space="0" w:color="000000"/>
              <w:right w:val="single" w:sz="4" w:space="0" w:color="000000"/>
            </w:tcBorders>
            <w:vAlign w:val="center"/>
          </w:tcPr>
          <w:p w:rsidR="00AD7ED5" w:rsidRPr="00AD7ED5" w:rsidRDefault="00AD7ED5" w:rsidP="00AD7ED5">
            <w:pPr>
              <w:jc w:val="center"/>
            </w:pPr>
            <w:r w:rsidRPr="00AD7ED5">
              <w:rPr>
                <w:rFonts w:hint="eastAsia"/>
              </w:rPr>
              <w:t>托育型態</w:t>
            </w:r>
          </w:p>
        </w:tc>
        <w:tc>
          <w:tcPr>
            <w:tcW w:w="2910" w:type="pct"/>
            <w:tcBorders>
              <w:top w:val="single" w:sz="4" w:space="0" w:color="000000"/>
              <w:left w:val="single" w:sz="4" w:space="0" w:color="000000"/>
              <w:bottom w:val="single" w:sz="4" w:space="0" w:color="000000"/>
            </w:tcBorders>
            <w:vAlign w:val="center"/>
          </w:tcPr>
          <w:p w:rsidR="00AD7ED5" w:rsidRPr="00AD7ED5" w:rsidRDefault="00AD7ED5" w:rsidP="00AD7ED5">
            <w:pPr>
              <w:jc w:val="center"/>
            </w:pPr>
            <w:r w:rsidRPr="00AD7ED5">
              <w:rPr>
                <w:rFonts w:hint="eastAsia"/>
              </w:rPr>
              <w:t>月托育費（新台幣：元）</w:t>
            </w:r>
          </w:p>
        </w:tc>
      </w:tr>
      <w:tr w:rsidR="00AD7ED5" w:rsidRPr="00AD7ED5" w:rsidTr="00AD7ED5">
        <w:trPr>
          <w:trHeight w:val="454"/>
        </w:trPr>
        <w:tc>
          <w:tcPr>
            <w:tcW w:w="285" w:type="pct"/>
            <w:vMerge w:val="restart"/>
            <w:tcBorders>
              <w:top w:val="single" w:sz="4" w:space="0" w:color="000000"/>
              <w:bottom w:val="single" w:sz="4" w:space="0" w:color="000000"/>
              <w:right w:val="single" w:sz="4" w:space="0" w:color="auto"/>
            </w:tcBorders>
            <w:vAlign w:val="center"/>
          </w:tcPr>
          <w:p w:rsidR="00AD7ED5" w:rsidRPr="00AD7ED5" w:rsidRDefault="00AD7ED5" w:rsidP="00AD7ED5">
            <w:pPr>
              <w:jc w:val="center"/>
            </w:pPr>
            <w:r w:rsidRPr="00AD7ED5">
              <w:rPr>
                <w:rFonts w:hint="eastAsia"/>
              </w:rPr>
              <w:t>在</w:t>
            </w:r>
          </w:p>
          <w:p w:rsidR="00AD7ED5" w:rsidRPr="00AD7ED5" w:rsidRDefault="00AD7ED5" w:rsidP="00AD7ED5">
            <w:pPr>
              <w:jc w:val="center"/>
            </w:pPr>
            <w:r w:rsidRPr="00AD7ED5">
              <w:rPr>
                <w:rFonts w:hint="eastAsia"/>
              </w:rPr>
              <w:t>宅</w:t>
            </w:r>
          </w:p>
        </w:tc>
        <w:tc>
          <w:tcPr>
            <w:tcW w:w="1805" w:type="pct"/>
            <w:tcBorders>
              <w:top w:val="single" w:sz="4" w:space="0" w:color="000000"/>
              <w:left w:val="single" w:sz="4" w:space="0" w:color="auto"/>
              <w:bottom w:val="single" w:sz="4" w:space="0" w:color="000000"/>
              <w:right w:val="single" w:sz="4" w:space="0" w:color="000000"/>
            </w:tcBorders>
            <w:vAlign w:val="center"/>
          </w:tcPr>
          <w:p w:rsidR="00AD7ED5" w:rsidRPr="00AD7ED5" w:rsidRDefault="00AD7ED5" w:rsidP="00AD7ED5">
            <w:pPr>
              <w:jc w:val="right"/>
            </w:pPr>
            <w:r w:rsidRPr="00AD7ED5">
              <w:rPr>
                <w:rFonts w:hint="eastAsia"/>
              </w:rPr>
              <w:t>全日托育</w:t>
            </w:r>
            <w:r>
              <w:rPr>
                <w:rFonts w:hint="eastAsia"/>
              </w:rPr>
              <w:t>（</w:t>
            </w:r>
            <w:r w:rsidRPr="00AD7ED5">
              <w:rPr>
                <w:rFonts w:hint="eastAsia"/>
              </w:rPr>
              <w:t>二十四小時</w:t>
            </w:r>
            <w:r>
              <w:rPr>
                <w:rFonts w:hint="eastAsia"/>
              </w:rPr>
              <w:t>）</w:t>
            </w:r>
          </w:p>
        </w:tc>
        <w:tc>
          <w:tcPr>
            <w:tcW w:w="2910" w:type="pct"/>
            <w:tcBorders>
              <w:top w:val="single" w:sz="4" w:space="0" w:color="000000"/>
              <w:left w:val="single" w:sz="4" w:space="0" w:color="000000"/>
              <w:bottom w:val="single" w:sz="4" w:space="0" w:color="000000"/>
            </w:tcBorders>
          </w:tcPr>
          <w:p w:rsidR="00AD7ED5" w:rsidRPr="00AD7ED5" w:rsidRDefault="00AD7ED5" w:rsidP="00AD7ED5">
            <w:pPr>
              <w:jc w:val="right"/>
            </w:pPr>
            <w:r w:rsidRPr="00AD7ED5">
              <w:rPr>
                <w:rFonts w:hint="eastAsia"/>
              </w:rPr>
              <w:t>一萬六千</w:t>
            </w:r>
            <w:r>
              <w:rPr>
                <w:rFonts w:hint="eastAsia"/>
              </w:rPr>
              <w:t>－</w:t>
            </w:r>
            <w:r w:rsidRPr="00AD7ED5">
              <w:rPr>
                <w:rFonts w:hint="eastAsia"/>
              </w:rPr>
              <w:t>二萬九千</w:t>
            </w:r>
          </w:p>
        </w:tc>
      </w:tr>
      <w:tr w:rsidR="00AD7ED5" w:rsidRPr="00AD7ED5" w:rsidTr="00AD7ED5">
        <w:trPr>
          <w:trHeight w:val="454"/>
        </w:trPr>
        <w:tc>
          <w:tcPr>
            <w:tcW w:w="285" w:type="pct"/>
            <w:vMerge/>
            <w:tcBorders>
              <w:top w:val="single" w:sz="4" w:space="0" w:color="000000"/>
              <w:bottom w:val="single" w:sz="4" w:space="0" w:color="000000"/>
              <w:right w:val="single" w:sz="4" w:space="0" w:color="auto"/>
            </w:tcBorders>
          </w:tcPr>
          <w:p w:rsidR="00AD7ED5" w:rsidRPr="00AD7ED5" w:rsidRDefault="00AD7ED5" w:rsidP="00AD7ED5">
            <w:pPr>
              <w:jc w:val="center"/>
            </w:pPr>
          </w:p>
        </w:tc>
        <w:tc>
          <w:tcPr>
            <w:tcW w:w="1805" w:type="pct"/>
            <w:tcBorders>
              <w:top w:val="single" w:sz="4" w:space="0" w:color="000000"/>
              <w:left w:val="single" w:sz="4" w:space="0" w:color="auto"/>
              <w:bottom w:val="single" w:sz="4" w:space="0" w:color="000000"/>
              <w:right w:val="single" w:sz="4" w:space="0" w:color="000000"/>
            </w:tcBorders>
            <w:vAlign w:val="center"/>
          </w:tcPr>
          <w:p w:rsidR="00AD7ED5" w:rsidRPr="00AD7ED5" w:rsidRDefault="00AD7ED5" w:rsidP="00AD7ED5">
            <w:pPr>
              <w:jc w:val="right"/>
            </w:pPr>
            <w:r w:rsidRPr="00AD7ED5">
              <w:rPr>
                <w:rFonts w:hint="eastAsia"/>
              </w:rPr>
              <w:t>日間托育</w:t>
            </w:r>
            <w:r>
              <w:rPr>
                <w:rFonts w:hint="eastAsia"/>
              </w:rPr>
              <w:t>（</w:t>
            </w:r>
            <w:r w:rsidRPr="00AD7ED5">
              <w:rPr>
                <w:rFonts w:hint="eastAsia"/>
              </w:rPr>
              <w:t>十小時</w:t>
            </w:r>
            <w:r>
              <w:rPr>
                <w:rFonts w:hint="eastAsia"/>
              </w:rPr>
              <w:t>）</w:t>
            </w:r>
          </w:p>
        </w:tc>
        <w:tc>
          <w:tcPr>
            <w:tcW w:w="2910" w:type="pct"/>
            <w:tcBorders>
              <w:top w:val="single" w:sz="4" w:space="0" w:color="000000"/>
              <w:left w:val="single" w:sz="4" w:space="0" w:color="000000"/>
              <w:bottom w:val="single" w:sz="4" w:space="0" w:color="000000"/>
            </w:tcBorders>
          </w:tcPr>
          <w:p w:rsidR="00AD7ED5" w:rsidRPr="00AD7ED5" w:rsidRDefault="00AD7ED5" w:rsidP="00AD7ED5">
            <w:pPr>
              <w:jc w:val="right"/>
            </w:pPr>
            <w:r w:rsidRPr="00AD7ED5">
              <w:rPr>
                <w:rFonts w:hint="eastAsia"/>
              </w:rPr>
              <w:t>一萬二千二百五十</w:t>
            </w:r>
            <w:r>
              <w:rPr>
                <w:rFonts w:hint="eastAsia"/>
              </w:rPr>
              <w:t>－</w:t>
            </w:r>
            <w:r w:rsidRPr="00AD7ED5">
              <w:rPr>
                <w:rFonts w:hint="eastAsia"/>
              </w:rPr>
              <w:t>一萬七千</w:t>
            </w:r>
          </w:p>
        </w:tc>
      </w:tr>
      <w:tr w:rsidR="00AD7ED5" w:rsidRPr="00AD7ED5" w:rsidTr="00AD7ED5">
        <w:trPr>
          <w:trHeight w:val="454"/>
        </w:trPr>
        <w:tc>
          <w:tcPr>
            <w:tcW w:w="285" w:type="pct"/>
            <w:vMerge/>
            <w:tcBorders>
              <w:top w:val="single" w:sz="4" w:space="0" w:color="000000"/>
              <w:bottom w:val="single" w:sz="4" w:space="0" w:color="000000"/>
              <w:right w:val="single" w:sz="4" w:space="0" w:color="auto"/>
            </w:tcBorders>
          </w:tcPr>
          <w:p w:rsidR="00AD7ED5" w:rsidRPr="00AD7ED5" w:rsidRDefault="00AD7ED5" w:rsidP="00AD7ED5">
            <w:pPr>
              <w:jc w:val="center"/>
            </w:pPr>
          </w:p>
        </w:tc>
        <w:tc>
          <w:tcPr>
            <w:tcW w:w="1805" w:type="pct"/>
            <w:tcBorders>
              <w:top w:val="single" w:sz="4" w:space="0" w:color="000000"/>
              <w:left w:val="single" w:sz="4" w:space="0" w:color="auto"/>
              <w:bottom w:val="single" w:sz="4" w:space="0" w:color="000000"/>
              <w:right w:val="single" w:sz="4" w:space="0" w:color="000000"/>
            </w:tcBorders>
            <w:vAlign w:val="center"/>
          </w:tcPr>
          <w:p w:rsidR="00AD7ED5" w:rsidRPr="00AD7ED5" w:rsidRDefault="00AD7ED5" w:rsidP="00AD7ED5">
            <w:pPr>
              <w:jc w:val="right"/>
            </w:pPr>
            <w:r w:rsidRPr="00AD7ED5">
              <w:rPr>
                <w:rFonts w:hint="eastAsia"/>
              </w:rPr>
              <w:t>半日托育</w:t>
            </w:r>
            <w:r>
              <w:rPr>
                <w:rFonts w:hint="eastAsia"/>
              </w:rPr>
              <w:t>（</w:t>
            </w:r>
            <w:r w:rsidRPr="00AD7ED5">
              <w:rPr>
                <w:rFonts w:hint="eastAsia"/>
              </w:rPr>
              <w:t>未滿六小時</w:t>
            </w:r>
            <w:r>
              <w:rPr>
                <w:rFonts w:hint="eastAsia"/>
              </w:rPr>
              <w:t>）</w:t>
            </w:r>
          </w:p>
        </w:tc>
        <w:tc>
          <w:tcPr>
            <w:tcW w:w="2910" w:type="pct"/>
            <w:tcBorders>
              <w:top w:val="single" w:sz="4" w:space="0" w:color="000000"/>
              <w:left w:val="single" w:sz="4" w:space="0" w:color="000000"/>
              <w:bottom w:val="single" w:sz="4" w:space="0" w:color="000000"/>
            </w:tcBorders>
          </w:tcPr>
          <w:p w:rsidR="00AD7ED5" w:rsidRPr="00AD7ED5" w:rsidRDefault="00AD7ED5" w:rsidP="00AD7ED5">
            <w:pPr>
              <w:jc w:val="right"/>
            </w:pPr>
            <w:r w:rsidRPr="00AD7ED5">
              <w:rPr>
                <w:rFonts w:hint="eastAsia"/>
              </w:rPr>
              <w:t>五千二百五十</w:t>
            </w:r>
            <w:r>
              <w:rPr>
                <w:rFonts w:hint="eastAsia"/>
              </w:rPr>
              <w:t>－</w:t>
            </w:r>
            <w:r w:rsidRPr="00AD7ED5">
              <w:rPr>
                <w:rFonts w:hint="eastAsia"/>
              </w:rPr>
              <w:t>九千二百五十</w:t>
            </w:r>
          </w:p>
        </w:tc>
      </w:tr>
      <w:tr w:rsidR="00AD7ED5" w:rsidRPr="00AD7ED5" w:rsidTr="00AD7ED5">
        <w:trPr>
          <w:trHeight w:val="454"/>
        </w:trPr>
        <w:tc>
          <w:tcPr>
            <w:tcW w:w="285" w:type="pct"/>
            <w:vMerge w:val="restart"/>
            <w:tcBorders>
              <w:top w:val="single" w:sz="4" w:space="0" w:color="000000"/>
              <w:bottom w:val="single" w:sz="4" w:space="0" w:color="000000"/>
              <w:right w:val="single" w:sz="4" w:space="0" w:color="auto"/>
            </w:tcBorders>
            <w:vAlign w:val="center"/>
          </w:tcPr>
          <w:p w:rsidR="00AD7ED5" w:rsidRPr="00AD7ED5" w:rsidRDefault="00AD7ED5" w:rsidP="00AD7ED5">
            <w:pPr>
              <w:jc w:val="center"/>
              <w:rPr>
                <w:u w:val="single"/>
              </w:rPr>
            </w:pPr>
            <w:r w:rsidRPr="00AD7ED5">
              <w:rPr>
                <w:rFonts w:hint="eastAsia"/>
                <w:u w:val="single"/>
              </w:rPr>
              <w:t>到</w:t>
            </w:r>
          </w:p>
          <w:p w:rsidR="00AD7ED5" w:rsidRPr="00AD7ED5" w:rsidRDefault="00AD7ED5" w:rsidP="00AD7ED5">
            <w:pPr>
              <w:jc w:val="center"/>
              <w:rPr>
                <w:u w:val="single"/>
              </w:rPr>
            </w:pPr>
            <w:r w:rsidRPr="00AD7ED5">
              <w:rPr>
                <w:rFonts w:hint="eastAsia"/>
                <w:u w:val="single"/>
              </w:rPr>
              <w:t>宅</w:t>
            </w:r>
          </w:p>
        </w:tc>
        <w:tc>
          <w:tcPr>
            <w:tcW w:w="1805" w:type="pct"/>
            <w:tcBorders>
              <w:top w:val="single" w:sz="4" w:space="0" w:color="000000"/>
              <w:left w:val="single" w:sz="4" w:space="0" w:color="auto"/>
              <w:bottom w:val="single" w:sz="4" w:space="0" w:color="000000"/>
              <w:right w:val="single" w:sz="4" w:space="0" w:color="000000"/>
            </w:tcBorders>
            <w:vAlign w:val="center"/>
          </w:tcPr>
          <w:p w:rsidR="00AD7ED5" w:rsidRPr="00AD7ED5" w:rsidRDefault="00AD7ED5" w:rsidP="00AD7ED5">
            <w:pPr>
              <w:jc w:val="right"/>
              <w:rPr>
                <w:u w:val="single"/>
              </w:rPr>
            </w:pPr>
            <w:r w:rsidRPr="00AD7ED5">
              <w:rPr>
                <w:rFonts w:hint="eastAsia"/>
                <w:u w:val="single"/>
              </w:rPr>
              <w:t>全日托育（二十四小時）</w:t>
            </w:r>
          </w:p>
        </w:tc>
        <w:tc>
          <w:tcPr>
            <w:tcW w:w="2910" w:type="pct"/>
            <w:tcBorders>
              <w:top w:val="single" w:sz="4" w:space="0" w:color="000000"/>
              <w:left w:val="single" w:sz="4" w:space="0" w:color="000000"/>
              <w:bottom w:val="single" w:sz="4" w:space="0" w:color="000000"/>
            </w:tcBorders>
          </w:tcPr>
          <w:p w:rsidR="00AD7ED5" w:rsidRPr="00AD7ED5" w:rsidRDefault="00AD7ED5" w:rsidP="00AD7ED5">
            <w:pPr>
              <w:jc w:val="right"/>
              <w:rPr>
                <w:u w:val="single"/>
              </w:rPr>
            </w:pPr>
            <w:r w:rsidRPr="00AD7ED5">
              <w:rPr>
                <w:rFonts w:hint="eastAsia"/>
                <w:u w:val="single"/>
              </w:rPr>
              <w:t>三萬七千</w:t>
            </w:r>
          </w:p>
        </w:tc>
      </w:tr>
      <w:tr w:rsidR="00AD7ED5" w:rsidRPr="00AD7ED5" w:rsidTr="00AD7ED5">
        <w:trPr>
          <w:trHeight w:val="454"/>
        </w:trPr>
        <w:tc>
          <w:tcPr>
            <w:tcW w:w="285" w:type="pct"/>
            <w:vMerge/>
            <w:tcBorders>
              <w:top w:val="single" w:sz="4" w:space="0" w:color="000000"/>
              <w:bottom w:val="single" w:sz="4" w:space="0" w:color="000000"/>
              <w:right w:val="single" w:sz="4" w:space="0" w:color="auto"/>
            </w:tcBorders>
          </w:tcPr>
          <w:p w:rsidR="00AD7ED5" w:rsidRPr="00AD7ED5" w:rsidRDefault="00AD7ED5" w:rsidP="00AD7ED5">
            <w:pPr>
              <w:rPr>
                <w:u w:val="single"/>
              </w:rPr>
            </w:pPr>
          </w:p>
        </w:tc>
        <w:tc>
          <w:tcPr>
            <w:tcW w:w="1805" w:type="pct"/>
            <w:tcBorders>
              <w:top w:val="single" w:sz="4" w:space="0" w:color="000000"/>
              <w:left w:val="single" w:sz="4" w:space="0" w:color="auto"/>
              <w:bottom w:val="single" w:sz="4" w:space="0" w:color="000000"/>
              <w:right w:val="single" w:sz="4" w:space="0" w:color="000000"/>
            </w:tcBorders>
            <w:vAlign w:val="center"/>
          </w:tcPr>
          <w:p w:rsidR="00AD7ED5" w:rsidRPr="00AD7ED5" w:rsidRDefault="00AD7ED5" w:rsidP="00AD7ED5">
            <w:pPr>
              <w:jc w:val="right"/>
              <w:rPr>
                <w:u w:val="single"/>
              </w:rPr>
            </w:pPr>
            <w:r w:rsidRPr="00AD7ED5">
              <w:rPr>
                <w:rFonts w:hint="eastAsia"/>
                <w:u w:val="single"/>
              </w:rPr>
              <w:t>日間托育（十小時）</w:t>
            </w:r>
          </w:p>
        </w:tc>
        <w:tc>
          <w:tcPr>
            <w:tcW w:w="2910" w:type="pct"/>
            <w:tcBorders>
              <w:top w:val="single" w:sz="4" w:space="0" w:color="000000"/>
              <w:left w:val="single" w:sz="4" w:space="0" w:color="000000"/>
              <w:bottom w:val="single" w:sz="4" w:space="0" w:color="000000"/>
            </w:tcBorders>
          </w:tcPr>
          <w:p w:rsidR="00AD7ED5" w:rsidRPr="00AD7ED5" w:rsidRDefault="00AD7ED5" w:rsidP="00AD7ED5">
            <w:pPr>
              <w:jc w:val="right"/>
              <w:rPr>
                <w:u w:val="single"/>
              </w:rPr>
            </w:pPr>
            <w:r w:rsidRPr="00AD7ED5">
              <w:rPr>
                <w:rFonts w:hint="eastAsia"/>
                <w:u w:val="single"/>
              </w:rPr>
              <w:t>二萬九千</w:t>
            </w:r>
          </w:p>
        </w:tc>
      </w:tr>
    </w:tbl>
    <w:p w:rsidR="00AD7ED5" w:rsidRDefault="00AD7ED5">
      <w:pPr>
        <w:widowControl/>
        <w:spacing w:line="240" w:lineRule="auto"/>
        <w:jc w:val="left"/>
      </w:pPr>
    </w:p>
    <w:p w:rsidR="00F946D7" w:rsidRDefault="00F946D7" w:rsidP="0069624C">
      <w:pPr>
        <w:pStyle w:val="afffffffffff2"/>
        <w:spacing w:before="360" w:after="120"/>
      </w:pPr>
      <w:r>
        <w:rPr>
          <w:rFonts w:hint="eastAsia"/>
        </w:rPr>
        <w:lastRenderedPageBreak/>
        <w:t>澎湖縣居家式托育服務準公共價格上限一覽表</w:t>
      </w:r>
    </w:p>
    <w:tbl>
      <w:tblPr>
        <w:tblW w:w="5000" w:type="pct"/>
        <w:tblBorders>
          <w:top w:val="single" w:sz="4" w:space="0" w:color="auto"/>
          <w:left w:val="single" w:sz="4" w:space="0" w:color="auto"/>
          <w:bottom w:val="single" w:sz="4" w:space="0" w:color="auto"/>
          <w:right w:val="single" w:sz="4" w:space="0" w:color="auto"/>
        </w:tblBorders>
        <w:tblLook w:val="0000"/>
      </w:tblPr>
      <w:tblGrid>
        <w:gridCol w:w="456"/>
        <w:gridCol w:w="1202"/>
        <w:gridCol w:w="718"/>
        <w:gridCol w:w="1247"/>
        <w:gridCol w:w="1388"/>
        <w:gridCol w:w="1345"/>
        <w:gridCol w:w="1968"/>
      </w:tblGrid>
      <w:tr w:rsidR="00F946D7" w:rsidRPr="00F946D7" w:rsidTr="00F946D7">
        <w:trPr>
          <w:trHeight w:val="567"/>
        </w:trPr>
        <w:tc>
          <w:tcPr>
            <w:tcW w:w="5000" w:type="pct"/>
            <w:gridSpan w:val="7"/>
            <w:tcBorders>
              <w:top w:val="single" w:sz="4" w:space="0" w:color="auto"/>
              <w:bottom w:val="single" w:sz="4" w:space="0" w:color="auto"/>
            </w:tcBorders>
            <w:vAlign w:val="center"/>
          </w:tcPr>
          <w:p w:rsidR="00F946D7" w:rsidRPr="00F946D7" w:rsidRDefault="00F946D7" w:rsidP="00F946D7">
            <w:r w:rsidRPr="00F946D7">
              <w:rPr>
                <w:rFonts w:hint="eastAsia"/>
              </w:rPr>
              <w:t>適用區域：本縣五鄉一市</w:t>
            </w:r>
          </w:p>
        </w:tc>
      </w:tr>
      <w:tr w:rsidR="00F946D7" w:rsidRPr="00F946D7" w:rsidTr="00F946D7">
        <w:trPr>
          <w:trHeight w:val="567"/>
        </w:trPr>
        <w:tc>
          <w:tcPr>
            <w:tcW w:w="5000" w:type="pct"/>
            <w:gridSpan w:val="7"/>
            <w:tcBorders>
              <w:top w:val="single" w:sz="4" w:space="0" w:color="auto"/>
              <w:bottom w:val="single" w:sz="4" w:space="0" w:color="auto"/>
            </w:tcBorders>
            <w:vAlign w:val="center"/>
          </w:tcPr>
          <w:p w:rsidR="00F946D7" w:rsidRPr="00F946D7" w:rsidRDefault="00F946D7" w:rsidP="00F946D7">
            <w:r w:rsidRPr="00F946D7">
              <w:rPr>
                <w:rFonts w:hint="eastAsia"/>
              </w:rPr>
              <w:t>應收項目：托育費（元</w:t>
            </w:r>
            <w:r w:rsidRPr="00F946D7">
              <w:t>/</w:t>
            </w:r>
            <w:r w:rsidRPr="00F946D7">
              <w:rPr>
                <w:rFonts w:hint="eastAsia"/>
              </w:rPr>
              <w:t>月）</w:t>
            </w:r>
          </w:p>
        </w:tc>
      </w:tr>
      <w:tr w:rsidR="00F946D7" w:rsidRPr="00F946D7" w:rsidTr="00DC4E10">
        <w:tc>
          <w:tcPr>
            <w:tcW w:w="996" w:type="pct"/>
            <w:gridSpan w:val="2"/>
            <w:tcBorders>
              <w:top w:val="single" w:sz="4" w:space="0" w:color="auto"/>
              <w:bottom w:val="single" w:sz="4" w:space="0" w:color="auto"/>
              <w:right w:val="single" w:sz="4" w:space="0" w:color="auto"/>
            </w:tcBorders>
            <w:vAlign w:val="center"/>
          </w:tcPr>
          <w:p w:rsidR="00F946D7" w:rsidRPr="00F946D7" w:rsidRDefault="00F946D7" w:rsidP="00F946D7">
            <w:pPr>
              <w:jc w:val="center"/>
            </w:pPr>
            <w:r w:rsidRPr="00F946D7">
              <w:rPr>
                <w:rFonts w:hint="eastAsia"/>
              </w:rPr>
              <w:t>托育型態</w:t>
            </w:r>
          </w:p>
        </w:tc>
        <w:tc>
          <w:tcPr>
            <w:tcW w:w="1180" w:type="pct"/>
            <w:gridSpan w:val="2"/>
            <w:tcBorders>
              <w:top w:val="single" w:sz="4" w:space="0" w:color="auto"/>
              <w:left w:val="single" w:sz="4" w:space="0" w:color="auto"/>
              <w:bottom w:val="single" w:sz="4" w:space="0" w:color="auto"/>
              <w:right w:val="single" w:sz="4" w:space="0" w:color="auto"/>
            </w:tcBorders>
            <w:vAlign w:val="center"/>
          </w:tcPr>
          <w:p w:rsidR="00F946D7" w:rsidRPr="00F946D7" w:rsidRDefault="00F946D7" w:rsidP="00F946D7">
            <w:pPr>
              <w:jc w:val="center"/>
            </w:pPr>
            <w:r w:rsidRPr="00F946D7">
              <w:rPr>
                <w:rFonts w:hint="eastAsia"/>
              </w:rPr>
              <w:t>半日托育</w:t>
            </w:r>
          </w:p>
          <w:p w:rsidR="00F946D7" w:rsidRPr="00F946D7" w:rsidRDefault="00F946D7" w:rsidP="00F946D7">
            <w:pPr>
              <w:jc w:val="center"/>
            </w:pPr>
            <w:r w:rsidRPr="00F946D7">
              <w:rPr>
                <w:rFonts w:hint="eastAsia"/>
              </w:rPr>
              <w:t>（未滿</w:t>
            </w:r>
            <w:r w:rsidRPr="00F946D7">
              <w:t>6</w:t>
            </w:r>
            <w:r w:rsidRPr="00F946D7">
              <w:rPr>
                <w:rFonts w:hint="eastAsia"/>
              </w:rPr>
              <w:t>小時）</w:t>
            </w:r>
          </w:p>
        </w:tc>
        <w:tc>
          <w:tcPr>
            <w:tcW w:w="834" w:type="pct"/>
            <w:tcBorders>
              <w:top w:val="single" w:sz="4" w:space="0" w:color="auto"/>
              <w:left w:val="single" w:sz="4" w:space="0" w:color="auto"/>
              <w:bottom w:val="single" w:sz="4" w:space="0" w:color="auto"/>
              <w:right w:val="single" w:sz="4" w:space="0" w:color="auto"/>
            </w:tcBorders>
            <w:vAlign w:val="center"/>
          </w:tcPr>
          <w:p w:rsidR="00F946D7" w:rsidRPr="00F946D7" w:rsidRDefault="00F946D7" w:rsidP="00F946D7">
            <w:pPr>
              <w:jc w:val="center"/>
            </w:pPr>
            <w:r w:rsidRPr="00F946D7">
              <w:rPr>
                <w:rFonts w:hint="eastAsia"/>
              </w:rPr>
              <w:t>日間托育</w:t>
            </w:r>
          </w:p>
          <w:p w:rsidR="00F946D7" w:rsidRPr="00F946D7" w:rsidRDefault="00F946D7" w:rsidP="00F946D7">
            <w:pPr>
              <w:jc w:val="center"/>
            </w:pPr>
            <w:r w:rsidRPr="00F946D7">
              <w:rPr>
                <w:rFonts w:hint="eastAsia"/>
              </w:rPr>
              <w:t>（</w:t>
            </w:r>
            <w:r w:rsidRPr="00F946D7">
              <w:t>10</w:t>
            </w:r>
            <w:r w:rsidRPr="00F946D7">
              <w:rPr>
                <w:rFonts w:hint="eastAsia"/>
              </w:rPr>
              <w:t>小時）</w:t>
            </w:r>
          </w:p>
        </w:tc>
        <w:tc>
          <w:tcPr>
            <w:tcW w:w="808" w:type="pct"/>
            <w:tcBorders>
              <w:top w:val="single" w:sz="4" w:space="0" w:color="auto"/>
              <w:left w:val="single" w:sz="4" w:space="0" w:color="auto"/>
              <w:bottom w:val="single" w:sz="4" w:space="0" w:color="auto"/>
              <w:right w:val="single" w:sz="4" w:space="0" w:color="auto"/>
            </w:tcBorders>
            <w:vAlign w:val="center"/>
          </w:tcPr>
          <w:p w:rsidR="00F946D7" w:rsidRPr="00F946D7" w:rsidRDefault="00F946D7" w:rsidP="00F946D7">
            <w:pPr>
              <w:jc w:val="center"/>
            </w:pPr>
            <w:r w:rsidRPr="00F946D7">
              <w:rPr>
                <w:rFonts w:hint="eastAsia"/>
              </w:rPr>
              <w:t>全日托育</w:t>
            </w:r>
          </w:p>
          <w:p w:rsidR="00F946D7" w:rsidRPr="00F946D7" w:rsidRDefault="00F946D7" w:rsidP="00F946D7">
            <w:pPr>
              <w:jc w:val="center"/>
            </w:pPr>
            <w:r w:rsidRPr="00F946D7">
              <w:rPr>
                <w:rFonts w:hint="eastAsia"/>
              </w:rPr>
              <w:t>（</w:t>
            </w:r>
            <w:r w:rsidRPr="00F946D7">
              <w:t>24</w:t>
            </w:r>
            <w:r w:rsidRPr="00F946D7">
              <w:rPr>
                <w:rFonts w:hint="eastAsia"/>
              </w:rPr>
              <w:t>小時）</w:t>
            </w:r>
          </w:p>
        </w:tc>
        <w:tc>
          <w:tcPr>
            <w:tcW w:w="1182" w:type="pct"/>
            <w:tcBorders>
              <w:top w:val="single" w:sz="4" w:space="0" w:color="auto"/>
              <w:left w:val="single" w:sz="4" w:space="0" w:color="auto"/>
              <w:bottom w:val="single" w:sz="4" w:space="0" w:color="auto"/>
            </w:tcBorders>
            <w:vAlign w:val="center"/>
          </w:tcPr>
          <w:p w:rsidR="00F946D7" w:rsidRPr="00F946D7" w:rsidRDefault="00F946D7" w:rsidP="00F946D7">
            <w:pPr>
              <w:jc w:val="center"/>
            </w:pPr>
            <w:r w:rsidRPr="00F946D7">
              <w:rPr>
                <w:rFonts w:hint="eastAsia"/>
              </w:rPr>
              <w:t>夜間托育</w:t>
            </w:r>
          </w:p>
          <w:p w:rsidR="00F946D7" w:rsidRPr="00F946D7" w:rsidRDefault="00F946D7" w:rsidP="00F946D7">
            <w:pPr>
              <w:jc w:val="center"/>
            </w:pPr>
            <w:r w:rsidRPr="00F946D7">
              <w:rPr>
                <w:rFonts w:hint="eastAsia"/>
              </w:rPr>
              <w:t>（</w:t>
            </w:r>
            <w:r w:rsidRPr="00F946D7">
              <w:t>12</w:t>
            </w:r>
            <w:r w:rsidRPr="00F946D7">
              <w:rPr>
                <w:rFonts w:hint="eastAsia"/>
              </w:rPr>
              <w:t>小時）</w:t>
            </w:r>
          </w:p>
        </w:tc>
      </w:tr>
      <w:tr w:rsidR="00F946D7" w:rsidRPr="00F946D7" w:rsidTr="00DC4E10">
        <w:tc>
          <w:tcPr>
            <w:tcW w:w="274" w:type="pct"/>
            <w:tcBorders>
              <w:top w:val="single" w:sz="4" w:space="0" w:color="auto"/>
              <w:bottom w:val="single" w:sz="4" w:space="0" w:color="auto"/>
              <w:right w:val="single" w:sz="4" w:space="0" w:color="auto"/>
            </w:tcBorders>
            <w:vAlign w:val="center"/>
          </w:tcPr>
          <w:p w:rsidR="00F946D7" w:rsidRPr="00F946D7" w:rsidRDefault="00F946D7" w:rsidP="00F946D7">
            <w:pPr>
              <w:jc w:val="center"/>
            </w:pPr>
            <w:r w:rsidRPr="00F946D7">
              <w:rPr>
                <w:rFonts w:hint="eastAsia"/>
              </w:rPr>
              <w:t>在宅</w:t>
            </w:r>
          </w:p>
        </w:tc>
        <w:tc>
          <w:tcPr>
            <w:tcW w:w="722" w:type="pct"/>
            <w:tcBorders>
              <w:top w:val="single" w:sz="4" w:space="0" w:color="auto"/>
              <w:left w:val="single" w:sz="4" w:space="0" w:color="auto"/>
              <w:bottom w:val="single" w:sz="4" w:space="0" w:color="auto"/>
              <w:right w:val="single" w:sz="4" w:space="0" w:color="auto"/>
            </w:tcBorders>
            <w:vAlign w:val="center"/>
          </w:tcPr>
          <w:p w:rsidR="00F946D7" w:rsidRPr="00F946D7" w:rsidRDefault="00F946D7" w:rsidP="00F946D7">
            <w:pPr>
              <w:jc w:val="center"/>
            </w:pPr>
            <w:r w:rsidRPr="00F946D7">
              <w:rPr>
                <w:rFonts w:hint="eastAsia"/>
              </w:rPr>
              <w:t>收費上限</w:t>
            </w:r>
          </w:p>
        </w:tc>
        <w:tc>
          <w:tcPr>
            <w:tcW w:w="1180" w:type="pct"/>
            <w:gridSpan w:val="2"/>
            <w:tcBorders>
              <w:top w:val="single" w:sz="4" w:space="0" w:color="auto"/>
              <w:left w:val="single" w:sz="4" w:space="0" w:color="auto"/>
              <w:bottom w:val="single" w:sz="4" w:space="0" w:color="auto"/>
              <w:right w:val="single" w:sz="4" w:space="0" w:color="auto"/>
            </w:tcBorders>
            <w:vAlign w:val="center"/>
          </w:tcPr>
          <w:p w:rsidR="00F946D7" w:rsidRPr="00F946D7" w:rsidRDefault="00F946D7" w:rsidP="00D233DC">
            <w:pPr>
              <w:ind w:leftChars="-50" w:left="-120" w:rightChars="-50" w:right="-120"/>
              <w:jc w:val="center"/>
            </w:pPr>
            <w:r w:rsidRPr="00F946D7">
              <w:rPr>
                <w:rFonts w:hint="eastAsia"/>
              </w:rPr>
              <w:t>保親雙方契約協議</w:t>
            </w:r>
          </w:p>
        </w:tc>
        <w:tc>
          <w:tcPr>
            <w:tcW w:w="834" w:type="pct"/>
            <w:tcBorders>
              <w:top w:val="single" w:sz="4" w:space="0" w:color="auto"/>
              <w:left w:val="single" w:sz="4" w:space="0" w:color="auto"/>
              <w:bottom w:val="single" w:sz="4" w:space="0" w:color="auto"/>
              <w:right w:val="single" w:sz="4" w:space="0" w:color="auto"/>
            </w:tcBorders>
            <w:vAlign w:val="center"/>
          </w:tcPr>
          <w:p w:rsidR="00F946D7" w:rsidRPr="00F946D7" w:rsidRDefault="00F946D7" w:rsidP="00F946D7">
            <w:r w:rsidRPr="00F946D7">
              <w:t>17,000</w:t>
            </w:r>
            <w:r w:rsidRPr="00F946D7">
              <w:rPr>
                <w:rFonts w:hint="eastAsia"/>
              </w:rPr>
              <w:t>元</w:t>
            </w:r>
          </w:p>
        </w:tc>
        <w:tc>
          <w:tcPr>
            <w:tcW w:w="808" w:type="pct"/>
            <w:tcBorders>
              <w:top w:val="single" w:sz="4" w:space="0" w:color="auto"/>
              <w:left w:val="single" w:sz="4" w:space="0" w:color="auto"/>
              <w:bottom w:val="single" w:sz="4" w:space="0" w:color="auto"/>
              <w:right w:val="single" w:sz="4" w:space="0" w:color="auto"/>
            </w:tcBorders>
            <w:vAlign w:val="center"/>
          </w:tcPr>
          <w:p w:rsidR="00F946D7" w:rsidRPr="00F946D7" w:rsidRDefault="00F946D7" w:rsidP="00F946D7">
            <w:r w:rsidRPr="00F946D7">
              <w:t>29,000</w:t>
            </w:r>
            <w:r w:rsidRPr="00F946D7">
              <w:rPr>
                <w:rFonts w:hint="eastAsia"/>
              </w:rPr>
              <w:t>元</w:t>
            </w:r>
          </w:p>
        </w:tc>
        <w:tc>
          <w:tcPr>
            <w:tcW w:w="1182" w:type="pct"/>
            <w:tcBorders>
              <w:top w:val="single" w:sz="4" w:space="0" w:color="auto"/>
              <w:left w:val="single" w:sz="4" w:space="0" w:color="auto"/>
              <w:bottom w:val="single" w:sz="4" w:space="0" w:color="auto"/>
            </w:tcBorders>
            <w:vAlign w:val="center"/>
          </w:tcPr>
          <w:p w:rsidR="00F946D7" w:rsidRPr="00F946D7" w:rsidRDefault="00F946D7" w:rsidP="00D233DC">
            <w:pPr>
              <w:ind w:leftChars="-50" w:left="-120" w:rightChars="-50" w:right="-120"/>
              <w:jc w:val="center"/>
            </w:pPr>
            <w:r w:rsidRPr="00F946D7">
              <w:rPr>
                <w:rFonts w:hint="eastAsia"/>
              </w:rPr>
              <w:t>保親雙方契約協議</w:t>
            </w:r>
          </w:p>
        </w:tc>
      </w:tr>
      <w:tr w:rsidR="00F946D7" w:rsidRPr="00F946D7" w:rsidTr="00DC4E10">
        <w:tc>
          <w:tcPr>
            <w:tcW w:w="274" w:type="pct"/>
            <w:tcBorders>
              <w:top w:val="single" w:sz="4" w:space="0" w:color="auto"/>
              <w:bottom w:val="single" w:sz="4" w:space="0" w:color="auto"/>
              <w:right w:val="single" w:sz="4" w:space="0" w:color="auto"/>
            </w:tcBorders>
            <w:vAlign w:val="center"/>
          </w:tcPr>
          <w:p w:rsidR="00F946D7" w:rsidRPr="00D233DC" w:rsidRDefault="00F946D7" w:rsidP="00F946D7">
            <w:pPr>
              <w:jc w:val="center"/>
              <w:rPr>
                <w:u w:val="single"/>
              </w:rPr>
            </w:pPr>
            <w:r w:rsidRPr="00D233DC">
              <w:rPr>
                <w:rFonts w:hint="eastAsia"/>
                <w:u w:val="single"/>
              </w:rPr>
              <w:t>到宅</w:t>
            </w:r>
          </w:p>
        </w:tc>
        <w:tc>
          <w:tcPr>
            <w:tcW w:w="722" w:type="pct"/>
            <w:tcBorders>
              <w:top w:val="single" w:sz="4" w:space="0" w:color="auto"/>
              <w:left w:val="single" w:sz="4" w:space="0" w:color="auto"/>
              <w:bottom w:val="single" w:sz="4" w:space="0" w:color="auto"/>
              <w:right w:val="single" w:sz="4" w:space="0" w:color="auto"/>
            </w:tcBorders>
            <w:vAlign w:val="center"/>
          </w:tcPr>
          <w:p w:rsidR="00F946D7" w:rsidRPr="001D7C12" w:rsidRDefault="00F946D7" w:rsidP="00F946D7">
            <w:pPr>
              <w:jc w:val="center"/>
            </w:pPr>
            <w:r w:rsidRPr="001D7C12">
              <w:rPr>
                <w:rFonts w:hint="eastAsia"/>
              </w:rPr>
              <w:t>收費上限</w:t>
            </w:r>
          </w:p>
        </w:tc>
        <w:tc>
          <w:tcPr>
            <w:tcW w:w="1180" w:type="pct"/>
            <w:gridSpan w:val="2"/>
            <w:tcBorders>
              <w:top w:val="single" w:sz="4" w:space="0" w:color="auto"/>
              <w:left w:val="single" w:sz="4" w:space="0" w:color="auto"/>
              <w:bottom w:val="single" w:sz="4" w:space="0" w:color="auto"/>
              <w:right w:val="single" w:sz="4" w:space="0" w:color="auto"/>
            </w:tcBorders>
            <w:vAlign w:val="center"/>
          </w:tcPr>
          <w:p w:rsidR="00F946D7" w:rsidRPr="00D233DC" w:rsidRDefault="00F946D7" w:rsidP="00D233DC">
            <w:pPr>
              <w:ind w:leftChars="-50" w:left="-120" w:rightChars="-50" w:right="-120"/>
              <w:jc w:val="center"/>
              <w:rPr>
                <w:u w:val="single"/>
              </w:rPr>
            </w:pPr>
            <w:r w:rsidRPr="00D233DC">
              <w:rPr>
                <w:rFonts w:hint="eastAsia"/>
                <w:u w:val="single"/>
              </w:rPr>
              <w:t>保親雙方契約協議</w:t>
            </w:r>
          </w:p>
        </w:tc>
        <w:tc>
          <w:tcPr>
            <w:tcW w:w="834" w:type="pct"/>
            <w:tcBorders>
              <w:top w:val="single" w:sz="4" w:space="0" w:color="auto"/>
              <w:left w:val="single" w:sz="4" w:space="0" w:color="auto"/>
              <w:bottom w:val="single" w:sz="4" w:space="0" w:color="auto"/>
              <w:right w:val="single" w:sz="4" w:space="0" w:color="auto"/>
            </w:tcBorders>
            <w:vAlign w:val="center"/>
          </w:tcPr>
          <w:p w:rsidR="00F946D7" w:rsidRPr="00D233DC" w:rsidRDefault="00F946D7" w:rsidP="00F946D7">
            <w:pPr>
              <w:rPr>
                <w:u w:val="single"/>
              </w:rPr>
            </w:pPr>
            <w:r w:rsidRPr="00D233DC">
              <w:rPr>
                <w:u w:val="single"/>
              </w:rPr>
              <w:t>29,000</w:t>
            </w:r>
            <w:r w:rsidRPr="00D233DC">
              <w:rPr>
                <w:rFonts w:hint="eastAsia"/>
                <w:u w:val="single"/>
              </w:rPr>
              <w:t>元</w:t>
            </w:r>
          </w:p>
        </w:tc>
        <w:tc>
          <w:tcPr>
            <w:tcW w:w="808" w:type="pct"/>
            <w:tcBorders>
              <w:top w:val="single" w:sz="4" w:space="0" w:color="auto"/>
              <w:left w:val="single" w:sz="4" w:space="0" w:color="auto"/>
              <w:bottom w:val="single" w:sz="4" w:space="0" w:color="auto"/>
              <w:right w:val="single" w:sz="4" w:space="0" w:color="auto"/>
            </w:tcBorders>
            <w:vAlign w:val="center"/>
          </w:tcPr>
          <w:p w:rsidR="00F946D7" w:rsidRPr="00D233DC" w:rsidRDefault="00F946D7" w:rsidP="00F946D7">
            <w:pPr>
              <w:rPr>
                <w:u w:val="single"/>
              </w:rPr>
            </w:pPr>
            <w:r w:rsidRPr="00D233DC">
              <w:rPr>
                <w:u w:val="single"/>
              </w:rPr>
              <w:t>37,000</w:t>
            </w:r>
            <w:r w:rsidRPr="00D233DC">
              <w:rPr>
                <w:rFonts w:hint="eastAsia"/>
                <w:u w:val="single"/>
              </w:rPr>
              <w:t>元</w:t>
            </w:r>
          </w:p>
        </w:tc>
        <w:tc>
          <w:tcPr>
            <w:tcW w:w="1182" w:type="pct"/>
            <w:tcBorders>
              <w:top w:val="single" w:sz="4" w:space="0" w:color="auto"/>
              <w:left w:val="single" w:sz="4" w:space="0" w:color="auto"/>
              <w:bottom w:val="single" w:sz="4" w:space="0" w:color="auto"/>
            </w:tcBorders>
            <w:vAlign w:val="center"/>
          </w:tcPr>
          <w:p w:rsidR="00F946D7" w:rsidRPr="00D233DC" w:rsidRDefault="00F946D7" w:rsidP="00D233DC">
            <w:pPr>
              <w:ind w:leftChars="-50" w:left="-120" w:rightChars="-50" w:right="-120"/>
              <w:jc w:val="center"/>
              <w:rPr>
                <w:u w:val="single"/>
              </w:rPr>
            </w:pPr>
            <w:r w:rsidRPr="00D233DC">
              <w:rPr>
                <w:rFonts w:hint="eastAsia"/>
                <w:u w:val="single"/>
              </w:rPr>
              <w:t>保親雙方契約協議</w:t>
            </w:r>
          </w:p>
        </w:tc>
      </w:tr>
      <w:tr w:rsidR="00F946D7" w:rsidRPr="00F946D7" w:rsidTr="00D233DC">
        <w:trPr>
          <w:trHeight w:val="567"/>
        </w:trPr>
        <w:tc>
          <w:tcPr>
            <w:tcW w:w="5000" w:type="pct"/>
            <w:gridSpan w:val="7"/>
            <w:tcBorders>
              <w:top w:val="single" w:sz="4" w:space="0" w:color="auto"/>
              <w:bottom w:val="single" w:sz="4" w:space="0" w:color="auto"/>
            </w:tcBorders>
            <w:vAlign w:val="center"/>
          </w:tcPr>
          <w:p w:rsidR="00F946D7" w:rsidRPr="00F946D7" w:rsidRDefault="00F946D7" w:rsidP="00D233DC">
            <w:r w:rsidRPr="00F946D7">
              <w:rPr>
                <w:rFonts w:hint="eastAsia"/>
              </w:rPr>
              <w:t>得收項目及收費上限：</w:t>
            </w:r>
          </w:p>
        </w:tc>
      </w:tr>
      <w:tr w:rsidR="00F946D7" w:rsidRPr="00F946D7" w:rsidTr="00D233DC">
        <w:trPr>
          <w:trHeight w:val="567"/>
        </w:trPr>
        <w:tc>
          <w:tcPr>
            <w:tcW w:w="1427" w:type="pct"/>
            <w:gridSpan w:val="3"/>
            <w:tcBorders>
              <w:top w:val="single" w:sz="4" w:space="0" w:color="auto"/>
              <w:bottom w:val="single" w:sz="4" w:space="0" w:color="auto"/>
              <w:right w:val="single" w:sz="4" w:space="0" w:color="auto"/>
            </w:tcBorders>
            <w:vAlign w:val="center"/>
          </w:tcPr>
          <w:p w:rsidR="00F946D7" w:rsidRPr="00F946D7" w:rsidRDefault="00F946D7" w:rsidP="00D233DC">
            <w:r w:rsidRPr="00F946D7">
              <w:rPr>
                <w:rFonts w:hint="eastAsia"/>
              </w:rPr>
              <w:t>提前及延長托育費</w:t>
            </w:r>
          </w:p>
        </w:tc>
        <w:tc>
          <w:tcPr>
            <w:tcW w:w="3573" w:type="pct"/>
            <w:gridSpan w:val="4"/>
            <w:tcBorders>
              <w:top w:val="single" w:sz="4" w:space="0" w:color="auto"/>
              <w:left w:val="single" w:sz="4" w:space="0" w:color="auto"/>
              <w:bottom w:val="single" w:sz="4" w:space="0" w:color="auto"/>
            </w:tcBorders>
            <w:vAlign w:val="center"/>
          </w:tcPr>
          <w:p w:rsidR="00F946D7" w:rsidRPr="00F946D7" w:rsidRDefault="00F946D7" w:rsidP="00D233DC">
            <w:r w:rsidRPr="00F946D7">
              <w:rPr>
                <w:rFonts w:hint="eastAsia"/>
              </w:rPr>
              <w:t>依勞基法時薪為上限</w:t>
            </w:r>
          </w:p>
        </w:tc>
      </w:tr>
      <w:tr w:rsidR="00F946D7" w:rsidRPr="00F946D7" w:rsidTr="00D233DC">
        <w:trPr>
          <w:trHeight w:val="567"/>
        </w:trPr>
        <w:tc>
          <w:tcPr>
            <w:tcW w:w="1427" w:type="pct"/>
            <w:gridSpan w:val="3"/>
            <w:tcBorders>
              <w:top w:val="single" w:sz="4" w:space="0" w:color="auto"/>
              <w:bottom w:val="single" w:sz="4" w:space="0" w:color="auto"/>
              <w:right w:val="single" w:sz="4" w:space="0" w:color="auto"/>
            </w:tcBorders>
            <w:vAlign w:val="center"/>
          </w:tcPr>
          <w:p w:rsidR="00F946D7" w:rsidRPr="00F946D7" w:rsidRDefault="00F946D7" w:rsidP="00D233DC">
            <w:r w:rsidRPr="00F946D7">
              <w:rPr>
                <w:rFonts w:hint="eastAsia"/>
              </w:rPr>
              <w:t>假日臨時托育費</w:t>
            </w:r>
          </w:p>
        </w:tc>
        <w:tc>
          <w:tcPr>
            <w:tcW w:w="3573" w:type="pct"/>
            <w:gridSpan w:val="4"/>
            <w:tcBorders>
              <w:top w:val="single" w:sz="4" w:space="0" w:color="auto"/>
              <w:left w:val="single" w:sz="4" w:space="0" w:color="auto"/>
              <w:bottom w:val="single" w:sz="4" w:space="0" w:color="auto"/>
            </w:tcBorders>
            <w:vAlign w:val="center"/>
          </w:tcPr>
          <w:p w:rsidR="00F946D7" w:rsidRPr="00F946D7" w:rsidRDefault="00F946D7" w:rsidP="00D233DC">
            <w:r w:rsidRPr="00F946D7">
              <w:t>2,000</w:t>
            </w:r>
            <w:r w:rsidRPr="00F946D7">
              <w:rPr>
                <w:rFonts w:hint="eastAsia"/>
              </w:rPr>
              <w:t>元／天</w:t>
            </w:r>
            <w:r w:rsidRPr="00D233DC">
              <w:rPr>
                <w:rFonts w:hint="eastAsia"/>
                <w:u w:val="single"/>
              </w:rPr>
              <w:t>（</w:t>
            </w:r>
            <w:r w:rsidRPr="00D233DC">
              <w:rPr>
                <w:u w:val="single"/>
              </w:rPr>
              <w:t>10</w:t>
            </w:r>
            <w:r w:rsidRPr="00D233DC">
              <w:rPr>
                <w:rFonts w:hint="eastAsia"/>
                <w:u w:val="single"/>
              </w:rPr>
              <w:t>小時）</w:t>
            </w:r>
          </w:p>
        </w:tc>
      </w:tr>
      <w:tr w:rsidR="00F946D7" w:rsidRPr="00F946D7" w:rsidTr="00D233DC">
        <w:trPr>
          <w:trHeight w:val="567"/>
        </w:trPr>
        <w:tc>
          <w:tcPr>
            <w:tcW w:w="1427" w:type="pct"/>
            <w:gridSpan w:val="3"/>
            <w:tcBorders>
              <w:top w:val="single" w:sz="4" w:space="0" w:color="auto"/>
              <w:bottom w:val="single" w:sz="4" w:space="0" w:color="auto"/>
              <w:right w:val="single" w:sz="4" w:space="0" w:color="auto"/>
            </w:tcBorders>
            <w:vAlign w:val="center"/>
          </w:tcPr>
          <w:p w:rsidR="00F946D7" w:rsidRPr="00F946D7" w:rsidRDefault="00F946D7" w:rsidP="00D233DC">
            <w:r w:rsidRPr="00F946D7">
              <w:rPr>
                <w:rFonts w:hint="eastAsia"/>
              </w:rPr>
              <w:t>副食品費</w:t>
            </w:r>
          </w:p>
        </w:tc>
        <w:tc>
          <w:tcPr>
            <w:tcW w:w="3573" w:type="pct"/>
            <w:gridSpan w:val="4"/>
            <w:tcBorders>
              <w:top w:val="single" w:sz="4" w:space="0" w:color="auto"/>
              <w:left w:val="single" w:sz="4" w:space="0" w:color="auto"/>
              <w:bottom w:val="single" w:sz="4" w:space="0" w:color="auto"/>
            </w:tcBorders>
            <w:vAlign w:val="center"/>
          </w:tcPr>
          <w:p w:rsidR="00F946D7" w:rsidRPr="00F946D7" w:rsidRDefault="00F946D7" w:rsidP="00D233DC">
            <w:r w:rsidRPr="00F946D7">
              <w:t>2,000</w:t>
            </w:r>
            <w:r w:rsidRPr="00F946D7">
              <w:rPr>
                <w:rFonts w:hint="eastAsia"/>
              </w:rPr>
              <w:t>元</w:t>
            </w:r>
          </w:p>
        </w:tc>
      </w:tr>
      <w:tr w:rsidR="00F946D7" w:rsidRPr="00F946D7" w:rsidTr="00D233DC">
        <w:trPr>
          <w:trHeight w:val="567"/>
        </w:trPr>
        <w:tc>
          <w:tcPr>
            <w:tcW w:w="1427" w:type="pct"/>
            <w:gridSpan w:val="3"/>
            <w:tcBorders>
              <w:top w:val="single" w:sz="4" w:space="0" w:color="auto"/>
              <w:bottom w:val="single" w:sz="4" w:space="0" w:color="auto"/>
              <w:right w:val="single" w:sz="4" w:space="0" w:color="auto"/>
            </w:tcBorders>
            <w:vAlign w:val="center"/>
          </w:tcPr>
          <w:p w:rsidR="00F946D7" w:rsidRPr="00F946D7" w:rsidRDefault="00F946D7" w:rsidP="00D233DC">
            <w:r w:rsidRPr="00F946D7">
              <w:rPr>
                <w:rFonts w:hint="eastAsia"/>
              </w:rPr>
              <w:t>年終獎金</w:t>
            </w:r>
          </w:p>
        </w:tc>
        <w:tc>
          <w:tcPr>
            <w:tcW w:w="3573" w:type="pct"/>
            <w:gridSpan w:val="4"/>
            <w:tcBorders>
              <w:top w:val="single" w:sz="4" w:space="0" w:color="auto"/>
              <w:left w:val="single" w:sz="4" w:space="0" w:color="auto"/>
              <w:bottom w:val="single" w:sz="4" w:space="0" w:color="auto"/>
            </w:tcBorders>
            <w:vAlign w:val="center"/>
          </w:tcPr>
          <w:p w:rsidR="00F946D7" w:rsidRPr="00F946D7" w:rsidRDefault="00F946D7" w:rsidP="00D233DC">
            <w:r w:rsidRPr="00F946D7">
              <w:t>1</w:t>
            </w:r>
            <w:r w:rsidRPr="00F946D7">
              <w:rPr>
                <w:rFonts w:hint="eastAsia"/>
              </w:rPr>
              <w:t>個月托育費</w:t>
            </w:r>
          </w:p>
        </w:tc>
      </w:tr>
      <w:tr w:rsidR="00F946D7" w:rsidRPr="00F946D7" w:rsidTr="00D233DC">
        <w:trPr>
          <w:trHeight w:val="567"/>
        </w:trPr>
        <w:tc>
          <w:tcPr>
            <w:tcW w:w="1427" w:type="pct"/>
            <w:gridSpan w:val="3"/>
            <w:tcBorders>
              <w:top w:val="single" w:sz="4" w:space="0" w:color="auto"/>
              <w:bottom w:val="single" w:sz="4" w:space="0" w:color="auto"/>
              <w:right w:val="single" w:sz="4" w:space="0" w:color="auto"/>
            </w:tcBorders>
            <w:vAlign w:val="center"/>
          </w:tcPr>
          <w:p w:rsidR="00F946D7" w:rsidRPr="00F946D7" w:rsidRDefault="00F946D7" w:rsidP="00D233DC">
            <w:r w:rsidRPr="00F946D7">
              <w:rPr>
                <w:rFonts w:hint="eastAsia"/>
              </w:rPr>
              <w:t>三節獎金／禮品</w:t>
            </w:r>
          </w:p>
        </w:tc>
        <w:tc>
          <w:tcPr>
            <w:tcW w:w="3573" w:type="pct"/>
            <w:gridSpan w:val="4"/>
            <w:tcBorders>
              <w:top w:val="single" w:sz="4" w:space="0" w:color="auto"/>
              <w:left w:val="single" w:sz="4" w:space="0" w:color="auto"/>
              <w:bottom w:val="single" w:sz="4" w:space="0" w:color="auto"/>
            </w:tcBorders>
            <w:vAlign w:val="center"/>
          </w:tcPr>
          <w:p w:rsidR="00F946D7" w:rsidRPr="00F946D7" w:rsidRDefault="00F946D7" w:rsidP="00D233DC">
            <w:r w:rsidRPr="00F946D7">
              <w:rPr>
                <w:rFonts w:hint="eastAsia"/>
              </w:rPr>
              <w:t>保親雙方契約協議</w:t>
            </w:r>
          </w:p>
        </w:tc>
      </w:tr>
      <w:tr w:rsidR="00F946D7" w:rsidRPr="00F946D7" w:rsidTr="00D233DC">
        <w:trPr>
          <w:trHeight w:val="567"/>
        </w:trPr>
        <w:tc>
          <w:tcPr>
            <w:tcW w:w="1427" w:type="pct"/>
            <w:gridSpan w:val="3"/>
            <w:tcBorders>
              <w:top w:val="single" w:sz="4" w:space="0" w:color="auto"/>
              <w:bottom w:val="single" w:sz="4" w:space="0" w:color="auto"/>
              <w:right w:val="single" w:sz="4" w:space="0" w:color="auto"/>
            </w:tcBorders>
            <w:vAlign w:val="center"/>
          </w:tcPr>
          <w:p w:rsidR="00F946D7" w:rsidRPr="00D233DC" w:rsidRDefault="00F946D7" w:rsidP="00D233DC">
            <w:pPr>
              <w:rPr>
                <w:u w:val="single"/>
              </w:rPr>
            </w:pPr>
            <w:r w:rsidRPr="00D233DC">
              <w:rPr>
                <w:rFonts w:hint="eastAsia"/>
                <w:u w:val="single"/>
              </w:rPr>
              <w:t>家長自備餐食處理</w:t>
            </w:r>
          </w:p>
        </w:tc>
        <w:tc>
          <w:tcPr>
            <w:tcW w:w="3573" w:type="pct"/>
            <w:gridSpan w:val="4"/>
            <w:tcBorders>
              <w:top w:val="single" w:sz="4" w:space="0" w:color="auto"/>
              <w:left w:val="single" w:sz="4" w:space="0" w:color="auto"/>
              <w:bottom w:val="single" w:sz="4" w:space="0" w:color="auto"/>
            </w:tcBorders>
            <w:vAlign w:val="center"/>
          </w:tcPr>
          <w:p w:rsidR="00F946D7" w:rsidRPr="00D233DC" w:rsidRDefault="00F946D7" w:rsidP="00D233DC">
            <w:pPr>
              <w:rPr>
                <w:u w:val="single"/>
              </w:rPr>
            </w:pPr>
            <w:r w:rsidRPr="00D233DC">
              <w:rPr>
                <w:u w:val="single"/>
              </w:rPr>
              <w:t>1,000</w:t>
            </w:r>
            <w:r w:rsidRPr="00D233DC">
              <w:rPr>
                <w:rFonts w:hint="eastAsia"/>
                <w:u w:val="single"/>
              </w:rPr>
              <w:t>元為上限</w:t>
            </w:r>
          </w:p>
        </w:tc>
      </w:tr>
      <w:tr w:rsidR="00F946D7" w:rsidRPr="00F946D7" w:rsidTr="00D233DC">
        <w:trPr>
          <w:trHeight w:val="567"/>
        </w:trPr>
        <w:tc>
          <w:tcPr>
            <w:tcW w:w="1427" w:type="pct"/>
            <w:gridSpan w:val="3"/>
            <w:tcBorders>
              <w:top w:val="single" w:sz="4" w:space="0" w:color="auto"/>
              <w:bottom w:val="single" w:sz="4" w:space="0" w:color="auto"/>
              <w:right w:val="single" w:sz="4" w:space="0" w:color="auto"/>
            </w:tcBorders>
            <w:vAlign w:val="center"/>
          </w:tcPr>
          <w:p w:rsidR="00F946D7" w:rsidRPr="00D233DC" w:rsidRDefault="00F946D7" w:rsidP="00D233DC">
            <w:pPr>
              <w:rPr>
                <w:u w:val="single"/>
              </w:rPr>
            </w:pPr>
            <w:r w:rsidRPr="00D233DC">
              <w:rPr>
                <w:rFonts w:hint="eastAsia"/>
                <w:u w:val="single"/>
              </w:rPr>
              <w:t>沐浴費</w:t>
            </w:r>
          </w:p>
        </w:tc>
        <w:tc>
          <w:tcPr>
            <w:tcW w:w="3573" w:type="pct"/>
            <w:gridSpan w:val="4"/>
            <w:tcBorders>
              <w:top w:val="single" w:sz="4" w:space="0" w:color="auto"/>
              <w:left w:val="single" w:sz="4" w:space="0" w:color="auto"/>
              <w:bottom w:val="single" w:sz="4" w:space="0" w:color="auto"/>
            </w:tcBorders>
            <w:vAlign w:val="center"/>
          </w:tcPr>
          <w:p w:rsidR="00F946D7" w:rsidRPr="00D233DC" w:rsidRDefault="00F946D7" w:rsidP="00D233DC">
            <w:pPr>
              <w:rPr>
                <w:u w:val="single"/>
              </w:rPr>
            </w:pPr>
            <w:r w:rsidRPr="00D233DC">
              <w:rPr>
                <w:u w:val="single"/>
              </w:rPr>
              <w:t>2,000</w:t>
            </w:r>
            <w:r w:rsidRPr="00D233DC">
              <w:rPr>
                <w:rFonts w:hint="eastAsia"/>
                <w:u w:val="single"/>
              </w:rPr>
              <w:t>元為上限</w:t>
            </w:r>
          </w:p>
        </w:tc>
      </w:tr>
      <w:tr w:rsidR="00F946D7" w:rsidRPr="00F946D7" w:rsidTr="00F946D7">
        <w:trPr>
          <w:trHeight w:val="2438"/>
        </w:trPr>
        <w:tc>
          <w:tcPr>
            <w:tcW w:w="5000" w:type="pct"/>
            <w:gridSpan w:val="7"/>
            <w:tcBorders>
              <w:top w:val="single" w:sz="4" w:space="0" w:color="auto"/>
              <w:bottom w:val="single" w:sz="4" w:space="0" w:color="auto"/>
            </w:tcBorders>
          </w:tcPr>
          <w:p w:rsidR="00F946D7" w:rsidRPr="00F946D7" w:rsidRDefault="00F946D7" w:rsidP="00F946D7">
            <w:r w:rsidRPr="00F946D7">
              <w:rPr>
                <w:rFonts w:hint="eastAsia"/>
              </w:rPr>
              <w:t>備註</w:t>
            </w:r>
            <w:r w:rsidR="00D233DC">
              <w:rPr>
                <w:rFonts w:hint="eastAsia"/>
              </w:rPr>
              <w:t>：</w:t>
            </w:r>
          </w:p>
          <w:p w:rsidR="00F946D7" w:rsidRPr="00F946D7" w:rsidRDefault="00F946D7" w:rsidP="00D233DC">
            <w:pPr>
              <w:ind w:left="264" w:hangingChars="110" w:hanging="264"/>
            </w:pPr>
            <w:r w:rsidRPr="00F946D7">
              <w:t>1.</w:t>
            </w:r>
            <w:r w:rsidR="00D233DC">
              <w:rPr>
                <w:rFonts w:hint="eastAsia"/>
              </w:rPr>
              <w:tab/>
            </w:r>
            <w:r w:rsidRPr="00F946D7">
              <w:rPr>
                <w:rFonts w:hint="eastAsia"/>
              </w:rPr>
              <w:t>年終獎金</w:t>
            </w:r>
            <w:r w:rsidR="00D233DC">
              <w:rPr>
                <w:rFonts w:hint="eastAsia"/>
              </w:rPr>
              <w:t>：</w:t>
            </w:r>
            <w:r w:rsidRPr="00F946D7">
              <w:rPr>
                <w:rFonts w:hint="eastAsia"/>
              </w:rPr>
              <w:t>收費基準為</w:t>
            </w:r>
            <w:r w:rsidRPr="00F946D7">
              <w:t>1</w:t>
            </w:r>
            <w:r w:rsidRPr="00F946D7">
              <w:rPr>
                <w:rFonts w:hint="eastAsia"/>
              </w:rPr>
              <w:t>個月托育費，保親應視家庭經濟狀況另於雙方契約訂定行使之。</w:t>
            </w:r>
          </w:p>
          <w:p w:rsidR="00F946D7" w:rsidRPr="00F946D7" w:rsidRDefault="00F946D7" w:rsidP="00D233DC">
            <w:pPr>
              <w:ind w:left="264" w:hangingChars="110" w:hanging="264"/>
            </w:pPr>
            <w:r w:rsidRPr="00F946D7">
              <w:t>2.</w:t>
            </w:r>
            <w:r w:rsidR="00D233DC">
              <w:rPr>
                <w:rFonts w:hint="eastAsia"/>
              </w:rPr>
              <w:tab/>
            </w:r>
            <w:r w:rsidRPr="00F946D7">
              <w:rPr>
                <w:rFonts w:hint="eastAsia"/>
              </w:rPr>
              <w:t>三節獎金</w:t>
            </w:r>
            <w:r w:rsidR="00D233DC">
              <w:rPr>
                <w:rFonts w:hint="eastAsia"/>
              </w:rPr>
              <w:t>：</w:t>
            </w:r>
            <w:r w:rsidRPr="00F946D7">
              <w:rPr>
                <w:rFonts w:hint="eastAsia"/>
              </w:rPr>
              <w:t>是指春節、端午節、中秋節，其價值由家長及保母雙方托育契約協議。</w:t>
            </w:r>
          </w:p>
          <w:p w:rsidR="00F946D7" w:rsidRPr="00F946D7" w:rsidRDefault="00F946D7" w:rsidP="00D233DC">
            <w:pPr>
              <w:ind w:left="264" w:hangingChars="110" w:hanging="264"/>
            </w:pPr>
            <w:r w:rsidRPr="00F946D7">
              <w:t>3.</w:t>
            </w:r>
            <w:r w:rsidR="00D233DC">
              <w:rPr>
                <w:rFonts w:hint="eastAsia"/>
              </w:rPr>
              <w:tab/>
            </w:r>
            <w:r w:rsidRPr="00F946D7">
              <w:rPr>
                <w:rFonts w:hint="eastAsia"/>
              </w:rPr>
              <w:t>日間托育費以</w:t>
            </w:r>
            <w:r w:rsidRPr="00F946D7">
              <w:t>10</w:t>
            </w:r>
            <w:r w:rsidRPr="00F946D7">
              <w:rPr>
                <w:rFonts w:hint="eastAsia"/>
              </w:rPr>
              <w:t>小時為公告基準，每日增減</w:t>
            </w:r>
            <w:r w:rsidRPr="00F946D7">
              <w:t>1</w:t>
            </w:r>
            <w:r w:rsidRPr="00F946D7">
              <w:rPr>
                <w:rFonts w:hint="eastAsia"/>
              </w:rPr>
              <w:t>小時每月得增減</w:t>
            </w:r>
            <w:r w:rsidRPr="00F946D7">
              <w:t>1,000</w:t>
            </w:r>
            <w:r w:rsidRPr="00F946D7">
              <w:rPr>
                <w:rFonts w:hint="eastAsia"/>
              </w:rPr>
              <w:t>元。</w:t>
            </w:r>
          </w:p>
          <w:p w:rsidR="00F946D7" w:rsidRPr="00F946D7" w:rsidRDefault="00F946D7" w:rsidP="00D233DC">
            <w:pPr>
              <w:ind w:left="264" w:hangingChars="110" w:hanging="264"/>
            </w:pPr>
            <w:r w:rsidRPr="00F946D7">
              <w:t>4.</w:t>
            </w:r>
            <w:r w:rsidR="00D233DC">
              <w:rPr>
                <w:rFonts w:hint="eastAsia"/>
              </w:rPr>
              <w:tab/>
            </w:r>
            <w:r w:rsidRPr="00F946D7">
              <w:rPr>
                <w:rFonts w:hint="eastAsia"/>
              </w:rPr>
              <w:t>本收費基準修正公告前已簽訂之托育契約，應以維持原簽訂契約行使為原則，如需變更契約須雙方同意才可為之。</w:t>
            </w:r>
          </w:p>
        </w:tc>
      </w:tr>
    </w:tbl>
    <w:p w:rsidR="00DC4E10" w:rsidRDefault="00DC4E10" w:rsidP="00DC4E10"/>
    <w:p w:rsidR="00DC4E10" w:rsidRDefault="00DC4E10" w:rsidP="00DC4E10">
      <w:pPr>
        <w:spacing w:line="20" w:lineRule="exact"/>
      </w:pPr>
    </w:p>
    <w:p w:rsidR="00DC4E10" w:rsidRDefault="00DC4E10" w:rsidP="00DC4E10">
      <w:pPr>
        <w:spacing w:line="20" w:lineRule="exact"/>
      </w:pPr>
    </w:p>
    <w:p w:rsidR="00DC4E10" w:rsidRPr="00DC4E10" w:rsidRDefault="00DC4E10" w:rsidP="00DC4E10">
      <w:pPr>
        <w:spacing w:line="20" w:lineRule="exact"/>
      </w:pPr>
    </w:p>
    <w:p w:rsidR="00DC4E10" w:rsidRPr="00DC4E10" w:rsidRDefault="00DC4E10" w:rsidP="00DC4E10">
      <w:pPr>
        <w:pStyle w:val="XXXX2"/>
        <w:spacing w:before="360"/>
      </w:pPr>
      <w:r w:rsidRPr="00DC4E10">
        <w:rPr>
          <w:rFonts w:hint="eastAsia"/>
        </w:rPr>
        <w:t>澎湖縣政府</w:t>
      </w:r>
      <w:r w:rsidR="001D7C12">
        <w:rPr>
          <w:rFonts w:hint="eastAsia"/>
        </w:rPr>
        <w:t xml:space="preserve">　</w:t>
      </w:r>
      <w:r w:rsidRPr="00DC4E10">
        <w:rPr>
          <w:rFonts w:hint="eastAsia"/>
        </w:rPr>
        <w:t>令</w:t>
      </w:r>
    </w:p>
    <w:p w:rsidR="00DC4E10" w:rsidRPr="00DC4E10" w:rsidRDefault="00DC4E10" w:rsidP="0077572B">
      <w:pPr>
        <w:pStyle w:val="affffffffffe"/>
      </w:pPr>
      <w:r w:rsidRPr="00DC4E10">
        <w:rPr>
          <w:rFonts w:hint="eastAsia"/>
        </w:rPr>
        <w:t>發文日期：中華民國</w:t>
      </w:r>
      <w:r w:rsidRPr="00DC4E10">
        <w:rPr>
          <w:rFonts w:hint="eastAsia"/>
        </w:rPr>
        <w:t>114</w:t>
      </w:r>
      <w:r w:rsidRPr="00DC4E10">
        <w:rPr>
          <w:rFonts w:hint="eastAsia"/>
        </w:rPr>
        <w:t>年</w:t>
      </w:r>
      <w:r w:rsidRPr="00DC4E10">
        <w:rPr>
          <w:rFonts w:hint="eastAsia"/>
        </w:rPr>
        <w:t>12</w:t>
      </w:r>
      <w:r w:rsidRPr="00DC4E10">
        <w:rPr>
          <w:rFonts w:hint="eastAsia"/>
        </w:rPr>
        <w:t>月</w:t>
      </w:r>
      <w:r w:rsidRPr="00DC4E10">
        <w:rPr>
          <w:rFonts w:hint="eastAsia"/>
        </w:rPr>
        <w:t>22</w:t>
      </w:r>
      <w:r w:rsidRPr="00DC4E10">
        <w:rPr>
          <w:rFonts w:hint="eastAsia"/>
        </w:rPr>
        <w:t>日</w:t>
      </w:r>
    </w:p>
    <w:p w:rsidR="00DC4E10" w:rsidRPr="00DC4E10" w:rsidRDefault="00DC4E10" w:rsidP="0077572B">
      <w:pPr>
        <w:pStyle w:val="affffffffffe"/>
      </w:pPr>
      <w:r w:rsidRPr="00DC4E10">
        <w:rPr>
          <w:rFonts w:hint="eastAsia"/>
        </w:rPr>
        <w:t>發文字號：府行法字第</w:t>
      </w:r>
      <w:r w:rsidRPr="00DC4E10">
        <w:rPr>
          <w:rFonts w:hint="eastAsia"/>
        </w:rPr>
        <w:t>11413108991</w:t>
      </w:r>
      <w:r w:rsidRPr="00DC4E10">
        <w:rPr>
          <w:rFonts w:hint="eastAsia"/>
        </w:rPr>
        <w:t>號</w:t>
      </w:r>
    </w:p>
    <w:p w:rsidR="00DC4E10" w:rsidRPr="00DC4E10" w:rsidRDefault="00DC4E10" w:rsidP="0077572B">
      <w:pPr>
        <w:pStyle w:val="affffffffffe"/>
      </w:pPr>
      <w:r w:rsidRPr="00DC4E10">
        <w:rPr>
          <w:rFonts w:hint="eastAsia"/>
        </w:rPr>
        <w:t>附件：</w:t>
      </w:r>
    </w:p>
    <w:p w:rsidR="00DC4E10" w:rsidRPr="00DC4E10" w:rsidRDefault="00DC4E10" w:rsidP="00315BAF">
      <w:pPr>
        <w:pStyle w:val="afffffffffff"/>
      </w:pPr>
      <w:r w:rsidRPr="00DC4E10">
        <w:rPr>
          <w:rFonts w:hint="eastAsia"/>
        </w:rPr>
        <w:t>修正「澎湖縣托嬰中心辦理兒童團體保險辦法」。</w:t>
      </w:r>
    </w:p>
    <w:p w:rsidR="00DC4E10" w:rsidRPr="00DC4E10" w:rsidRDefault="00DC4E10" w:rsidP="00315BAF">
      <w:pPr>
        <w:pStyle w:val="afffffffffff0"/>
        <w:ind w:left="972" w:hanging="732"/>
      </w:pPr>
      <w:r w:rsidRPr="00DC4E10">
        <w:rPr>
          <w:rFonts w:hint="eastAsia"/>
        </w:rPr>
        <w:t>附修正「澎湖縣托嬰中心辦理兒童團體保險辦法」</w:t>
      </w:r>
    </w:p>
    <w:p w:rsidR="00F946D7" w:rsidRDefault="00DC4E10" w:rsidP="0069624C">
      <w:pPr>
        <w:pStyle w:val="afffffffffff1"/>
        <w:spacing w:before="360"/>
        <w:rPr>
          <w:sz w:val="36"/>
          <w:szCs w:val="36"/>
        </w:rPr>
      </w:pPr>
      <w:r w:rsidRPr="00DC4E10">
        <w:rPr>
          <w:rFonts w:hint="eastAsia"/>
        </w:rPr>
        <w:t>縣</w:t>
      </w:r>
      <w:r w:rsidR="00315BAF">
        <w:rPr>
          <w:rFonts w:hint="eastAsia"/>
        </w:rPr>
        <w:t xml:space="preserve">　</w:t>
      </w:r>
      <w:r w:rsidRPr="00DC4E10">
        <w:rPr>
          <w:rFonts w:hint="eastAsia"/>
        </w:rPr>
        <w:t xml:space="preserve">長　</w:t>
      </w:r>
      <w:r w:rsidRPr="00315BAF">
        <w:rPr>
          <w:rFonts w:hint="eastAsia"/>
          <w:sz w:val="36"/>
          <w:szCs w:val="36"/>
        </w:rPr>
        <w:t>陳</w:t>
      </w:r>
      <w:r w:rsidR="00315BAF" w:rsidRPr="00315BAF">
        <w:rPr>
          <w:rFonts w:hint="eastAsia"/>
          <w:sz w:val="36"/>
          <w:szCs w:val="36"/>
        </w:rPr>
        <w:t xml:space="preserve">　</w:t>
      </w:r>
      <w:r w:rsidRPr="00315BAF">
        <w:rPr>
          <w:rFonts w:hint="eastAsia"/>
          <w:sz w:val="36"/>
          <w:szCs w:val="36"/>
        </w:rPr>
        <w:t>光</w:t>
      </w:r>
      <w:r w:rsidR="00315BAF" w:rsidRPr="00315BAF">
        <w:rPr>
          <w:rFonts w:hint="eastAsia"/>
          <w:sz w:val="36"/>
          <w:szCs w:val="36"/>
        </w:rPr>
        <w:t xml:space="preserve">　</w:t>
      </w:r>
      <w:r w:rsidRPr="00315BAF">
        <w:rPr>
          <w:rFonts w:hint="eastAsia"/>
          <w:sz w:val="36"/>
          <w:szCs w:val="36"/>
        </w:rPr>
        <w:t>復</w:t>
      </w:r>
    </w:p>
    <w:p w:rsidR="00315BAF" w:rsidRDefault="00315BAF">
      <w:pPr>
        <w:widowControl/>
        <w:spacing w:line="240" w:lineRule="auto"/>
        <w:jc w:val="left"/>
        <w:rPr>
          <w:color w:val="000000"/>
          <w:sz w:val="36"/>
          <w:szCs w:val="36"/>
        </w:rPr>
      </w:pPr>
      <w:r>
        <w:rPr>
          <w:sz w:val="36"/>
          <w:szCs w:val="36"/>
        </w:rPr>
        <w:br w:type="page"/>
      </w:r>
    </w:p>
    <w:p w:rsidR="006D3FC4" w:rsidRPr="006D3FC4" w:rsidRDefault="006D3FC4" w:rsidP="0069624C">
      <w:pPr>
        <w:pStyle w:val="afffffffffff2"/>
        <w:spacing w:before="360" w:after="120"/>
      </w:pPr>
      <w:r w:rsidRPr="006D3FC4">
        <w:rPr>
          <w:rFonts w:hint="eastAsia"/>
        </w:rPr>
        <w:lastRenderedPageBreak/>
        <w:t>澎湖縣托嬰中心辦理兒童團體保險辦法修正總說明</w:t>
      </w:r>
    </w:p>
    <w:p w:rsidR="006D3FC4" w:rsidRPr="006D3FC4" w:rsidRDefault="006D3FC4" w:rsidP="006D3FC4">
      <w:pPr>
        <w:ind w:firstLineChars="200" w:firstLine="480"/>
      </w:pPr>
      <w:r w:rsidRPr="006D3FC4">
        <w:rPr>
          <w:rFonts w:hint="eastAsia"/>
        </w:rPr>
        <w:t>澎湖縣托育機構辦理兒童團體保險辦法由本府於九十九年六月十八日發布施行，嗣於一百零一年八月三十日修正發布，並修正名稱為「澎湖縣托嬰中心辦理兒童團體保險辦法」</w:t>
      </w:r>
      <w:r>
        <w:rPr>
          <w:rFonts w:hint="eastAsia"/>
        </w:rPr>
        <w:t>（</w:t>
      </w:r>
      <w:r w:rsidRPr="006D3FC4">
        <w:rPr>
          <w:rFonts w:hint="eastAsia"/>
        </w:rPr>
        <w:t>以下簡稱本辦法</w:t>
      </w:r>
      <w:r>
        <w:rPr>
          <w:rFonts w:hint="eastAsia"/>
        </w:rPr>
        <w:t>）</w:t>
      </w:r>
      <w:r w:rsidRPr="006D3FC4">
        <w:rPr>
          <w:rFonts w:hint="eastAsia"/>
        </w:rPr>
        <w:t>。</w:t>
      </w:r>
    </w:p>
    <w:p w:rsidR="006D3FC4" w:rsidRPr="006D3FC4" w:rsidRDefault="006D3FC4" w:rsidP="006D3FC4">
      <w:pPr>
        <w:ind w:firstLineChars="200" w:firstLine="480"/>
      </w:pPr>
      <w:r w:rsidRPr="006D3FC4">
        <w:rPr>
          <w:rFonts w:hint="eastAsia"/>
        </w:rPr>
        <w:t>現行辦法沿用至今，查其所依據之法源條文、名詞解釋、保險範圍、效力及加保期程，與實際規定及內容不符，基於規定與做法應與推動事實相符，故有調整部份內容之需要，爰擬具本辦法修正案，其修正重點如下：</w:t>
      </w:r>
    </w:p>
    <w:p w:rsidR="006D3FC4" w:rsidRPr="006D3FC4" w:rsidRDefault="006D3FC4" w:rsidP="006D3FC4">
      <w:pPr>
        <w:pStyle w:val="aff2"/>
      </w:pPr>
      <w:r w:rsidRPr="006D3FC4">
        <w:rPr>
          <w:rFonts w:hint="eastAsia"/>
        </w:rPr>
        <w:t>一、修正法源依據。（修正條文第一條）</w:t>
      </w:r>
    </w:p>
    <w:p w:rsidR="006D3FC4" w:rsidRPr="006D3FC4" w:rsidRDefault="006D3FC4" w:rsidP="006D3FC4">
      <w:pPr>
        <w:pStyle w:val="aff2"/>
      </w:pPr>
      <w:r w:rsidRPr="006D3FC4">
        <w:rPr>
          <w:rFonts w:hint="eastAsia"/>
        </w:rPr>
        <w:t>二、修正名詞解釋之依據。（修正條文第二條）</w:t>
      </w:r>
    </w:p>
    <w:p w:rsidR="006D3FC4" w:rsidRPr="006D3FC4" w:rsidRDefault="006D3FC4" w:rsidP="006D3FC4">
      <w:pPr>
        <w:pStyle w:val="aff2"/>
      </w:pPr>
      <w:r w:rsidRPr="006D3FC4">
        <w:rPr>
          <w:rFonts w:hint="eastAsia"/>
        </w:rPr>
        <w:t>三、修正文字。（修正條文第三條、第六條）</w:t>
      </w:r>
    </w:p>
    <w:p w:rsidR="006D3FC4" w:rsidRPr="006D3FC4" w:rsidRDefault="006D3FC4" w:rsidP="006D3FC4">
      <w:pPr>
        <w:pStyle w:val="aff2"/>
      </w:pPr>
      <w:r w:rsidRPr="006D3FC4">
        <w:rPr>
          <w:rFonts w:hint="eastAsia"/>
        </w:rPr>
        <w:t>四、修正保險範圍內容。（修正條文第四條）</w:t>
      </w:r>
    </w:p>
    <w:p w:rsidR="006D3FC4" w:rsidRPr="006D3FC4" w:rsidRDefault="006D3FC4" w:rsidP="006D3FC4">
      <w:pPr>
        <w:pStyle w:val="aff2"/>
      </w:pPr>
      <w:r w:rsidRPr="006D3FC4">
        <w:rPr>
          <w:rFonts w:hint="eastAsia"/>
        </w:rPr>
        <w:t>五、修正保險效力之起訖。（修正條文第七條）</w:t>
      </w:r>
    </w:p>
    <w:p w:rsidR="006D3FC4" w:rsidRDefault="006D3FC4" w:rsidP="006D3FC4">
      <w:pPr>
        <w:pStyle w:val="aff2"/>
      </w:pPr>
      <w:r w:rsidRPr="006D3FC4">
        <w:rPr>
          <w:rFonts w:hint="eastAsia"/>
        </w:rPr>
        <w:t>六、修正加保期程規定。（修正條文第八條）</w:t>
      </w:r>
    </w:p>
    <w:p w:rsidR="006D3FC4" w:rsidRDefault="006D3FC4">
      <w:pPr>
        <w:widowControl/>
        <w:spacing w:line="240" w:lineRule="auto"/>
        <w:jc w:val="left"/>
        <w:rPr>
          <w:rFonts w:ascii="標楷體" w:hAnsi="標楷體"/>
        </w:rPr>
      </w:pPr>
      <w:r>
        <w:br w:type="page"/>
      </w:r>
    </w:p>
    <w:p w:rsidR="001B1E81" w:rsidRDefault="001B1E81" w:rsidP="0069624C">
      <w:pPr>
        <w:pStyle w:val="afffffffffff2"/>
        <w:spacing w:before="360" w:after="120"/>
        <w:rPr>
          <w:rFonts w:ascii="Calibri" w:hAnsi="Calibri" w:cs="Calibri"/>
        </w:rPr>
      </w:pPr>
      <w:r>
        <w:rPr>
          <w:rFonts w:hint="eastAsia"/>
        </w:rPr>
        <w:lastRenderedPageBreak/>
        <w:t>澎湖縣托嬰中心辦理兒童團體保險辦法修正條文對照表</w:t>
      </w:r>
    </w:p>
    <w:tbl>
      <w:tblPr>
        <w:tblW w:w="5000" w:type="pct"/>
        <w:tblBorders>
          <w:top w:val="single" w:sz="4" w:space="0" w:color="auto"/>
          <w:left w:val="single" w:sz="4" w:space="0" w:color="auto"/>
          <w:bottom w:val="single" w:sz="4" w:space="0" w:color="auto"/>
          <w:right w:val="single" w:sz="4" w:space="0" w:color="auto"/>
        </w:tblBorders>
        <w:tblLook w:val="0000"/>
      </w:tblPr>
      <w:tblGrid>
        <w:gridCol w:w="2775"/>
        <w:gridCol w:w="2774"/>
        <w:gridCol w:w="2775"/>
      </w:tblGrid>
      <w:tr w:rsidR="001B1E81" w:rsidTr="001B1E81">
        <w:trPr>
          <w:trHeight w:val="20"/>
        </w:trPr>
        <w:tc>
          <w:tcPr>
            <w:tcW w:w="1666" w:type="pct"/>
            <w:tcBorders>
              <w:top w:val="single" w:sz="4" w:space="0" w:color="auto"/>
              <w:bottom w:val="single" w:sz="4" w:space="0" w:color="auto"/>
              <w:right w:val="single" w:sz="4" w:space="0" w:color="auto"/>
            </w:tcBorders>
            <w:tcMar>
              <w:bottom w:w="0" w:type="dxa"/>
            </w:tcMar>
          </w:tcPr>
          <w:p w:rsidR="001B1E81" w:rsidRDefault="001B1E81" w:rsidP="001B1E81">
            <w:pPr>
              <w:autoSpaceDE w:val="0"/>
              <w:autoSpaceDN w:val="0"/>
              <w:adjustRightInd w:val="0"/>
              <w:jc w:val="distribute"/>
              <w:rPr>
                <w:rFonts w:ascii="標楷體" w:hAnsi="Calibri" w:cs="標楷體"/>
              </w:rPr>
            </w:pPr>
            <w:r>
              <w:rPr>
                <w:rFonts w:ascii="標楷體" w:hAnsi="Calibri" w:cs="標楷體" w:hint="eastAsia"/>
              </w:rPr>
              <w:t>修正條文</w:t>
            </w:r>
          </w:p>
        </w:tc>
        <w:tc>
          <w:tcPr>
            <w:tcW w:w="1666" w:type="pct"/>
            <w:tcBorders>
              <w:top w:val="single" w:sz="4" w:space="0" w:color="auto"/>
              <w:left w:val="single" w:sz="4" w:space="0" w:color="auto"/>
              <w:bottom w:val="single" w:sz="4" w:space="0" w:color="auto"/>
              <w:right w:val="single" w:sz="4" w:space="0" w:color="auto"/>
            </w:tcBorders>
            <w:tcMar>
              <w:bottom w:w="0" w:type="dxa"/>
            </w:tcMar>
          </w:tcPr>
          <w:p w:rsidR="001B1E81" w:rsidRDefault="001B1E81" w:rsidP="001B1E81">
            <w:pPr>
              <w:autoSpaceDE w:val="0"/>
              <w:autoSpaceDN w:val="0"/>
              <w:adjustRightInd w:val="0"/>
              <w:jc w:val="distribute"/>
              <w:rPr>
                <w:rFonts w:ascii="標楷體" w:hAnsi="Calibri" w:cs="標楷體"/>
              </w:rPr>
            </w:pPr>
            <w:r>
              <w:rPr>
                <w:rFonts w:ascii="標楷體" w:hAnsi="Calibri" w:cs="標楷體" w:hint="eastAsia"/>
              </w:rPr>
              <w:t>現行條文</w:t>
            </w:r>
          </w:p>
        </w:tc>
        <w:tc>
          <w:tcPr>
            <w:tcW w:w="1667" w:type="pct"/>
            <w:tcBorders>
              <w:top w:val="single" w:sz="4" w:space="0" w:color="auto"/>
              <w:left w:val="single" w:sz="4" w:space="0" w:color="auto"/>
              <w:bottom w:val="single" w:sz="4" w:space="0" w:color="auto"/>
            </w:tcBorders>
            <w:tcMar>
              <w:bottom w:w="0" w:type="dxa"/>
            </w:tcMar>
          </w:tcPr>
          <w:p w:rsidR="001B1E81" w:rsidRDefault="001B1E81" w:rsidP="001B1E81">
            <w:pPr>
              <w:autoSpaceDE w:val="0"/>
              <w:autoSpaceDN w:val="0"/>
              <w:adjustRightInd w:val="0"/>
              <w:jc w:val="distribute"/>
              <w:rPr>
                <w:rFonts w:ascii="標楷體" w:hAnsi="Calibri" w:cs="標楷體"/>
              </w:rPr>
            </w:pPr>
            <w:r>
              <w:rPr>
                <w:rFonts w:ascii="標楷體" w:hAnsi="Calibri" w:cs="標楷體" w:hint="eastAsia"/>
              </w:rPr>
              <w:t>說明</w:t>
            </w:r>
          </w:p>
        </w:tc>
      </w:tr>
      <w:tr w:rsidR="001B1E81" w:rsidTr="001B1E81">
        <w:trPr>
          <w:trHeight w:val="20"/>
        </w:trPr>
        <w:tc>
          <w:tcPr>
            <w:tcW w:w="1666" w:type="pct"/>
            <w:tcBorders>
              <w:top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第一條　本辦法依兒童及少年福利</w:t>
            </w:r>
            <w:r>
              <w:rPr>
                <w:rFonts w:ascii="標楷體" w:hAnsi="Calibri" w:cs="標楷體" w:hint="eastAsia"/>
                <w:color w:val="000000"/>
                <w:u w:val="single"/>
              </w:rPr>
              <w:t>與權益保障</w:t>
            </w:r>
            <w:r>
              <w:rPr>
                <w:rFonts w:ascii="標楷體" w:hAnsi="Calibri" w:cs="標楷體" w:hint="eastAsia"/>
                <w:color w:val="000000"/>
              </w:rPr>
              <w:t>法第</w:t>
            </w:r>
            <w:r>
              <w:rPr>
                <w:rFonts w:ascii="標楷體" w:hAnsi="Calibri" w:cs="標楷體" w:hint="eastAsia"/>
                <w:color w:val="000000"/>
                <w:u w:val="single"/>
              </w:rPr>
              <w:t>七十七</w:t>
            </w:r>
            <w:r>
              <w:rPr>
                <w:rFonts w:ascii="標楷體" w:hAnsi="Calibri" w:cs="標楷體" w:hint="eastAsia"/>
                <w:color w:val="000000"/>
              </w:rPr>
              <w:t>條</w:t>
            </w:r>
            <w:r>
              <w:rPr>
                <w:rFonts w:ascii="標楷體" w:hAnsi="Calibri" w:cs="標楷體" w:hint="eastAsia"/>
                <w:color w:val="000000"/>
                <w:u w:val="single"/>
              </w:rPr>
              <w:t>第二項</w:t>
            </w:r>
            <w:r>
              <w:rPr>
                <w:rFonts w:ascii="標楷體" w:hAnsi="Calibri" w:cs="標楷體" w:hint="eastAsia"/>
                <w:color w:val="000000"/>
              </w:rPr>
              <w:t>規定訂定之。</w:t>
            </w:r>
          </w:p>
        </w:tc>
        <w:tc>
          <w:tcPr>
            <w:tcW w:w="1666" w:type="pct"/>
            <w:tcBorders>
              <w:top w:val="single" w:sz="4" w:space="0" w:color="auto"/>
              <w:left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第一條　本辦法依兒童少年福利法第</w:t>
            </w:r>
            <w:r>
              <w:rPr>
                <w:rFonts w:ascii="標楷體" w:hAnsi="Calibri" w:cs="標楷體" w:hint="eastAsia"/>
                <w:color w:val="000000"/>
                <w:u w:val="single"/>
              </w:rPr>
              <w:t>五十</w:t>
            </w:r>
            <w:r>
              <w:rPr>
                <w:rFonts w:ascii="標楷體" w:hAnsi="Calibri" w:cs="標楷體" w:hint="eastAsia"/>
                <w:color w:val="000000"/>
              </w:rPr>
              <w:t>條</w:t>
            </w:r>
            <w:r>
              <w:rPr>
                <w:rFonts w:ascii="標楷體" w:hAnsi="Calibri" w:cs="標楷體" w:hint="eastAsia"/>
                <w:color w:val="000000"/>
                <w:u w:val="single"/>
              </w:rPr>
              <w:t>之一</w:t>
            </w:r>
            <w:r>
              <w:rPr>
                <w:rFonts w:ascii="標楷體" w:hAnsi="Calibri" w:cs="標楷體" w:hint="eastAsia"/>
                <w:color w:val="000000"/>
              </w:rPr>
              <w:t>規定訂定之。</w:t>
            </w:r>
          </w:p>
        </w:tc>
        <w:tc>
          <w:tcPr>
            <w:tcW w:w="1667" w:type="pct"/>
            <w:tcBorders>
              <w:top w:val="single" w:sz="4" w:space="0" w:color="auto"/>
              <w:left w:val="single" w:sz="4" w:space="0" w:color="auto"/>
              <w:bottom w:val="single" w:sz="4" w:space="0" w:color="auto"/>
            </w:tcBorders>
            <w:tcMar>
              <w:bottom w:w="57" w:type="dxa"/>
            </w:tcMar>
          </w:tcPr>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修正法源依據。</w:t>
            </w:r>
          </w:p>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現行立法體例名稱及依據條款已修正，爰修正依據為「兒童及少年福利與權益保障法第七十七條第二項」。</w:t>
            </w:r>
          </w:p>
        </w:tc>
      </w:tr>
      <w:tr w:rsidR="001B1E81" w:rsidTr="001B1E81">
        <w:trPr>
          <w:trHeight w:val="20"/>
        </w:trPr>
        <w:tc>
          <w:tcPr>
            <w:tcW w:w="1666" w:type="pct"/>
            <w:tcBorders>
              <w:top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第二條　本辦法所稱之托育機構，係指兒童及少年福利機構設置標準第</w:t>
            </w:r>
            <w:r>
              <w:rPr>
                <w:rFonts w:ascii="標楷體" w:hAnsi="Calibri" w:cs="標楷體" w:hint="eastAsia"/>
                <w:color w:val="000000"/>
                <w:u w:val="single"/>
              </w:rPr>
              <w:t>二</w:t>
            </w:r>
            <w:r>
              <w:rPr>
                <w:rFonts w:ascii="標楷體" w:hAnsi="Calibri" w:cs="標楷體" w:hint="eastAsia"/>
                <w:color w:val="000000"/>
              </w:rPr>
              <w:t>條</w:t>
            </w:r>
            <w:r>
              <w:rPr>
                <w:rFonts w:ascii="標楷體" w:hAnsi="Calibri" w:cs="標楷體" w:hint="eastAsia"/>
                <w:color w:val="000000"/>
                <w:u w:val="single"/>
              </w:rPr>
              <w:t>第一項第一款</w:t>
            </w:r>
            <w:r>
              <w:rPr>
                <w:rFonts w:ascii="標楷體" w:hAnsi="Calibri" w:cs="標楷體" w:hint="eastAsia"/>
                <w:color w:val="000000"/>
              </w:rPr>
              <w:t>所</w:t>
            </w:r>
            <w:r>
              <w:rPr>
                <w:rFonts w:ascii="標楷體" w:hAnsi="Calibri" w:cs="標楷體" w:hint="eastAsia"/>
                <w:color w:val="000000"/>
                <w:u w:val="single"/>
              </w:rPr>
              <w:t>定辦理未滿二歲兒童托育服務之機構</w:t>
            </w:r>
            <w:r>
              <w:rPr>
                <w:rFonts w:ascii="標楷體" w:hAnsi="Calibri" w:cs="標楷體" w:hint="eastAsia"/>
                <w:color w:val="000000"/>
              </w:rPr>
              <w:t>。</w:t>
            </w:r>
          </w:p>
        </w:tc>
        <w:tc>
          <w:tcPr>
            <w:tcW w:w="1666" w:type="pct"/>
            <w:tcBorders>
              <w:top w:val="single" w:sz="4" w:space="0" w:color="auto"/>
              <w:left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第二條　本辦法所稱之托育機構，係指兒童及少年福利機構設置標準第</w:t>
            </w:r>
            <w:r>
              <w:rPr>
                <w:rFonts w:ascii="標楷體" w:hAnsi="Calibri" w:cs="標楷體" w:hint="eastAsia"/>
                <w:color w:val="000000"/>
                <w:u w:val="single"/>
              </w:rPr>
              <w:t>六</w:t>
            </w:r>
            <w:r>
              <w:rPr>
                <w:rFonts w:ascii="標楷體" w:hAnsi="Calibri" w:cs="標楷體" w:hint="eastAsia"/>
                <w:color w:val="000000"/>
              </w:rPr>
              <w:t>條所</w:t>
            </w:r>
            <w:r>
              <w:rPr>
                <w:rFonts w:ascii="標楷體" w:hAnsi="Calibri" w:cs="標楷體" w:hint="eastAsia"/>
                <w:color w:val="000000"/>
                <w:u w:val="single"/>
              </w:rPr>
              <w:t>稱之托嬰中心及托兒所。</w:t>
            </w:r>
          </w:p>
        </w:tc>
        <w:tc>
          <w:tcPr>
            <w:tcW w:w="1667" w:type="pct"/>
            <w:tcBorders>
              <w:top w:val="single" w:sz="4" w:space="0" w:color="auto"/>
              <w:left w:val="single" w:sz="4" w:space="0" w:color="auto"/>
              <w:bottom w:val="single" w:sz="4" w:space="0" w:color="auto"/>
            </w:tcBorders>
            <w:tcMar>
              <w:bottom w:w="57" w:type="dxa"/>
            </w:tcMar>
          </w:tcPr>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修正名詞解釋之依據。</w:t>
            </w:r>
          </w:p>
          <w:p w:rsidR="001B1E81" w:rsidRDefault="001B1E81" w:rsidP="001B1E81">
            <w:pPr>
              <w:autoSpaceDE w:val="0"/>
              <w:autoSpaceDN w:val="0"/>
              <w:adjustRightInd w:val="0"/>
              <w:rPr>
                <w:rFonts w:ascii="標楷體" w:hAnsi="Calibri" w:cs="標楷體"/>
                <w:color w:val="000000"/>
                <w:kern w:val="0"/>
              </w:rPr>
            </w:pPr>
            <w:r>
              <w:rPr>
                <w:rFonts w:ascii="標楷體" w:hAnsi="Calibri" w:cs="標楷體" w:hint="eastAsia"/>
                <w:color w:val="000000"/>
              </w:rPr>
              <w:t>現行立法體例條款修正，爰配合修正文字。</w:t>
            </w:r>
          </w:p>
        </w:tc>
      </w:tr>
      <w:tr w:rsidR="001B1E81" w:rsidTr="001B1E81">
        <w:trPr>
          <w:trHeight w:val="20"/>
        </w:trPr>
        <w:tc>
          <w:tcPr>
            <w:tcW w:w="1666" w:type="pct"/>
            <w:tcBorders>
              <w:top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第三條　托育機構</w:t>
            </w:r>
            <w:r>
              <w:rPr>
                <w:rFonts w:ascii="標楷體" w:hAnsi="Calibri" w:cs="標楷體" w:hint="eastAsia"/>
                <w:color w:val="000000"/>
                <w:u w:val="single"/>
              </w:rPr>
              <w:t>應為其收托之兒童辦理</w:t>
            </w:r>
            <w:r>
              <w:rPr>
                <w:rFonts w:ascii="標楷體" w:hAnsi="Calibri" w:cs="標楷體" w:hint="eastAsia"/>
                <w:color w:val="000000"/>
              </w:rPr>
              <w:t>團體保險</w:t>
            </w:r>
            <w:r>
              <w:rPr>
                <w:rFonts w:ascii="標楷體" w:hAnsi="Calibri" w:cs="標楷體"/>
                <w:color w:val="000000"/>
              </w:rPr>
              <w:t>(</w:t>
            </w:r>
            <w:r>
              <w:rPr>
                <w:rFonts w:ascii="標楷體" w:hAnsi="Calibri" w:cs="標楷體" w:hint="eastAsia"/>
                <w:color w:val="000000"/>
              </w:rPr>
              <w:t>以下簡稱本保險</w:t>
            </w:r>
            <w:r>
              <w:rPr>
                <w:rFonts w:ascii="標楷體" w:hAnsi="Calibri" w:cs="標楷體"/>
                <w:color w:val="000000"/>
              </w:rPr>
              <w:t>)</w:t>
            </w:r>
            <w:r>
              <w:rPr>
                <w:rFonts w:ascii="標楷體" w:hAnsi="Calibri" w:cs="標楷體" w:hint="eastAsia"/>
                <w:color w:val="000000"/>
              </w:rPr>
              <w:t>。本保險以托育機構為要保人，兒童為被保險人，兒童之法定代理人或家長為受益人，承保機構為保險人。</w:t>
            </w:r>
          </w:p>
        </w:tc>
        <w:tc>
          <w:tcPr>
            <w:tcW w:w="1666" w:type="pct"/>
            <w:tcBorders>
              <w:top w:val="single" w:sz="4" w:space="0" w:color="auto"/>
              <w:left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第三條　托育機構</w:t>
            </w:r>
            <w:r>
              <w:rPr>
                <w:rFonts w:ascii="標楷體" w:hAnsi="Calibri" w:cs="標楷體" w:hint="eastAsia"/>
                <w:color w:val="000000"/>
                <w:u w:val="single"/>
              </w:rPr>
              <w:t>兒童應參加托育機構兒童</w:t>
            </w:r>
            <w:r>
              <w:rPr>
                <w:rFonts w:ascii="標楷體" w:hAnsi="Calibri" w:cs="標楷體" w:hint="eastAsia"/>
                <w:color w:val="000000"/>
              </w:rPr>
              <w:t>團體保險（以下簡稱本保險）。本保險以托育機構為要保人，兒童為被保險人，兒童之法定代理人或家長為受益人，承保機構為保險人。</w:t>
            </w:r>
          </w:p>
        </w:tc>
        <w:tc>
          <w:tcPr>
            <w:tcW w:w="1667" w:type="pct"/>
            <w:tcBorders>
              <w:top w:val="single" w:sz="4" w:space="0" w:color="auto"/>
              <w:left w:val="single" w:sz="4" w:space="0" w:color="auto"/>
              <w:bottom w:val="single" w:sz="4" w:space="0" w:color="auto"/>
            </w:tcBorders>
            <w:tcMar>
              <w:bottom w:w="57" w:type="dxa"/>
            </w:tcMar>
          </w:tcPr>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修正文字。</w:t>
            </w:r>
          </w:p>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依兒童及少年福利與權益保障法第七十七條第一項規定，修正文字。</w:t>
            </w:r>
          </w:p>
        </w:tc>
      </w:tr>
      <w:tr w:rsidR="001B1E81" w:rsidTr="001B1E81">
        <w:trPr>
          <w:trHeight w:val="20"/>
        </w:trPr>
        <w:tc>
          <w:tcPr>
            <w:tcW w:w="1666" w:type="pct"/>
            <w:tcBorders>
              <w:top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第四條　本保險之保險</w:t>
            </w:r>
            <w:r>
              <w:rPr>
                <w:rFonts w:ascii="標楷體" w:hAnsi="Calibri" w:cs="標楷體" w:hint="eastAsia"/>
                <w:color w:val="000000"/>
                <w:u w:val="single"/>
              </w:rPr>
              <w:t>範圍</w:t>
            </w:r>
            <w:r>
              <w:rPr>
                <w:rFonts w:ascii="標楷體" w:hAnsi="Calibri" w:cs="標楷體" w:hint="eastAsia"/>
                <w:color w:val="000000"/>
              </w:rPr>
              <w:t>包括因疾病或遭遇意外事故，致</w:t>
            </w:r>
            <w:r>
              <w:rPr>
                <w:rFonts w:ascii="標楷體" w:hAnsi="Calibri" w:cs="標楷體" w:hint="eastAsia"/>
                <w:color w:val="000000"/>
                <w:u w:val="single"/>
              </w:rPr>
              <w:t>身故、失能、需要住院或意外傷害事故之門診</w:t>
            </w:r>
            <w:r>
              <w:rPr>
                <w:rFonts w:ascii="標楷體" w:hAnsi="Calibri" w:cs="標楷體" w:hint="eastAsia"/>
                <w:color w:val="000000"/>
              </w:rPr>
              <w:t>治療者</w:t>
            </w:r>
            <w:r>
              <w:rPr>
                <w:rFonts w:ascii="標楷體" w:hAnsi="Calibri" w:cs="標楷體" w:hint="eastAsia"/>
                <w:color w:val="000000"/>
                <w:u w:val="single"/>
              </w:rPr>
              <w:t>，</w:t>
            </w:r>
            <w:r>
              <w:rPr>
                <w:rFonts w:ascii="標楷體" w:hAnsi="Calibri" w:cs="標楷體" w:hint="eastAsia"/>
                <w:color w:val="000000"/>
              </w:rPr>
              <w:t>但不包括疾病門診治療。</w:t>
            </w:r>
          </w:p>
        </w:tc>
        <w:tc>
          <w:tcPr>
            <w:tcW w:w="1666" w:type="pct"/>
            <w:tcBorders>
              <w:top w:val="single" w:sz="4" w:space="0" w:color="auto"/>
              <w:left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第四條　本保險之保險</w:t>
            </w:r>
            <w:r>
              <w:rPr>
                <w:rFonts w:ascii="標楷體" w:hAnsi="Calibri" w:cs="標楷體" w:hint="eastAsia"/>
                <w:color w:val="000000"/>
                <w:u w:val="single"/>
              </w:rPr>
              <w:t>事故</w:t>
            </w:r>
            <w:r>
              <w:rPr>
                <w:rFonts w:ascii="標楷體" w:hAnsi="Calibri" w:cs="標楷體" w:hint="eastAsia"/>
                <w:color w:val="000000"/>
              </w:rPr>
              <w:t>包括因疾病或遭遇意外事故，致</w:t>
            </w:r>
            <w:r>
              <w:rPr>
                <w:rFonts w:ascii="標楷體" w:hAnsi="Calibri" w:cs="標楷體" w:hint="eastAsia"/>
                <w:color w:val="000000"/>
                <w:u w:val="single"/>
              </w:rPr>
              <w:t>死亡、殘廢、傷害或需要</w:t>
            </w:r>
            <w:r>
              <w:rPr>
                <w:rFonts w:ascii="標楷體" w:hAnsi="Calibri" w:cs="標楷體" w:hint="eastAsia"/>
                <w:color w:val="000000"/>
              </w:rPr>
              <w:t>治療者</w:t>
            </w:r>
            <w:r>
              <w:rPr>
                <w:rFonts w:ascii="標楷體" w:hAnsi="Calibri" w:cs="標楷體" w:hint="eastAsia"/>
                <w:color w:val="000000"/>
                <w:u w:val="single"/>
              </w:rPr>
              <w:t>。</w:t>
            </w:r>
            <w:r>
              <w:rPr>
                <w:rFonts w:ascii="標楷體" w:hAnsi="Calibri" w:cs="標楷體" w:hint="eastAsia"/>
                <w:color w:val="000000"/>
              </w:rPr>
              <w:t>但不包括疾病門診治療。</w:t>
            </w:r>
          </w:p>
        </w:tc>
        <w:tc>
          <w:tcPr>
            <w:tcW w:w="1667" w:type="pct"/>
            <w:tcBorders>
              <w:top w:val="single" w:sz="4" w:space="0" w:color="auto"/>
              <w:left w:val="single" w:sz="4" w:space="0" w:color="auto"/>
              <w:bottom w:val="single" w:sz="4" w:space="0" w:color="auto"/>
            </w:tcBorders>
            <w:tcMar>
              <w:bottom w:w="57" w:type="dxa"/>
            </w:tcMar>
          </w:tcPr>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修正保險範圍內容。</w:t>
            </w:r>
          </w:p>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參考現行契約條款及保單條款文字酌予修正文字及內容。</w:t>
            </w:r>
          </w:p>
        </w:tc>
      </w:tr>
      <w:tr w:rsidR="001B1E81" w:rsidTr="001B1E81">
        <w:trPr>
          <w:trHeight w:val="20"/>
        </w:trPr>
        <w:tc>
          <w:tcPr>
            <w:tcW w:w="1666" w:type="pct"/>
            <w:tcBorders>
              <w:top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lastRenderedPageBreak/>
              <w:t>第五條　本保險每一被保險人之保險金額為新台幣一百萬元。</w:t>
            </w:r>
            <w:r>
              <w:rPr>
                <w:rFonts w:ascii="標楷體" w:hAnsi="Calibri" w:cs="標楷體"/>
                <w:color w:val="000000"/>
              </w:rPr>
              <w:br/>
            </w:r>
            <w:r>
              <w:rPr>
                <w:rFonts w:ascii="標楷體" w:hAnsi="Calibri" w:cs="標楷體" w:hint="eastAsia"/>
                <w:color w:val="000000"/>
              </w:rPr>
              <w:t xml:space="preserve">　　本保險內容之給付項目及給付金額如附表。</w:t>
            </w:r>
          </w:p>
        </w:tc>
        <w:tc>
          <w:tcPr>
            <w:tcW w:w="1666" w:type="pct"/>
            <w:tcBorders>
              <w:top w:val="single" w:sz="4" w:space="0" w:color="auto"/>
              <w:left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第五條　本保險每一被保險人之保險金額為新台幣一百萬元。</w:t>
            </w:r>
            <w:r>
              <w:rPr>
                <w:rFonts w:ascii="標楷體" w:hAnsi="Calibri" w:cs="標楷體"/>
                <w:color w:val="000000"/>
              </w:rPr>
              <w:br/>
            </w:r>
            <w:r>
              <w:rPr>
                <w:rFonts w:ascii="標楷體" w:hAnsi="Calibri" w:cs="標楷體" w:hint="eastAsia"/>
                <w:color w:val="000000"/>
              </w:rPr>
              <w:t xml:space="preserve">　　本保險內容之給付項目及給付金額如附表。</w:t>
            </w:r>
          </w:p>
        </w:tc>
        <w:tc>
          <w:tcPr>
            <w:tcW w:w="1667" w:type="pct"/>
            <w:tcBorders>
              <w:top w:val="single" w:sz="4" w:space="0" w:color="auto"/>
              <w:left w:val="single" w:sz="4" w:space="0" w:color="auto"/>
              <w:bottom w:val="single" w:sz="4" w:space="0" w:color="auto"/>
            </w:tcBorders>
            <w:tcMar>
              <w:bottom w:w="57" w:type="dxa"/>
            </w:tcMar>
          </w:tcPr>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本條未修正</w:t>
            </w:r>
          </w:p>
        </w:tc>
      </w:tr>
      <w:tr w:rsidR="001B1E81" w:rsidTr="001B1E81">
        <w:trPr>
          <w:trHeight w:val="20"/>
        </w:trPr>
        <w:tc>
          <w:tcPr>
            <w:tcW w:w="1666" w:type="pct"/>
            <w:tcBorders>
              <w:top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第六條　本保險應繳之保險費，</w:t>
            </w:r>
            <w:r>
              <w:rPr>
                <w:rFonts w:ascii="標楷體" w:hAnsi="Calibri" w:cs="標楷體" w:hint="eastAsia"/>
                <w:color w:val="000000"/>
                <w:u w:val="single"/>
              </w:rPr>
              <w:t>保險人依</w:t>
            </w:r>
            <w:r>
              <w:rPr>
                <w:rFonts w:ascii="標楷體" w:hAnsi="Calibri" w:cs="標楷體" w:hint="eastAsia"/>
                <w:color w:val="000000"/>
              </w:rPr>
              <w:t>要保人</w:t>
            </w:r>
            <w:r>
              <w:rPr>
                <w:rFonts w:ascii="標楷體" w:hAnsi="Calibri" w:cs="標楷體" w:hint="eastAsia"/>
                <w:color w:val="000000"/>
                <w:u w:val="single"/>
              </w:rPr>
              <w:t>填具名單</w:t>
            </w:r>
            <w:r>
              <w:rPr>
                <w:rFonts w:ascii="標楷體" w:hAnsi="Calibri" w:cs="標楷體" w:hint="eastAsia"/>
                <w:color w:val="000000"/>
              </w:rPr>
              <w:t>彙計，</w:t>
            </w:r>
            <w:r>
              <w:rPr>
                <w:rFonts w:ascii="標楷體" w:hAnsi="Calibri" w:cs="標楷體" w:hint="eastAsia"/>
                <w:color w:val="000000"/>
                <w:u w:val="single"/>
              </w:rPr>
              <w:t>報請澎湖縣政府（以下簡稱本府）</w:t>
            </w:r>
            <w:r>
              <w:rPr>
                <w:rFonts w:ascii="標楷體" w:hAnsi="Calibri" w:cs="標楷體" w:hint="eastAsia"/>
                <w:color w:val="000000"/>
              </w:rPr>
              <w:t>予以全額補助。</w:t>
            </w:r>
          </w:p>
        </w:tc>
        <w:tc>
          <w:tcPr>
            <w:tcW w:w="1666" w:type="pct"/>
            <w:tcBorders>
              <w:top w:val="single" w:sz="4" w:space="0" w:color="auto"/>
              <w:left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第六條　本保險應繳之保險費，要保人應造具名冊送保險人彙計，</w:t>
            </w:r>
            <w:r>
              <w:rPr>
                <w:rFonts w:ascii="標楷體" w:hAnsi="Calibri" w:cs="標楷體" w:hint="eastAsia"/>
                <w:color w:val="000000"/>
                <w:u w:val="single"/>
              </w:rPr>
              <w:t>中央主管機關</w:t>
            </w:r>
            <w:r>
              <w:rPr>
                <w:rFonts w:ascii="標楷體" w:hAnsi="Calibri" w:cs="標楷體"/>
                <w:color w:val="000000"/>
                <w:u w:val="single"/>
              </w:rPr>
              <w:t>(</w:t>
            </w:r>
            <w:r>
              <w:rPr>
                <w:rFonts w:ascii="標楷體" w:hAnsi="Calibri" w:cs="標楷體" w:hint="eastAsia"/>
                <w:color w:val="000000"/>
                <w:u w:val="single"/>
              </w:rPr>
              <w:t>內政部兒童局</w:t>
            </w:r>
            <w:r>
              <w:rPr>
                <w:rFonts w:ascii="標楷體" w:hAnsi="Calibri" w:cs="標楷體"/>
                <w:color w:val="000000"/>
                <w:u w:val="single"/>
              </w:rPr>
              <w:t>)</w:t>
            </w:r>
            <w:r>
              <w:rPr>
                <w:rFonts w:ascii="標楷體" w:hAnsi="Calibri" w:cs="標楷體" w:hint="eastAsia"/>
                <w:color w:val="000000"/>
                <w:u w:val="single"/>
              </w:rPr>
              <w:t>依規定</w:t>
            </w:r>
            <w:r>
              <w:rPr>
                <w:rFonts w:ascii="標楷體" w:hAnsi="Calibri" w:cs="標楷體" w:hint="eastAsia"/>
                <w:color w:val="000000"/>
              </w:rPr>
              <w:t>予以全額補助。</w:t>
            </w:r>
          </w:p>
        </w:tc>
        <w:tc>
          <w:tcPr>
            <w:tcW w:w="1667" w:type="pct"/>
            <w:tcBorders>
              <w:top w:val="single" w:sz="4" w:space="0" w:color="auto"/>
              <w:left w:val="single" w:sz="4" w:space="0" w:color="auto"/>
              <w:bottom w:val="single" w:sz="4" w:space="0" w:color="auto"/>
            </w:tcBorders>
            <w:tcMar>
              <w:bottom w:w="57" w:type="dxa"/>
            </w:tcMar>
          </w:tcPr>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修正文字。</w:t>
            </w:r>
          </w:p>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因現行保險費為本府全額補助，爰依實際執行情形作文字修正。</w:t>
            </w:r>
          </w:p>
        </w:tc>
      </w:tr>
      <w:tr w:rsidR="001B1E81" w:rsidTr="001B1E81">
        <w:trPr>
          <w:trHeight w:val="20"/>
        </w:trPr>
        <w:tc>
          <w:tcPr>
            <w:tcW w:w="1666" w:type="pct"/>
            <w:tcBorders>
              <w:top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第七條　本保險有效期間自每年八月一日起至翌年七月三十一日止。參加本保險之兒童，</w:t>
            </w:r>
            <w:r>
              <w:rPr>
                <w:rFonts w:ascii="標楷體" w:hAnsi="Calibri" w:cs="標楷體" w:hint="eastAsia"/>
                <w:color w:val="000000"/>
                <w:u w:val="single"/>
              </w:rPr>
              <w:t>自收托日起發生保險效力，自停托之次月起保險效力終止。</w:t>
            </w:r>
          </w:p>
        </w:tc>
        <w:tc>
          <w:tcPr>
            <w:tcW w:w="1666" w:type="pct"/>
            <w:tcBorders>
              <w:top w:val="single" w:sz="4" w:space="0" w:color="auto"/>
              <w:left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第七條　本保險有效期間自每年八月一日起至翌年七月三十一日止。參加本保險之兒童，</w:t>
            </w:r>
            <w:r>
              <w:rPr>
                <w:rFonts w:ascii="標楷體" w:hAnsi="Calibri" w:cs="標楷體" w:hint="eastAsia"/>
                <w:color w:val="000000"/>
                <w:u w:val="single"/>
              </w:rPr>
              <w:t>繳納保險費在八月一日以後者，保險效力溯自八月一日起生效</w:t>
            </w:r>
            <w:r>
              <w:rPr>
                <w:rFonts w:ascii="標楷體" w:hAnsi="Calibri" w:cs="標楷體" w:hint="eastAsia"/>
                <w:color w:val="000000"/>
              </w:rPr>
              <w:t>。</w:t>
            </w:r>
          </w:p>
        </w:tc>
        <w:tc>
          <w:tcPr>
            <w:tcW w:w="1667" w:type="pct"/>
            <w:tcBorders>
              <w:top w:val="single" w:sz="4" w:space="0" w:color="auto"/>
              <w:left w:val="single" w:sz="4" w:space="0" w:color="auto"/>
              <w:bottom w:val="single" w:sz="4" w:space="0" w:color="auto"/>
            </w:tcBorders>
            <w:tcMar>
              <w:bottom w:w="57" w:type="dxa"/>
            </w:tcMar>
          </w:tcPr>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修正保險效力之起訖。</w:t>
            </w:r>
          </w:p>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因本縣兒童托育期間，其保險費由本府補助及繳納，因此無托育機構無繳納保險費予承保機構事實，爰修正為「自收托日起發生保險效力」文字及另增兒童中途結束托育，保險效力終止規定。</w:t>
            </w:r>
          </w:p>
        </w:tc>
      </w:tr>
      <w:tr w:rsidR="001B1E81" w:rsidTr="001B1E81">
        <w:trPr>
          <w:trHeight w:val="20"/>
        </w:trPr>
        <w:tc>
          <w:tcPr>
            <w:tcW w:w="1666" w:type="pct"/>
            <w:tcBorders>
              <w:top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第八條　托育機構應於</w:t>
            </w:r>
            <w:r>
              <w:rPr>
                <w:rFonts w:ascii="標楷體" w:hAnsi="Calibri" w:cs="標楷體" w:hint="eastAsia"/>
                <w:color w:val="000000"/>
                <w:u w:val="single"/>
              </w:rPr>
              <w:t>兒童托育日起七日內完成加保作業，及應於兒童結束托育時七日內通知保險人</w:t>
            </w:r>
            <w:r>
              <w:rPr>
                <w:rFonts w:ascii="標楷體" w:hAnsi="Calibri" w:cs="標楷體" w:hint="eastAsia"/>
                <w:color w:val="000000"/>
              </w:rPr>
              <w:t>。</w:t>
            </w:r>
            <w:r>
              <w:rPr>
                <w:rFonts w:ascii="標楷體" w:hAnsi="Calibri" w:cs="標楷體"/>
                <w:color w:val="000000"/>
              </w:rPr>
              <w:br/>
            </w:r>
            <w:r>
              <w:rPr>
                <w:rFonts w:ascii="標楷體" w:hAnsi="Calibri" w:cs="標楷體" w:hint="eastAsia"/>
                <w:color w:val="000000"/>
              </w:rPr>
              <w:t xml:space="preserve">　　保險人掣發之保險收據交由</w:t>
            </w:r>
            <w:r>
              <w:rPr>
                <w:rFonts w:ascii="標楷體" w:hAnsi="Calibri" w:cs="標楷體" w:hint="eastAsia"/>
                <w:color w:val="000000"/>
                <w:u w:val="single"/>
              </w:rPr>
              <w:t>本府</w:t>
            </w:r>
            <w:r>
              <w:rPr>
                <w:rFonts w:ascii="標楷體" w:hAnsi="Calibri" w:cs="標楷體" w:hint="eastAsia"/>
                <w:color w:val="000000"/>
              </w:rPr>
              <w:t>存執。</w:t>
            </w:r>
          </w:p>
        </w:tc>
        <w:tc>
          <w:tcPr>
            <w:tcW w:w="1666" w:type="pct"/>
            <w:tcBorders>
              <w:top w:val="single" w:sz="4" w:space="0" w:color="auto"/>
              <w:left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color w:val="000000"/>
              </w:rPr>
            </w:pPr>
            <w:r>
              <w:rPr>
                <w:rFonts w:ascii="標楷體" w:hAnsi="Calibri" w:cs="標楷體" w:hint="eastAsia"/>
                <w:color w:val="000000"/>
              </w:rPr>
              <w:t>第八條　托育機構於</w:t>
            </w:r>
            <w:r>
              <w:rPr>
                <w:rFonts w:ascii="標楷體" w:hAnsi="Calibri" w:cs="標楷體" w:hint="eastAsia"/>
                <w:color w:val="000000"/>
                <w:u w:val="single"/>
              </w:rPr>
              <w:t>收取本保險保險費後二十日內，應填具要保書及被保險人名冊二份，連同代收之保險費</w:t>
            </w:r>
            <w:r>
              <w:rPr>
                <w:rFonts w:ascii="標楷體" w:hAnsi="Calibri" w:cs="標楷體" w:hint="eastAsia"/>
                <w:color w:val="000000"/>
              </w:rPr>
              <w:t>，</w:t>
            </w:r>
            <w:r>
              <w:rPr>
                <w:rFonts w:ascii="標楷體" w:hAnsi="Calibri" w:cs="標楷體" w:hint="eastAsia"/>
                <w:color w:val="000000"/>
                <w:u w:val="single"/>
              </w:rPr>
              <w:t>繳送保險人或其指定機構</w:t>
            </w:r>
            <w:r>
              <w:rPr>
                <w:rFonts w:ascii="標楷體" w:hAnsi="Calibri" w:cs="標楷體" w:hint="eastAsia"/>
                <w:color w:val="000000"/>
              </w:rPr>
              <w:t>。</w:t>
            </w:r>
            <w:r>
              <w:rPr>
                <w:rFonts w:ascii="標楷體" w:hAnsi="Calibri" w:cs="標楷體"/>
                <w:color w:val="000000"/>
              </w:rPr>
              <w:br/>
            </w:r>
            <w:r>
              <w:rPr>
                <w:rFonts w:ascii="標楷體" w:hAnsi="Calibri" w:cs="標楷體" w:hint="eastAsia"/>
                <w:color w:val="000000"/>
              </w:rPr>
              <w:t xml:space="preserve">　　保險人掣發之保險收據</w:t>
            </w:r>
            <w:r>
              <w:rPr>
                <w:rFonts w:ascii="標楷體" w:hAnsi="Calibri" w:cs="標楷體" w:hint="eastAsia"/>
                <w:color w:val="000000"/>
                <w:u w:val="single"/>
              </w:rPr>
              <w:t>，</w:t>
            </w:r>
            <w:r>
              <w:rPr>
                <w:rFonts w:ascii="標楷體" w:hAnsi="Calibri" w:cs="標楷體" w:hint="eastAsia"/>
                <w:color w:val="000000"/>
              </w:rPr>
              <w:t>交由</w:t>
            </w:r>
            <w:r>
              <w:rPr>
                <w:rFonts w:ascii="標楷體" w:hAnsi="Calibri" w:cs="標楷體" w:hint="eastAsia"/>
                <w:color w:val="000000"/>
                <w:u w:val="single"/>
              </w:rPr>
              <w:t>各托育機構</w:t>
            </w:r>
            <w:r>
              <w:rPr>
                <w:rFonts w:ascii="標楷體" w:hAnsi="Calibri" w:cs="標楷體" w:hint="eastAsia"/>
                <w:color w:val="000000"/>
              </w:rPr>
              <w:t>存執。</w:t>
            </w:r>
          </w:p>
        </w:tc>
        <w:tc>
          <w:tcPr>
            <w:tcW w:w="1667" w:type="pct"/>
            <w:tcBorders>
              <w:top w:val="single" w:sz="4" w:space="0" w:color="auto"/>
              <w:left w:val="single" w:sz="4" w:space="0" w:color="auto"/>
              <w:bottom w:val="single" w:sz="4" w:space="0" w:color="auto"/>
            </w:tcBorders>
            <w:tcMar>
              <w:bottom w:w="57" w:type="dxa"/>
            </w:tcMar>
          </w:tcPr>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修正加保期程規定。</w:t>
            </w:r>
          </w:p>
          <w:p w:rsidR="001B1E81" w:rsidRDefault="001B1E81" w:rsidP="001B1E81">
            <w:pPr>
              <w:autoSpaceDE w:val="0"/>
              <w:autoSpaceDN w:val="0"/>
              <w:adjustRightInd w:val="0"/>
              <w:rPr>
                <w:rFonts w:ascii="標楷體" w:hAnsi="Calibri" w:cs="標楷體"/>
                <w:color w:val="000000"/>
              </w:rPr>
            </w:pPr>
            <w:r>
              <w:rPr>
                <w:rFonts w:ascii="標楷體" w:hAnsi="Calibri" w:cs="標楷體" w:hint="eastAsia"/>
                <w:color w:val="000000"/>
              </w:rPr>
              <w:t>因原規定與實際辦理方式不符，爰參考保單條款第四條及第八條作法，修正文字並修正第二項所訂保險收據存執地點為「本府」。</w:t>
            </w:r>
          </w:p>
        </w:tc>
      </w:tr>
      <w:tr w:rsidR="001B1E81" w:rsidTr="001B1E81">
        <w:trPr>
          <w:trHeight w:val="20"/>
        </w:trPr>
        <w:tc>
          <w:tcPr>
            <w:tcW w:w="1666" w:type="pct"/>
            <w:tcBorders>
              <w:top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rPr>
            </w:pPr>
            <w:r>
              <w:rPr>
                <w:rFonts w:ascii="標楷體" w:hAnsi="Calibri" w:cs="標楷體" w:hint="eastAsia"/>
              </w:rPr>
              <w:lastRenderedPageBreak/>
              <w:t>第九條　本辦法未規定事項，依保險契約之規定辦理。</w:t>
            </w:r>
          </w:p>
        </w:tc>
        <w:tc>
          <w:tcPr>
            <w:tcW w:w="1666" w:type="pct"/>
            <w:tcBorders>
              <w:top w:val="single" w:sz="4" w:space="0" w:color="auto"/>
              <w:left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rPr>
            </w:pPr>
            <w:r>
              <w:rPr>
                <w:rFonts w:ascii="標楷體" w:hAnsi="Calibri" w:cs="標楷體" w:hint="eastAsia"/>
              </w:rPr>
              <w:t>第九條　本辦法未規定事項，依保險契約之規定辦理。</w:t>
            </w:r>
          </w:p>
        </w:tc>
        <w:tc>
          <w:tcPr>
            <w:tcW w:w="1667" w:type="pct"/>
            <w:tcBorders>
              <w:top w:val="single" w:sz="4" w:space="0" w:color="auto"/>
              <w:left w:val="single" w:sz="4" w:space="0" w:color="auto"/>
              <w:bottom w:val="single" w:sz="4" w:space="0" w:color="auto"/>
            </w:tcBorders>
            <w:tcMar>
              <w:bottom w:w="57" w:type="dxa"/>
            </w:tcMar>
          </w:tcPr>
          <w:p w:rsidR="001B1E81" w:rsidRDefault="001B1E81" w:rsidP="001B1E81">
            <w:pPr>
              <w:autoSpaceDE w:val="0"/>
              <w:autoSpaceDN w:val="0"/>
              <w:adjustRightInd w:val="0"/>
              <w:ind w:left="466" w:hanging="466"/>
              <w:rPr>
                <w:rFonts w:ascii="標楷體" w:hAnsi="Calibri" w:cs="標楷體"/>
                <w:color w:val="000000"/>
              </w:rPr>
            </w:pPr>
            <w:r>
              <w:rPr>
                <w:rFonts w:ascii="標楷體" w:hAnsi="Calibri" w:cs="標楷體" w:hint="eastAsia"/>
                <w:color w:val="000000"/>
              </w:rPr>
              <w:t>本條未修正</w:t>
            </w:r>
          </w:p>
        </w:tc>
      </w:tr>
      <w:tr w:rsidR="001B1E81" w:rsidTr="001B1E81">
        <w:trPr>
          <w:trHeight w:val="20"/>
        </w:trPr>
        <w:tc>
          <w:tcPr>
            <w:tcW w:w="1666" w:type="pct"/>
            <w:tcBorders>
              <w:top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rPr>
            </w:pPr>
            <w:r>
              <w:rPr>
                <w:rFonts w:ascii="標楷體" w:hAnsi="Calibri" w:cs="標楷體" w:hint="eastAsia"/>
              </w:rPr>
              <w:t>第十條　本辦法自發布日施行。</w:t>
            </w:r>
          </w:p>
        </w:tc>
        <w:tc>
          <w:tcPr>
            <w:tcW w:w="1666" w:type="pct"/>
            <w:tcBorders>
              <w:top w:val="single" w:sz="4" w:space="0" w:color="auto"/>
              <w:left w:val="single" w:sz="4" w:space="0" w:color="auto"/>
              <w:bottom w:val="single" w:sz="4" w:space="0" w:color="auto"/>
              <w:right w:val="single" w:sz="4" w:space="0" w:color="auto"/>
            </w:tcBorders>
            <w:tcMar>
              <w:bottom w:w="57" w:type="dxa"/>
            </w:tcMar>
          </w:tcPr>
          <w:p w:rsidR="001B1E81" w:rsidRDefault="001B1E81" w:rsidP="001B1E81">
            <w:pPr>
              <w:autoSpaceDE w:val="0"/>
              <w:autoSpaceDN w:val="0"/>
              <w:adjustRightInd w:val="0"/>
              <w:ind w:left="240" w:hangingChars="100" w:hanging="240"/>
              <w:rPr>
                <w:rFonts w:ascii="標楷體" w:hAnsi="Calibri" w:cs="標楷體"/>
              </w:rPr>
            </w:pPr>
            <w:r>
              <w:rPr>
                <w:rFonts w:ascii="標楷體" w:hAnsi="Calibri" w:cs="標楷體" w:hint="eastAsia"/>
              </w:rPr>
              <w:t>第十條　本辦法自發布日施行。</w:t>
            </w:r>
          </w:p>
        </w:tc>
        <w:tc>
          <w:tcPr>
            <w:tcW w:w="1667" w:type="pct"/>
            <w:tcBorders>
              <w:top w:val="single" w:sz="4" w:space="0" w:color="auto"/>
              <w:left w:val="single" w:sz="4" w:space="0" w:color="auto"/>
              <w:bottom w:val="single" w:sz="4" w:space="0" w:color="auto"/>
            </w:tcBorders>
            <w:tcMar>
              <w:bottom w:w="57" w:type="dxa"/>
            </w:tcMar>
          </w:tcPr>
          <w:p w:rsidR="001B1E81" w:rsidRDefault="001B1E81" w:rsidP="001B1E81">
            <w:pPr>
              <w:autoSpaceDE w:val="0"/>
              <w:autoSpaceDN w:val="0"/>
              <w:adjustRightInd w:val="0"/>
              <w:ind w:left="466" w:hanging="466"/>
              <w:rPr>
                <w:rFonts w:ascii="標楷體" w:hAnsi="Calibri" w:cs="標楷體"/>
                <w:color w:val="000000"/>
              </w:rPr>
            </w:pPr>
            <w:r>
              <w:rPr>
                <w:rFonts w:ascii="標楷體" w:hAnsi="Calibri" w:cs="標楷體" w:hint="eastAsia"/>
                <w:color w:val="000000"/>
              </w:rPr>
              <w:t>本條未修正</w:t>
            </w:r>
          </w:p>
        </w:tc>
      </w:tr>
    </w:tbl>
    <w:p w:rsidR="001B1E81" w:rsidRDefault="001B1E81" w:rsidP="001B1E81">
      <w:pPr>
        <w:autoSpaceDE w:val="0"/>
        <w:autoSpaceDN w:val="0"/>
        <w:adjustRightInd w:val="0"/>
        <w:spacing w:line="240" w:lineRule="auto"/>
        <w:jc w:val="left"/>
        <w:rPr>
          <w:rFonts w:ascii="Calibri" w:hAnsi="Calibri" w:cs="Calibri"/>
        </w:rPr>
      </w:pPr>
    </w:p>
    <w:p w:rsidR="00947742" w:rsidRDefault="00947742">
      <w:pPr>
        <w:widowControl/>
        <w:spacing w:line="240" w:lineRule="auto"/>
        <w:jc w:val="left"/>
        <w:rPr>
          <w:rFonts w:ascii="Calibri" w:hAnsi="Calibri" w:cs="Calibri"/>
        </w:rPr>
      </w:pPr>
      <w:r>
        <w:rPr>
          <w:rFonts w:ascii="Calibri" w:hAnsi="Calibri" w:cs="Calibri"/>
        </w:rPr>
        <w:br w:type="page"/>
      </w:r>
    </w:p>
    <w:p w:rsidR="00947742" w:rsidRDefault="00947742" w:rsidP="0069624C">
      <w:pPr>
        <w:pStyle w:val="afffffffffff2"/>
        <w:spacing w:before="360" w:after="120"/>
      </w:pPr>
      <w:r>
        <w:rPr>
          <w:rFonts w:hint="eastAsia"/>
        </w:rPr>
        <w:lastRenderedPageBreak/>
        <w:t>澎湖縣托嬰中心辦理兒童團體保險辦法</w:t>
      </w:r>
    </w:p>
    <w:p w:rsidR="00947742" w:rsidRPr="00947742" w:rsidRDefault="00947742" w:rsidP="00947742">
      <w:pPr>
        <w:spacing w:line="240" w:lineRule="exact"/>
        <w:ind w:leftChars="1700" w:left="4080"/>
        <w:rPr>
          <w:sz w:val="16"/>
          <w:szCs w:val="16"/>
        </w:rPr>
      </w:pPr>
      <w:r w:rsidRPr="00947742">
        <w:rPr>
          <w:rFonts w:hint="eastAsia"/>
          <w:sz w:val="16"/>
          <w:szCs w:val="16"/>
        </w:rPr>
        <w:t>99</w:t>
      </w:r>
      <w:r w:rsidRPr="00947742">
        <w:rPr>
          <w:rFonts w:hint="eastAsia"/>
          <w:sz w:val="16"/>
          <w:szCs w:val="16"/>
        </w:rPr>
        <w:t>年</w:t>
      </w:r>
      <w:r w:rsidRPr="00947742">
        <w:rPr>
          <w:rFonts w:hint="eastAsia"/>
          <w:sz w:val="16"/>
          <w:szCs w:val="16"/>
        </w:rPr>
        <w:t>6</w:t>
      </w:r>
      <w:r w:rsidRPr="00947742">
        <w:rPr>
          <w:rFonts w:hint="eastAsia"/>
          <w:sz w:val="16"/>
          <w:szCs w:val="16"/>
        </w:rPr>
        <w:t>月</w:t>
      </w:r>
      <w:r w:rsidRPr="00947742">
        <w:rPr>
          <w:rFonts w:hint="eastAsia"/>
          <w:sz w:val="16"/>
          <w:szCs w:val="16"/>
        </w:rPr>
        <w:t>18</w:t>
      </w:r>
      <w:r w:rsidRPr="00947742">
        <w:rPr>
          <w:rFonts w:hint="eastAsia"/>
          <w:sz w:val="16"/>
          <w:szCs w:val="16"/>
        </w:rPr>
        <w:t>日府行法字第</w:t>
      </w:r>
      <w:r w:rsidRPr="00947742">
        <w:rPr>
          <w:rFonts w:hint="eastAsia"/>
          <w:sz w:val="16"/>
          <w:szCs w:val="16"/>
        </w:rPr>
        <w:t>0991300110</w:t>
      </w:r>
      <w:r w:rsidRPr="00947742">
        <w:rPr>
          <w:rFonts w:hint="eastAsia"/>
          <w:sz w:val="16"/>
          <w:szCs w:val="16"/>
        </w:rPr>
        <w:t>號令訂定發布</w:t>
      </w:r>
    </w:p>
    <w:p w:rsidR="00947742" w:rsidRPr="00947742" w:rsidRDefault="00947742" w:rsidP="00947742">
      <w:pPr>
        <w:spacing w:line="240" w:lineRule="exact"/>
        <w:ind w:leftChars="1700" w:left="4080"/>
        <w:rPr>
          <w:sz w:val="16"/>
          <w:szCs w:val="16"/>
        </w:rPr>
      </w:pPr>
      <w:r w:rsidRPr="00947742">
        <w:rPr>
          <w:rFonts w:hint="eastAsia"/>
          <w:sz w:val="16"/>
          <w:szCs w:val="16"/>
        </w:rPr>
        <w:t>101</w:t>
      </w:r>
      <w:r w:rsidRPr="00947742">
        <w:rPr>
          <w:rFonts w:hint="eastAsia"/>
          <w:sz w:val="16"/>
          <w:szCs w:val="16"/>
        </w:rPr>
        <w:t>年</w:t>
      </w:r>
      <w:r w:rsidRPr="00947742">
        <w:rPr>
          <w:rFonts w:hint="eastAsia"/>
          <w:sz w:val="16"/>
          <w:szCs w:val="16"/>
        </w:rPr>
        <w:t>8</w:t>
      </w:r>
      <w:r w:rsidRPr="00947742">
        <w:rPr>
          <w:rFonts w:hint="eastAsia"/>
          <w:sz w:val="16"/>
          <w:szCs w:val="16"/>
        </w:rPr>
        <w:t>月</w:t>
      </w:r>
      <w:r w:rsidRPr="00947742">
        <w:rPr>
          <w:rFonts w:hint="eastAsia"/>
          <w:sz w:val="16"/>
          <w:szCs w:val="16"/>
        </w:rPr>
        <w:t>30</w:t>
      </w:r>
      <w:r w:rsidRPr="00947742">
        <w:rPr>
          <w:rFonts w:hint="eastAsia"/>
          <w:sz w:val="16"/>
          <w:szCs w:val="16"/>
        </w:rPr>
        <w:t>日府行法字第</w:t>
      </w:r>
      <w:r w:rsidRPr="00947742">
        <w:rPr>
          <w:rFonts w:hint="eastAsia"/>
          <w:sz w:val="16"/>
          <w:szCs w:val="16"/>
        </w:rPr>
        <w:t>10113051371</w:t>
      </w:r>
      <w:r w:rsidRPr="00947742">
        <w:rPr>
          <w:rFonts w:hint="eastAsia"/>
          <w:sz w:val="16"/>
          <w:szCs w:val="16"/>
        </w:rPr>
        <w:t>號令修正發布並名稱修正為「澎湖縣托嬰中心辦理兒童團體保險辦法」</w:t>
      </w:r>
    </w:p>
    <w:p w:rsidR="00947742" w:rsidRPr="00947742" w:rsidRDefault="00947742" w:rsidP="00947742">
      <w:pPr>
        <w:spacing w:line="240" w:lineRule="exact"/>
        <w:ind w:leftChars="1700" w:left="4080"/>
        <w:rPr>
          <w:sz w:val="16"/>
          <w:szCs w:val="16"/>
        </w:rPr>
      </w:pPr>
      <w:r w:rsidRPr="00947742">
        <w:rPr>
          <w:rFonts w:hint="eastAsia"/>
          <w:sz w:val="16"/>
          <w:szCs w:val="16"/>
        </w:rPr>
        <w:t>114</w:t>
      </w:r>
      <w:r w:rsidRPr="00947742">
        <w:rPr>
          <w:rFonts w:hint="eastAsia"/>
          <w:sz w:val="16"/>
          <w:szCs w:val="16"/>
        </w:rPr>
        <w:t>年</w:t>
      </w:r>
      <w:r w:rsidRPr="00947742">
        <w:rPr>
          <w:rFonts w:hint="eastAsia"/>
          <w:sz w:val="16"/>
          <w:szCs w:val="16"/>
        </w:rPr>
        <w:t>12</w:t>
      </w:r>
      <w:r w:rsidRPr="00947742">
        <w:rPr>
          <w:rFonts w:hint="eastAsia"/>
          <w:sz w:val="16"/>
          <w:szCs w:val="16"/>
        </w:rPr>
        <w:t>年</w:t>
      </w:r>
      <w:r w:rsidRPr="00947742">
        <w:rPr>
          <w:rFonts w:hint="eastAsia"/>
          <w:sz w:val="16"/>
          <w:szCs w:val="16"/>
        </w:rPr>
        <w:t>22</w:t>
      </w:r>
      <w:r w:rsidRPr="00947742">
        <w:rPr>
          <w:rFonts w:hint="eastAsia"/>
          <w:sz w:val="16"/>
          <w:szCs w:val="16"/>
        </w:rPr>
        <w:t>月府行法字第</w:t>
      </w:r>
      <w:r w:rsidRPr="00947742">
        <w:rPr>
          <w:rFonts w:hint="eastAsia"/>
          <w:sz w:val="16"/>
          <w:szCs w:val="16"/>
        </w:rPr>
        <w:t>11413108991</w:t>
      </w:r>
      <w:r w:rsidRPr="00947742">
        <w:rPr>
          <w:rFonts w:hint="eastAsia"/>
          <w:sz w:val="16"/>
          <w:szCs w:val="16"/>
        </w:rPr>
        <w:t>號令修正發布</w:t>
      </w:r>
    </w:p>
    <w:p w:rsidR="00947742" w:rsidRDefault="00947742" w:rsidP="00947742">
      <w:pPr>
        <w:ind w:left="960" w:hangingChars="400" w:hanging="960"/>
      </w:pPr>
      <w:r>
        <w:rPr>
          <w:rFonts w:hint="eastAsia"/>
        </w:rPr>
        <w:t>第一條</w:t>
      </w:r>
      <w:r>
        <w:tab/>
      </w:r>
      <w:r>
        <w:rPr>
          <w:rFonts w:hint="eastAsia"/>
        </w:rPr>
        <w:t>本辦法依兒童及少年福利與權益保障法第七十七條第二項規定訂定之。</w:t>
      </w:r>
    </w:p>
    <w:p w:rsidR="00947742" w:rsidRDefault="00947742" w:rsidP="00947742">
      <w:pPr>
        <w:ind w:left="960" w:hangingChars="400" w:hanging="960"/>
      </w:pPr>
      <w:r>
        <w:rPr>
          <w:rFonts w:hint="eastAsia"/>
        </w:rPr>
        <w:t>第二條</w:t>
      </w:r>
      <w:r>
        <w:tab/>
      </w:r>
      <w:r>
        <w:rPr>
          <w:rFonts w:hint="eastAsia"/>
        </w:rPr>
        <w:t>本辦法所稱之托育機構，係指兒童及少年福利機構設置標準第二條第一項第一款所定辦理未滿二歲兒童托育服務之機構。</w:t>
      </w:r>
    </w:p>
    <w:p w:rsidR="00947742" w:rsidRDefault="00947742" w:rsidP="00947742">
      <w:pPr>
        <w:ind w:left="960" w:hangingChars="400" w:hanging="960"/>
      </w:pPr>
      <w:r>
        <w:rPr>
          <w:rFonts w:hint="eastAsia"/>
        </w:rPr>
        <w:t>第三條</w:t>
      </w:r>
      <w:r>
        <w:tab/>
      </w:r>
      <w:r>
        <w:rPr>
          <w:rFonts w:hint="eastAsia"/>
        </w:rPr>
        <w:t>托育機構應為其收托之兒童辦理兒童團體保險（以下簡稱本保險）。本保險以托育機構為要保人，兒童為被保險人，兒童之法定代理人或家長為受益人，承保機構為保險人。</w:t>
      </w:r>
    </w:p>
    <w:p w:rsidR="00947742" w:rsidRDefault="00947742" w:rsidP="00947742">
      <w:pPr>
        <w:ind w:left="960" w:hangingChars="400" w:hanging="960"/>
      </w:pPr>
      <w:r>
        <w:rPr>
          <w:rFonts w:hint="eastAsia"/>
        </w:rPr>
        <w:t>第四條</w:t>
      </w:r>
      <w:r>
        <w:tab/>
      </w:r>
      <w:r>
        <w:rPr>
          <w:rFonts w:hint="eastAsia"/>
        </w:rPr>
        <w:t>本保險之保險範圍包括因疾病或遭遇意外事故，致身故、失能、需要住院或意外傷害事故之門診治療者，但不包括疾病門診治療。</w:t>
      </w:r>
    </w:p>
    <w:p w:rsidR="00947742" w:rsidRDefault="00947742" w:rsidP="00947742">
      <w:pPr>
        <w:ind w:left="960" w:hangingChars="400" w:hanging="960"/>
      </w:pPr>
      <w:r>
        <w:rPr>
          <w:rFonts w:hint="eastAsia"/>
        </w:rPr>
        <w:t>第五條</w:t>
      </w:r>
      <w:r>
        <w:tab/>
      </w:r>
      <w:r>
        <w:rPr>
          <w:rFonts w:hint="eastAsia"/>
        </w:rPr>
        <w:t>本保險每一被保險人之保險金額為新臺幣一百萬元。</w:t>
      </w:r>
      <w:r>
        <w:br/>
      </w:r>
      <w:r>
        <w:rPr>
          <w:rFonts w:hint="eastAsia"/>
        </w:rPr>
        <w:t>本保險內容之給付項目及給付金額如附表。</w:t>
      </w:r>
    </w:p>
    <w:p w:rsidR="00947742" w:rsidRDefault="00947742" w:rsidP="00947742">
      <w:pPr>
        <w:ind w:left="960" w:hangingChars="400" w:hanging="960"/>
      </w:pPr>
      <w:r>
        <w:rPr>
          <w:rFonts w:hint="eastAsia"/>
        </w:rPr>
        <w:t>第六條</w:t>
      </w:r>
      <w:r>
        <w:tab/>
      </w:r>
      <w:r>
        <w:rPr>
          <w:rFonts w:hint="eastAsia"/>
        </w:rPr>
        <w:t>本保險應繳之保險費，保險人依要保人填具名單彙計，報請澎湖縣政府（以下簡稱本府）予以全額補助。</w:t>
      </w:r>
    </w:p>
    <w:p w:rsidR="00947742" w:rsidRDefault="00947742" w:rsidP="00947742">
      <w:pPr>
        <w:ind w:left="960" w:hangingChars="400" w:hanging="960"/>
      </w:pPr>
      <w:r>
        <w:rPr>
          <w:rFonts w:hint="eastAsia"/>
        </w:rPr>
        <w:t>第七條</w:t>
      </w:r>
      <w:r>
        <w:tab/>
      </w:r>
      <w:r>
        <w:rPr>
          <w:rFonts w:hint="eastAsia"/>
        </w:rPr>
        <w:t>本保險有效期間自每年八月一日起至翌年七月三十一日止。參加本保險之兒童，自收托日起發生保險效力，自停托之次月起保險效力終止。</w:t>
      </w:r>
    </w:p>
    <w:p w:rsidR="00947742" w:rsidRDefault="00947742" w:rsidP="00947742">
      <w:pPr>
        <w:ind w:left="960" w:hangingChars="400" w:hanging="960"/>
      </w:pPr>
      <w:r>
        <w:rPr>
          <w:rFonts w:hint="eastAsia"/>
        </w:rPr>
        <w:t>第八條</w:t>
      </w:r>
      <w:r>
        <w:tab/>
      </w:r>
      <w:r>
        <w:rPr>
          <w:rFonts w:hint="eastAsia"/>
        </w:rPr>
        <w:t>托育機構應於兒童托育日起七日內完成加保作業，及應於兒童結束托育時七日內通知保險人。</w:t>
      </w:r>
      <w:r>
        <w:br/>
      </w:r>
      <w:r>
        <w:rPr>
          <w:rFonts w:hint="eastAsia"/>
        </w:rPr>
        <w:t>保險人掣發之保險收據交由本府存執。</w:t>
      </w:r>
    </w:p>
    <w:p w:rsidR="00947742" w:rsidRDefault="00947742" w:rsidP="00947742">
      <w:pPr>
        <w:ind w:left="960" w:hangingChars="400" w:hanging="960"/>
      </w:pPr>
      <w:r>
        <w:rPr>
          <w:rFonts w:hint="eastAsia"/>
        </w:rPr>
        <w:t>第九條</w:t>
      </w:r>
      <w:r>
        <w:rPr>
          <w:rFonts w:hint="eastAsia"/>
        </w:rPr>
        <w:tab/>
      </w:r>
      <w:r>
        <w:rPr>
          <w:rFonts w:hint="eastAsia"/>
        </w:rPr>
        <w:t>本辦法未規定事項，依保險契約之規定辦理。</w:t>
      </w:r>
    </w:p>
    <w:p w:rsidR="00947742" w:rsidRDefault="00947742" w:rsidP="00947742">
      <w:pPr>
        <w:ind w:left="960" w:hangingChars="400" w:hanging="960"/>
      </w:pPr>
      <w:r>
        <w:rPr>
          <w:rFonts w:hint="eastAsia"/>
        </w:rPr>
        <w:t>第十條</w:t>
      </w:r>
      <w:r>
        <w:rPr>
          <w:rFonts w:hint="eastAsia"/>
        </w:rPr>
        <w:tab/>
      </w:r>
      <w:r>
        <w:rPr>
          <w:rFonts w:hint="eastAsia"/>
        </w:rPr>
        <w:t>本辦法自發布日施行。</w:t>
      </w:r>
    </w:p>
    <w:p w:rsidR="00947742" w:rsidRDefault="00947742">
      <w:pPr>
        <w:widowControl/>
        <w:spacing w:line="240" w:lineRule="auto"/>
        <w:jc w:val="left"/>
      </w:pPr>
      <w:r>
        <w:br w:type="page"/>
      </w:r>
    </w:p>
    <w:p w:rsidR="005F6E96" w:rsidRDefault="005F6E96" w:rsidP="0069624C">
      <w:pPr>
        <w:pStyle w:val="afffffffffff2"/>
        <w:spacing w:before="360" w:after="120"/>
      </w:pPr>
      <w:r>
        <w:rPr>
          <w:rFonts w:hint="eastAsia"/>
        </w:rPr>
        <w:lastRenderedPageBreak/>
        <w:t>澎湖縣托嬰中心辦理兒童團體保險內容一覽表</w:t>
      </w:r>
    </w:p>
    <w:p w:rsidR="005F6E96" w:rsidRPr="005F6E96" w:rsidRDefault="005F6E96" w:rsidP="005F6E96">
      <w:pPr>
        <w:jc w:val="right"/>
      </w:pPr>
      <w:r w:rsidRPr="005F6E96">
        <w:rPr>
          <w:rFonts w:hint="eastAsia"/>
        </w:rPr>
        <w:t>單位：新臺幣元</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489"/>
        <w:gridCol w:w="580"/>
        <w:gridCol w:w="1830"/>
        <w:gridCol w:w="1670"/>
        <w:gridCol w:w="563"/>
        <w:gridCol w:w="3032"/>
      </w:tblGrid>
      <w:tr w:rsidR="005F6E96" w:rsidRPr="005F6E96" w:rsidTr="005F6E96">
        <w:trPr>
          <w:trHeight w:val="397"/>
        </w:trPr>
        <w:tc>
          <w:tcPr>
            <w:tcW w:w="1775" w:type="pct"/>
            <w:gridSpan w:val="3"/>
            <w:tcBorders>
              <w:top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給付項目</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pPr>
              <w:jc w:val="center"/>
            </w:pPr>
            <w:r w:rsidRPr="005F6E96">
              <w:rPr>
                <w:rFonts w:hint="eastAsia"/>
              </w:rPr>
              <w:t>給付金額</w:t>
            </w:r>
          </w:p>
        </w:tc>
      </w:tr>
      <w:tr w:rsidR="005F6E96" w:rsidRPr="005F6E96" w:rsidTr="005F6E96">
        <w:trPr>
          <w:trHeight w:val="397"/>
        </w:trPr>
        <w:tc>
          <w:tcPr>
            <w:tcW w:w="1775" w:type="pct"/>
            <w:gridSpan w:val="3"/>
            <w:tcBorders>
              <w:top w:val="single" w:sz="4" w:space="0" w:color="auto"/>
              <w:bottom w:val="single" w:sz="4" w:space="0" w:color="auto"/>
              <w:right w:val="single" w:sz="4" w:space="0" w:color="auto"/>
            </w:tcBorders>
            <w:vAlign w:val="center"/>
          </w:tcPr>
          <w:p w:rsidR="005F6E96" w:rsidRPr="005F6E96" w:rsidRDefault="005F6E96" w:rsidP="00B7656D">
            <w:pPr>
              <w:jc w:val="left"/>
            </w:pPr>
            <w:r w:rsidRPr="005F6E96">
              <w:rPr>
                <w:rFonts w:hint="eastAsia"/>
              </w:rPr>
              <w:t>身故保險金或喪葬費用</w:t>
            </w:r>
          </w:p>
        </w:tc>
        <w:tc>
          <w:tcPr>
            <w:tcW w:w="3225" w:type="pct"/>
            <w:gridSpan w:val="3"/>
            <w:tcBorders>
              <w:top w:val="single" w:sz="4" w:space="0" w:color="auto"/>
              <w:left w:val="single" w:sz="4" w:space="0" w:color="auto"/>
              <w:bottom w:val="single" w:sz="4" w:space="0" w:color="auto"/>
            </w:tcBorders>
          </w:tcPr>
          <w:p w:rsidR="005F6E96" w:rsidRPr="005F6E96" w:rsidRDefault="005F6E96" w:rsidP="005F6E96">
            <w:r w:rsidRPr="005F6E96">
              <w:rPr>
                <w:rFonts w:hint="eastAsia"/>
              </w:rPr>
              <w:t>給付身故保險金</w:t>
            </w:r>
            <w:r w:rsidRPr="005F6E96">
              <w:t>1,000,000</w:t>
            </w:r>
            <w:r w:rsidRPr="005F6E96">
              <w:rPr>
                <w:rFonts w:hint="eastAsia"/>
              </w:rPr>
              <w:t>元。</w:t>
            </w:r>
          </w:p>
        </w:tc>
      </w:tr>
      <w:tr w:rsidR="005F6E96" w:rsidRPr="005F6E96" w:rsidTr="005F6E96">
        <w:trPr>
          <w:trHeight w:val="397"/>
        </w:trPr>
        <w:tc>
          <w:tcPr>
            <w:tcW w:w="299" w:type="pct"/>
            <w:vMerge w:val="restart"/>
            <w:tcBorders>
              <w:top w:val="single" w:sz="4" w:space="0" w:color="auto"/>
              <w:bottom w:val="single" w:sz="4" w:space="0" w:color="auto"/>
              <w:right w:val="single" w:sz="4" w:space="0" w:color="auto"/>
            </w:tcBorders>
            <w:textDirection w:val="tbRlV"/>
            <w:vAlign w:val="center"/>
          </w:tcPr>
          <w:p w:rsidR="005F6E96" w:rsidRPr="005F6E96" w:rsidRDefault="005F6E96" w:rsidP="005F6E96">
            <w:pPr>
              <w:jc w:val="distribute"/>
            </w:pPr>
            <w:r w:rsidRPr="005F6E96">
              <w:rPr>
                <w:rFonts w:hint="eastAsia"/>
              </w:rPr>
              <w:t>殘廢給付</w:t>
            </w:r>
          </w:p>
        </w:tc>
        <w:tc>
          <w:tcPr>
            <w:tcW w:w="1476" w:type="pct"/>
            <w:gridSpan w:val="2"/>
            <w:vMerge w:val="restart"/>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第一級</w:t>
            </w:r>
          </w:p>
        </w:tc>
        <w:tc>
          <w:tcPr>
            <w:tcW w:w="1023" w:type="pct"/>
            <w:vMerge w:val="restart"/>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right"/>
            </w:pPr>
            <w:r w:rsidRPr="005F6E96">
              <w:t>1,000,000</w:t>
            </w:r>
            <w:r w:rsidRPr="005F6E96">
              <w:rPr>
                <w:rFonts w:hint="eastAsia"/>
              </w:rPr>
              <w:t>元</w:t>
            </w:r>
          </w:p>
        </w:tc>
        <w:tc>
          <w:tcPr>
            <w:tcW w:w="34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5F6E96" w:rsidRPr="005F6E96" w:rsidRDefault="005F6E96" w:rsidP="005F6E96">
            <w:pPr>
              <w:jc w:val="center"/>
            </w:pPr>
            <w:r w:rsidRPr="005F6E96">
              <w:rPr>
                <w:rFonts w:hint="eastAsia"/>
              </w:rPr>
              <w:t>生活補助</w:t>
            </w:r>
          </w:p>
        </w:tc>
        <w:tc>
          <w:tcPr>
            <w:tcW w:w="1857" w:type="pct"/>
            <w:tcBorders>
              <w:top w:val="single" w:sz="4" w:space="0" w:color="auto"/>
              <w:left w:val="single" w:sz="4" w:space="0" w:color="auto"/>
              <w:bottom w:val="single" w:sz="4" w:space="0" w:color="auto"/>
            </w:tcBorders>
            <w:vAlign w:val="center"/>
          </w:tcPr>
          <w:p w:rsidR="005F6E96" w:rsidRPr="005F6E96" w:rsidRDefault="005F6E96" w:rsidP="005F6E96">
            <w:r w:rsidRPr="005F6E96">
              <w:rPr>
                <w:rFonts w:hint="eastAsia"/>
              </w:rPr>
              <w:t>滿</w:t>
            </w:r>
            <w:r w:rsidRPr="005F6E96">
              <w:t>1</w:t>
            </w:r>
            <w:r w:rsidRPr="005F6E96">
              <w:rPr>
                <w:rFonts w:hint="eastAsia"/>
              </w:rPr>
              <w:t>年：</w:t>
            </w:r>
            <w:r w:rsidRPr="005F6E96">
              <w:t>150,000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p>
        </w:tc>
        <w:tc>
          <w:tcPr>
            <w:tcW w:w="1023"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right"/>
            </w:pPr>
          </w:p>
        </w:tc>
        <w:tc>
          <w:tcPr>
            <w:tcW w:w="345"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p>
        </w:tc>
        <w:tc>
          <w:tcPr>
            <w:tcW w:w="1857" w:type="pct"/>
            <w:tcBorders>
              <w:top w:val="single" w:sz="4" w:space="0" w:color="auto"/>
              <w:left w:val="single" w:sz="4" w:space="0" w:color="auto"/>
              <w:bottom w:val="single" w:sz="4" w:space="0" w:color="auto"/>
            </w:tcBorders>
            <w:vAlign w:val="center"/>
          </w:tcPr>
          <w:p w:rsidR="005F6E96" w:rsidRPr="005F6E96" w:rsidRDefault="005F6E96" w:rsidP="005F6E96">
            <w:r w:rsidRPr="005F6E96">
              <w:rPr>
                <w:rFonts w:hint="eastAsia"/>
              </w:rPr>
              <w:t>滿</w:t>
            </w:r>
            <w:r w:rsidRPr="005F6E96">
              <w:t>2</w:t>
            </w:r>
            <w:r w:rsidRPr="005F6E96">
              <w:rPr>
                <w:rFonts w:hint="eastAsia"/>
              </w:rPr>
              <w:t>年：</w:t>
            </w:r>
            <w:r w:rsidRPr="005F6E96">
              <w:t>200,000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p>
        </w:tc>
        <w:tc>
          <w:tcPr>
            <w:tcW w:w="1023"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right"/>
            </w:pPr>
          </w:p>
        </w:tc>
        <w:tc>
          <w:tcPr>
            <w:tcW w:w="345"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p>
        </w:tc>
        <w:tc>
          <w:tcPr>
            <w:tcW w:w="1857" w:type="pct"/>
            <w:tcBorders>
              <w:top w:val="single" w:sz="4" w:space="0" w:color="auto"/>
              <w:left w:val="single" w:sz="4" w:space="0" w:color="auto"/>
              <w:bottom w:val="single" w:sz="4" w:space="0" w:color="auto"/>
            </w:tcBorders>
            <w:vAlign w:val="center"/>
          </w:tcPr>
          <w:p w:rsidR="005F6E96" w:rsidRPr="005F6E96" w:rsidRDefault="005F6E96" w:rsidP="005F6E96">
            <w:r w:rsidRPr="005F6E96">
              <w:rPr>
                <w:rFonts w:hint="eastAsia"/>
              </w:rPr>
              <w:t>滿</w:t>
            </w:r>
            <w:r w:rsidRPr="005F6E96">
              <w:t>3</w:t>
            </w:r>
            <w:r w:rsidRPr="005F6E96">
              <w:rPr>
                <w:rFonts w:hint="eastAsia"/>
              </w:rPr>
              <w:t>年：</w:t>
            </w:r>
            <w:r w:rsidRPr="005F6E96">
              <w:t>250,000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p>
        </w:tc>
        <w:tc>
          <w:tcPr>
            <w:tcW w:w="1023"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right"/>
            </w:pPr>
          </w:p>
        </w:tc>
        <w:tc>
          <w:tcPr>
            <w:tcW w:w="345"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p>
        </w:tc>
        <w:tc>
          <w:tcPr>
            <w:tcW w:w="1857" w:type="pct"/>
            <w:tcBorders>
              <w:top w:val="single" w:sz="4" w:space="0" w:color="auto"/>
              <w:left w:val="single" w:sz="4" w:space="0" w:color="auto"/>
              <w:bottom w:val="single" w:sz="4" w:space="0" w:color="auto"/>
            </w:tcBorders>
            <w:vAlign w:val="center"/>
          </w:tcPr>
          <w:p w:rsidR="005F6E96" w:rsidRPr="005F6E96" w:rsidRDefault="005F6E96" w:rsidP="005F6E96">
            <w:r w:rsidRPr="005F6E96">
              <w:rPr>
                <w:rFonts w:hint="eastAsia"/>
              </w:rPr>
              <w:t>滿</w:t>
            </w:r>
            <w:r w:rsidRPr="005F6E96">
              <w:t>4</w:t>
            </w:r>
            <w:r w:rsidRPr="005F6E96">
              <w:rPr>
                <w:rFonts w:hint="eastAsia"/>
              </w:rPr>
              <w:t>年：</w:t>
            </w:r>
            <w:r w:rsidRPr="005F6E96">
              <w:t>300,000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vMerge w:val="restart"/>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第二級</w:t>
            </w:r>
          </w:p>
        </w:tc>
        <w:tc>
          <w:tcPr>
            <w:tcW w:w="1023" w:type="pct"/>
            <w:vMerge w:val="restart"/>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right"/>
            </w:pPr>
            <w:r w:rsidRPr="005F6E96">
              <w:t>900,000</w:t>
            </w:r>
            <w:r w:rsidRPr="005F6E96">
              <w:rPr>
                <w:rFonts w:hint="eastAsia"/>
              </w:rPr>
              <w:t>元</w:t>
            </w:r>
          </w:p>
        </w:tc>
        <w:tc>
          <w:tcPr>
            <w:tcW w:w="34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5F6E96" w:rsidRPr="005F6E96" w:rsidRDefault="005F6E96" w:rsidP="005F6E96">
            <w:pPr>
              <w:jc w:val="center"/>
            </w:pPr>
            <w:r w:rsidRPr="005F6E96">
              <w:rPr>
                <w:rFonts w:hint="eastAsia"/>
              </w:rPr>
              <w:t>生活補助</w:t>
            </w:r>
          </w:p>
        </w:tc>
        <w:tc>
          <w:tcPr>
            <w:tcW w:w="1857" w:type="pct"/>
            <w:tcBorders>
              <w:top w:val="single" w:sz="4" w:space="0" w:color="auto"/>
              <w:left w:val="single" w:sz="4" w:space="0" w:color="auto"/>
              <w:bottom w:val="single" w:sz="4" w:space="0" w:color="auto"/>
            </w:tcBorders>
            <w:vAlign w:val="center"/>
          </w:tcPr>
          <w:p w:rsidR="005F6E96" w:rsidRPr="005F6E96" w:rsidRDefault="005F6E96" w:rsidP="005F6E96">
            <w:r w:rsidRPr="005F6E96">
              <w:rPr>
                <w:rFonts w:hint="eastAsia"/>
              </w:rPr>
              <w:t>滿</w:t>
            </w:r>
            <w:r w:rsidRPr="005F6E96">
              <w:t>1</w:t>
            </w:r>
            <w:r w:rsidRPr="005F6E96">
              <w:rPr>
                <w:rFonts w:hint="eastAsia"/>
              </w:rPr>
              <w:t>年：</w:t>
            </w:r>
            <w:r w:rsidRPr="005F6E96">
              <w:t>112,500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p>
        </w:tc>
        <w:tc>
          <w:tcPr>
            <w:tcW w:w="1023"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tc>
        <w:tc>
          <w:tcPr>
            <w:tcW w:w="345"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tc>
        <w:tc>
          <w:tcPr>
            <w:tcW w:w="1857" w:type="pct"/>
            <w:tcBorders>
              <w:top w:val="single" w:sz="4" w:space="0" w:color="auto"/>
              <w:left w:val="single" w:sz="4" w:space="0" w:color="auto"/>
              <w:bottom w:val="single" w:sz="4" w:space="0" w:color="auto"/>
            </w:tcBorders>
            <w:vAlign w:val="center"/>
          </w:tcPr>
          <w:p w:rsidR="005F6E96" w:rsidRPr="005F6E96" w:rsidRDefault="005F6E96" w:rsidP="005F6E96">
            <w:r w:rsidRPr="005F6E96">
              <w:rPr>
                <w:rFonts w:hint="eastAsia"/>
              </w:rPr>
              <w:t>滿</w:t>
            </w:r>
            <w:r w:rsidRPr="005F6E96">
              <w:t>2</w:t>
            </w:r>
            <w:r w:rsidRPr="005F6E96">
              <w:rPr>
                <w:rFonts w:hint="eastAsia"/>
              </w:rPr>
              <w:t>年：</w:t>
            </w:r>
            <w:r w:rsidRPr="005F6E96">
              <w:t>150,000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p>
        </w:tc>
        <w:tc>
          <w:tcPr>
            <w:tcW w:w="1023"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tc>
        <w:tc>
          <w:tcPr>
            <w:tcW w:w="345"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tc>
        <w:tc>
          <w:tcPr>
            <w:tcW w:w="1857" w:type="pct"/>
            <w:tcBorders>
              <w:top w:val="single" w:sz="4" w:space="0" w:color="auto"/>
              <w:left w:val="single" w:sz="4" w:space="0" w:color="auto"/>
              <w:bottom w:val="single" w:sz="4" w:space="0" w:color="auto"/>
            </w:tcBorders>
            <w:vAlign w:val="center"/>
          </w:tcPr>
          <w:p w:rsidR="005F6E96" w:rsidRPr="005F6E96" w:rsidRDefault="005F6E96" w:rsidP="005F6E96">
            <w:r w:rsidRPr="005F6E96">
              <w:rPr>
                <w:rFonts w:hint="eastAsia"/>
              </w:rPr>
              <w:t>滿</w:t>
            </w:r>
            <w:r w:rsidRPr="005F6E96">
              <w:t>3</w:t>
            </w:r>
            <w:r w:rsidRPr="005F6E96">
              <w:rPr>
                <w:rFonts w:hint="eastAsia"/>
              </w:rPr>
              <w:t>年：</w:t>
            </w:r>
            <w:r w:rsidRPr="005F6E96">
              <w:t>187,500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p>
        </w:tc>
        <w:tc>
          <w:tcPr>
            <w:tcW w:w="1023"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tc>
        <w:tc>
          <w:tcPr>
            <w:tcW w:w="345"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tc>
        <w:tc>
          <w:tcPr>
            <w:tcW w:w="1857" w:type="pct"/>
            <w:tcBorders>
              <w:top w:val="single" w:sz="4" w:space="0" w:color="auto"/>
              <w:left w:val="single" w:sz="4" w:space="0" w:color="auto"/>
              <w:bottom w:val="single" w:sz="4" w:space="0" w:color="auto"/>
            </w:tcBorders>
            <w:vAlign w:val="center"/>
          </w:tcPr>
          <w:p w:rsidR="005F6E96" w:rsidRPr="005F6E96" w:rsidRDefault="005F6E96" w:rsidP="005F6E96">
            <w:r w:rsidRPr="005F6E96">
              <w:rPr>
                <w:rFonts w:hint="eastAsia"/>
              </w:rPr>
              <w:t>滿</w:t>
            </w:r>
            <w:r w:rsidRPr="005F6E96">
              <w:t>4</w:t>
            </w:r>
            <w:r w:rsidRPr="005F6E96">
              <w:rPr>
                <w:rFonts w:hint="eastAsia"/>
              </w:rPr>
              <w:t>年：</w:t>
            </w:r>
            <w:r w:rsidRPr="005F6E96">
              <w:t>225,000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第三級</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pPr>
              <w:jc w:val="center"/>
            </w:pPr>
            <w:r w:rsidRPr="005F6E96">
              <w:t>800,000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第四級</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pPr>
              <w:jc w:val="center"/>
            </w:pPr>
            <w:r w:rsidRPr="005F6E96">
              <w:t>700,000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第五級</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pPr>
              <w:jc w:val="center"/>
            </w:pPr>
            <w:r w:rsidRPr="005F6E96">
              <w:t>600,000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第六級</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pPr>
              <w:jc w:val="center"/>
            </w:pPr>
            <w:r w:rsidRPr="005F6E96">
              <w:t>500,000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第七級</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pPr>
              <w:jc w:val="center"/>
            </w:pPr>
            <w:r w:rsidRPr="005F6E96">
              <w:t>400,000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第八級</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pPr>
              <w:jc w:val="center"/>
            </w:pPr>
            <w:r w:rsidRPr="005F6E96">
              <w:t>300,000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第九級</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pPr>
              <w:jc w:val="center"/>
            </w:pPr>
            <w:r w:rsidRPr="005F6E96">
              <w:t>200,000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第十級</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pPr>
              <w:jc w:val="center"/>
            </w:pPr>
            <w:r w:rsidRPr="005F6E96">
              <w:t>100,000</w:t>
            </w:r>
            <w:r w:rsidRPr="005F6E96">
              <w:rPr>
                <w:rFonts w:hint="eastAsia"/>
              </w:rPr>
              <w:t>元</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center"/>
            </w:pPr>
            <w:r w:rsidRPr="005F6E96">
              <w:rPr>
                <w:rFonts w:hint="eastAsia"/>
              </w:rPr>
              <w:t>第十一級</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pPr>
              <w:jc w:val="center"/>
            </w:pPr>
            <w:r w:rsidRPr="005F6E96">
              <w:rPr>
                <w:rFonts w:hint="eastAsia"/>
                <w:color w:val="FFFFFF" w:themeColor="background1"/>
              </w:rPr>
              <w:t>0</w:t>
            </w:r>
            <w:r w:rsidRPr="005F6E96">
              <w:t>50,000</w:t>
            </w:r>
            <w:r w:rsidRPr="005F6E96">
              <w:rPr>
                <w:rFonts w:hint="eastAsia"/>
              </w:rPr>
              <w:t>元</w:t>
            </w:r>
          </w:p>
        </w:tc>
      </w:tr>
      <w:tr w:rsidR="005F6E96" w:rsidRPr="005F6E96" w:rsidTr="005F6E96">
        <w:trPr>
          <w:trHeight w:val="397"/>
        </w:trPr>
        <w:tc>
          <w:tcPr>
            <w:tcW w:w="299" w:type="pct"/>
            <w:vMerge w:val="restart"/>
            <w:tcBorders>
              <w:top w:val="single" w:sz="4" w:space="0" w:color="auto"/>
              <w:bottom w:val="single" w:sz="4" w:space="0" w:color="auto"/>
              <w:right w:val="single" w:sz="4" w:space="0" w:color="auto"/>
            </w:tcBorders>
            <w:textDirection w:val="tbRlV"/>
            <w:vAlign w:val="center"/>
          </w:tcPr>
          <w:p w:rsidR="005F6E96" w:rsidRPr="005F6E96" w:rsidRDefault="005F6E96" w:rsidP="005F6E96">
            <w:pPr>
              <w:jc w:val="distribute"/>
            </w:pPr>
            <w:r w:rsidRPr="005F6E96">
              <w:rPr>
                <w:rFonts w:hint="eastAsia"/>
              </w:rPr>
              <w:t>醫療給付</w:t>
            </w:r>
          </w:p>
        </w:tc>
        <w:tc>
          <w:tcPr>
            <w:tcW w:w="355" w:type="pct"/>
            <w:vMerge w:val="restart"/>
            <w:tcBorders>
              <w:top w:val="single" w:sz="4" w:space="0" w:color="auto"/>
              <w:left w:val="single" w:sz="4" w:space="0" w:color="auto"/>
              <w:bottom w:val="single" w:sz="4" w:space="0" w:color="auto"/>
              <w:right w:val="single" w:sz="4" w:space="0" w:color="auto"/>
            </w:tcBorders>
            <w:textDirection w:val="tbRlV"/>
            <w:vAlign w:val="center"/>
          </w:tcPr>
          <w:p w:rsidR="005F6E96" w:rsidRPr="005F6E96" w:rsidRDefault="005F6E96" w:rsidP="00B7656D">
            <w:pPr>
              <w:jc w:val="distribute"/>
            </w:pPr>
            <w:r w:rsidRPr="005F6E96">
              <w:rPr>
                <w:rFonts w:hint="eastAsia"/>
              </w:rPr>
              <w:t>住院</w:t>
            </w:r>
          </w:p>
        </w:tc>
        <w:tc>
          <w:tcPr>
            <w:tcW w:w="1121" w:type="pct"/>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distribute"/>
            </w:pPr>
            <w:r w:rsidRPr="005F6E96">
              <w:rPr>
                <w:rFonts w:hint="eastAsia"/>
              </w:rPr>
              <w:t>住院保險金</w:t>
            </w:r>
          </w:p>
        </w:tc>
        <w:tc>
          <w:tcPr>
            <w:tcW w:w="3225" w:type="pct"/>
            <w:gridSpan w:val="3"/>
            <w:tcBorders>
              <w:top w:val="single" w:sz="4" w:space="0" w:color="auto"/>
              <w:left w:val="single" w:sz="4" w:space="0" w:color="auto"/>
              <w:bottom w:val="single" w:sz="4" w:space="0" w:color="auto"/>
            </w:tcBorders>
          </w:tcPr>
          <w:p w:rsidR="005F6E96" w:rsidRPr="005F6E96" w:rsidRDefault="005F6E96" w:rsidP="005F6E96">
            <w:r w:rsidRPr="005F6E96">
              <w:rPr>
                <w:rFonts w:hint="eastAsia"/>
              </w:rPr>
              <w:t>每一事故給付金額最高以</w:t>
            </w:r>
            <w:r w:rsidRPr="005F6E96">
              <w:t>50,000</w:t>
            </w:r>
            <w:r w:rsidRPr="005F6E96">
              <w:rPr>
                <w:rFonts w:hint="eastAsia"/>
              </w:rPr>
              <w:t>元為限</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355" w:type="pct"/>
            <w:vMerge/>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tc>
        <w:tc>
          <w:tcPr>
            <w:tcW w:w="1121" w:type="pct"/>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distribute"/>
            </w:pPr>
            <w:r w:rsidRPr="005F6E96">
              <w:rPr>
                <w:rFonts w:hint="eastAsia"/>
              </w:rPr>
              <w:t>專案補助</w:t>
            </w:r>
          </w:p>
        </w:tc>
        <w:tc>
          <w:tcPr>
            <w:tcW w:w="3225" w:type="pct"/>
            <w:gridSpan w:val="3"/>
            <w:tcBorders>
              <w:top w:val="single" w:sz="4" w:space="0" w:color="auto"/>
              <w:left w:val="single" w:sz="4" w:space="0" w:color="auto"/>
              <w:bottom w:val="single" w:sz="4" w:space="0" w:color="auto"/>
            </w:tcBorders>
          </w:tcPr>
          <w:p w:rsidR="005F6E96" w:rsidRPr="005F6E96" w:rsidRDefault="005F6E96" w:rsidP="005F6E96">
            <w:r w:rsidRPr="005F6E96">
              <w:t>1.</w:t>
            </w:r>
            <w:r w:rsidRPr="005F6E96">
              <w:rPr>
                <w:rFonts w:hint="eastAsia"/>
              </w:rPr>
              <w:t>限免交保險費學生</w:t>
            </w:r>
          </w:p>
          <w:p w:rsidR="005F6E96" w:rsidRPr="005F6E96" w:rsidRDefault="005F6E96" w:rsidP="005F6E96">
            <w:r w:rsidRPr="005F6E96">
              <w:t>2.</w:t>
            </w:r>
            <w:r w:rsidRPr="005F6E96">
              <w:rPr>
                <w:rFonts w:hint="eastAsia"/>
              </w:rPr>
              <w:t>每一事故最高以</w:t>
            </w:r>
            <w:r w:rsidRPr="005F6E96">
              <w:t>200,000</w:t>
            </w:r>
            <w:r w:rsidRPr="005F6E96">
              <w:rPr>
                <w:rFonts w:hint="eastAsia"/>
              </w:rPr>
              <w:t>元為限</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distribute"/>
            </w:pPr>
            <w:r w:rsidRPr="005F6E96">
              <w:rPr>
                <w:rFonts w:hint="eastAsia"/>
              </w:rPr>
              <w:t>傷害門診</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r w:rsidRPr="005F6E96">
              <w:rPr>
                <w:rFonts w:hint="eastAsia"/>
              </w:rPr>
              <w:t>每一事故給付金額最高以</w:t>
            </w:r>
            <w:r w:rsidRPr="005F6E96">
              <w:t>5,000</w:t>
            </w:r>
            <w:r w:rsidRPr="005F6E96">
              <w:rPr>
                <w:rFonts w:hint="eastAsia"/>
              </w:rPr>
              <w:t>元為限</w:t>
            </w:r>
          </w:p>
        </w:tc>
      </w:tr>
      <w:tr w:rsidR="005F6E96" w:rsidRPr="005F6E96" w:rsidTr="005F6E96">
        <w:trPr>
          <w:trHeight w:val="397"/>
        </w:trPr>
        <w:tc>
          <w:tcPr>
            <w:tcW w:w="299" w:type="pct"/>
            <w:vMerge/>
            <w:tcBorders>
              <w:top w:val="single" w:sz="4" w:space="0" w:color="auto"/>
              <w:bottom w:val="single" w:sz="4" w:space="0" w:color="auto"/>
              <w:right w:val="single" w:sz="4" w:space="0" w:color="auto"/>
            </w:tcBorders>
            <w:vAlign w:val="center"/>
          </w:tcPr>
          <w:p w:rsidR="005F6E96" w:rsidRPr="005F6E96" w:rsidRDefault="005F6E96" w:rsidP="005F6E96"/>
        </w:tc>
        <w:tc>
          <w:tcPr>
            <w:tcW w:w="1476" w:type="pct"/>
            <w:gridSpan w:val="2"/>
            <w:tcBorders>
              <w:top w:val="single" w:sz="4" w:space="0" w:color="auto"/>
              <w:left w:val="single" w:sz="4" w:space="0" w:color="auto"/>
              <w:bottom w:val="single" w:sz="4" w:space="0" w:color="auto"/>
              <w:right w:val="single" w:sz="4" w:space="0" w:color="auto"/>
            </w:tcBorders>
            <w:vAlign w:val="center"/>
          </w:tcPr>
          <w:p w:rsidR="005F6E96" w:rsidRPr="005F6E96" w:rsidRDefault="005F6E96" w:rsidP="005F6E96">
            <w:pPr>
              <w:jc w:val="distribute"/>
            </w:pPr>
            <w:r w:rsidRPr="005F6E96">
              <w:rPr>
                <w:rFonts w:hint="eastAsia"/>
              </w:rPr>
              <w:t>燒燙傷及須重建</w:t>
            </w:r>
          </w:p>
          <w:p w:rsidR="005F6E96" w:rsidRPr="005F6E96" w:rsidRDefault="005F6E96" w:rsidP="005F6E96">
            <w:pPr>
              <w:jc w:val="distribute"/>
            </w:pPr>
            <w:r w:rsidRPr="005F6E96">
              <w:rPr>
                <w:rFonts w:hint="eastAsia"/>
              </w:rPr>
              <w:t>手術費</w:t>
            </w:r>
          </w:p>
        </w:tc>
        <w:tc>
          <w:tcPr>
            <w:tcW w:w="3225" w:type="pct"/>
            <w:gridSpan w:val="3"/>
            <w:tcBorders>
              <w:top w:val="single" w:sz="4" w:space="0" w:color="auto"/>
              <w:left w:val="single" w:sz="4" w:space="0" w:color="auto"/>
              <w:bottom w:val="single" w:sz="4" w:space="0" w:color="auto"/>
            </w:tcBorders>
            <w:vAlign w:val="center"/>
          </w:tcPr>
          <w:p w:rsidR="005F6E96" w:rsidRPr="005F6E96" w:rsidRDefault="005F6E96" w:rsidP="005F6E96">
            <w:r w:rsidRPr="005F6E96">
              <w:rPr>
                <w:rFonts w:hint="eastAsia"/>
              </w:rPr>
              <w:t>每一事故給付金額最高以</w:t>
            </w:r>
            <w:r w:rsidRPr="005F6E96">
              <w:t>30,000</w:t>
            </w:r>
            <w:r w:rsidRPr="005F6E96">
              <w:rPr>
                <w:rFonts w:hint="eastAsia"/>
              </w:rPr>
              <w:t>元為限</w:t>
            </w:r>
          </w:p>
        </w:tc>
      </w:tr>
      <w:tr w:rsidR="005F6E96" w:rsidRPr="005F6E96" w:rsidTr="005F6E96">
        <w:trPr>
          <w:trHeight w:val="397"/>
        </w:trPr>
        <w:tc>
          <w:tcPr>
            <w:tcW w:w="1775" w:type="pct"/>
            <w:gridSpan w:val="3"/>
            <w:tcBorders>
              <w:top w:val="single" w:sz="4" w:space="0" w:color="auto"/>
              <w:bottom w:val="single" w:sz="4" w:space="0" w:color="auto"/>
              <w:right w:val="single" w:sz="4" w:space="0" w:color="auto"/>
            </w:tcBorders>
            <w:vAlign w:val="center"/>
          </w:tcPr>
          <w:p w:rsidR="005F6E96" w:rsidRPr="005F6E96" w:rsidRDefault="005F6E96" w:rsidP="005F6E96">
            <w:pPr>
              <w:jc w:val="distribute"/>
            </w:pPr>
            <w:r w:rsidRPr="005F6E96">
              <w:rPr>
                <w:rFonts w:hint="eastAsia"/>
              </w:rPr>
              <w:t>慰問金</w:t>
            </w:r>
          </w:p>
        </w:tc>
        <w:tc>
          <w:tcPr>
            <w:tcW w:w="3225" w:type="pct"/>
            <w:gridSpan w:val="3"/>
            <w:tcBorders>
              <w:top w:val="single" w:sz="4" w:space="0" w:color="auto"/>
              <w:left w:val="single" w:sz="4" w:space="0" w:color="auto"/>
              <w:bottom w:val="single" w:sz="4" w:space="0" w:color="auto"/>
            </w:tcBorders>
          </w:tcPr>
          <w:p w:rsidR="005F6E96" w:rsidRPr="005F6E96" w:rsidRDefault="005F6E96" w:rsidP="005F6E96">
            <w:r w:rsidRPr="005F6E96">
              <w:rPr>
                <w:rFonts w:hint="eastAsia"/>
              </w:rPr>
              <w:t>被保險人集體中毒須住院者每人給付</w:t>
            </w:r>
            <w:r w:rsidRPr="005F6E96">
              <w:t>3,000</w:t>
            </w:r>
            <w:r w:rsidRPr="005F6E96">
              <w:rPr>
                <w:rFonts w:hint="eastAsia"/>
              </w:rPr>
              <w:t>元</w:t>
            </w:r>
          </w:p>
        </w:tc>
      </w:tr>
    </w:tbl>
    <w:p w:rsidR="00947742" w:rsidRPr="005F6E96" w:rsidRDefault="00947742" w:rsidP="005F6E96"/>
    <w:p w:rsidR="00D25751" w:rsidRDefault="00D25751" w:rsidP="00D25751">
      <w:pPr>
        <w:spacing w:line="20" w:lineRule="exact"/>
      </w:pPr>
    </w:p>
    <w:p w:rsidR="00D25751" w:rsidRDefault="00D25751" w:rsidP="00D25751">
      <w:pPr>
        <w:spacing w:line="20" w:lineRule="exact"/>
      </w:pPr>
    </w:p>
    <w:p w:rsidR="00D25751" w:rsidRDefault="00D25751" w:rsidP="00D25751">
      <w:pPr>
        <w:spacing w:line="20" w:lineRule="exact"/>
      </w:pPr>
    </w:p>
    <w:p w:rsidR="00D25751" w:rsidRDefault="00D25751" w:rsidP="00D25751">
      <w:pPr>
        <w:spacing w:line="20" w:lineRule="exact"/>
      </w:pPr>
    </w:p>
    <w:p w:rsidR="00D25751" w:rsidRDefault="00D25751" w:rsidP="00D25751">
      <w:pPr>
        <w:spacing w:line="20" w:lineRule="exact"/>
      </w:pPr>
    </w:p>
    <w:p w:rsidR="00D25751" w:rsidRDefault="00D25751" w:rsidP="00D25751">
      <w:pPr>
        <w:spacing w:line="20" w:lineRule="exact"/>
      </w:pPr>
    </w:p>
    <w:p w:rsidR="00D25751" w:rsidRDefault="00D25751" w:rsidP="00D25751">
      <w:pPr>
        <w:spacing w:line="20" w:lineRule="exact"/>
      </w:pPr>
    </w:p>
    <w:p w:rsidR="00D25751" w:rsidRDefault="00D25751" w:rsidP="00D25751">
      <w:pPr>
        <w:spacing w:line="20" w:lineRule="exact"/>
      </w:pPr>
    </w:p>
    <w:p w:rsidR="00D25751" w:rsidRDefault="00D25751" w:rsidP="00D25751">
      <w:pPr>
        <w:spacing w:line="20" w:lineRule="exact"/>
      </w:pPr>
    </w:p>
    <w:p w:rsidR="00D25751" w:rsidRDefault="00D25751" w:rsidP="00D25751">
      <w:pPr>
        <w:spacing w:line="20" w:lineRule="exact"/>
      </w:pPr>
    </w:p>
    <w:p w:rsidR="00D25751" w:rsidRPr="00D25751" w:rsidRDefault="00D25751" w:rsidP="00D25751">
      <w:pPr>
        <w:spacing w:line="20" w:lineRule="exact"/>
      </w:pPr>
    </w:p>
    <w:p w:rsidR="00D25751" w:rsidRDefault="00D25751" w:rsidP="00D25751">
      <w:pPr>
        <w:pStyle w:val="XXXX2"/>
        <w:spacing w:before="360"/>
      </w:pPr>
      <w:r>
        <w:rPr>
          <w:rFonts w:hint="eastAsia"/>
        </w:rPr>
        <w:t>澎湖縣政府　令</w:t>
      </w:r>
    </w:p>
    <w:p w:rsidR="00D25751" w:rsidRDefault="00D25751" w:rsidP="0077572B">
      <w:pPr>
        <w:pStyle w:val="affffffffffe"/>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30</w:t>
      </w:r>
      <w:r>
        <w:rPr>
          <w:rFonts w:hint="eastAsia"/>
        </w:rPr>
        <w:t>日</w:t>
      </w:r>
    </w:p>
    <w:p w:rsidR="00D25751" w:rsidRDefault="00D25751" w:rsidP="0077572B">
      <w:pPr>
        <w:pStyle w:val="affffffffffe"/>
      </w:pPr>
      <w:r>
        <w:rPr>
          <w:rFonts w:hint="eastAsia"/>
        </w:rPr>
        <w:t>發文字號：府行法字第</w:t>
      </w:r>
      <w:r>
        <w:rPr>
          <w:rFonts w:hint="eastAsia"/>
        </w:rPr>
        <w:t>11413109421</w:t>
      </w:r>
      <w:r>
        <w:rPr>
          <w:rFonts w:hint="eastAsia"/>
        </w:rPr>
        <w:t>號</w:t>
      </w:r>
    </w:p>
    <w:p w:rsidR="00D25751" w:rsidRDefault="00D25751" w:rsidP="0077572B">
      <w:pPr>
        <w:pStyle w:val="affffffffffe"/>
      </w:pPr>
      <w:r>
        <w:rPr>
          <w:rFonts w:hint="eastAsia"/>
        </w:rPr>
        <w:t>附件：</w:t>
      </w:r>
    </w:p>
    <w:p w:rsidR="00D25751" w:rsidRDefault="00D25751" w:rsidP="00D25751">
      <w:pPr>
        <w:pStyle w:val="afffffffffff"/>
      </w:pPr>
      <w:r>
        <w:rPr>
          <w:rFonts w:hint="eastAsia"/>
        </w:rPr>
        <w:t>修正「澎湖縣菊島福園管理自治條例」第六條。</w:t>
      </w:r>
    </w:p>
    <w:p w:rsidR="00D25751" w:rsidRDefault="00D25751" w:rsidP="00D25751">
      <w:pPr>
        <w:pStyle w:val="afffffffffff0"/>
        <w:ind w:left="972" w:hanging="732"/>
      </w:pPr>
      <w:r>
        <w:rPr>
          <w:rFonts w:hint="eastAsia"/>
        </w:rPr>
        <w:t>附修正「澎湖縣菊島福園管理自治條例」第六條</w:t>
      </w:r>
    </w:p>
    <w:p w:rsidR="00947742" w:rsidRPr="00D25751" w:rsidRDefault="00D25751" w:rsidP="0069624C">
      <w:pPr>
        <w:pStyle w:val="afffffffffff1"/>
        <w:spacing w:before="360"/>
        <w:rPr>
          <w:sz w:val="36"/>
          <w:szCs w:val="36"/>
        </w:rPr>
      </w:pPr>
      <w:r>
        <w:rPr>
          <w:rFonts w:hint="eastAsia"/>
        </w:rPr>
        <w:t xml:space="preserve">縣　長　</w:t>
      </w:r>
      <w:r w:rsidRPr="00D25751">
        <w:rPr>
          <w:rFonts w:hint="eastAsia"/>
          <w:sz w:val="36"/>
          <w:szCs w:val="36"/>
        </w:rPr>
        <w:t>陳　光　復</w:t>
      </w:r>
    </w:p>
    <w:p w:rsidR="00947742" w:rsidRDefault="00947742" w:rsidP="0077572B">
      <w:pPr>
        <w:pStyle w:val="affffffffffe"/>
      </w:pPr>
    </w:p>
    <w:p w:rsidR="00D25751" w:rsidRDefault="00D25751" w:rsidP="0077572B">
      <w:pPr>
        <w:pStyle w:val="affffffffffe"/>
      </w:pPr>
    </w:p>
    <w:p w:rsidR="00D25751" w:rsidRDefault="00D25751" w:rsidP="0077572B">
      <w:pPr>
        <w:pStyle w:val="affffffffffe"/>
      </w:pPr>
    </w:p>
    <w:p w:rsidR="00D25751" w:rsidRDefault="00D25751">
      <w:pPr>
        <w:widowControl/>
        <w:spacing w:line="240" w:lineRule="auto"/>
        <w:jc w:val="left"/>
      </w:pPr>
      <w:r>
        <w:br w:type="page"/>
      </w:r>
    </w:p>
    <w:p w:rsidR="00171868" w:rsidRDefault="00171868" w:rsidP="0069624C">
      <w:pPr>
        <w:pStyle w:val="afffffffffff2"/>
        <w:spacing w:before="360" w:after="120"/>
      </w:pPr>
      <w:r>
        <w:rPr>
          <w:rFonts w:hint="eastAsia"/>
        </w:rPr>
        <w:lastRenderedPageBreak/>
        <w:t>澎湖縣菊島福園管理自治條例第六條修正總說明</w:t>
      </w:r>
    </w:p>
    <w:p w:rsidR="00171868" w:rsidRPr="00171868" w:rsidRDefault="00171868" w:rsidP="00171868">
      <w:pPr>
        <w:ind w:firstLineChars="200" w:firstLine="480"/>
      </w:pPr>
      <w:r w:rsidRPr="00171868">
        <w:rPr>
          <w:rFonts w:hint="eastAsia"/>
        </w:rPr>
        <w:t>澎湖縣政府為管理使用菊島福園殯葬設施，提供民眾辦理殯葬事宜，於九十三年二月二十五日制定「澎湖縣菊島福園管理自治條例」，施行期間曾歷經四次修正，最近一次修正為一百十三年八月二日。</w:t>
      </w:r>
    </w:p>
    <w:p w:rsidR="00171868" w:rsidRDefault="00171868" w:rsidP="00171868">
      <w:pPr>
        <w:ind w:firstLineChars="200" w:firstLine="480"/>
      </w:pPr>
      <w:r w:rsidRPr="00171868">
        <w:rPr>
          <w:rFonts w:hint="eastAsia"/>
        </w:rPr>
        <w:t>為照顧經濟弱勢族群，減輕中低收入戶民眾治喪費用負擔，爰修正中低收入戶使用公立火化場及骨灰（骸）存放設施可免收使用管理相關費用之規定內容。</w:t>
      </w:r>
    </w:p>
    <w:p w:rsidR="006D6F08" w:rsidRDefault="006D6F08">
      <w:pPr>
        <w:widowControl/>
        <w:spacing w:line="240" w:lineRule="auto"/>
        <w:jc w:val="left"/>
      </w:pPr>
      <w:r>
        <w:br w:type="page"/>
      </w:r>
    </w:p>
    <w:p w:rsidR="006D6F08" w:rsidRDefault="006D6F08" w:rsidP="0069624C">
      <w:pPr>
        <w:pStyle w:val="afffffffffff2"/>
        <w:spacing w:before="360" w:after="120"/>
      </w:pPr>
      <w:r>
        <w:rPr>
          <w:rFonts w:hint="eastAsia"/>
        </w:rPr>
        <w:lastRenderedPageBreak/>
        <w:t>澎湖縣菊島福園管理自治條例第六條修正條文對照表</w:t>
      </w:r>
    </w:p>
    <w:tbl>
      <w:tblPr>
        <w:tblW w:w="5000" w:type="pct"/>
        <w:tblBorders>
          <w:top w:val="single" w:sz="4" w:space="0" w:color="auto"/>
          <w:left w:val="single" w:sz="4" w:space="0" w:color="auto"/>
          <w:bottom w:val="single" w:sz="4" w:space="0" w:color="auto"/>
          <w:right w:val="single" w:sz="4" w:space="0" w:color="auto"/>
        </w:tblBorders>
        <w:tblLook w:val="0000"/>
      </w:tblPr>
      <w:tblGrid>
        <w:gridCol w:w="2774"/>
        <w:gridCol w:w="2775"/>
        <w:gridCol w:w="2775"/>
      </w:tblGrid>
      <w:tr w:rsidR="006D6F08" w:rsidRPr="006D6F08" w:rsidTr="006D6F08">
        <w:trPr>
          <w:trHeight w:val="517"/>
        </w:trPr>
        <w:tc>
          <w:tcPr>
            <w:tcW w:w="1666" w:type="pct"/>
            <w:tcBorders>
              <w:top w:val="single" w:sz="4" w:space="0" w:color="auto"/>
              <w:bottom w:val="single" w:sz="4" w:space="0" w:color="auto"/>
              <w:right w:val="single" w:sz="4" w:space="0" w:color="auto"/>
            </w:tcBorders>
            <w:vAlign w:val="center"/>
          </w:tcPr>
          <w:p w:rsidR="006D6F08" w:rsidRPr="006D6F08" w:rsidRDefault="006D6F08" w:rsidP="005D677F">
            <w:pPr>
              <w:jc w:val="center"/>
            </w:pPr>
            <w:r w:rsidRPr="006D6F08">
              <w:rPr>
                <w:rFonts w:hint="eastAsia"/>
              </w:rPr>
              <w:t>修正條文</w:t>
            </w:r>
          </w:p>
        </w:tc>
        <w:tc>
          <w:tcPr>
            <w:tcW w:w="1667" w:type="pct"/>
            <w:tcBorders>
              <w:top w:val="single" w:sz="4" w:space="0" w:color="auto"/>
              <w:left w:val="single" w:sz="4" w:space="0" w:color="auto"/>
              <w:bottom w:val="single" w:sz="4" w:space="0" w:color="auto"/>
              <w:right w:val="single" w:sz="4" w:space="0" w:color="auto"/>
            </w:tcBorders>
            <w:vAlign w:val="center"/>
          </w:tcPr>
          <w:p w:rsidR="006D6F08" w:rsidRPr="006D6F08" w:rsidRDefault="006D6F08" w:rsidP="005D677F">
            <w:pPr>
              <w:jc w:val="center"/>
            </w:pPr>
            <w:r w:rsidRPr="006D6F08">
              <w:rPr>
                <w:rFonts w:hint="eastAsia"/>
              </w:rPr>
              <w:t>現行條文</w:t>
            </w:r>
          </w:p>
        </w:tc>
        <w:tc>
          <w:tcPr>
            <w:tcW w:w="1667" w:type="pct"/>
            <w:tcBorders>
              <w:top w:val="single" w:sz="4" w:space="0" w:color="auto"/>
              <w:left w:val="single" w:sz="4" w:space="0" w:color="auto"/>
              <w:bottom w:val="single" w:sz="4" w:space="0" w:color="auto"/>
            </w:tcBorders>
            <w:vAlign w:val="center"/>
          </w:tcPr>
          <w:p w:rsidR="006D6F08" w:rsidRPr="006D6F08" w:rsidRDefault="006D6F08" w:rsidP="005D677F">
            <w:pPr>
              <w:jc w:val="center"/>
            </w:pPr>
            <w:r w:rsidRPr="006D6F08">
              <w:rPr>
                <w:rFonts w:hint="eastAsia"/>
              </w:rPr>
              <w:t>說明</w:t>
            </w:r>
          </w:p>
        </w:tc>
      </w:tr>
      <w:tr w:rsidR="006D6F08" w:rsidTr="006D6F08">
        <w:tc>
          <w:tcPr>
            <w:tcW w:w="1666" w:type="pct"/>
            <w:tcBorders>
              <w:top w:val="single" w:sz="4" w:space="0" w:color="auto"/>
              <w:bottom w:val="single" w:sz="4" w:space="0" w:color="auto"/>
              <w:right w:val="single" w:sz="4" w:space="0" w:color="auto"/>
            </w:tcBorders>
          </w:tcPr>
          <w:p w:rsidR="006D6F08" w:rsidRPr="006D6F08" w:rsidRDefault="006D6F08" w:rsidP="006D6F08">
            <w:pPr>
              <w:ind w:left="240" w:hangingChars="100" w:hanging="240"/>
            </w:pPr>
            <w:r w:rsidRPr="006D6F08">
              <w:rPr>
                <w:rFonts w:hint="eastAsia"/>
              </w:rPr>
              <w:t>第六條　符合下列資格之一者，得申請免費使用本園殯葬設施：</w:t>
            </w:r>
          </w:p>
          <w:p w:rsidR="006D6F08" w:rsidRPr="006D6F08" w:rsidRDefault="006D6F08" w:rsidP="006D6F08">
            <w:pPr>
              <w:ind w:leftChars="100" w:left="744" w:hangingChars="210" w:hanging="504"/>
            </w:pPr>
            <w:r w:rsidRPr="006D6F08">
              <w:rPr>
                <w:rFonts w:hint="eastAsia"/>
              </w:rPr>
              <w:t>一、</w:t>
            </w:r>
            <w:r w:rsidRPr="006D6F08">
              <w:tab/>
            </w:r>
            <w:r w:rsidRPr="006D6F08">
              <w:rPr>
                <w:rFonts w:hint="eastAsia"/>
              </w:rPr>
              <w:t>低收入戶</w:t>
            </w:r>
            <w:r w:rsidRPr="006D6F08">
              <w:rPr>
                <w:rFonts w:hint="eastAsia"/>
                <w:u w:val="single"/>
              </w:rPr>
              <w:t>及中低收入戶</w:t>
            </w:r>
            <w:r w:rsidRPr="006D6F08">
              <w:rPr>
                <w:rFonts w:hint="eastAsia"/>
              </w:rPr>
              <w:t>死亡者。</w:t>
            </w:r>
          </w:p>
          <w:p w:rsidR="006D6F08" w:rsidRPr="006D6F08" w:rsidRDefault="006D6F08" w:rsidP="006D6F08">
            <w:pPr>
              <w:ind w:leftChars="100" w:left="744" w:hangingChars="210" w:hanging="504"/>
            </w:pPr>
            <w:r w:rsidRPr="006D6F08">
              <w:rPr>
                <w:rFonts w:hint="eastAsia"/>
              </w:rPr>
              <w:t>二、</w:t>
            </w:r>
            <w:r w:rsidRPr="006D6F08">
              <w:tab/>
            </w:r>
            <w:r w:rsidRPr="006D6F08">
              <w:rPr>
                <w:rFonts w:hint="eastAsia"/>
              </w:rPr>
              <w:t>本縣公務人員因公死亡或轄區內之現役軍人因公或作戰演習死亡持有證明文件者。</w:t>
            </w:r>
          </w:p>
          <w:p w:rsidR="006D6F08" w:rsidRPr="006D6F08" w:rsidRDefault="006D6F08" w:rsidP="006D6F08">
            <w:pPr>
              <w:ind w:leftChars="100" w:left="744" w:hangingChars="210" w:hanging="504"/>
            </w:pPr>
            <w:r w:rsidRPr="006D6F08">
              <w:rPr>
                <w:rFonts w:hint="eastAsia"/>
              </w:rPr>
              <w:t>三、</w:t>
            </w:r>
            <w:r>
              <w:tab/>
            </w:r>
            <w:r w:rsidRPr="006D6F08">
              <w:rPr>
                <w:rFonts w:hint="eastAsia"/>
              </w:rPr>
              <w:t>其他特殊情形報經本府核准者。</w:t>
            </w:r>
          </w:p>
          <w:p w:rsidR="006D6F08" w:rsidRPr="006D6F08" w:rsidRDefault="006D6F08" w:rsidP="006D6F08">
            <w:pPr>
              <w:ind w:firstLineChars="200" w:firstLine="480"/>
            </w:pPr>
            <w:r w:rsidRPr="006D6F08">
              <w:rPr>
                <w:rFonts w:hint="eastAsia"/>
              </w:rPr>
              <w:t>前項各類免費使用本園殯葬設施，應檢附除戶戶籍謄本等相關證明文件向本府申請許可。</w:t>
            </w:r>
          </w:p>
        </w:tc>
        <w:tc>
          <w:tcPr>
            <w:tcW w:w="1667" w:type="pct"/>
            <w:tcBorders>
              <w:top w:val="single" w:sz="4" w:space="0" w:color="auto"/>
              <w:left w:val="single" w:sz="4" w:space="0" w:color="auto"/>
              <w:bottom w:val="single" w:sz="4" w:space="0" w:color="auto"/>
              <w:right w:val="single" w:sz="4" w:space="0" w:color="auto"/>
            </w:tcBorders>
          </w:tcPr>
          <w:p w:rsidR="006D6F08" w:rsidRPr="006D6F08" w:rsidRDefault="006D6F08" w:rsidP="006D6F08">
            <w:pPr>
              <w:ind w:left="240" w:hangingChars="100" w:hanging="240"/>
            </w:pPr>
            <w:r w:rsidRPr="006D6F08">
              <w:rPr>
                <w:rFonts w:hint="eastAsia"/>
              </w:rPr>
              <w:t>第六條　符合下列資格之一者，得申請免費使用本園殯葬設施：</w:t>
            </w:r>
          </w:p>
          <w:p w:rsidR="006D6F08" w:rsidRPr="006D6F08" w:rsidRDefault="006D6F08" w:rsidP="006D6F08">
            <w:pPr>
              <w:ind w:leftChars="100" w:left="744" w:hangingChars="210" w:hanging="504"/>
            </w:pPr>
            <w:r w:rsidRPr="006D6F08">
              <w:rPr>
                <w:rFonts w:hint="eastAsia"/>
              </w:rPr>
              <w:t>一、</w:t>
            </w:r>
            <w:r w:rsidRPr="006D6F08">
              <w:tab/>
            </w:r>
            <w:r w:rsidRPr="006D6F08">
              <w:rPr>
                <w:rFonts w:hint="eastAsia"/>
              </w:rPr>
              <w:t>經政府當年度列冊有案之</w:t>
            </w:r>
            <w:r w:rsidRPr="001D7C12">
              <w:rPr>
                <w:rFonts w:hint="eastAsia"/>
                <w:u w:val="single"/>
              </w:rPr>
              <w:t>各款</w:t>
            </w:r>
            <w:r w:rsidRPr="006D6F08">
              <w:rPr>
                <w:rFonts w:hint="eastAsia"/>
              </w:rPr>
              <w:t>低收入戶死亡者。</w:t>
            </w:r>
          </w:p>
          <w:p w:rsidR="006D6F08" w:rsidRPr="006D6F08" w:rsidRDefault="006D6F08" w:rsidP="006D6F08">
            <w:pPr>
              <w:ind w:leftChars="100" w:left="744" w:hangingChars="210" w:hanging="504"/>
            </w:pPr>
            <w:r w:rsidRPr="006D6F08">
              <w:rPr>
                <w:rFonts w:hint="eastAsia"/>
              </w:rPr>
              <w:t>二、</w:t>
            </w:r>
            <w:r w:rsidRPr="006D6F08">
              <w:tab/>
            </w:r>
            <w:r w:rsidRPr="006D6F08">
              <w:rPr>
                <w:rFonts w:hint="eastAsia"/>
              </w:rPr>
              <w:t>本縣公務人員因公死亡或轄區內之現役軍人因公或作戰演習死亡持有證明文件者。</w:t>
            </w:r>
          </w:p>
          <w:p w:rsidR="006D6F08" w:rsidRPr="006D6F08" w:rsidRDefault="006D6F08" w:rsidP="006D6F08">
            <w:pPr>
              <w:ind w:leftChars="100" w:left="744" w:hangingChars="210" w:hanging="504"/>
            </w:pPr>
            <w:r w:rsidRPr="006D6F08">
              <w:rPr>
                <w:rFonts w:hint="eastAsia"/>
              </w:rPr>
              <w:t>三、</w:t>
            </w:r>
            <w:r>
              <w:tab/>
            </w:r>
            <w:r w:rsidRPr="006D6F08">
              <w:rPr>
                <w:rFonts w:hint="eastAsia"/>
              </w:rPr>
              <w:t>其他特殊情形報經本府核准者。</w:t>
            </w:r>
          </w:p>
          <w:p w:rsidR="006D6F08" w:rsidRPr="006D6F08" w:rsidRDefault="006D6F08" w:rsidP="006D6F08">
            <w:pPr>
              <w:ind w:firstLineChars="200" w:firstLine="480"/>
            </w:pPr>
            <w:r w:rsidRPr="006D6F08">
              <w:rPr>
                <w:rFonts w:hint="eastAsia"/>
              </w:rPr>
              <w:t>前項各類免費使用本園殯葬設施，應檢附除戶戶籍謄本等相關證明文件向本府申請許可。</w:t>
            </w:r>
          </w:p>
        </w:tc>
        <w:tc>
          <w:tcPr>
            <w:tcW w:w="1667" w:type="pct"/>
            <w:tcBorders>
              <w:top w:val="single" w:sz="4" w:space="0" w:color="auto"/>
              <w:left w:val="single" w:sz="4" w:space="0" w:color="auto"/>
              <w:bottom w:val="single" w:sz="4" w:space="0" w:color="auto"/>
            </w:tcBorders>
          </w:tcPr>
          <w:p w:rsidR="006D6F08" w:rsidRPr="006D6F08" w:rsidRDefault="006D6F08" w:rsidP="006D6F08">
            <w:r w:rsidRPr="006D6F08">
              <w:rPr>
                <w:rFonts w:hint="eastAsia"/>
              </w:rPr>
              <w:t>修正得申請免費使用之資格。</w:t>
            </w:r>
          </w:p>
          <w:p w:rsidR="006D6F08" w:rsidRPr="006D6F08" w:rsidRDefault="006D6F08" w:rsidP="006D6F08">
            <w:r w:rsidRPr="006D6F08">
              <w:rPr>
                <w:rFonts w:hint="eastAsia"/>
              </w:rPr>
              <w:t>為照顧經濟弱勢族群，減輕中低收入戶民眾治喪費用負擔，依據行政院一百十四年六月二十七日院臺綜字第一一四一零一五九四七</w:t>
            </w:r>
            <w:r w:rsidRPr="006D6F08">
              <w:t>B</w:t>
            </w:r>
            <w:r w:rsidRPr="006D6F08">
              <w:rPr>
                <w:rFonts w:hint="eastAsia"/>
              </w:rPr>
              <w:t>號函及內政部一百十四年六月三十日台內宗字第一一四零五六一六四五號函將中低收入戶納入免費使用本園殯葬設施資格。</w:t>
            </w:r>
          </w:p>
          <w:p w:rsidR="006D6F08" w:rsidRPr="006D6F08" w:rsidRDefault="006D6F08" w:rsidP="006D6F08"/>
        </w:tc>
      </w:tr>
    </w:tbl>
    <w:p w:rsidR="006D6F08" w:rsidRDefault="006D6F08">
      <w:pPr>
        <w:widowControl/>
        <w:spacing w:line="240" w:lineRule="auto"/>
        <w:jc w:val="left"/>
      </w:pPr>
    </w:p>
    <w:p w:rsidR="006D6F08" w:rsidRDefault="006D6F08">
      <w:pPr>
        <w:widowControl/>
        <w:spacing w:line="240" w:lineRule="auto"/>
        <w:jc w:val="left"/>
      </w:pPr>
      <w:r>
        <w:br w:type="page"/>
      </w:r>
    </w:p>
    <w:p w:rsidR="002249C7" w:rsidRPr="002249C7" w:rsidRDefault="002249C7" w:rsidP="0069624C">
      <w:pPr>
        <w:pStyle w:val="afffffffffff2"/>
        <w:spacing w:before="360" w:after="120"/>
      </w:pPr>
      <w:r w:rsidRPr="002249C7">
        <w:rPr>
          <w:rFonts w:hint="eastAsia"/>
        </w:rPr>
        <w:lastRenderedPageBreak/>
        <w:t>澎湖縣菊島福園管理自治條例</w:t>
      </w:r>
    </w:p>
    <w:p w:rsidR="002249C7" w:rsidRPr="002249C7" w:rsidRDefault="002249C7" w:rsidP="002249C7">
      <w:pPr>
        <w:spacing w:line="240" w:lineRule="exact"/>
        <w:ind w:leftChars="1300" w:left="3120"/>
        <w:jc w:val="left"/>
        <w:rPr>
          <w:sz w:val="16"/>
          <w:szCs w:val="16"/>
        </w:rPr>
      </w:pPr>
      <w:r w:rsidRPr="002249C7">
        <w:rPr>
          <w:rFonts w:hint="eastAsia"/>
          <w:sz w:val="16"/>
          <w:szCs w:val="16"/>
        </w:rPr>
        <w:t>93</w:t>
      </w:r>
      <w:r w:rsidRPr="002249C7">
        <w:rPr>
          <w:rFonts w:hint="eastAsia"/>
          <w:sz w:val="16"/>
          <w:szCs w:val="16"/>
        </w:rPr>
        <w:t>年</w:t>
      </w:r>
      <w:r w:rsidRPr="002249C7">
        <w:rPr>
          <w:rFonts w:hint="eastAsia"/>
          <w:sz w:val="16"/>
          <w:szCs w:val="16"/>
        </w:rPr>
        <w:t>2</w:t>
      </w:r>
      <w:r w:rsidRPr="002249C7">
        <w:rPr>
          <w:rFonts w:hint="eastAsia"/>
          <w:sz w:val="16"/>
          <w:szCs w:val="16"/>
        </w:rPr>
        <w:t>月</w:t>
      </w:r>
      <w:r w:rsidRPr="002249C7">
        <w:rPr>
          <w:rFonts w:hint="eastAsia"/>
          <w:sz w:val="16"/>
          <w:szCs w:val="16"/>
        </w:rPr>
        <w:t>25</w:t>
      </w:r>
      <w:r w:rsidRPr="002249C7">
        <w:rPr>
          <w:rFonts w:hint="eastAsia"/>
          <w:sz w:val="16"/>
          <w:szCs w:val="16"/>
        </w:rPr>
        <w:t>日府行法字第</w:t>
      </w:r>
      <w:r w:rsidRPr="002249C7">
        <w:rPr>
          <w:rFonts w:hint="eastAsia"/>
          <w:sz w:val="16"/>
          <w:szCs w:val="16"/>
        </w:rPr>
        <w:t>0930009118</w:t>
      </w:r>
      <w:r w:rsidRPr="002249C7">
        <w:rPr>
          <w:rFonts w:hint="eastAsia"/>
          <w:sz w:val="16"/>
          <w:szCs w:val="16"/>
        </w:rPr>
        <w:t>號令制定公布全文</w:t>
      </w:r>
      <w:r w:rsidRPr="002249C7">
        <w:rPr>
          <w:rFonts w:hint="eastAsia"/>
          <w:sz w:val="16"/>
          <w:szCs w:val="16"/>
        </w:rPr>
        <w:t>18</w:t>
      </w:r>
      <w:r w:rsidRPr="002249C7">
        <w:rPr>
          <w:rFonts w:hint="eastAsia"/>
          <w:sz w:val="16"/>
          <w:szCs w:val="16"/>
        </w:rPr>
        <w:t>條</w:t>
      </w:r>
    </w:p>
    <w:p w:rsidR="002249C7" w:rsidRPr="002249C7" w:rsidRDefault="002249C7" w:rsidP="002249C7">
      <w:pPr>
        <w:spacing w:line="240" w:lineRule="exact"/>
        <w:ind w:leftChars="1300" w:left="3120"/>
        <w:jc w:val="left"/>
        <w:rPr>
          <w:sz w:val="16"/>
          <w:szCs w:val="16"/>
        </w:rPr>
      </w:pPr>
      <w:r w:rsidRPr="002249C7">
        <w:rPr>
          <w:rFonts w:hint="eastAsia"/>
          <w:sz w:val="16"/>
          <w:szCs w:val="16"/>
        </w:rPr>
        <w:t>102</w:t>
      </w:r>
      <w:r w:rsidRPr="002249C7">
        <w:rPr>
          <w:rFonts w:hint="eastAsia"/>
          <w:sz w:val="16"/>
          <w:szCs w:val="16"/>
        </w:rPr>
        <w:t>年</w:t>
      </w:r>
      <w:r w:rsidRPr="002249C7">
        <w:rPr>
          <w:rFonts w:hint="eastAsia"/>
          <w:sz w:val="16"/>
          <w:szCs w:val="16"/>
        </w:rPr>
        <w:t>3</w:t>
      </w:r>
      <w:r w:rsidRPr="002249C7">
        <w:rPr>
          <w:rFonts w:hint="eastAsia"/>
          <w:sz w:val="16"/>
          <w:szCs w:val="16"/>
        </w:rPr>
        <w:t>月</w:t>
      </w:r>
      <w:r w:rsidRPr="002249C7">
        <w:rPr>
          <w:rFonts w:hint="eastAsia"/>
          <w:sz w:val="16"/>
          <w:szCs w:val="16"/>
        </w:rPr>
        <w:t>18</w:t>
      </w:r>
      <w:r w:rsidRPr="002249C7">
        <w:rPr>
          <w:rFonts w:hint="eastAsia"/>
          <w:sz w:val="16"/>
          <w:szCs w:val="16"/>
        </w:rPr>
        <w:t>日府行法字第</w:t>
      </w:r>
      <w:r w:rsidRPr="002249C7">
        <w:rPr>
          <w:rFonts w:hint="eastAsia"/>
          <w:sz w:val="16"/>
          <w:szCs w:val="16"/>
        </w:rPr>
        <w:t>1021300888</w:t>
      </w:r>
      <w:r w:rsidRPr="002249C7">
        <w:rPr>
          <w:rFonts w:hint="eastAsia"/>
          <w:sz w:val="16"/>
          <w:szCs w:val="16"/>
        </w:rPr>
        <w:t>號令修正公布第</w:t>
      </w:r>
      <w:r w:rsidRPr="002249C7">
        <w:rPr>
          <w:rFonts w:hint="eastAsia"/>
          <w:sz w:val="16"/>
          <w:szCs w:val="16"/>
        </w:rPr>
        <w:t>5</w:t>
      </w:r>
      <w:r w:rsidRPr="002249C7">
        <w:rPr>
          <w:rFonts w:hint="eastAsia"/>
          <w:sz w:val="16"/>
          <w:szCs w:val="16"/>
        </w:rPr>
        <w:t>條附表</w:t>
      </w:r>
    </w:p>
    <w:p w:rsidR="002249C7" w:rsidRPr="002249C7" w:rsidRDefault="002249C7" w:rsidP="002249C7">
      <w:pPr>
        <w:spacing w:line="240" w:lineRule="exact"/>
        <w:ind w:leftChars="1300" w:left="3120"/>
        <w:jc w:val="left"/>
        <w:rPr>
          <w:sz w:val="16"/>
          <w:szCs w:val="16"/>
        </w:rPr>
      </w:pPr>
      <w:r w:rsidRPr="002249C7">
        <w:rPr>
          <w:rFonts w:hint="eastAsia"/>
          <w:sz w:val="16"/>
          <w:szCs w:val="16"/>
        </w:rPr>
        <w:t>103</w:t>
      </w:r>
      <w:r w:rsidRPr="002249C7">
        <w:rPr>
          <w:rFonts w:hint="eastAsia"/>
          <w:sz w:val="16"/>
          <w:szCs w:val="16"/>
        </w:rPr>
        <w:t>年</w:t>
      </w:r>
      <w:r w:rsidRPr="002249C7">
        <w:rPr>
          <w:rFonts w:hint="eastAsia"/>
          <w:sz w:val="16"/>
          <w:szCs w:val="16"/>
        </w:rPr>
        <w:t>3</w:t>
      </w:r>
      <w:r w:rsidRPr="002249C7">
        <w:rPr>
          <w:rFonts w:hint="eastAsia"/>
          <w:sz w:val="16"/>
          <w:szCs w:val="16"/>
        </w:rPr>
        <w:t>月</w:t>
      </w:r>
      <w:r w:rsidRPr="002249C7">
        <w:rPr>
          <w:rFonts w:hint="eastAsia"/>
          <w:sz w:val="16"/>
          <w:szCs w:val="16"/>
        </w:rPr>
        <w:t>11</w:t>
      </w:r>
      <w:r w:rsidRPr="002249C7">
        <w:rPr>
          <w:rFonts w:hint="eastAsia"/>
          <w:sz w:val="16"/>
          <w:szCs w:val="16"/>
        </w:rPr>
        <w:t>日府行法字第</w:t>
      </w:r>
      <w:r w:rsidRPr="002249C7">
        <w:rPr>
          <w:rFonts w:hint="eastAsia"/>
          <w:sz w:val="16"/>
          <w:szCs w:val="16"/>
        </w:rPr>
        <w:t>10313008432</w:t>
      </w:r>
      <w:r w:rsidRPr="002249C7">
        <w:rPr>
          <w:rFonts w:hint="eastAsia"/>
          <w:sz w:val="16"/>
          <w:szCs w:val="16"/>
        </w:rPr>
        <w:t>號令修正公布部分條文</w:t>
      </w:r>
    </w:p>
    <w:p w:rsidR="002249C7" w:rsidRPr="002249C7" w:rsidRDefault="002249C7" w:rsidP="002249C7">
      <w:pPr>
        <w:spacing w:line="240" w:lineRule="exact"/>
        <w:ind w:leftChars="1300" w:left="3120"/>
        <w:jc w:val="left"/>
        <w:rPr>
          <w:sz w:val="16"/>
          <w:szCs w:val="16"/>
        </w:rPr>
      </w:pPr>
      <w:r w:rsidRPr="002249C7">
        <w:rPr>
          <w:rFonts w:hint="eastAsia"/>
          <w:sz w:val="16"/>
          <w:szCs w:val="16"/>
        </w:rPr>
        <w:t>107</w:t>
      </w:r>
      <w:r w:rsidRPr="002249C7">
        <w:rPr>
          <w:rFonts w:hint="eastAsia"/>
          <w:sz w:val="16"/>
          <w:szCs w:val="16"/>
        </w:rPr>
        <w:t>年</w:t>
      </w:r>
      <w:r w:rsidRPr="002249C7">
        <w:rPr>
          <w:rFonts w:hint="eastAsia"/>
          <w:sz w:val="16"/>
          <w:szCs w:val="16"/>
        </w:rPr>
        <w:t>9</w:t>
      </w:r>
      <w:r w:rsidRPr="002249C7">
        <w:rPr>
          <w:rFonts w:hint="eastAsia"/>
          <w:sz w:val="16"/>
          <w:szCs w:val="16"/>
        </w:rPr>
        <w:t>月</w:t>
      </w:r>
      <w:r w:rsidRPr="002249C7">
        <w:rPr>
          <w:rFonts w:hint="eastAsia"/>
          <w:sz w:val="16"/>
          <w:szCs w:val="16"/>
        </w:rPr>
        <w:t>21</w:t>
      </w:r>
      <w:r w:rsidRPr="002249C7">
        <w:rPr>
          <w:rFonts w:hint="eastAsia"/>
          <w:sz w:val="16"/>
          <w:szCs w:val="16"/>
        </w:rPr>
        <w:t>日府行法字第</w:t>
      </w:r>
      <w:r w:rsidRPr="002249C7">
        <w:rPr>
          <w:rFonts w:hint="eastAsia"/>
          <w:sz w:val="16"/>
          <w:szCs w:val="16"/>
        </w:rPr>
        <w:t>10713040442</w:t>
      </w:r>
      <w:r w:rsidRPr="002249C7">
        <w:rPr>
          <w:rFonts w:hint="eastAsia"/>
          <w:sz w:val="16"/>
          <w:szCs w:val="16"/>
        </w:rPr>
        <w:t>號令修正公布第</w:t>
      </w:r>
      <w:r w:rsidRPr="002249C7">
        <w:rPr>
          <w:rFonts w:hint="eastAsia"/>
          <w:sz w:val="16"/>
          <w:szCs w:val="16"/>
        </w:rPr>
        <w:t>6</w:t>
      </w:r>
      <w:r w:rsidRPr="002249C7">
        <w:rPr>
          <w:rFonts w:hint="eastAsia"/>
          <w:sz w:val="16"/>
          <w:szCs w:val="16"/>
        </w:rPr>
        <w:t>條、第</w:t>
      </w:r>
      <w:r w:rsidRPr="002249C7">
        <w:rPr>
          <w:rFonts w:hint="eastAsia"/>
          <w:sz w:val="16"/>
          <w:szCs w:val="16"/>
        </w:rPr>
        <w:t>7</w:t>
      </w:r>
      <w:r w:rsidRPr="002249C7">
        <w:rPr>
          <w:rFonts w:hint="eastAsia"/>
          <w:sz w:val="16"/>
          <w:szCs w:val="16"/>
        </w:rPr>
        <w:t>條</w:t>
      </w:r>
    </w:p>
    <w:p w:rsidR="002249C7" w:rsidRPr="002249C7" w:rsidRDefault="002249C7" w:rsidP="002249C7">
      <w:pPr>
        <w:spacing w:line="240" w:lineRule="exact"/>
        <w:ind w:leftChars="1300" w:left="3120"/>
        <w:jc w:val="left"/>
        <w:rPr>
          <w:sz w:val="16"/>
          <w:szCs w:val="16"/>
        </w:rPr>
      </w:pPr>
      <w:r w:rsidRPr="002249C7">
        <w:rPr>
          <w:rFonts w:hint="eastAsia"/>
          <w:sz w:val="16"/>
          <w:szCs w:val="16"/>
        </w:rPr>
        <w:t>113</w:t>
      </w:r>
      <w:r w:rsidRPr="002249C7">
        <w:rPr>
          <w:rFonts w:hint="eastAsia"/>
          <w:sz w:val="16"/>
          <w:szCs w:val="16"/>
        </w:rPr>
        <w:t>年</w:t>
      </w:r>
      <w:r w:rsidRPr="002249C7">
        <w:rPr>
          <w:rFonts w:hint="eastAsia"/>
          <w:sz w:val="16"/>
          <w:szCs w:val="16"/>
        </w:rPr>
        <w:t>8</w:t>
      </w:r>
      <w:r w:rsidRPr="002249C7">
        <w:rPr>
          <w:rFonts w:hint="eastAsia"/>
          <w:sz w:val="16"/>
          <w:szCs w:val="16"/>
        </w:rPr>
        <w:t>月</w:t>
      </w:r>
      <w:r w:rsidRPr="002249C7">
        <w:rPr>
          <w:rFonts w:hint="eastAsia"/>
          <w:sz w:val="16"/>
          <w:szCs w:val="16"/>
        </w:rPr>
        <w:t>2</w:t>
      </w:r>
      <w:r w:rsidRPr="002249C7">
        <w:rPr>
          <w:rFonts w:hint="eastAsia"/>
          <w:sz w:val="16"/>
          <w:szCs w:val="16"/>
        </w:rPr>
        <w:t>日府行法字第</w:t>
      </w:r>
      <w:r w:rsidRPr="002249C7">
        <w:rPr>
          <w:rFonts w:hint="eastAsia"/>
          <w:sz w:val="16"/>
          <w:szCs w:val="16"/>
        </w:rPr>
        <w:t>11313026481</w:t>
      </w:r>
      <w:r w:rsidRPr="002249C7">
        <w:rPr>
          <w:rFonts w:hint="eastAsia"/>
          <w:sz w:val="16"/>
          <w:szCs w:val="16"/>
        </w:rPr>
        <w:t>號令修正公布</w:t>
      </w:r>
    </w:p>
    <w:p w:rsidR="002249C7" w:rsidRPr="002249C7" w:rsidRDefault="002249C7" w:rsidP="002249C7">
      <w:pPr>
        <w:spacing w:line="240" w:lineRule="exact"/>
        <w:ind w:leftChars="1300" w:left="3120"/>
        <w:jc w:val="left"/>
        <w:rPr>
          <w:sz w:val="16"/>
          <w:szCs w:val="16"/>
        </w:rPr>
      </w:pPr>
      <w:r w:rsidRPr="002249C7">
        <w:rPr>
          <w:rFonts w:hint="eastAsia"/>
          <w:sz w:val="16"/>
          <w:szCs w:val="16"/>
        </w:rPr>
        <w:t>114</w:t>
      </w:r>
      <w:r w:rsidRPr="002249C7">
        <w:rPr>
          <w:rFonts w:hint="eastAsia"/>
          <w:sz w:val="16"/>
          <w:szCs w:val="16"/>
        </w:rPr>
        <w:t>年</w:t>
      </w:r>
      <w:r w:rsidRPr="002249C7">
        <w:rPr>
          <w:rFonts w:hint="eastAsia"/>
          <w:sz w:val="16"/>
          <w:szCs w:val="16"/>
        </w:rPr>
        <w:t>12</w:t>
      </w:r>
      <w:r w:rsidRPr="002249C7">
        <w:rPr>
          <w:rFonts w:hint="eastAsia"/>
          <w:sz w:val="16"/>
          <w:szCs w:val="16"/>
        </w:rPr>
        <w:t>月</w:t>
      </w:r>
      <w:r w:rsidRPr="002249C7">
        <w:rPr>
          <w:rFonts w:hint="eastAsia"/>
          <w:sz w:val="16"/>
          <w:szCs w:val="16"/>
        </w:rPr>
        <w:t>30</w:t>
      </w:r>
      <w:r w:rsidRPr="002249C7">
        <w:rPr>
          <w:rFonts w:hint="eastAsia"/>
          <w:sz w:val="16"/>
          <w:szCs w:val="16"/>
        </w:rPr>
        <w:t>日府行法字第</w:t>
      </w:r>
      <w:r w:rsidRPr="002249C7">
        <w:rPr>
          <w:rFonts w:hint="eastAsia"/>
          <w:sz w:val="16"/>
          <w:szCs w:val="16"/>
        </w:rPr>
        <w:t>11413109421</w:t>
      </w:r>
      <w:r w:rsidRPr="002249C7">
        <w:rPr>
          <w:rFonts w:hint="eastAsia"/>
          <w:sz w:val="16"/>
          <w:szCs w:val="16"/>
        </w:rPr>
        <w:t>號令修正公布第</w:t>
      </w:r>
      <w:r w:rsidRPr="002249C7">
        <w:rPr>
          <w:rFonts w:hint="eastAsia"/>
          <w:sz w:val="16"/>
          <w:szCs w:val="16"/>
        </w:rPr>
        <w:t>6</w:t>
      </w:r>
      <w:r w:rsidRPr="002249C7">
        <w:rPr>
          <w:rFonts w:hint="eastAsia"/>
          <w:sz w:val="16"/>
          <w:szCs w:val="16"/>
        </w:rPr>
        <w:t>條</w:t>
      </w:r>
    </w:p>
    <w:p w:rsidR="002249C7" w:rsidRPr="002249C7" w:rsidRDefault="002249C7" w:rsidP="002249C7">
      <w:pPr>
        <w:ind w:left="960" w:hangingChars="400" w:hanging="960"/>
      </w:pPr>
      <w:r w:rsidRPr="002249C7">
        <w:rPr>
          <w:rFonts w:hint="eastAsia"/>
        </w:rPr>
        <w:t>第一條</w:t>
      </w:r>
      <w:r w:rsidRPr="002249C7">
        <w:rPr>
          <w:rFonts w:hint="eastAsia"/>
        </w:rPr>
        <w:tab/>
      </w:r>
      <w:r w:rsidRPr="002249C7">
        <w:rPr>
          <w:rFonts w:hint="eastAsia"/>
        </w:rPr>
        <w:t>澎湖縣政府（以下簡稱本府）為管理使用菊島福園（以下簡稱本園）殯葬設施，提供民眾辦理殯葬事宜，特制定本自治條例，本自治條例未規定者，適用其他法令之規定。</w:t>
      </w:r>
    </w:p>
    <w:p w:rsidR="002249C7" w:rsidRPr="002249C7" w:rsidRDefault="002249C7" w:rsidP="002249C7">
      <w:pPr>
        <w:ind w:left="960" w:hangingChars="400" w:hanging="960"/>
      </w:pPr>
      <w:r w:rsidRPr="002249C7">
        <w:rPr>
          <w:rFonts w:hint="eastAsia"/>
        </w:rPr>
        <w:t>第二條</w:t>
      </w:r>
      <w:r>
        <w:tab/>
      </w:r>
      <w:r w:rsidRPr="002249C7">
        <w:rPr>
          <w:rFonts w:hint="eastAsia"/>
        </w:rPr>
        <w:t>本自治條例所稱殯葬設施，係指本園之火化場、殯儀設備及其他供殯葬使用之相關設施。</w:t>
      </w:r>
    </w:p>
    <w:p w:rsidR="002249C7" w:rsidRPr="002249C7" w:rsidRDefault="002249C7" w:rsidP="002249C7">
      <w:pPr>
        <w:ind w:left="960" w:hangingChars="400" w:hanging="960"/>
      </w:pPr>
      <w:r w:rsidRPr="002249C7">
        <w:rPr>
          <w:rFonts w:hint="eastAsia"/>
        </w:rPr>
        <w:t>第三條</w:t>
      </w:r>
      <w:r>
        <w:tab/>
      </w:r>
      <w:r w:rsidRPr="002249C7">
        <w:rPr>
          <w:rFonts w:hint="eastAsia"/>
        </w:rPr>
        <w:t>本自治條例所稱申請人，應符合下列條件之一：</w:t>
      </w:r>
    </w:p>
    <w:p w:rsidR="002249C7" w:rsidRPr="002249C7" w:rsidRDefault="002249C7" w:rsidP="002249C7">
      <w:pPr>
        <w:ind w:leftChars="400" w:left="1464" w:hangingChars="210" w:hanging="504"/>
      </w:pPr>
      <w:r w:rsidRPr="002249C7">
        <w:rPr>
          <w:rFonts w:hint="eastAsia"/>
        </w:rPr>
        <w:t>一、死亡者三等親以內之親屬。</w:t>
      </w:r>
    </w:p>
    <w:p w:rsidR="002249C7" w:rsidRPr="002249C7" w:rsidRDefault="002249C7" w:rsidP="002249C7">
      <w:pPr>
        <w:ind w:leftChars="400" w:left="1464" w:hangingChars="210" w:hanging="504"/>
      </w:pPr>
      <w:r w:rsidRPr="002249C7">
        <w:rPr>
          <w:rFonts w:hint="eastAsia"/>
        </w:rPr>
        <w:t>二、生前以遺囑指定為其辦理喪葬事宜之人。</w:t>
      </w:r>
    </w:p>
    <w:p w:rsidR="002249C7" w:rsidRPr="002249C7" w:rsidRDefault="002249C7" w:rsidP="002249C7">
      <w:pPr>
        <w:ind w:leftChars="400" w:left="1464" w:hangingChars="210" w:hanging="504"/>
      </w:pPr>
      <w:r w:rsidRPr="002249C7">
        <w:rPr>
          <w:rFonts w:hint="eastAsia"/>
        </w:rPr>
        <w:t>三、政府機關、死亡者生前就養之公立或政府委託之安養機構。</w:t>
      </w:r>
    </w:p>
    <w:p w:rsidR="002249C7" w:rsidRPr="002249C7" w:rsidRDefault="002249C7" w:rsidP="002249C7">
      <w:pPr>
        <w:ind w:leftChars="400" w:left="1464" w:hangingChars="210" w:hanging="504"/>
      </w:pPr>
      <w:r w:rsidRPr="002249C7">
        <w:rPr>
          <w:rFonts w:hint="eastAsia"/>
        </w:rPr>
        <w:t>四、自願為死亡者辦理喪葬事宜者。</w:t>
      </w:r>
    </w:p>
    <w:p w:rsidR="002249C7" w:rsidRPr="002249C7" w:rsidRDefault="002249C7" w:rsidP="002249C7">
      <w:pPr>
        <w:ind w:left="960" w:hangingChars="400" w:hanging="960"/>
      </w:pPr>
      <w:r>
        <w:tab/>
      </w:r>
      <w:r w:rsidRPr="002249C7">
        <w:rPr>
          <w:rFonts w:hint="eastAsia"/>
        </w:rPr>
        <w:t>前項第四款情形，確無死亡者之配偶、直系血親，或雖有親屬而不願為死亡者辦理喪葬事宜時，須檢具切結書及相關文件，始得同意其申請。</w:t>
      </w:r>
    </w:p>
    <w:p w:rsidR="002249C7" w:rsidRPr="002249C7" w:rsidRDefault="002249C7" w:rsidP="002249C7">
      <w:pPr>
        <w:ind w:left="960" w:hangingChars="400" w:hanging="960"/>
      </w:pPr>
      <w:r w:rsidRPr="002249C7">
        <w:rPr>
          <w:rFonts w:hint="eastAsia"/>
        </w:rPr>
        <w:t>第四條</w:t>
      </w:r>
      <w:r>
        <w:tab/>
      </w:r>
      <w:r w:rsidRPr="002249C7">
        <w:rPr>
          <w:rFonts w:hint="eastAsia"/>
        </w:rPr>
        <w:t>使用本園之殯葬設施，申請人應填具申請書、切結書及委託書，並備具身分證、私章及死亡證明書或相驗屍體證明書、起掘許可證明書、醫生證明書等相關證明文件，向本府提出申請許可使用。</w:t>
      </w:r>
    </w:p>
    <w:p w:rsidR="002249C7" w:rsidRPr="002249C7" w:rsidRDefault="002249C7" w:rsidP="002249C7">
      <w:pPr>
        <w:ind w:left="960" w:hangingChars="400" w:hanging="960"/>
      </w:pPr>
      <w:r w:rsidRPr="002249C7">
        <w:rPr>
          <w:rFonts w:hint="eastAsia"/>
        </w:rPr>
        <w:t>第五條</w:t>
      </w:r>
      <w:r>
        <w:tab/>
      </w:r>
      <w:r w:rsidRPr="002249C7">
        <w:rPr>
          <w:rFonts w:hint="eastAsia"/>
        </w:rPr>
        <w:t>使用本園殯葬設施應依收費標準收費，其收費標準由本府另訂之。</w:t>
      </w:r>
    </w:p>
    <w:p w:rsidR="002249C7" w:rsidRPr="002249C7" w:rsidRDefault="002249C7" w:rsidP="002249C7">
      <w:pPr>
        <w:ind w:left="960" w:hangingChars="400" w:hanging="960"/>
      </w:pPr>
      <w:r>
        <w:tab/>
      </w:r>
      <w:r w:rsidRPr="002249C7">
        <w:rPr>
          <w:rFonts w:hint="eastAsia"/>
        </w:rPr>
        <w:t>非本縣籍民眾死亡申請使用本園殯葬設施者，除本自治條例另有規定外，其使用費依收費標準加收百分之百費用。</w:t>
      </w:r>
    </w:p>
    <w:p w:rsidR="002249C7" w:rsidRPr="002249C7" w:rsidRDefault="002249C7" w:rsidP="002249C7">
      <w:pPr>
        <w:ind w:left="960" w:hangingChars="400" w:hanging="960"/>
      </w:pPr>
      <w:r>
        <w:tab/>
      </w:r>
      <w:r w:rsidRPr="002249C7">
        <w:rPr>
          <w:rFonts w:hint="eastAsia"/>
        </w:rPr>
        <w:t>使用本園殯葬設施除冷凍室、停棺室得先行使用外，應於使用設施前繳清相關費用；如有破壞設施情事，應負賠償責任，依維修（護）費用照價賠償。</w:t>
      </w:r>
    </w:p>
    <w:p w:rsidR="002249C7" w:rsidRPr="002249C7" w:rsidRDefault="002249C7" w:rsidP="002249C7">
      <w:pPr>
        <w:ind w:left="960" w:hangingChars="400" w:hanging="960"/>
      </w:pPr>
      <w:r>
        <w:tab/>
      </w:r>
      <w:r w:rsidRPr="002249C7">
        <w:rPr>
          <w:rFonts w:hint="eastAsia"/>
        </w:rPr>
        <w:t>完成設施登記後如需變更使用時間或變更設施項目，應於登記日起算三日內提出，經本府核准後變更，但以一次為限；若在上述期限內取消設施登記，則可辦理全額退費，如逾上述期限且確定不使用，應由申請人檢具申請書向本府辦理退還設施使用費二分之一，申請期限以</w:t>
      </w:r>
      <w:r w:rsidRPr="002249C7">
        <w:rPr>
          <w:rFonts w:hint="eastAsia"/>
        </w:rPr>
        <w:lastRenderedPageBreak/>
        <w:t>完成登記後一個月內為限。</w:t>
      </w:r>
    </w:p>
    <w:p w:rsidR="002249C7" w:rsidRPr="002249C7" w:rsidRDefault="002249C7" w:rsidP="002249C7">
      <w:pPr>
        <w:ind w:left="960" w:hangingChars="400" w:hanging="960"/>
      </w:pPr>
      <w:r w:rsidRPr="002249C7">
        <w:rPr>
          <w:rFonts w:hint="eastAsia"/>
        </w:rPr>
        <w:t>第六條</w:t>
      </w:r>
      <w:r>
        <w:tab/>
      </w:r>
      <w:r w:rsidRPr="002249C7">
        <w:rPr>
          <w:rFonts w:hint="eastAsia"/>
        </w:rPr>
        <w:t>符合下列資格之一者，得申請免費使用本園殯葬設施：</w:t>
      </w:r>
    </w:p>
    <w:p w:rsidR="002249C7" w:rsidRPr="002249C7" w:rsidRDefault="002249C7" w:rsidP="002249C7">
      <w:pPr>
        <w:ind w:leftChars="400" w:left="1464" w:hangingChars="210" w:hanging="504"/>
      </w:pPr>
      <w:r w:rsidRPr="002249C7">
        <w:rPr>
          <w:rFonts w:hint="eastAsia"/>
        </w:rPr>
        <w:t>一、低收入戶及中低收入戶死亡者。</w:t>
      </w:r>
    </w:p>
    <w:p w:rsidR="002249C7" w:rsidRPr="002249C7" w:rsidRDefault="002249C7" w:rsidP="002249C7">
      <w:pPr>
        <w:ind w:leftChars="400" w:left="1464" w:hangingChars="210" w:hanging="504"/>
      </w:pPr>
      <w:r w:rsidRPr="002249C7">
        <w:rPr>
          <w:rFonts w:hint="eastAsia"/>
        </w:rPr>
        <w:t>二、本縣公務人員因公死亡或轄區內之現役軍人因公或作戰演習死亡持有證明文件者。</w:t>
      </w:r>
    </w:p>
    <w:p w:rsidR="002249C7" w:rsidRPr="002249C7" w:rsidRDefault="002249C7" w:rsidP="002249C7">
      <w:pPr>
        <w:ind w:leftChars="400" w:left="1464" w:hangingChars="210" w:hanging="504"/>
      </w:pPr>
      <w:r w:rsidRPr="002249C7">
        <w:rPr>
          <w:rFonts w:hint="eastAsia"/>
        </w:rPr>
        <w:t>三、其他特殊情形報經本府核准者。</w:t>
      </w:r>
    </w:p>
    <w:p w:rsidR="002249C7" w:rsidRPr="002249C7" w:rsidRDefault="002249C7" w:rsidP="002249C7">
      <w:pPr>
        <w:ind w:left="960" w:hangingChars="400" w:hanging="960"/>
      </w:pPr>
      <w:r>
        <w:tab/>
      </w:r>
      <w:r w:rsidRPr="002249C7">
        <w:rPr>
          <w:rFonts w:hint="eastAsia"/>
        </w:rPr>
        <w:t>前項各類免費使用本園殯葬設施，應檢附除戶戶籍謄本等相關證明文件向本府申請許可。</w:t>
      </w:r>
    </w:p>
    <w:p w:rsidR="002249C7" w:rsidRPr="002249C7" w:rsidRDefault="002249C7" w:rsidP="002249C7">
      <w:pPr>
        <w:ind w:left="960" w:hangingChars="400" w:hanging="960"/>
      </w:pPr>
      <w:r w:rsidRPr="002249C7">
        <w:rPr>
          <w:rFonts w:hint="eastAsia"/>
        </w:rPr>
        <w:t>第七條</w:t>
      </w:r>
      <w:r>
        <w:tab/>
      </w:r>
      <w:r w:rsidRPr="002249C7">
        <w:rPr>
          <w:rFonts w:hint="eastAsia"/>
        </w:rPr>
        <w:t>其他特殊情形且未符第六條資格者，得報經本府核准，使用本園殯葬設施減半收費。</w:t>
      </w:r>
    </w:p>
    <w:p w:rsidR="002249C7" w:rsidRPr="002249C7" w:rsidRDefault="002249C7" w:rsidP="002249C7">
      <w:pPr>
        <w:ind w:left="960" w:hangingChars="400" w:hanging="960"/>
      </w:pPr>
      <w:r w:rsidRPr="002249C7">
        <w:rPr>
          <w:rFonts w:hint="eastAsia"/>
        </w:rPr>
        <w:t>第八條</w:t>
      </w:r>
      <w:r>
        <w:tab/>
      </w:r>
      <w:r w:rsidRPr="002249C7">
        <w:rPr>
          <w:rFonts w:hint="eastAsia"/>
        </w:rPr>
        <w:t>申請登記使用各項殯葬設施，若有必要延長使用時間，須於期滿二天前申請並補繳各項使用費，若有積欠，受委託代辦申請之禮（葬）儀社應先行代為結清，未代為結清者，本府得不予受理該禮（葬）儀社之申請。</w:t>
      </w:r>
    </w:p>
    <w:p w:rsidR="002249C7" w:rsidRPr="002249C7" w:rsidRDefault="002249C7" w:rsidP="002249C7">
      <w:pPr>
        <w:ind w:left="960" w:hangingChars="400" w:hanging="960"/>
      </w:pPr>
      <w:r w:rsidRPr="002249C7">
        <w:rPr>
          <w:rFonts w:hint="eastAsia"/>
        </w:rPr>
        <w:t>第九條</w:t>
      </w:r>
      <w:r>
        <w:tab/>
      </w:r>
      <w:r w:rsidRPr="002249C7">
        <w:rPr>
          <w:rFonts w:hint="eastAsia"/>
        </w:rPr>
        <w:t>無名屍體，應檢附檢察單位之證明文件並依第四條規定申請使用，其使用費應由申請人或代辦申請人負責繳納；非本縣轄區內之無名屍體，本府得不予受理。</w:t>
      </w:r>
    </w:p>
    <w:p w:rsidR="002249C7" w:rsidRPr="002249C7" w:rsidRDefault="002249C7" w:rsidP="002249C7">
      <w:pPr>
        <w:ind w:left="960" w:hangingChars="400" w:hanging="960"/>
      </w:pPr>
      <w:r w:rsidRPr="002249C7">
        <w:rPr>
          <w:rFonts w:hint="eastAsia"/>
        </w:rPr>
        <w:t>第十條</w:t>
      </w:r>
      <w:r>
        <w:tab/>
      </w:r>
      <w:r w:rsidRPr="002249C7">
        <w:rPr>
          <w:rFonts w:hint="eastAsia"/>
        </w:rPr>
        <w:t>經核准使用火化場者，應於排定之日期、時間前將火化棺木（遺體）送達火化場，逾時者，由本府視當日使用情況另行安排，申請人不得異議，逾日則依第五條第二項規定辦理。</w:t>
      </w:r>
    </w:p>
    <w:p w:rsidR="002249C7" w:rsidRPr="002249C7" w:rsidRDefault="002249C7" w:rsidP="002249C7">
      <w:pPr>
        <w:ind w:left="1200" w:hangingChars="500" w:hanging="1200"/>
      </w:pPr>
      <w:r w:rsidRPr="002249C7">
        <w:rPr>
          <w:rFonts w:hint="eastAsia"/>
        </w:rPr>
        <w:t>第十一條</w:t>
      </w:r>
      <w:r>
        <w:tab/>
      </w:r>
      <w:r w:rsidRPr="002249C7">
        <w:rPr>
          <w:rFonts w:hint="eastAsia"/>
        </w:rPr>
        <w:t>遺體冷凍、停棺期間，如因天然災害或人力不可抗拒之原因，以致遺體發生異常者，本府不負其責。</w:t>
      </w:r>
    </w:p>
    <w:p w:rsidR="002249C7" w:rsidRPr="002249C7" w:rsidRDefault="002249C7" w:rsidP="002249C7">
      <w:pPr>
        <w:ind w:left="1200" w:hangingChars="500" w:hanging="1200"/>
      </w:pPr>
      <w:r w:rsidRPr="002249C7">
        <w:rPr>
          <w:rFonts w:hint="eastAsia"/>
        </w:rPr>
        <w:t>第十二條</w:t>
      </w:r>
      <w:r>
        <w:tab/>
      </w:r>
      <w:r w:rsidRPr="002249C7">
        <w:rPr>
          <w:rFonts w:hint="eastAsia"/>
        </w:rPr>
        <w:t>租用禮堂，應嚴守許可時間，在使用時段內，方得移棺至祭堂。不得藉故拖延，否則本府有停止使用權；禮堂佈置，應莊嚴肅穆，申請人不得擅自改變禮堂設施。如有損害，應負賠償責任。如需提前使用禮堂布置者，以不影響前一場喪家使用為前提，經本府核准後使用。</w:t>
      </w:r>
    </w:p>
    <w:p w:rsidR="002249C7" w:rsidRPr="002249C7" w:rsidRDefault="002249C7" w:rsidP="002249C7">
      <w:pPr>
        <w:ind w:left="1200" w:hangingChars="500" w:hanging="1200"/>
      </w:pPr>
      <w:r w:rsidRPr="002249C7">
        <w:rPr>
          <w:rFonts w:hint="eastAsia"/>
        </w:rPr>
        <w:t>第十三條</w:t>
      </w:r>
      <w:r>
        <w:tab/>
      </w:r>
      <w:r w:rsidRPr="002249C7">
        <w:rPr>
          <w:rFonts w:hint="eastAsia"/>
        </w:rPr>
        <w:t>申請人應接受本園管理人員指導存放靈柩、屍體及使用禮堂等設</w:t>
      </w:r>
      <w:r w:rsidR="005D677F">
        <w:rPr>
          <w:rFonts w:hint="eastAsia"/>
        </w:rPr>
        <w:t xml:space="preserve"> </w:t>
      </w:r>
      <w:r w:rsidRPr="002249C7">
        <w:rPr>
          <w:rFonts w:hint="eastAsia"/>
        </w:rPr>
        <w:t>施，並應具結保證靈柩內確係裝放火化許可證或死亡診斷書或相驗屍體證明書內所載死亡人之屍體，且不得置放危險爆裂物及助聽器或心律調節器等醫療器材之情事，違者應負一切法律責任。</w:t>
      </w:r>
    </w:p>
    <w:p w:rsidR="002249C7" w:rsidRPr="002249C7" w:rsidRDefault="002249C7" w:rsidP="002249C7">
      <w:pPr>
        <w:ind w:left="1200" w:hangingChars="500" w:hanging="1200"/>
      </w:pPr>
      <w:r w:rsidRPr="002249C7">
        <w:rPr>
          <w:rFonts w:hint="eastAsia"/>
        </w:rPr>
        <w:t>第十四條</w:t>
      </w:r>
      <w:r>
        <w:tab/>
      </w:r>
      <w:r w:rsidRPr="002249C7">
        <w:rPr>
          <w:rFonts w:hint="eastAsia"/>
        </w:rPr>
        <w:t>本園各項殯喪設施得依實際需要設置專責單位或約僱管理人員及</w:t>
      </w:r>
      <w:r w:rsidRPr="002249C7">
        <w:rPr>
          <w:rFonts w:hint="eastAsia"/>
        </w:rPr>
        <w:lastRenderedPageBreak/>
        <w:t>僱用臨時人員，並備具簿冊登記下列事項：</w:t>
      </w:r>
    </w:p>
    <w:p w:rsidR="002249C7" w:rsidRPr="002249C7" w:rsidRDefault="002249C7" w:rsidP="002249C7">
      <w:pPr>
        <w:ind w:leftChars="500" w:left="1704" w:hangingChars="210" w:hanging="504"/>
      </w:pPr>
      <w:r w:rsidRPr="002249C7">
        <w:rPr>
          <w:rFonts w:hint="eastAsia"/>
        </w:rPr>
        <w:t>一、</w:t>
      </w:r>
      <w:r>
        <w:tab/>
      </w:r>
      <w:r w:rsidRPr="002249C7">
        <w:rPr>
          <w:rFonts w:hint="eastAsia"/>
        </w:rPr>
        <w:t>死者姓名、性別及出生、死亡年月日。</w:t>
      </w:r>
    </w:p>
    <w:p w:rsidR="002249C7" w:rsidRPr="002249C7" w:rsidRDefault="002249C7" w:rsidP="002249C7">
      <w:pPr>
        <w:ind w:leftChars="500" w:left="1704" w:hangingChars="210" w:hanging="504"/>
      </w:pPr>
      <w:r w:rsidRPr="002249C7">
        <w:rPr>
          <w:rFonts w:hint="eastAsia"/>
        </w:rPr>
        <w:t>二、</w:t>
      </w:r>
      <w:r>
        <w:tab/>
      </w:r>
      <w:r w:rsidRPr="002249C7">
        <w:rPr>
          <w:rFonts w:hint="eastAsia"/>
        </w:rPr>
        <w:t>使用日期。</w:t>
      </w:r>
    </w:p>
    <w:p w:rsidR="002249C7" w:rsidRPr="002249C7" w:rsidRDefault="002249C7" w:rsidP="002249C7">
      <w:pPr>
        <w:ind w:leftChars="500" w:left="1704" w:hangingChars="210" w:hanging="504"/>
      </w:pPr>
      <w:r w:rsidRPr="002249C7">
        <w:rPr>
          <w:rFonts w:hint="eastAsia"/>
        </w:rPr>
        <w:t>三、</w:t>
      </w:r>
      <w:r>
        <w:tab/>
      </w:r>
      <w:r w:rsidRPr="002249C7">
        <w:rPr>
          <w:rFonts w:hint="eastAsia"/>
        </w:rPr>
        <w:t>使用殯喪設施種類。</w:t>
      </w:r>
    </w:p>
    <w:p w:rsidR="002249C7" w:rsidRPr="002249C7" w:rsidRDefault="002249C7" w:rsidP="002249C7">
      <w:pPr>
        <w:ind w:leftChars="500" w:left="1704" w:hangingChars="210" w:hanging="504"/>
      </w:pPr>
      <w:r w:rsidRPr="002249C7">
        <w:rPr>
          <w:rFonts w:hint="eastAsia"/>
        </w:rPr>
        <w:t>四、</w:t>
      </w:r>
      <w:r>
        <w:tab/>
      </w:r>
      <w:r w:rsidRPr="002249C7">
        <w:rPr>
          <w:rFonts w:hint="eastAsia"/>
        </w:rPr>
        <w:t>死者之主要家屬或關係人之姓名及其與死者之關係、住址及電話。</w:t>
      </w:r>
    </w:p>
    <w:p w:rsidR="002249C7" w:rsidRPr="002249C7" w:rsidRDefault="002249C7" w:rsidP="002249C7">
      <w:pPr>
        <w:ind w:leftChars="500" w:left="1704" w:hangingChars="210" w:hanging="504"/>
      </w:pPr>
      <w:r w:rsidRPr="002249C7">
        <w:rPr>
          <w:rFonts w:hint="eastAsia"/>
        </w:rPr>
        <w:t>五、</w:t>
      </w:r>
      <w:r>
        <w:tab/>
      </w:r>
      <w:r w:rsidRPr="002249C7">
        <w:rPr>
          <w:rFonts w:hint="eastAsia"/>
        </w:rPr>
        <w:t>其他應記載事項。</w:t>
      </w:r>
    </w:p>
    <w:p w:rsidR="002249C7" w:rsidRPr="002249C7" w:rsidRDefault="002249C7" w:rsidP="002249C7">
      <w:pPr>
        <w:ind w:left="1200" w:hangingChars="500" w:hanging="1200"/>
      </w:pPr>
      <w:r w:rsidRPr="002249C7">
        <w:rPr>
          <w:rFonts w:hint="eastAsia"/>
        </w:rPr>
        <w:t>第十五條</w:t>
      </w:r>
      <w:r>
        <w:tab/>
      </w:r>
      <w:r w:rsidRPr="002249C7">
        <w:rPr>
          <w:rFonts w:hint="eastAsia"/>
        </w:rPr>
        <w:t>本自治條例規定之申請書、切結書等相關書表，由本府另定之。</w:t>
      </w:r>
    </w:p>
    <w:p w:rsidR="002249C7" w:rsidRPr="002249C7" w:rsidRDefault="002249C7" w:rsidP="002249C7">
      <w:pPr>
        <w:ind w:left="1200" w:hangingChars="500" w:hanging="1200"/>
      </w:pPr>
      <w:r w:rsidRPr="002249C7">
        <w:rPr>
          <w:rFonts w:hint="eastAsia"/>
        </w:rPr>
        <w:t>第十六條</w:t>
      </w:r>
      <w:r>
        <w:tab/>
      </w:r>
      <w:r w:rsidRPr="002249C7">
        <w:rPr>
          <w:rFonts w:hint="eastAsia"/>
        </w:rPr>
        <w:t>違反本自治條例之規定者，本府得不予受理其申請使用本園設施。</w:t>
      </w:r>
    </w:p>
    <w:p w:rsidR="002249C7" w:rsidRPr="002249C7" w:rsidRDefault="002249C7" w:rsidP="002249C7">
      <w:pPr>
        <w:ind w:left="1200" w:hangingChars="500" w:hanging="1200"/>
      </w:pPr>
      <w:r w:rsidRPr="002249C7">
        <w:rPr>
          <w:rFonts w:hint="eastAsia"/>
        </w:rPr>
        <w:t>第十七條</w:t>
      </w:r>
      <w:r>
        <w:tab/>
      </w:r>
      <w:r w:rsidRPr="002249C7">
        <w:rPr>
          <w:rFonts w:hint="eastAsia"/>
        </w:rPr>
        <w:t>為有效管理本園，改善民間殯喪習俗，本府得另定執行要點。</w:t>
      </w:r>
    </w:p>
    <w:p w:rsidR="002249C7" w:rsidRPr="002249C7" w:rsidRDefault="002249C7" w:rsidP="002249C7">
      <w:pPr>
        <w:ind w:left="1200" w:hangingChars="500" w:hanging="1200"/>
      </w:pPr>
      <w:r w:rsidRPr="002249C7">
        <w:rPr>
          <w:rFonts w:hint="eastAsia"/>
        </w:rPr>
        <w:t>第十八條</w:t>
      </w:r>
      <w:r>
        <w:tab/>
      </w:r>
      <w:r w:rsidRPr="002249C7">
        <w:rPr>
          <w:rFonts w:hint="eastAsia"/>
        </w:rPr>
        <w:t>本自治條例自公布日施行。</w:t>
      </w:r>
    </w:p>
    <w:p w:rsidR="002249C7" w:rsidRDefault="002249C7" w:rsidP="002249C7">
      <w:pPr>
        <w:widowControl/>
        <w:spacing w:line="240" w:lineRule="auto"/>
        <w:ind w:left="960" w:hangingChars="400" w:hanging="960"/>
        <w:jc w:val="left"/>
      </w:pPr>
    </w:p>
    <w:p w:rsidR="00914140" w:rsidRDefault="00914140">
      <w:pPr>
        <w:widowControl/>
        <w:spacing w:line="240" w:lineRule="auto"/>
        <w:jc w:val="left"/>
      </w:pPr>
      <w:r>
        <w:br w:type="page"/>
      </w:r>
    </w:p>
    <w:p w:rsidR="002E1140" w:rsidRPr="002E1140" w:rsidRDefault="002E1140" w:rsidP="002E1140">
      <w:pPr>
        <w:spacing w:line="20" w:lineRule="exact"/>
      </w:pPr>
    </w:p>
    <w:p w:rsidR="002E1140" w:rsidRDefault="002E1140" w:rsidP="002E1140">
      <w:pPr>
        <w:pStyle w:val="XXXX2"/>
        <w:spacing w:before="360"/>
      </w:pPr>
      <w:r>
        <w:rPr>
          <w:rFonts w:hint="eastAsia"/>
        </w:rPr>
        <w:t>澎湖縣政府　令</w:t>
      </w:r>
    </w:p>
    <w:p w:rsidR="002E1140" w:rsidRDefault="002E1140" w:rsidP="0077572B">
      <w:pPr>
        <w:pStyle w:val="affffffffffe"/>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30</w:t>
      </w:r>
      <w:r>
        <w:rPr>
          <w:rFonts w:hint="eastAsia"/>
        </w:rPr>
        <w:t>日</w:t>
      </w:r>
    </w:p>
    <w:p w:rsidR="002E1140" w:rsidRDefault="002E1140" w:rsidP="0077572B">
      <w:pPr>
        <w:pStyle w:val="affffffffffe"/>
      </w:pPr>
      <w:r>
        <w:rPr>
          <w:rFonts w:hint="eastAsia"/>
        </w:rPr>
        <w:t>發文字號：府行法字第</w:t>
      </w:r>
      <w:r>
        <w:rPr>
          <w:rFonts w:hint="eastAsia"/>
        </w:rPr>
        <w:t>11413109431</w:t>
      </w:r>
      <w:r>
        <w:rPr>
          <w:rFonts w:hint="eastAsia"/>
        </w:rPr>
        <w:t>號</w:t>
      </w:r>
    </w:p>
    <w:p w:rsidR="002E1140" w:rsidRDefault="002E1140" w:rsidP="0077572B">
      <w:pPr>
        <w:pStyle w:val="affffffffffe"/>
      </w:pPr>
      <w:r>
        <w:rPr>
          <w:rFonts w:hint="eastAsia"/>
        </w:rPr>
        <w:t>附件：</w:t>
      </w:r>
    </w:p>
    <w:p w:rsidR="002E1140" w:rsidRDefault="002E1140" w:rsidP="002E1140">
      <w:pPr>
        <w:pStyle w:val="afffffffffff"/>
      </w:pPr>
      <w:r>
        <w:rPr>
          <w:rFonts w:hint="eastAsia"/>
        </w:rPr>
        <w:t>修正「澎湖縣菜園及隘門納骨塔管理自治條例」第五條、第七條。</w:t>
      </w:r>
    </w:p>
    <w:p w:rsidR="002E1140" w:rsidRDefault="002E1140" w:rsidP="002E1140">
      <w:pPr>
        <w:pStyle w:val="afffffffffff0"/>
        <w:ind w:left="972" w:hanging="732"/>
      </w:pPr>
      <w:r>
        <w:rPr>
          <w:rFonts w:hint="eastAsia"/>
        </w:rPr>
        <w:t>附修正「澎湖縣菜園及隘門納骨塔管理自治條例」第五條、第七條</w:t>
      </w:r>
    </w:p>
    <w:p w:rsidR="002E1140" w:rsidRDefault="002E1140" w:rsidP="0069624C">
      <w:pPr>
        <w:pStyle w:val="afffffffffff1"/>
        <w:spacing w:before="360"/>
      </w:pPr>
      <w:r>
        <w:rPr>
          <w:rFonts w:hint="eastAsia"/>
        </w:rPr>
        <w:t xml:space="preserve">縣　長　</w:t>
      </w:r>
      <w:r w:rsidRPr="002E1140">
        <w:rPr>
          <w:rFonts w:hint="eastAsia"/>
          <w:sz w:val="36"/>
          <w:szCs w:val="36"/>
        </w:rPr>
        <w:t>陳　光　復</w:t>
      </w:r>
    </w:p>
    <w:p w:rsidR="002E1140" w:rsidRDefault="002E1140">
      <w:pPr>
        <w:widowControl/>
        <w:spacing w:line="240" w:lineRule="auto"/>
        <w:jc w:val="left"/>
        <w:rPr>
          <w:color w:val="000000"/>
        </w:rPr>
      </w:pPr>
      <w:r>
        <w:br w:type="page"/>
      </w:r>
    </w:p>
    <w:p w:rsidR="004C77BC" w:rsidRDefault="004C77BC" w:rsidP="0069624C">
      <w:pPr>
        <w:pStyle w:val="afffffffffff2"/>
        <w:spacing w:before="360" w:after="120"/>
      </w:pPr>
      <w:r>
        <w:rPr>
          <w:rFonts w:hint="eastAsia"/>
        </w:rPr>
        <w:lastRenderedPageBreak/>
        <w:t>澎湖縣菜園及隘門納骨塔管理自治條例第五條、第七條修正總說明</w:t>
      </w:r>
    </w:p>
    <w:p w:rsidR="004C77BC" w:rsidRPr="004C77BC" w:rsidRDefault="004C77BC" w:rsidP="004C77BC">
      <w:pPr>
        <w:ind w:firstLineChars="200" w:firstLine="480"/>
      </w:pPr>
      <w:r w:rsidRPr="004C77BC">
        <w:rPr>
          <w:rFonts w:hint="eastAsia"/>
        </w:rPr>
        <w:t>澎湖縣政府為管理使用菜園納骨塔、隘門納骨塔等骨灰（骸）存放設施，於九十年三月八日制定「澎湖縣菜園及隘門納骨塔管理自治條例」，施行期間曾歷經九次修正，最近一次修正為一百十四年六月二十三日。</w:t>
      </w:r>
    </w:p>
    <w:p w:rsidR="004C77BC" w:rsidRDefault="004C77BC" w:rsidP="004C77BC">
      <w:pPr>
        <w:ind w:firstLineChars="200" w:firstLine="480"/>
      </w:pPr>
      <w:r w:rsidRPr="004C77BC">
        <w:rPr>
          <w:rFonts w:hint="eastAsia"/>
        </w:rPr>
        <w:t>為照顧經濟弱勢族群，減輕中低收入戶民眾治喪費用負擔，爰修正中低收入戶使用公立火化場及骨灰（骸）存放設施可免收使用管理相關費用之規定內容。</w:t>
      </w:r>
    </w:p>
    <w:p w:rsidR="004C77BC" w:rsidRDefault="004C77BC">
      <w:pPr>
        <w:widowControl/>
        <w:spacing w:line="240" w:lineRule="auto"/>
        <w:jc w:val="left"/>
      </w:pPr>
      <w:r>
        <w:br w:type="page"/>
      </w:r>
    </w:p>
    <w:p w:rsidR="004C77BC" w:rsidRDefault="004C77BC" w:rsidP="0069624C">
      <w:pPr>
        <w:pStyle w:val="afffffffffff2"/>
        <w:spacing w:before="360" w:after="120"/>
      </w:pPr>
      <w:r>
        <w:rPr>
          <w:rFonts w:hint="eastAsia"/>
        </w:rPr>
        <w:lastRenderedPageBreak/>
        <w:t>澎湖縣菜園及隘門納骨塔管理自治條例</w:t>
      </w:r>
      <w:r>
        <w:br/>
      </w:r>
      <w:r>
        <w:rPr>
          <w:rFonts w:hint="eastAsia"/>
        </w:rPr>
        <w:t>第五條、第七條修正條文對照表</w:t>
      </w:r>
    </w:p>
    <w:tbl>
      <w:tblPr>
        <w:tblW w:w="5000" w:type="pct"/>
        <w:tblBorders>
          <w:top w:val="single" w:sz="4" w:space="0" w:color="auto"/>
          <w:left w:val="single" w:sz="4" w:space="0" w:color="auto"/>
          <w:bottom w:val="single" w:sz="4" w:space="0" w:color="auto"/>
          <w:right w:val="single" w:sz="4" w:space="0" w:color="auto"/>
        </w:tblBorders>
        <w:tblLook w:val="0000"/>
      </w:tblPr>
      <w:tblGrid>
        <w:gridCol w:w="3102"/>
        <w:gridCol w:w="3103"/>
        <w:gridCol w:w="2119"/>
      </w:tblGrid>
      <w:tr w:rsidR="004C77BC" w:rsidTr="004C77BC">
        <w:trPr>
          <w:trHeight w:val="517"/>
        </w:trPr>
        <w:tc>
          <w:tcPr>
            <w:tcW w:w="1863" w:type="pct"/>
            <w:tcBorders>
              <w:top w:val="single" w:sz="4" w:space="0" w:color="auto"/>
              <w:bottom w:val="single" w:sz="4" w:space="0" w:color="auto"/>
              <w:right w:val="single" w:sz="4" w:space="0" w:color="auto"/>
            </w:tcBorders>
            <w:vAlign w:val="center"/>
          </w:tcPr>
          <w:p w:rsidR="004C77BC" w:rsidRDefault="004C77BC" w:rsidP="004C77BC">
            <w:pPr>
              <w:widowControl/>
              <w:kinsoku w:val="0"/>
              <w:overflowPunct w:val="0"/>
              <w:autoSpaceDE w:val="0"/>
              <w:autoSpaceDN w:val="0"/>
              <w:adjustRightInd w:val="0"/>
              <w:ind w:left="240" w:hangingChars="100" w:hanging="240"/>
              <w:jc w:val="center"/>
              <w:rPr>
                <w:rFonts w:ascii="標楷體" w:cs="標楷體"/>
                <w:color w:val="0D0D0D"/>
                <w:kern w:val="0"/>
              </w:rPr>
            </w:pPr>
            <w:r>
              <w:rPr>
                <w:rFonts w:ascii="標楷體" w:cs="標楷體" w:hint="eastAsia"/>
                <w:color w:val="0D0D0D"/>
                <w:kern w:val="0"/>
              </w:rPr>
              <w:t>修正條文</w:t>
            </w:r>
          </w:p>
        </w:tc>
        <w:tc>
          <w:tcPr>
            <w:tcW w:w="1864" w:type="pct"/>
            <w:tcBorders>
              <w:top w:val="single" w:sz="4" w:space="0" w:color="auto"/>
              <w:left w:val="single" w:sz="4" w:space="0" w:color="auto"/>
              <w:bottom w:val="single" w:sz="4" w:space="0" w:color="auto"/>
              <w:right w:val="single" w:sz="4" w:space="0" w:color="auto"/>
            </w:tcBorders>
            <w:vAlign w:val="center"/>
          </w:tcPr>
          <w:p w:rsidR="004C77BC" w:rsidRDefault="004C77BC" w:rsidP="004C77BC">
            <w:pPr>
              <w:widowControl/>
              <w:kinsoku w:val="0"/>
              <w:overflowPunct w:val="0"/>
              <w:autoSpaceDE w:val="0"/>
              <w:autoSpaceDN w:val="0"/>
              <w:adjustRightInd w:val="0"/>
              <w:ind w:left="240" w:hangingChars="100" w:hanging="240"/>
              <w:jc w:val="center"/>
              <w:rPr>
                <w:rFonts w:ascii="標楷體" w:cs="標楷體"/>
                <w:color w:val="0D0D0D"/>
                <w:kern w:val="0"/>
              </w:rPr>
            </w:pPr>
            <w:r>
              <w:rPr>
                <w:rFonts w:ascii="標楷體" w:cs="標楷體" w:hint="eastAsia"/>
                <w:color w:val="0D0D0D"/>
                <w:kern w:val="0"/>
              </w:rPr>
              <w:t>現行條文</w:t>
            </w:r>
          </w:p>
        </w:tc>
        <w:tc>
          <w:tcPr>
            <w:tcW w:w="1273" w:type="pct"/>
            <w:tcBorders>
              <w:top w:val="single" w:sz="4" w:space="0" w:color="auto"/>
              <w:left w:val="single" w:sz="4" w:space="0" w:color="auto"/>
              <w:bottom w:val="single" w:sz="4" w:space="0" w:color="auto"/>
            </w:tcBorders>
            <w:vAlign w:val="center"/>
          </w:tcPr>
          <w:p w:rsidR="004C77BC" w:rsidRDefault="004C77BC" w:rsidP="004C77BC">
            <w:pPr>
              <w:widowControl/>
              <w:kinsoku w:val="0"/>
              <w:overflowPunct w:val="0"/>
              <w:autoSpaceDE w:val="0"/>
              <w:autoSpaceDN w:val="0"/>
              <w:adjustRightInd w:val="0"/>
              <w:jc w:val="center"/>
              <w:rPr>
                <w:rFonts w:ascii="標楷體" w:cs="標楷體"/>
                <w:color w:val="0D0D0D"/>
                <w:kern w:val="0"/>
              </w:rPr>
            </w:pPr>
            <w:r>
              <w:rPr>
                <w:rFonts w:ascii="標楷體" w:cs="標楷體" w:hint="eastAsia"/>
                <w:color w:val="0D0D0D"/>
                <w:kern w:val="0"/>
              </w:rPr>
              <w:t>說明</w:t>
            </w:r>
          </w:p>
        </w:tc>
      </w:tr>
      <w:tr w:rsidR="004C77BC" w:rsidTr="004C77BC">
        <w:tc>
          <w:tcPr>
            <w:tcW w:w="1863" w:type="pct"/>
            <w:tcBorders>
              <w:top w:val="single" w:sz="4" w:space="0" w:color="auto"/>
              <w:bottom w:val="single" w:sz="4" w:space="0" w:color="auto"/>
              <w:right w:val="single" w:sz="4" w:space="0" w:color="auto"/>
            </w:tcBorders>
          </w:tcPr>
          <w:p w:rsidR="004C77BC" w:rsidRDefault="004C77BC" w:rsidP="004C77BC">
            <w:pPr>
              <w:widowControl/>
              <w:kinsoku w:val="0"/>
              <w:overflowPunct w:val="0"/>
              <w:autoSpaceDE w:val="0"/>
              <w:autoSpaceDN w:val="0"/>
              <w:adjustRightInd w:val="0"/>
              <w:ind w:left="240" w:hangingChars="100" w:hanging="240"/>
              <w:rPr>
                <w:rFonts w:ascii="標楷體" w:cs="標楷體"/>
                <w:color w:val="0D0D0D"/>
                <w:kern w:val="0"/>
              </w:rPr>
            </w:pPr>
            <w:r>
              <w:rPr>
                <w:rFonts w:ascii="標楷體" w:cs="標楷體" w:hint="eastAsia"/>
                <w:color w:val="0D0D0D"/>
                <w:kern w:val="0"/>
              </w:rPr>
              <w:t>第五條　符合下列資格之</w:t>
            </w:r>
            <w:r w:rsidR="001D7C12">
              <w:rPr>
                <w:rFonts w:ascii="標楷體" w:cs="標楷體" w:hint="eastAsia"/>
                <w:color w:val="0D0D0D"/>
                <w:kern w:val="0"/>
              </w:rPr>
              <w:t>一</w:t>
            </w:r>
            <w:r>
              <w:rPr>
                <w:rFonts w:ascii="標楷體" w:cs="標楷體" w:hint="eastAsia"/>
                <w:color w:val="0D0D0D"/>
                <w:kern w:val="0"/>
              </w:rPr>
              <w:t>者，得申請免費使用：</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一、</w:t>
            </w:r>
            <w:r>
              <w:rPr>
                <w:rFonts w:ascii="標楷體" w:cs="標楷體"/>
                <w:color w:val="0D0D0D"/>
                <w:kern w:val="0"/>
              </w:rPr>
              <w:tab/>
            </w:r>
            <w:r>
              <w:rPr>
                <w:rFonts w:ascii="標楷體" w:cs="標楷體" w:hint="eastAsia"/>
                <w:color w:val="0D0D0D"/>
                <w:kern w:val="0"/>
              </w:rPr>
              <w:t>使用菜園納骨塔須持有菜園里專區管理委員會所出具之證明者。</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二、</w:t>
            </w:r>
            <w:r>
              <w:rPr>
                <w:rFonts w:ascii="標楷體" w:cs="標楷體"/>
                <w:color w:val="0D0D0D"/>
                <w:kern w:val="0"/>
              </w:rPr>
              <w:tab/>
            </w:r>
            <w:r>
              <w:rPr>
                <w:rFonts w:ascii="標楷體" w:cs="標楷體" w:hint="eastAsia"/>
                <w:color w:val="0D0D0D"/>
                <w:kern w:val="0"/>
              </w:rPr>
              <w:t>使用隘門納骨塔須曾連續設籍隘門村二年以上之村民。</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三、</w:t>
            </w:r>
            <w:r>
              <w:rPr>
                <w:rFonts w:ascii="標楷體" w:cs="標楷體"/>
                <w:color w:val="0D0D0D"/>
                <w:kern w:val="0"/>
              </w:rPr>
              <w:tab/>
            </w:r>
            <w:r>
              <w:rPr>
                <w:rFonts w:ascii="標楷體" w:cs="標楷體" w:hint="eastAsia"/>
                <w:color w:val="0D0D0D"/>
                <w:kern w:val="0"/>
              </w:rPr>
              <w:t>本縣公務人員、警察、義勇警察、民防人員、消防人員、義勇消防人員、現役軍人因公殉職、死亡或作戰演習死亡持有證明文件者。</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四、</w:t>
            </w:r>
            <w:r>
              <w:rPr>
                <w:rFonts w:ascii="標楷體" w:cs="標楷體"/>
                <w:color w:val="0D0D0D"/>
                <w:kern w:val="0"/>
              </w:rPr>
              <w:tab/>
            </w:r>
            <w:r>
              <w:rPr>
                <w:rFonts w:ascii="標楷體" w:cs="標楷體" w:hint="eastAsia"/>
                <w:color w:val="0D0D0D"/>
                <w:kern w:val="0"/>
              </w:rPr>
              <w:t>低收入戶</w:t>
            </w:r>
            <w:r>
              <w:rPr>
                <w:rFonts w:ascii="標楷體" w:cs="標楷體" w:hint="eastAsia"/>
                <w:color w:val="0D0D0D"/>
                <w:kern w:val="0"/>
                <w:u w:val="single"/>
              </w:rPr>
              <w:t>及中低收入戶</w:t>
            </w:r>
            <w:r>
              <w:rPr>
                <w:rFonts w:ascii="標楷體" w:cs="標楷體" w:hint="eastAsia"/>
                <w:color w:val="0D0D0D"/>
                <w:kern w:val="0"/>
              </w:rPr>
              <w:t>死亡者。</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五、</w:t>
            </w:r>
            <w:r>
              <w:rPr>
                <w:rFonts w:ascii="標楷體" w:cs="標楷體"/>
                <w:color w:val="0D0D0D"/>
                <w:kern w:val="0"/>
              </w:rPr>
              <w:tab/>
            </w:r>
            <w:r>
              <w:rPr>
                <w:rFonts w:ascii="標楷體" w:cs="標楷體" w:hint="eastAsia"/>
                <w:color w:val="0D0D0D"/>
                <w:kern w:val="0"/>
              </w:rPr>
              <w:t>其它特殊情形報經本府核准者。</w:t>
            </w:r>
          </w:p>
          <w:p w:rsidR="004C77BC" w:rsidRDefault="004C77BC" w:rsidP="004C77BC">
            <w:pPr>
              <w:widowControl/>
              <w:kinsoku w:val="0"/>
              <w:overflowPunct w:val="0"/>
              <w:autoSpaceDE w:val="0"/>
              <w:autoSpaceDN w:val="0"/>
              <w:adjustRightInd w:val="0"/>
              <w:ind w:leftChars="100" w:left="240" w:firstLineChars="200" w:firstLine="480"/>
              <w:rPr>
                <w:rFonts w:ascii="標楷體" w:cs="標楷體"/>
                <w:color w:val="0D0D0D"/>
                <w:kern w:val="0"/>
              </w:rPr>
            </w:pPr>
            <w:r>
              <w:rPr>
                <w:rFonts w:ascii="標楷體" w:cs="標楷體" w:hint="eastAsia"/>
                <w:color w:val="0D0D0D"/>
                <w:kern w:val="0"/>
              </w:rPr>
              <w:t>前項各款免費使用者，應依規定向本府申請許可，並依下列規定辦理：</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一、</w:t>
            </w:r>
            <w:r>
              <w:rPr>
                <w:rFonts w:ascii="標楷體" w:cs="標楷體"/>
                <w:color w:val="0D0D0D"/>
                <w:kern w:val="0"/>
              </w:rPr>
              <w:tab/>
            </w:r>
            <w:r>
              <w:rPr>
                <w:rFonts w:ascii="標楷體" w:cs="標楷體" w:hint="eastAsia"/>
                <w:color w:val="0D0D0D"/>
                <w:kern w:val="0"/>
              </w:rPr>
              <w:t>第四款、第五款之骨骸限使用菜園納骨塔第一、第四層或隘門納骨塔第一層、第五層；骨灰限使用菜</w:t>
            </w:r>
            <w:r>
              <w:rPr>
                <w:rFonts w:ascii="標楷體" w:cs="標楷體" w:hint="eastAsia"/>
                <w:color w:val="0D0D0D"/>
                <w:kern w:val="0"/>
              </w:rPr>
              <w:lastRenderedPageBreak/>
              <w:t>園納骨塔第一、第九層或隘門納骨塔第一層、第二層、第十一層及第十二層。</w:t>
            </w:r>
          </w:p>
          <w:p w:rsidR="004C77BC" w:rsidRDefault="004C77BC" w:rsidP="0069624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二、</w:t>
            </w:r>
            <w:r>
              <w:rPr>
                <w:rFonts w:ascii="標楷體" w:cs="標楷體"/>
                <w:color w:val="0D0D0D"/>
                <w:kern w:val="0"/>
              </w:rPr>
              <w:tab/>
            </w:r>
            <w:r>
              <w:rPr>
                <w:rFonts w:ascii="標楷體" w:cs="標楷體" w:hint="eastAsia"/>
                <w:color w:val="0D0D0D"/>
                <w:kern w:val="0"/>
              </w:rPr>
              <w:t>自選上開層別以外之塔位者，第四款依收費標準減半收費，第五款不予減免。</w:t>
            </w:r>
          </w:p>
        </w:tc>
        <w:tc>
          <w:tcPr>
            <w:tcW w:w="1864" w:type="pct"/>
            <w:tcBorders>
              <w:top w:val="single" w:sz="4" w:space="0" w:color="auto"/>
              <w:left w:val="single" w:sz="4" w:space="0" w:color="auto"/>
              <w:bottom w:val="single" w:sz="4" w:space="0" w:color="auto"/>
              <w:right w:val="single" w:sz="4" w:space="0" w:color="auto"/>
            </w:tcBorders>
          </w:tcPr>
          <w:p w:rsidR="004C77BC" w:rsidRDefault="004C77BC" w:rsidP="004C77BC">
            <w:pPr>
              <w:widowControl/>
              <w:kinsoku w:val="0"/>
              <w:overflowPunct w:val="0"/>
              <w:autoSpaceDE w:val="0"/>
              <w:autoSpaceDN w:val="0"/>
              <w:adjustRightInd w:val="0"/>
              <w:ind w:left="240" w:hangingChars="100" w:hanging="240"/>
              <w:rPr>
                <w:rFonts w:ascii="標楷體" w:cs="標楷體"/>
                <w:color w:val="0D0D0D"/>
                <w:kern w:val="0"/>
              </w:rPr>
            </w:pPr>
            <w:r>
              <w:rPr>
                <w:rFonts w:ascii="標楷體" w:cs="標楷體" w:hint="eastAsia"/>
                <w:color w:val="0D0D0D"/>
                <w:kern w:val="0"/>
              </w:rPr>
              <w:lastRenderedPageBreak/>
              <w:t>第五條　符合下列資格之</w:t>
            </w:r>
            <w:r w:rsidR="001D7C12">
              <w:rPr>
                <w:rFonts w:ascii="標楷體" w:cs="標楷體" w:hint="eastAsia"/>
                <w:color w:val="0D0D0D"/>
                <w:kern w:val="0"/>
              </w:rPr>
              <w:t>一</w:t>
            </w:r>
            <w:r>
              <w:rPr>
                <w:rFonts w:ascii="標楷體" w:cs="標楷體" w:hint="eastAsia"/>
                <w:color w:val="0D0D0D"/>
                <w:kern w:val="0"/>
              </w:rPr>
              <w:t>者，得申請免費使用：</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一、</w:t>
            </w:r>
            <w:r>
              <w:rPr>
                <w:rFonts w:ascii="標楷體" w:cs="標楷體"/>
                <w:color w:val="0D0D0D"/>
                <w:kern w:val="0"/>
              </w:rPr>
              <w:tab/>
            </w:r>
            <w:r>
              <w:rPr>
                <w:rFonts w:ascii="標楷體" w:cs="標楷體" w:hint="eastAsia"/>
                <w:color w:val="0D0D0D"/>
                <w:kern w:val="0"/>
              </w:rPr>
              <w:t>使用菜園納骨塔須持有菜園里專區管理委員會所出具之證明者。</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二、</w:t>
            </w:r>
            <w:r>
              <w:rPr>
                <w:rFonts w:ascii="標楷體" w:cs="標楷體"/>
                <w:color w:val="0D0D0D"/>
                <w:kern w:val="0"/>
              </w:rPr>
              <w:tab/>
            </w:r>
            <w:r>
              <w:rPr>
                <w:rFonts w:ascii="標楷體" w:cs="標楷體" w:hint="eastAsia"/>
                <w:color w:val="0D0D0D"/>
                <w:kern w:val="0"/>
              </w:rPr>
              <w:t>使用隘門納骨塔須曾連續設籍隘門村二年以上之村民。</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三、</w:t>
            </w:r>
            <w:r>
              <w:rPr>
                <w:rFonts w:ascii="標楷體" w:cs="標楷體"/>
                <w:color w:val="0D0D0D"/>
                <w:kern w:val="0"/>
              </w:rPr>
              <w:tab/>
            </w:r>
            <w:r>
              <w:rPr>
                <w:rFonts w:ascii="標楷體" w:cs="標楷體" w:hint="eastAsia"/>
                <w:color w:val="0D0D0D"/>
                <w:kern w:val="0"/>
              </w:rPr>
              <w:t>本縣公務人員、警察、義勇警察、民防人員、消防人員、義勇消防人員、現役軍人因公殉職、死亡或作戰演習死亡持有證明文件者。</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四、</w:t>
            </w:r>
            <w:r>
              <w:rPr>
                <w:rFonts w:ascii="標楷體" w:cs="標楷體"/>
                <w:color w:val="0D0D0D"/>
                <w:kern w:val="0"/>
              </w:rPr>
              <w:tab/>
            </w:r>
            <w:r>
              <w:rPr>
                <w:rFonts w:ascii="標楷體" w:cs="標楷體" w:hint="eastAsia"/>
                <w:color w:val="0D0D0D"/>
                <w:kern w:val="0"/>
              </w:rPr>
              <w:t>本縣當年度列冊有案之</w:t>
            </w:r>
            <w:r>
              <w:rPr>
                <w:rFonts w:ascii="標楷體" w:cs="標楷體" w:hint="eastAsia"/>
                <w:color w:val="0D0D0D"/>
                <w:kern w:val="0"/>
                <w:u w:val="single"/>
              </w:rPr>
              <w:t>第一款</w:t>
            </w:r>
            <w:r>
              <w:rPr>
                <w:rFonts w:ascii="標楷體" w:cs="標楷體" w:hint="eastAsia"/>
                <w:color w:val="0D0D0D"/>
                <w:kern w:val="0"/>
              </w:rPr>
              <w:t>低收入戶死亡者。</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五、</w:t>
            </w:r>
            <w:r>
              <w:rPr>
                <w:rFonts w:ascii="標楷體" w:cs="標楷體"/>
                <w:color w:val="0D0D0D"/>
                <w:kern w:val="0"/>
              </w:rPr>
              <w:tab/>
            </w:r>
            <w:r>
              <w:rPr>
                <w:rFonts w:ascii="標楷體" w:cs="標楷體" w:hint="eastAsia"/>
                <w:color w:val="0D0D0D"/>
                <w:kern w:val="0"/>
              </w:rPr>
              <w:t>其它特殊情形報經本府核准者。</w:t>
            </w:r>
          </w:p>
          <w:p w:rsidR="004C77BC" w:rsidRDefault="004C77BC" w:rsidP="004C77BC">
            <w:pPr>
              <w:widowControl/>
              <w:kinsoku w:val="0"/>
              <w:overflowPunct w:val="0"/>
              <w:autoSpaceDE w:val="0"/>
              <w:autoSpaceDN w:val="0"/>
              <w:adjustRightInd w:val="0"/>
              <w:ind w:leftChars="100" w:left="240" w:firstLineChars="200" w:firstLine="480"/>
              <w:rPr>
                <w:rFonts w:ascii="標楷體" w:cs="標楷體"/>
                <w:color w:val="0D0D0D"/>
                <w:kern w:val="0"/>
              </w:rPr>
            </w:pPr>
            <w:r>
              <w:rPr>
                <w:rFonts w:ascii="標楷體" w:cs="標楷體" w:hint="eastAsia"/>
                <w:color w:val="0D0D0D"/>
                <w:kern w:val="0"/>
              </w:rPr>
              <w:t>前項各款免費使用者，應依規定向本府申請許可，並依下列規定辦理：</w:t>
            </w:r>
          </w:p>
          <w:p w:rsidR="004C77BC" w:rsidRDefault="004C77BC" w:rsidP="004C77B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一、</w:t>
            </w:r>
            <w:r>
              <w:rPr>
                <w:rFonts w:ascii="標楷體" w:cs="標楷體"/>
                <w:color w:val="0D0D0D"/>
                <w:kern w:val="0"/>
              </w:rPr>
              <w:tab/>
            </w:r>
            <w:r>
              <w:rPr>
                <w:rFonts w:ascii="標楷體" w:cs="標楷體" w:hint="eastAsia"/>
                <w:color w:val="0D0D0D"/>
                <w:kern w:val="0"/>
              </w:rPr>
              <w:t>第四款、第五款之骨骸限使用菜園納骨塔第一、第四層或隘門納骨塔第一層、第</w:t>
            </w:r>
            <w:r>
              <w:rPr>
                <w:rFonts w:ascii="標楷體" w:cs="標楷體" w:hint="eastAsia"/>
                <w:color w:val="0D0D0D"/>
                <w:kern w:val="0"/>
              </w:rPr>
              <w:lastRenderedPageBreak/>
              <w:t>五層；骨灰限使用菜園納骨塔第一、第九層或隘門納骨塔第一層、第二層、第十一層及第十二層。</w:t>
            </w:r>
          </w:p>
          <w:p w:rsidR="004C77BC" w:rsidRDefault="004C77BC" w:rsidP="0069624C">
            <w:pPr>
              <w:widowControl/>
              <w:kinsoku w:val="0"/>
              <w:overflowPunct w:val="0"/>
              <w:autoSpaceDE w:val="0"/>
              <w:autoSpaceDN w:val="0"/>
              <w:adjustRightInd w:val="0"/>
              <w:ind w:leftChars="100" w:left="744" w:hangingChars="210" w:hanging="504"/>
              <w:rPr>
                <w:rFonts w:ascii="標楷體" w:cs="標楷體"/>
                <w:color w:val="0D0D0D"/>
                <w:kern w:val="0"/>
              </w:rPr>
            </w:pPr>
            <w:r>
              <w:rPr>
                <w:rFonts w:ascii="標楷體" w:cs="標楷體" w:hint="eastAsia"/>
                <w:color w:val="0D0D0D"/>
                <w:kern w:val="0"/>
              </w:rPr>
              <w:t>二、</w:t>
            </w:r>
            <w:r>
              <w:rPr>
                <w:rFonts w:ascii="標楷體" w:cs="標楷體"/>
                <w:color w:val="0D0D0D"/>
                <w:kern w:val="0"/>
              </w:rPr>
              <w:tab/>
            </w:r>
            <w:r>
              <w:rPr>
                <w:rFonts w:ascii="標楷體" w:cs="標楷體" w:hint="eastAsia"/>
                <w:color w:val="0D0D0D"/>
                <w:kern w:val="0"/>
              </w:rPr>
              <w:t>自選上開層別以外之塔位者，第四款依收費標準減半收費，第五款不予減免。</w:t>
            </w:r>
          </w:p>
        </w:tc>
        <w:tc>
          <w:tcPr>
            <w:tcW w:w="1273" w:type="pct"/>
            <w:tcBorders>
              <w:top w:val="single" w:sz="4" w:space="0" w:color="auto"/>
              <w:left w:val="single" w:sz="4" w:space="0" w:color="auto"/>
              <w:bottom w:val="single" w:sz="4" w:space="0" w:color="auto"/>
            </w:tcBorders>
          </w:tcPr>
          <w:p w:rsidR="004C77BC" w:rsidRDefault="004C77BC" w:rsidP="004C77BC">
            <w:pPr>
              <w:widowControl/>
              <w:kinsoku w:val="0"/>
              <w:overflowPunct w:val="0"/>
              <w:autoSpaceDE w:val="0"/>
              <w:autoSpaceDN w:val="0"/>
              <w:adjustRightInd w:val="0"/>
              <w:rPr>
                <w:rFonts w:ascii="標楷體" w:cs="標楷體"/>
                <w:color w:val="0D0D0D"/>
                <w:kern w:val="0"/>
              </w:rPr>
            </w:pPr>
            <w:r>
              <w:rPr>
                <w:rFonts w:ascii="標楷體" w:cs="標楷體" w:hint="eastAsia"/>
                <w:color w:val="0D0D0D"/>
                <w:kern w:val="0"/>
              </w:rPr>
              <w:lastRenderedPageBreak/>
              <w:t>修正得申請免費使用之資格。</w:t>
            </w:r>
          </w:p>
          <w:p w:rsidR="004C77BC" w:rsidRDefault="004C77BC" w:rsidP="004C77BC">
            <w:pPr>
              <w:widowControl/>
              <w:kinsoku w:val="0"/>
              <w:overflowPunct w:val="0"/>
              <w:autoSpaceDE w:val="0"/>
              <w:autoSpaceDN w:val="0"/>
              <w:adjustRightInd w:val="0"/>
              <w:rPr>
                <w:rFonts w:ascii="標楷體" w:cs="標楷體"/>
                <w:color w:val="0D0D0D"/>
                <w:kern w:val="0"/>
              </w:rPr>
            </w:pPr>
            <w:r>
              <w:rPr>
                <w:rFonts w:ascii="標楷體" w:cs="標楷體" w:hint="eastAsia"/>
                <w:color w:val="0D0D0D"/>
                <w:kern w:val="0"/>
              </w:rPr>
              <w:t>為照顧經濟弱勢族群，減輕中低收入戶民眾治喪費用負擔，依據行政院一百十四年六月二十七日院臺綜字第一一四一零一五九四七</w:t>
            </w:r>
            <w:r>
              <w:rPr>
                <w:rFonts w:ascii="標楷體" w:cs="標楷體"/>
                <w:color w:val="0D0D0D"/>
                <w:kern w:val="0"/>
              </w:rPr>
              <w:t>B</w:t>
            </w:r>
            <w:r>
              <w:rPr>
                <w:rFonts w:ascii="標楷體" w:cs="標楷體" w:hint="eastAsia"/>
                <w:color w:val="0D0D0D"/>
                <w:kern w:val="0"/>
              </w:rPr>
              <w:t>號函及內政部一百十四年六月三十日台內宗字第一一四零五六一六四五號函將本府列冊中低收入戶納入免費使用菜園及隘門納骨塔殯葬設施資格。</w:t>
            </w: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ind w:firstLine="413"/>
              <w:rPr>
                <w:rFonts w:ascii="標楷體" w:cs="標楷體"/>
                <w:color w:val="0D0D0D"/>
                <w:kern w:val="0"/>
              </w:rPr>
            </w:pPr>
          </w:p>
          <w:p w:rsidR="004C77BC" w:rsidRDefault="004C77BC" w:rsidP="004C77BC">
            <w:pPr>
              <w:widowControl/>
              <w:tabs>
                <w:tab w:val="left" w:pos="650"/>
              </w:tabs>
              <w:kinsoku w:val="0"/>
              <w:overflowPunct w:val="0"/>
              <w:autoSpaceDE w:val="0"/>
              <w:autoSpaceDN w:val="0"/>
              <w:adjustRightInd w:val="0"/>
              <w:rPr>
                <w:rFonts w:ascii="標楷體" w:cs="標楷體"/>
                <w:color w:val="0D0D0D"/>
                <w:kern w:val="0"/>
              </w:rPr>
            </w:pPr>
          </w:p>
        </w:tc>
      </w:tr>
      <w:tr w:rsidR="0069624C" w:rsidTr="004C77BC">
        <w:tc>
          <w:tcPr>
            <w:tcW w:w="1863" w:type="pct"/>
            <w:tcBorders>
              <w:top w:val="single" w:sz="4" w:space="0" w:color="auto"/>
              <w:bottom w:val="single" w:sz="4" w:space="0" w:color="auto"/>
              <w:right w:val="single" w:sz="4" w:space="0" w:color="auto"/>
            </w:tcBorders>
          </w:tcPr>
          <w:p w:rsidR="0069624C" w:rsidRDefault="0069624C" w:rsidP="001D7C12">
            <w:pPr>
              <w:widowControl/>
              <w:kinsoku w:val="0"/>
              <w:overflowPunct w:val="0"/>
              <w:autoSpaceDE w:val="0"/>
              <w:autoSpaceDN w:val="0"/>
              <w:adjustRightInd w:val="0"/>
              <w:ind w:left="240" w:hangingChars="100" w:hanging="240"/>
              <w:rPr>
                <w:rFonts w:ascii="標楷體" w:cs="標楷體"/>
                <w:color w:val="0D0D0D"/>
                <w:kern w:val="0"/>
              </w:rPr>
            </w:pPr>
            <w:r>
              <w:rPr>
                <w:rFonts w:ascii="標楷體" w:cs="標楷體" w:hint="eastAsia"/>
                <w:color w:val="0D0D0D"/>
                <w:kern w:val="0"/>
              </w:rPr>
              <w:lastRenderedPageBreak/>
              <w:t>第七條</w:t>
            </w:r>
            <w:r>
              <w:rPr>
                <w:rFonts w:ascii="標楷體" w:cs="標楷體" w:hint="eastAsia"/>
                <w:color w:val="0D0D0D"/>
                <w:kern w:val="0"/>
                <w:u w:val="single"/>
              </w:rPr>
              <w:t>其它特殊情形經報府核准</w:t>
            </w:r>
            <w:r>
              <w:rPr>
                <w:rFonts w:ascii="標楷體" w:cs="標楷體" w:hint="eastAsia"/>
                <w:color w:val="0D0D0D"/>
                <w:kern w:val="0"/>
              </w:rPr>
              <w:t>者，得申請減半收費使用</w:t>
            </w:r>
            <w:r>
              <w:rPr>
                <w:rFonts w:ascii="標楷體" w:cs="標楷體" w:hint="eastAsia"/>
                <w:color w:val="0D0D0D"/>
                <w:kern w:val="0"/>
                <w:u w:val="single"/>
              </w:rPr>
              <w:t>。</w:t>
            </w:r>
            <w:r w:rsidR="001D7C12">
              <w:rPr>
                <w:rFonts w:ascii="標楷體" w:cs="標楷體"/>
                <w:color w:val="0D0D0D"/>
                <w:kern w:val="0"/>
                <w:u w:val="single"/>
              </w:rPr>
              <w:br/>
            </w:r>
            <w:r w:rsidR="001D7C12" w:rsidRPr="001D7C12">
              <w:rPr>
                <w:rFonts w:ascii="標楷體" w:cs="標楷體" w:hint="eastAsia"/>
                <w:color w:val="0D0D0D"/>
                <w:kern w:val="0"/>
              </w:rPr>
              <w:t xml:space="preserve">　　</w:t>
            </w:r>
            <w:r>
              <w:rPr>
                <w:rFonts w:ascii="標楷體" w:cs="標楷體" w:hint="eastAsia"/>
                <w:color w:val="0D0D0D"/>
                <w:kern w:val="0"/>
              </w:rPr>
              <w:t>前項欲自行選擇塔位，不願依序使用者，不予減半。</w:t>
            </w:r>
          </w:p>
        </w:tc>
        <w:tc>
          <w:tcPr>
            <w:tcW w:w="1864" w:type="pct"/>
            <w:tcBorders>
              <w:top w:val="single" w:sz="4" w:space="0" w:color="auto"/>
              <w:left w:val="single" w:sz="4" w:space="0" w:color="auto"/>
              <w:bottom w:val="single" w:sz="4" w:space="0" w:color="auto"/>
              <w:right w:val="single" w:sz="4" w:space="0" w:color="auto"/>
            </w:tcBorders>
          </w:tcPr>
          <w:p w:rsidR="0069624C" w:rsidRDefault="0069624C" w:rsidP="0069624C">
            <w:pPr>
              <w:widowControl/>
              <w:kinsoku w:val="0"/>
              <w:overflowPunct w:val="0"/>
              <w:autoSpaceDE w:val="0"/>
              <w:autoSpaceDN w:val="0"/>
              <w:adjustRightInd w:val="0"/>
              <w:ind w:left="240" w:hangingChars="100" w:hanging="240"/>
              <w:jc w:val="left"/>
              <w:rPr>
                <w:rFonts w:ascii="標楷體" w:cs="標楷體"/>
                <w:color w:val="0D0D0D"/>
                <w:kern w:val="0"/>
                <w:u w:val="single"/>
              </w:rPr>
            </w:pPr>
            <w:r>
              <w:rPr>
                <w:rFonts w:ascii="標楷體" w:cs="標楷體" w:hint="eastAsia"/>
                <w:color w:val="0D0D0D"/>
                <w:kern w:val="0"/>
              </w:rPr>
              <w:t>第七條</w:t>
            </w:r>
            <w:r>
              <w:rPr>
                <w:rFonts w:ascii="標楷體" w:cs="標楷體" w:hint="eastAsia"/>
                <w:color w:val="0D0D0D"/>
                <w:kern w:val="0"/>
                <w:u w:val="single"/>
              </w:rPr>
              <w:t>符合下列資格之一</w:t>
            </w:r>
            <w:r>
              <w:rPr>
                <w:rFonts w:ascii="標楷體" w:cs="標楷體" w:hint="eastAsia"/>
                <w:color w:val="0D0D0D"/>
                <w:kern w:val="0"/>
              </w:rPr>
              <w:t>者，得申請減半收費使用</w:t>
            </w:r>
            <w:r>
              <w:rPr>
                <w:rFonts w:ascii="標楷體" w:cs="標楷體" w:hint="eastAsia"/>
                <w:color w:val="0D0D0D"/>
                <w:kern w:val="0"/>
                <w:u w:val="single"/>
              </w:rPr>
              <w:t>：</w:t>
            </w:r>
          </w:p>
          <w:p w:rsidR="0069624C" w:rsidRDefault="0069624C" w:rsidP="0069624C">
            <w:pPr>
              <w:widowControl/>
              <w:kinsoku w:val="0"/>
              <w:overflowPunct w:val="0"/>
              <w:autoSpaceDE w:val="0"/>
              <w:autoSpaceDN w:val="0"/>
              <w:adjustRightInd w:val="0"/>
              <w:ind w:leftChars="100" w:left="744" w:hangingChars="210" w:hanging="504"/>
              <w:rPr>
                <w:rFonts w:ascii="標楷體" w:cs="標楷體"/>
                <w:color w:val="0D0D0D"/>
                <w:kern w:val="0"/>
                <w:u w:val="single"/>
              </w:rPr>
            </w:pPr>
            <w:r>
              <w:rPr>
                <w:rFonts w:ascii="標楷體" w:cs="標楷體" w:hint="eastAsia"/>
                <w:color w:val="0D0D0D"/>
                <w:kern w:val="0"/>
                <w:u w:val="single"/>
              </w:rPr>
              <w:t>一、</w:t>
            </w:r>
            <w:r>
              <w:rPr>
                <w:rFonts w:ascii="標楷體" w:cs="標楷體"/>
                <w:color w:val="0D0D0D"/>
                <w:kern w:val="0"/>
                <w:u w:val="single"/>
              </w:rPr>
              <w:tab/>
            </w:r>
            <w:r>
              <w:rPr>
                <w:rFonts w:ascii="標楷體" w:cs="標楷體" w:hint="eastAsia"/>
                <w:color w:val="0D0D0D"/>
                <w:kern w:val="0"/>
                <w:u w:val="single"/>
              </w:rPr>
              <w:t>當年度列冊有案之第二款、第三款低收入戶死亡者。</w:t>
            </w:r>
          </w:p>
          <w:p w:rsidR="0069624C" w:rsidRDefault="0069624C" w:rsidP="0069624C">
            <w:pPr>
              <w:widowControl/>
              <w:kinsoku w:val="0"/>
              <w:overflowPunct w:val="0"/>
              <w:autoSpaceDE w:val="0"/>
              <w:autoSpaceDN w:val="0"/>
              <w:adjustRightInd w:val="0"/>
              <w:ind w:leftChars="100" w:left="744" w:hangingChars="210" w:hanging="504"/>
              <w:rPr>
                <w:rFonts w:ascii="標楷體" w:cs="標楷體"/>
                <w:color w:val="0D0D0D"/>
                <w:kern w:val="0"/>
                <w:u w:val="single"/>
              </w:rPr>
            </w:pPr>
            <w:r>
              <w:rPr>
                <w:rFonts w:ascii="標楷體" w:cs="標楷體" w:hint="eastAsia"/>
                <w:color w:val="0D0D0D"/>
                <w:kern w:val="0"/>
              </w:rPr>
              <w:t>二、</w:t>
            </w:r>
            <w:r>
              <w:rPr>
                <w:rFonts w:ascii="標楷體" w:cs="標楷體"/>
                <w:color w:val="0D0D0D"/>
                <w:kern w:val="0"/>
              </w:rPr>
              <w:tab/>
            </w:r>
            <w:r>
              <w:rPr>
                <w:rFonts w:ascii="標楷體" w:cs="標楷體" w:hint="eastAsia"/>
                <w:color w:val="0D0D0D"/>
                <w:kern w:val="0"/>
                <w:u w:val="single"/>
              </w:rPr>
              <w:t>其它特殊情形經報本府核准者。</w:t>
            </w:r>
          </w:p>
          <w:p w:rsidR="0069624C" w:rsidRDefault="0069624C" w:rsidP="0069624C">
            <w:pPr>
              <w:widowControl/>
              <w:kinsoku w:val="0"/>
              <w:overflowPunct w:val="0"/>
              <w:autoSpaceDE w:val="0"/>
              <w:autoSpaceDN w:val="0"/>
              <w:adjustRightInd w:val="0"/>
              <w:ind w:firstLineChars="200" w:firstLine="480"/>
              <w:rPr>
                <w:rFonts w:ascii="標楷體" w:cs="標楷體"/>
                <w:color w:val="0D0D0D"/>
                <w:kern w:val="0"/>
              </w:rPr>
            </w:pPr>
            <w:r>
              <w:rPr>
                <w:rFonts w:ascii="標楷體" w:cs="標楷體" w:hint="eastAsia"/>
                <w:color w:val="0D0D0D"/>
                <w:kern w:val="0"/>
              </w:rPr>
              <w:t>前項</w:t>
            </w:r>
            <w:r>
              <w:rPr>
                <w:rFonts w:ascii="標楷體" w:cs="標楷體" w:hint="eastAsia"/>
                <w:color w:val="0D0D0D"/>
                <w:kern w:val="0"/>
                <w:u w:val="single"/>
              </w:rPr>
              <w:t>各款</w:t>
            </w:r>
            <w:r>
              <w:rPr>
                <w:rFonts w:ascii="標楷體" w:cs="標楷體" w:hint="eastAsia"/>
                <w:color w:val="0D0D0D"/>
                <w:kern w:val="0"/>
              </w:rPr>
              <w:t>欲自行選擇塔位，不願依序使用者，不予減半。</w:t>
            </w:r>
          </w:p>
        </w:tc>
        <w:tc>
          <w:tcPr>
            <w:tcW w:w="1273" w:type="pct"/>
            <w:tcBorders>
              <w:top w:val="single" w:sz="4" w:space="0" w:color="auto"/>
              <w:left w:val="single" w:sz="4" w:space="0" w:color="auto"/>
              <w:bottom w:val="single" w:sz="4" w:space="0" w:color="auto"/>
            </w:tcBorders>
          </w:tcPr>
          <w:p w:rsidR="0069624C" w:rsidRDefault="0069624C" w:rsidP="004C77BC">
            <w:pPr>
              <w:widowControl/>
              <w:kinsoku w:val="0"/>
              <w:overflowPunct w:val="0"/>
              <w:autoSpaceDE w:val="0"/>
              <w:autoSpaceDN w:val="0"/>
              <w:adjustRightInd w:val="0"/>
              <w:rPr>
                <w:rFonts w:ascii="標楷體" w:cs="標楷體"/>
                <w:color w:val="0D0D0D"/>
                <w:kern w:val="0"/>
              </w:rPr>
            </w:pPr>
            <w:r>
              <w:rPr>
                <w:rFonts w:ascii="標楷體" w:cs="標楷體" w:hint="eastAsia"/>
                <w:color w:val="0D0D0D"/>
                <w:kern w:val="0"/>
              </w:rPr>
              <w:t>修正得申請減半收費之規定。</w:t>
            </w:r>
          </w:p>
        </w:tc>
      </w:tr>
    </w:tbl>
    <w:p w:rsidR="004C77BC" w:rsidRDefault="004C77BC" w:rsidP="004C77BC">
      <w:pPr>
        <w:widowControl/>
        <w:autoSpaceDE w:val="0"/>
        <w:autoSpaceDN w:val="0"/>
        <w:adjustRightInd w:val="0"/>
        <w:spacing w:line="520" w:lineRule="exact"/>
        <w:jc w:val="left"/>
        <w:rPr>
          <w:rFonts w:ascii="標楷體" w:cs="標楷體"/>
          <w:b/>
          <w:bCs/>
          <w:sz w:val="40"/>
          <w:szCs w:val="40"/>
        </w:rPr>
      </w:pPr>
    </w:p>
    <w:p w:rsidR="004C77BC" w:rsidRDefault="004C77BC" w:rsidP="004C77BC">
      <w:pPr>
        <w:autoSpaceDE w:val="0"/>
        <w:autoSpaceDN w:val="0"/>
        <w:adjustRightInd w:val="0"/>
        <w:spacing w:after="200" w:line="276" w:lineRule="auto"/>
        <w:jc w:val="left"/>
        <w:rPr>
          <w:rFonts w:ascii="新細明體" w:eastAsia="新細明體" w:cs="新細明體"/>
          <w:kern w:val="0"/>
          <w:sz w:val="22"/>
          <w:szCs w:val="22"/>
          <w:lang w:val="zh-TW"/>
        </w:rPr>
      </w:pPr>
    </w:p>
    <w:p w:rsidR="00CF1530" w:rsidRDefault="00CF1530">
      <w:pPr>
        <w:widowControl/>
        <w:spacing w:line="240" w:lineRule="auto"/>
        <w:jc w:val="left"/>
      </w:pPr>
      <w:r>
        <w:br w:type="page"/>
      </w:r>
    </w:p>
    <w:p w:rsidR="00571CFD" w:rsidRPr="00571CFD" w:rsidRDefault="00571CFD" w:rsidP="0069624C">
      <w:pPr>
        <w:pStyle w:val="afffffffffff2"/>
        <w:spacing w:before="360" w:after="120"/>
      </w:pPr>
      <w:r w:rsidRPr="00571CFD">
        <w:rPr>
          <w:rFonts w:hint="eastAsia"/>
        </w:rPr>
        <w:lastRenderedPageBreak/>
        <w:t>澎湖縣菜園及隘門納骨塔管理自治條例</w:t>
      </w:r>
    </w:p>
    <w:p w:rsidR="00571CFD" w:rsidRPr="00571CFD" w:rsidRDefault="00571CFD" w:rsidP="00571CFD">
      <w:pPr>
        <w:spacing w:line="240" w:lineRule="exact"/>
        <w:ind w:leftChars="1400" w:left="3360"/>
        <w:rPr>
          <w:sz w:val="16"/>
          <w:szCs w:val="16"/>
        </w:rPr>
      </w:pPr>
      <w:r w:rsidRPr="00571CFD">
        <w:rPr>
          <w:rFonts w:hint="eastAsia"/>
          <w:sz w:val="16"/>
          <w:szCs w:val="16"/>
        </w:rPr>
        <w:t>93</w:t>
      </w:r>
      <w:r w:rsidRPr="00571CFD">
        <w:rPr>
          <w:rFonts w:hint="eastAsia"/>
          <w:sz w:val="16"/>
          <w:szCs w:val="16"/>
        </w:rPr>
        <w:t>年</w:t>
      </w:r>
      <w:r w:rsidRPr="00571CFD">
        <w:rPr>
          <w:rFonts w:hint="eastAsia"/>
          <w:sz w:val="16"/>
          <w:szCs w:val="16"/>
        </w:rPr>
        <w:t>3</w:t>
      </w:r>
      <w:r w:rsidRPr="00571CFD">
        <w:rPr>
          <w:rFonts w:hint="eastAsia"/>
          <w:sz w:val="16"/>
          <w:szCs w:val="16"/>
        </w:rPr>
        <w:t>月</w:t>
      </w:r>
      <w:r w:rsidRPr="00571CFD">
        <w:rPr>
          <w:rFonts w:hint="eastAsia"/>
          <w:sz w:val="16"/>
          <w:szCs w:val="16"/>
        </w:rPr>
        <w:t>8</w:t>
      </w:r>
      <w:r w:rsidRPr="00571CFD">
        <w:rPr>
          <w:rFonts w:hint="eastAsia"/>
          <w:sz w:val="16"/>
          <w:szCs w:val="16"/>
        </w:rPr>
        <w:t>日澎府行法字第</w:t>
      </w:r>
      <w:r w:rsidRPr="00571CFD">
        <w:rPr>
          <w:rFonts w:hint="eastAsia"/>
          <w:sz w:val="16"/>
          <w:szCs w:val="16"/>
        </w:rPr>
        <w:t>10295</w:t>
      </w:r>
      <w:r w:rsidRPr="00571CFD">
        <w:rPr>
          <w:rFonts w:hint="eastAsia"/>
          <w:sz w:val="16"/>
          <w:szCs w:val="16"/>
        </w:rPr>
        <w:t>號令制定公布全文</w:t>
      </w:r>
      <w:r w:rsidRPr="00571CFD">
        <w:rPr>
          <w:rFonts w:hint="eastAsia"/>
          <w:sz w:val="16"/>
          <w:szCs w:val="16"/>
        </w:rPr>
        <w:t>13</w:t>
      </w:r>
      <w:r w:rsidRPr="00571CFD">
        <w:rPr>
          <w:rFonts w:hint="eastAsia"/>
          <w:sz w:val="16"/>
          <w:szCs w:val="16"/>
        </w:rPr>
        <w:t>條</w:t>
      </w:r>
    </w:p>
    <w:p w:rsidR="00571CFD" w:rsidRPr="00571CFD" w:rsidRDefault="00571CFD" w:rsidP="00571CFD">
      <w:pPr>
        <w:spacing w:line="240" w:lineRule="exact"/>
        <w:ind w:leftChars="1400" w:left="3360"/>
        <w:rPr>
          <w:sz w:val="16"/>
          <w:szCs w:val="16"/>
        </w:rPr>
      </w:pPr>
      <w:r w:rsidRPr="00571CFD">
        <w:rPr>
          <w:rFonts w:hint="eastAsia"/>
          <w:sz w:val="16"/>
          <w:szCs w:val="16"/>
        </w:rPr>
        <w:t>91</w:t>
      </w:r>
      <w:r w:rsidRPr="00571CFD">
        <w:rPr>
          <w:rFonts w:hint="eastAsia"/>
          <w:sz w:val="16"/>
          <w:szCs w:val="16"/>
        </w:rPr>
        <w:t>年</w:t>
      </w:r>
      <w:r w:rsidRPr="00571CFD">
        <w:rPr>
          <w:rFonts w:hint="eastAsia"/>
          <w:sz w:val="16"/>
          <w:szCs w:val="16"/>
        </w:rPr>
        <w:t>4</w:t>
      </w:r>
      <w:r w:rsidRPr="00571CFD">
        <w:rPr>
          <w:rFonts w:hint="eastAsia"/>
          <w:sz w:val="16"/>
          <w:szCs w:val="16"/>
        </w:rPr>
        <w:t>月</w:t>
      </w:r>
      <w:r w:rsidRPr="00571CFD">
        <w:rPr>
          <w:rFonts w:hint="eastAsia"/>
          <w:sz w:val="16"/>
          <w:szCs w:val="16"/>
        </w:rPr>
        <w:t>9</w:t>
      </w:r>
      <w:r w:rsidRPr="00571CFD">
        <w:rPr>
          <w:rFonts w:hint="eastAsia"/>
          <w:sz w:val="16"/>
          <w:szCs w:val="16"/>
        </w:rPr>
        <w:t>日府行法字第</w:t>
      </w:r>
      <w:r w:rsidRPr="00571CFD">
        <w:rPr>
          <w:rFonts w:hint="eastAsia"/>
          <w:sz w:val="16"/>
          <w:szCs w:val="16"/>
        </w:rPr>
        <w:t>0910017324</w:t>
      </w:r>
      <w:r w:rsidRPr="00571CFD">
        <w:rPr>
          <w:rFonts w:hint="eastAsia"/>
          <w:sz w:val="16"/>
          <w:szCs w:val="16"/>
        </w:rPr>
        <w:t>號令修正公布第</w:t>
      </w:r>
      <w:r w:rsidRPr="00571CFD">
        <w:rPr>
          <w:rFonts w:hint="eastAsia"/>
          <w:sz w:val="16"/>
          <w:szCs w:val="16"/>
        </w:rPr>
        <w:t>2</w:t>
      </w:r>
      <w:r w:rsidRPr="00571CFD">
        <w:rPr>
          <w:rFonts w:hint="eastAsia"/>
          <w:sz w:val="16"/>
          <w:szCs w:val="16"/>
        </w:rPr>
        <w:t>、</w:t>
      </w:r>
      <w:r w:rsidRPr="00571CFD">
        <w:rPr>
          <w:rFonts w:hint="eastAsia"/>
          <w:sz w:val="16"/>
          <w:szCs w:val="16"/>
        </w:rPr>
        <w:t>3</w:t>
      </w:r>
      <w:r w:rsidRPr="00571CFD">
        <w:rPr>
          <w:rFonts w:hint="eastAsia"/>
          <w:sz w:val="16"/>
          <w:szCs w:val="16"/>
        </w:rPr>
        <w:t>、</w:t>
      </w:r>
      <w:r w:rsidRPr="00571CFD">
        <w:rPr>
          <w:rFonts w:hint="eastAsia"/>
          <w:sz w:val="16"/>
          <w:szCs w:val="16"/>
        </w:rPr>
        <w:t>8</w:t>
      </w:r>
      <w:r w:rsidRPr="00571CFD">
        <w:rPr>
          <w:rFonts w:hint="eastAsia"/>
          <w:sz w:val="16"/>
          <w:szCs w:val="16"/>
        </w:rPr>
        <w:t>條</w:t>
      </w:r>
    </w:p>
    <w:p w:rsidR="00571CFD" w:rsidRPr="00571CFD" w:rsidRDefault="00571CFD" w:rsidP="00571CFD">
      <w:pPr>
        <w:spacing w:line="240" w:lineRule="exact"/>
        <w:ind w:leftChars="1400" w:left="3360"/>
        <w:rPr>
          <w:sz w:val="16"/>
          <w:szCs w:val="16"/>
        </w:rPr>
      </w:pPr>
      <w:r w:rsidRPr="00571CFD">
        <w:rPr>
          <w:rFonts w:hint="eastAsia"/>
          <w:sz w:val="16"/>
          <w:szCs w:val="16"/>
        </w:rPr>
        <w:t>92</w:t>
      </w:r>
      <w:r w:rsidRPr="00571CFD">
        <w:rPr>
          <w:rFonts w:hint="eastAsia"/>
          <w:sz w:val="16"/>
          <w:szCs w:val="16"/>
        </w:rPr>
        <w:t>年</w:t>
      </w:r>
      <w:r w:rsidRPr="00571CFD">
        <w:rPr>
          <w:rFonts w:hint="eastAsia"/>
          <w:sz w:val="16"/>
          <w:szCs w:val="16"/>
        </w:rPr>
        <w:t>6</w:t>
      </w:r>
      <w:r w:rsidRPr="00571CFD">
        <w:rPr>
          <w:rFonts w:hint="eastAsia"/>
          <w:sz w:val="16"/>
          <w:szCs w:val="16"/>
        </w:rPr>
        <w:t>月</w:t>
      </w:r>
      <w:r w:rsidRPr="00571CFD">
        <w:rPr>
          <w:rFonts w:hint="eastAsia"/>
          <w:sz w:val="16"/>
          <w:szCs w:val="16"/>
        </w:rPr>
        <w:t>18</w:t>
      </w:r>
      <w:r w:rsidRPr="00571CFD">
        <w:rPr>
          <w:rFonts w:hint="eastAsia"/>
          <w:sz w:val="16"/>
          <w:szCs w:val="16"/>
        </w:rPr>
        <w:t>日府行法字第</w:t>
      </w:r>
      <w:r w:rsidRPr="00571CFD">
        <w:rPr>
          <w:rFonts w:hint="eastAsia"/>
          <w:sz w:val="16"/>
          <w:szCs w:val="16"/>
        </w:rPr>
        <w:t>0920031269</w:t>
      </w:r>
      <w:r w:rsidRPr="00571CFD">
        <w:rPr>
          <w:rFonts w:hint="eastAsia"/>
          <w:sz w:val="16"/>
          <w:szCs w:val="16"/>
        </w:rPr>
        <w:t>號令修正公布第</w:t>
      </w:r>
      <w:r w:rsidRPr="00571CFD">
        <w:rPr>
          <w:rFonts w:hint="eastAsia"/>
          <w:sz w:val="16"/>
          <w:szCs w:val="16"/>
        </w:rPr>
        <w:t>6</w:t>
      </w:r>
      <w:r w:rsidRPr="00571CFD">
        <w:rPr>
          <w:rFonts w:hint="eastAsia"/>
          <w:sz w:val="16"/>
          <w:szCs w:val="16"/>
        </w:rPr>
        <w:t>條</w:t>
      </w:r>
    </w:p>
    <w:p w:rsidR="00571CFD" w:rsidRPr="00571CFD" w:rsidRDefault="00571CFD" w:rsidP="00571CFD">
      <w:pPr>
        <w:spacing w:line="240" w:lineRule="exact"/>
        <w:ind w:leftChars="1400" w:left="3360"/>
        <w:rPr>
          <w:sz w:val="16"/>
          <w:szCs w:val="16"/>
        </w:rPr>
      </w:pPr>
      <w:r w:rsidRPr="00571CFD">
        <w:rPr>
          <w:rFonts w:hint="eastAsia"/>
          <w:sz w:val="16"/>
          <w:szCs w:val="16"/>
        </w:rPr>
        <w:t>94</w:t>
      </w:r>
      <w:r w:rsidRPr="00571CFD">
        <w:rPr>
          <w:rFonts w:hint="eastAsia"/>
          <w:sz w:val="16"/>
          <w:szCs w:val="16"/>
        </w:rPr>
        <w:t>年</w:t>
      </w:r>
      <w:r w:rsidRPr="00571CFD">
        <w:rPr>
          <w:rFonts w:hint="eastAsia"/>
          <w:sz w:val="16"/>
          <w:szCs w:val="16"/>
        </w:rPr>
        <w:t>1</w:t>
      </w:r>
      <w:r w:rsidRPr="00571CFD">
        <w:rPr>
          <w:rFonts w:hint="eastAsia"/>
          <w:sz w:val="16"/>
          <w:szCs w:val="16"/>
        </w:rPr>
        <w:t>月</w:t>
      </w:r>
      <w:r w:rsidRPr="00571CFD">
        <w:rPr>
          <w:rFonts w:hint="eastAsia"/>
          <w:sz w:val="16"/>
          <w:szCs w:val="16"/>
        </w:rPr>
        <w:t>4</w:t>
      </w:r>
      <w:r w:rsidRPr="00571CFD">
        <w:rPr>
          <w:rFonts w:hint="eastAsia"/>
          <w:sz w:val="16"/>
          <w:szCs w:val="16"/>
        </w:rPr>
        <w:t>日府行法字第</w:t>
      </w:r>
      <w:r w:rsidRPr="00571CFD">
        <w:rPr>
          <w:rFonts w:hint="eastAsia"/>
          <w:sz w:val="16"/>
          <w:szCs w:val="16"/>
        </w:rPr>
        <w:t>0941300002</w:t>
      </w:r>
      <w:r w:rsidRPr="00571CFD">
        <w:rPr>
          <w:rFonts w:hint="eastAsia"/>
          <w:sz w:val="16"/>
          <w:szCs w:val="16"/>
        </w:rPr>
        <w:t>號令修正公布全</w:t>
      </w:r>
      <w:r w:rsidRPr="00571CFD">
        <w:rPr>
          <w:rFonts w:hint="eastAsia"/>
          <w:sz w:val="16"/>
          <w:szCs w:val="16"/>
        </w:rPr>
        <w:t>12</w:t>
      </w:r>
      <w:r w:rsidRPr="00571CFD">
        <w:rPr>
          <w:rFonts w:hint="eastAsia"/>
          <w:sz w:val="16"/>
          <w:szCs w:val="16"/>
        </w:rPr>
        <w:t>條</w:t>
      </w:r>
    </w:p>
    <w:p w:rsidR="00571CFD" w:rsidRPr="00571CFD" w:rsidRDefault="00571CFD" w:rsidP="00571CFD">
      <w:pPr>
        <w:spacing w:line="240" w:lineRule="exact"/>
        <w:ind w:leftChars="1400" w:left="3360"/>
        <w:rPr>
          <w:sz w:val="16"/>
          <w:szCs w:val="16"/>
        </w:rPr>
      </w:pPr>
      <w:r w:rsidRPr="00571CFD">
        <w:rPr>
          <w:rFonts w:hint="eastAsia"/>
          <w:sz w:val="16"/>
          <w:szCs w:val="16"/>
        </w:rPr>
        <w:t>99</w:t>
      </w:r>
      <w:r w:rsidRPr="00571CFD">
        <w:rPr>
          <w:rFonts w:hint="eastAsia"/>
          <w:sz w:val="16"/>
          <w:szCs w:val="16"/>
        </w:rPr>
        <w:t>年</w:t>
      </w:r>
      <w:r w:rsidRPr="00571CFD">
        <w:rPr>
          <w:rFonts w:hint="eastAsia"/>
          <w:sz w:val="16"/>
          <w:szCs w:val="16"/>
        </w:rPr>
        <w:t>9</w:t>
      </w:r>
      <w:r w:rsidRPr="00571CFD">
        <w:rPr>
          <w:rFonts w:hint="eastAsia"/>
          <w:sz w:val="16"/>
          <w:szCs w:val="16"/>
        </w:rPr>
        <w:t>月</w:t>
      </w:r>
      <w:r w:rsidRPr="00571CFD">
        <w:rPr>
          <w:rFonts w:hint="eastAsia"/>
          <w:sz w:val="16"/>
          <w:szCs w:val="16"/>
        </w:rPr>
        <w:t>8</w:t>
      </w:r>
      <w:r w:rsidRPr="00571CFD">
        <w:rPr>
          <w:rFonts w:hint="eastAsia"/>
          <w:sz w:val="16"/>
          <w:szCs w:val="16"/>
        </w:rPr>
        <w:t>日府行法字第</w:t>
      </w:r>
      <w:r w:rsidRPr="00571CFD">
        <w:rPr>
          <w:rFonts w:hint="eastAsia"/>
          <w:sz w:val="16"/>
          <w:szCs w:val="16"/>
        </w:rPr>
        <w:t>0991300192</w:t>
      </w:r>
      <w:r w:rsidRPr="00571CFD">
        <w:rPr>
          <w:rFonts w:hint="eastAsia"/>
          <w:sz w:val="16"/>
          <w:szCs w:val="16"/>
        </w:rPr>
        <w:t>號令修正公布第</w:t>
      </w:r>
      <w:r w:rsidRPr="00571CFD">
        <w:rPr>
          <w:rFonts w:hint="eastAsia"/>
          <w:sz w:val="16"/>
          <w:szCs w:val="16"/>
        </w:rPr>
        <w:t>8</w:t>
      </w:r>
      <w:r w:rsidRPr="00571CFD">
        <w:rPr>
          <w:rFonts w:hint="eastAsia"/>
          <w:sz w:val="16"/>
          <w:szCs w:val="16"/>
        </w:rPr>
        <w:t>條</w:t>
      </w:r>
    </w:p>
    <w:p w:rsidR="00571CFD" w:rsidRPr="00571CFD" w:rsidRDefault="00571CFD" w:rsidP="00571CFD">
      <w:pPr>
        <w:spacing w:line="240" w:lineRule="exact"/>
        <w:ind w:leftChars="1400" w:left="3360"/>
        <w:rPr>
          <w:sz w:val="16"/>
          <w:szCs w:val="16"/>
        </w:rPr>
      </w:pPr>
      <w:r w:rsidRPr="00571CFD">
        <w:rPr>
          <w:rFonts w:hint="eastAsia"/>
          <w:sz w:val="16"/>
          <w:szCs w:val="16"/>
        </w:rPr>
        <w:t>101</w:t>
      </w:r>
      <w:r w:rsidRPr="00571CFD">
        <w:rPr>
          <w:rFonts w:hint="eastAsia"/>
          <w:sz w:val="16"/>
          <w:szCs w:val="16"/>
        </w:rPr>
        <w:t>年</w:t>
      </w:r>
      <w:r w:rsidRPr="00571CFD">
        <w:rPr>
          <w:rFonts w:hint="eastAsia"/>
          <w:sz w:val="16"/>
          <w:szCs w:val="16"/>
        </w:rPr>
        <w:t>8</w:t>
      </w:r>
      <w:r w:rsidRPr="00571CFD">
        <w:rPr>
          <w:rFonts w:hint="eastAsia"/>
          <w:sz w:val="16"/>
          <w:szCs w:val="16"/>
        </w:rPr>
        <w:t>月</w:t>
      </w:r>
      <w:r w:rsidRPr="00571CFD">
        <w:rPr>
          <w:rFonts w:hint="eastAsia"/>
          <w:sz w:val="16"/>
          <w:szCs w:val="16"/>
        </w:rPr>
        <w:t>6</w:t>
      </w:r>
      <w:r w:rsidRPr="00571CFD">
        <w:rPr>
          <w:rFonts w:hint="eastAsia"/>
          <w:sz w:val="16"/>
          <w:szCs w:val="16"/>
        </w:rPr>
        <w:t>日府行法字第</w:t>
      </w:r>
      <w:r w:rsidRPr="00571CFD">
        <w:rPr>
          <w:rFonts w:hint="eastAsia"/>
          <w:sz w:val="16"/>
          <w:szCs w:val="16"/>
        </w:rPr>
        <w:t>1011304745</w:t>
      </w:r>
      <w:r w:rsidRPr="00571CFD">
        <w:rPr>
          <w:rFonts w:hint="eastAsia"/>
          <w:sz w:val="16"/>
          <w:szCs w:val="16"/>
        </w:rPr>
        <w:t>號令修正公布第</w:t>
      </w:r>
      <w:r w:rsidRPr="00571CFD">
        <w:rPr>
          <w:rFonts w:hint="eastAsia"/>
          <w:sz w:val="16"/>
          <w:szCs w:val="16"/>
        </w:rPr>
        <w:t>2</w:t>
      </w:r>
      <w:r w:rsidRPr="00571CFD">
        <w:rPr>
          <w:rFonts w:hint="eastAsia"/>
          <w:sz w:val="16"/>
          <w:szCs w:val="16"/>
        </w:rPr>
        <w:t>條</w:t>
      </w:r>
    </w:p>
    <w:p w:rsidR="00571CFD" w:rsidRPr="00571CFD" w:rsidRDefault="00571CFD" w:rsidP="00571CFD">
      <w:pPr>
        <w:spacing w:line="240" w:lineRule="exact"/>
        <w:ind w:leftChars="1400" w:left="3360"/>
        <w:rPr>
          <w:sz w:val="16"/>
          <w:szCs w:val="16"/>
        </w:rPr>
      </w:pPr>
      <w:r w:rsidRPr="00571CFD">
        <w:rPr>
          <w:rFonts w:hint="eastAsia"/>
          <w:sz w:val="16"/>
          <w:szCs w:val="16"/>
        </w:rPr>
        <w:t>102</w:t>
      </w:r>
      <w:r w:rsidRPr="00571CFD">
        <w:rPr>
          <w:rFonts w:hint="eastAsia"/>
          <w:sz w:val="16"/>
          <w:szCs w:val="16"/>
        </w:rPr>
        <w:t>年</w:t>
      </w:r>
      <w:r w:rsidRPr="00571CFD">
        <w:rPr>
          <w:rFonts w:hint="eastAsia"/>
          <w:sz w:val="16"/>
          <w:szCs w:val="16"/>
        </w:rPr>
        <w:t>4</w:t>
      </w:r>
      <w:r w:rsidRPr="00571CFD">
        <w:rPr>
          <w:rFonts w:hint="eastAsia"/>
          <w:sz w:val="16"/>
          <w:szCs w:val="16"/>
        </w:rPr>
        <w:t>月</w:t>
      </w:r>
      <w:r w:rsidRPr="00571CFD">
        <w:rPr>
          <w:rFonts w:hint="eastAsia"/>
          <w:sz w:val="16"/>
          <w:szCs w:val="16"/>
        </w:rPr>
        <w:t>29</w:t>
      </w:r>
      <w:r w:rsidRPr="00571CFD">
        <w:rPr>
          <w:rFonts w:hint="eastAsia"/>
          <w:sz w:val="16"/>
          <w:szCs w:val="16"/>
        </w:rPr>
        <w:t>日府行法字第</w:t>
      </w:r>
      <w:r w:rsidRPr="00571CFD">
        <w:rPr>
          <w:rFonts w:hint="eastAsia"/>
          <w:sz w:val="16"/>
          <w:szCs w:val="16"/>
        </w:rPr>
        <w:t>1011301327</w:t>
      </w:r>
      <w:r w:rsidRPr="00571CFD">
        <w:rPr>
          <w:rFonts w:hint="eastAsia"/>
          <w:sz w:val="16"/>
          <w:szCs w:val="16"/>
        </w:rPr>
        <w:t>號令修正公布第</w:t>
      </w:r>
      <w:r w:rsidRPr="00571CFD">
        <w:rPr>
          <w:rFonts w:hint="eastAsia"/>
          <w:sz w:val="16"/>
          <w:szCs w:val="16"/>
        </w:rPr>
        <w:t>2</w:t>
      </w:r>
      <w:r w:rsidRPr="00571CFD">
        <w:rPr>
          <w:rFonts w:hint="eastAsia"/>
          <w:sz w:val="16"/>
          <w:szCs w:val="16"/>
        </w:rPr>
        <w:t>、</w:t>
      </w:r>
      <w:r w:rsidRPr="00571CFD">
        <w:rPr>
          <w:rFonts w:hint="eastAsia"/>
          <w:sz w:val="16"/>
          <w:szCs w:val="16"/>
        </w:rPr>
        <w:t>3</w:t>
      </w:r>
      <w:r w:rsidRPr="00571CFD">
        <w:rPr>
          <w:rFonts w:hint="eastAsia"/>
          <w:sz w:val="16"/>
          <w:szCs w:val="16"/>
        </w:rPr>
        <w:t>條</w:t>
      </w:r>
    </w:p>
    <w:p w:rsidR="00571CFD" w:rsidRPr="00571CFD" w:rsidRDefault="00571CFD" w:rsidP="00571CFD">
      <w:pPr>
        <w:spacing w:line="240" w:lineRule="exact"/>
        <w:ind w:leftChars="1400" w:left="3360"/>
        <w:rPr>
          <w:sz w:val="16"/>
          <w:szCs w:val="16"/>
        </w:rPr>
      </w:pPr>
      <w:r w:rsidRPr="00571CFD">
        <w:rPr>
          <w:rFonts w:hint="eastAsia"/>
          <w:sz w:val="16"/>
          <w:szCs w:val="16"/>
        </w:rPr>
        <w:t>103</w:t>
      </w:r>
      <w:r w:rsidRPr="00571CFD">
        <w:rPr>
          <w:rFonts w:hint="eastAsia"/>
          <w:sz w:val="16"/>
          <w:szCs w:val="16"/>
        </w:rPr>
        <w:t>年</w:t>
      </w:r>
      <w:r w:rsidRPr="00571CFD">
        <w:rPr>
          <w:rFonts w:hint="eastAsia"/>
          <w:sz w:val="16"/>
          <w:szCs w:val="16"/>
        </w:rPr>
        <w:t>7</w:t>
      </w:r>
      <w:r w:rsidRPr="00571CFD">
        <w:rPr>
          <w:rFonts w:hint="eastAsia"/>
          <w:sz w:val="16"/>
          <w:szCs w:val="16"/>
        </w:rPr>
        <w:t>月</w:t>
      </w:r>
      <w:r w:rsidRPr="00571CFD">
        <w:rPr>
          <w:rFonts w:hint="eastAsia"/>
          <w:sz w:val="16"/>
          <w:szCs w:val="16"/>
        </w:rPr>
        <w:t>11</w:t>
      </w:r>
      <w:r w:rsidRPr="00571CFD">
        <w:rPr>
          <w:rFonts w:hint="eastAsia"/>
          <w:sz w:val="16"/>
          <w:szCs w:val="16"/>
        </w:rPr>
        <w:t>日府行法字第</w:t>
      </w:r>
      <w:r w:rsidRPr="00571CFD">
        <w:rPr>
          <w:rFonts w:hint="eastAsia"/>
          <w:sz w:val="16"/>
          <w:szCs w:val="16"/>
        </w:rPr>
        <w:t>10313022882</w:t>
      </w:r>
      <w:r w:rsidRPr="00571CFD">
        <w:rPr>
          <w:rFonts w:hint="eastAsia"/>
          <w:sz w:val="16"/>
          <w:szCs w:val="16"/>
        </w:rPr>
        <w:t>號令修正全文，名稱並修</w:t>
      </w:r>
    </w:p>
    <w:p w:rsidR="00571CFD" w:rsidRPr="00571CFD" w:rsidRDefault="00571CFD" w:rsidP="00571CFD">
      <w:pPr>
        <w:spacing w:line="240" w:lineRule="exact"/>
        <w:ind w:leftChars="1400" w:left="3360"/>
        <w:rPr>
          <w:sz w:val="16"/>
          <w:szCs w:val="16"/>
        </w:rPr>
      </w:pPr>
      <w:r w:rsidRPr="00571CFD">
        <w:rPr>
          <w:rFonts w:hint="eastAsia"/>
          <w:sz w:val="16"/>
          <w:szCs w:val="16"/>
        </w:rPr>
        <w:t>正為「澎湖縣菜園及隘門納骨塔管理自治條例」</w:t>
      </w:r>
    </w:p>
    <w:p w:rsidR="00571CFD" w:rsidRPr="00571CFD" w:rsidRDefault="00571CFD" w:rsidP="00571CFD">
      <w:pPr>
        <w:spacing w:line="240" w:lineRule="exact"/>
        <w:ind w:leftChars="1400" w:left="3360"/>
        <w:rPr>
          <w:sz w:val="16"/>
          <w:szCs w:val="16"/>
        </w:rPr>
      </w:pPr>
      <w:r w:rsidRPr="00571CFD">
        <w:rPr>
          <w:rFonts w:hint="eastAsia"/>
          <w:sz w:val="16"/>
          <w:szCs w:val="16"/>
        </w:rPr>
        <w:t>107</w:t>
      </w:r>
      <w:r w:rsidRPr="00571CFD">
        <w:rPr>
          <w:rFonts w:hint="eastAsia"/>
          <w:sz w:val="16"/>
          <w:szCs w:val="16"/>
        </w:rPr>
        <w:t>年</w:t>
      </w:r>
      <w:r w:rsidRPr="00571CFD">
        <w:rPr>
          <w:rFonts w:hint="eastAsia"/>
          <w:sz w:val="16"/>
          <w:szCs w:val="16"/>
        </w:rPr>
        <w:t>9</w:t>
      </w:r>
      <w:r w:rsidRPr="00571CFD">
        <w:rPr>
          <w:rFonts w:hint="eastAsia"/>
          <w:sz w:val="16"/>
          <w:szCs w:val="16"/>
        </w:rPr>
        <w:t>月</w:t>
      </w:r>
      <w:r w:rsidRPr="00571CFD">
        <w:rPr>
          <w:rFonts w:hint="eastAsia"/>
          <w:sz w:val="16"/>
          <w:szCs w:val="16"/>
        </w:rPr>
        <w:t>21</w:t>
      </w:r>
      <w:r w:rsidRPr="00571CFD">
        <w:rPr>
          <w:rFonts w:hint="eastAsia"/>
          <w:sz w:val="16"/>
          <w:szCs w:val="16"/>
        </w:rPr>
        <w:t>日府行法字第</w:t>
      </w:r>
      <w:r w:rsidRPr="00571CFD">
        <w:rPr>
          <w:rFonts w:hint="eastAsia"/>
          <w:sz w:val="16"/>
          <w:szCs w:val="16"/>
        </w:rPr>
        <w:t>10713040461</w:t>
      </w:r>
      <w:r w:rsidRPr="00571CFD">
        <w:rPr>
          <w:rFonts w:hint="eastAsia"/>
          <w:sz w:val="16"/>
          <w:szCs w:val="16"/>
        </w:rPr>
        <w:t>號令修正第</w:t>
      </w:r>
      <w:r w:rsidRPr="00571CFD">
        <w:rPr>
          <w:rFonts w:hint="eastAsia"/>
          <w:sz w:val="16"/>
          <w:szCs w:val="16"/>
        </w:rPr>
        <w:t>5</w:t>
      </w:r>
      <w:r w:rsidRPr="00571CFD">
        <w:rPr>
          <w:rFonts w:hint="eastAsia"/>
          <w:sz w:val="16"/>
          <w:szCs w:val="16"/>
        </w:rPr>
        <w:t>、</w:t>
      </w:r>
      <w:r w:rsidRPr="00571CFD">
        <w:rPr>
          <w:rFonts w:hint="eastAsia"/>
          <w:sz w:val="16"/>
          <w:szCs w:val="16"/>
        </w:rPr>
        <w:t>7</w:t>
      </w:r>
      <w:r w:rsidRPr="00571CFD">
        <w:rPr>
          <w:rFonts w:hint="eastAsia"/>
          <w:sz w:val="16"/>
          <w:szCs w:val="16"/>
        </w:rPr>
        <w:t>條</w:t>
      </w:r>
    </w:p>
    <w:p w:rsidR="00571CFD" w:rsidRPr="00571CFD" w:rsidRDefault="00571CFD" w:rsidP="00571CFD">
      <w:pPr>
        <w:spacing w:line="240" w:lineRule="exact"/>
        <w:ind w:leftChars="1400" w:left="3360"/>
        <w:rPr>
          <w:sz w:val="16"/>
          <w:szCs w:val="16"/>
        </w:rPr>
      </w:pPr>
      <w:r w:rsidRPr="00571CFD">
        <w:rPr>
          <w:rFonts w:hint="eastAsia"/>
          <w:sz w:val="16"/>
          <w:szCs w:val="16"/>
        </w:rPr>
        <w:t>114</w:t>
      </w:r>
      <w:r w:rsidRPr="00571CFD">
        <w:rPr>
          <w:rFonts w:hint="eastAsia"/>
          <w:sz w:val="16"/>
          <w:szCs w:val="16"/>
        </w:rPr>
        <w:t>年</w:t>
      </w:r>
      <w:r w:rsidRPr="00571CFD">
        <w:rPr>
          <w:rFonts w:hint="eastAsia"/>
          <w:sz w:val="16"/>
          <w:szCs w:val="16"/>
        </w:rPr>
        <w:t>6</w:t>
      </w:r>
      <w:r w:rsidRPr="00571CFD">
        <w:rPr>
          <w:rFonts w:hint="eastAsia"/>
          <w:sz w:val="16"/>
          <w:szCs w:val="16"/>
        </w:rPr>
        <w:t>月</w:t>
      </w:r>
      <w:r w:rsidRPr="00571CFD">
        <w:rPr>
          <w:rFonts w:hint="eastAsia"/>
          <w:sz w:val="16"/>
          <w:szCs w:val="16"/>
        </w:rPr>
        <w:t>23</w:t>
      </w:r>
      <w:r w:rsidRPr="00571CFD">
        <w:rPr>
          <w:rFonts w:hint="eastAsia"/>
          <w:sz w:val="16"/>
          <w:szCs w:val="16"/>
        </w:rPr>
        <w:t>日府行法字第</w:t>
      </w:r>
      <w:r w:rsidRPr="00571CFD">
        <w:rPr>
          <w:rFonts w:hint="eastAsia"/>
          <w:sz w:val="16"/>
          <w:szCs w:val="16"/>
        </w:rPr>
        <w:t>11413100961</w:t>
      </w:r>
      <w:r w:rsidRPr="00571CFD">
        <w:rPr>
          <w:rFonts w:hint="eastAsia"/>
          <w:sz w:val="16"/>
          <w:szCs w:val="16"/>
        </w:rPr>
        <w:t>號令修正第</w:t>
      </w:r>
      <w:r w:rsidRPr="00571CFD">
        <w:rPr>
          <w:rFonts w:hint="eastAsia"/>
          <w:sz w:val="16"/>
          <w:szCs w:val="16"/>
        </w:rPr>
        <w:t>2</w:t>
      </w:r>
      <w:r w:rsidRPr="00571CFD">
        <w:rPr>
          <w:rFonts w:hint="eastAsia"/>
          <w:sz w:val="16"/>
          <w:szCs w:val="16"/>
        </w:rPr>
        <w:t>、</w:t>
      </w:r>
      <w:r w:rsidRPr="00571CFD">
        <w:rPr>
          <w:rFonts w:hint="eastAsia"/>
          <w:sz w:val="16"/>
          <w:szCs w:val="16"/>
        </w:rPr>
        <w:t>5</w:t>
      </w:r>
      <w:r w:rsidRPr="00571CFD">
        <w:rPr>
          <w:rFonts w:hint="eastAsia"/>
          <w:sz w:val="16"/>
          <w:szCs w:val="16"/>
        </w:rPr>
        <w:t>條</w:t>
      </w:r>
    </w:p>
    <w:p w:rsidR="00571CFD" w:rsidRPr="00571CFD" w:rsidRDefault="00571CFD" w:rsidP="00571CFD">
      <w:pPr>
        <w:spacing w:line="240" w:lineRule="exact"/>
        <w:ind w:leftChars="1400" w:left="3360"/>
        <w:rPr>
          <w:sz w:val="16"/>
          <w:szCs w:val="16"/>
        </w:rPr>
      </w:pPr>
      <w:r w:rsidRPr="00571CFD">
        <w:rPr>
          <w:rFonts w:hint="eastAsia"/>
          <w:sz w:val="16"/>
          <w:szCs w:val="16"/>
        </w:rPr>
        <w:t>114</w:t>
      </w:r>
      <w:r w:rsidRPr="00571CFD">
        <w:rPr>
          <w:rFonts w:hint="eastAsia"/>
          <w:sz w:val="16"/>
          <w:szCs w:val="16"/>
        </w:rPr>
        <w:t>年</w:t>
      </w:r>
      <w:r w:rsidRPr="00571CFD">
        <w:rPr>
          <w:rFonts w:hint="eastAsia"/>
          <w:sz w:val="16"/>
          <w:szCs w:val="16"/>
        </w:rPr>
        <w:t>12</w:t>
      </w:r>
      <w:r w:rsidRPr="00571CFD">
        <w:rPr>
          <w:rFonts w:hint="eastAsia"/>
          <w:sz w:val="16"/>
          <w:szCs w:val="16"/>
        </w:rPr>
        <w:t>月</w:t>
      </w:r>
      <w:r w:rsidRPr="00571CFD">
        <w:rPr>
          <w:rFonts w:hint="eastAsia"/>
          <w:sz w:val="16"/>
          <w:szCs w:val="16"/>
        </w:rPr>
        <w:t>30</w:t>
      </w:r>
      <w:r w:rsidRPr="00571CFD">
        <w:rPr>
          <w:rFonts w:hint="eastAsia"/>
          <w:sz w:val="16"/>
          <w:szCs w:val="16"/>
        </w:rPr>
        <w:t>日府行法字第</w:t>
      </w:r>
      <w:r w:rsidRPr="00571CFD">
        <w:rPr>
          <w:rFonts w:hint="eastAsia"/>
          <w:sz w:val="16"/>
          <w:szCs w:val="16"/>
        </w:rPr>
        <w:t>1413109431</w:t>
      </w:r>
      <w:r w:rsidRPr="00571CFD">
        <w:rPr>
          <w:rFonts w:hint="eastAsia"/>
          <w:sz w:val="16"/>
          <w:szCs w:val="16"/>
        </w:rPr>
        <w:t>號令修正第</w:t>
      </w:r>
      <w:r w:rsidRPr="00571CFD">
        <w:rPr>
          <w:rFonts w:hint="eastAsia"/>
          <w:sz w:val="16"/>
          <w:szCs w:val="16"/>
        </w:rPr>
        <w:t>5</w:t>
      </w:r>
      <w:r w:rsidRPr="00571CFD">
        <w:rPr>
          <w:rFonts w:hint="eastAsia"/>
          <w:sz w:val="16"/>
          <w:szCs w:val="16"/>
        </w:rPr>
        <w:t>、</w:t>
      </w:r>
      <w:r w:rsidRPr="00571CFD">
        <w:rPr>
          <w:rFonts w:hint="eastAsia"/>
          <w:sz w:val="16"/>
          <w:szCs w:val="16"/>
        </w:rPr>
        <w:t>7</w:t>
      </w:r>
      <w:r w:rsidRPr="00571CFD">
        <w:rPr>
          <w:rFonts w:hint="eastAsia"/>
          <w:sz w:val="16"/>
          <w:szCs w:val="16"/>
        </w:rPr>
        <w:t>條</w:t>
      </w:r>
    </w:p>
    <w:p w:rsidR="00571CFD" w:rsidRPr="00571CFD" w:rsidRDefault="00571CFD" w:rsidP="00571CFD">
      <w:pPr>
        <w:ind w:left="960" w:hangingChars="400" w:hanging="960"/>
      </w:pPr>
      <w:r w:rsidRPr="00571CFD">
        <w:rPr>
          <w:rFonts w:hint="eastAsia"/>
        </w:rPr>
        <w:t>第一條</w:t>
      </w:r>
      <w:r>
        <w:tab/>
      </w:r>
      <w:r w:rsidRPr="00571CFD">
        <w:rPr>
          <w:rFonts w:hint="eastAsia"/>
        </w:rPr>
        <w:t>澎湖縣政府（以下簡稱本府）為管理使用菜園納骨塔、隘門納骨塔（以下統稱本塔）等骨灰（骸）存放設施，特制定本自治條例。</w:t>
      </w:r>
    </w:p>
    <w:p w:rsidR="00571CFD" w:rsidRPr="00571CFD" w:rsidRDefault="00571CFD" w:rsidP="00571CFD">
      <w:pPr>
        <w:ind w:left="960" w:hangingChars="400" w:hanging="960"/>
      </w:pPr>
      <w:r w:rsidRPr="00571CFD">
        <w:rPr>
          <w:rFonts w:hint="eastAsia"/>
        </w:rPr>
        <w:t>第二條</w:t>
      </w:r>
      <w:r>
        <w:tab/>
      </w:r>
      <w:r w:rsidRPr="00571CFD">
        <w:rPr>
          <w:rFonts w:hint="eastAsia"/>
        </w:rPr>
        <w:t>使用本塔，申請人應備有身分證、私章及檢具火化許可證或起掘許可證、原寄存場所遷出證明書其中之一項或其他相關足資證明骨灰（骸）來源之證明文件，向本府提出申請，並一次繳納進塔費用，領取「進塔許可證」後，始依本證向本塔管理員辦理進塔事宜。</w:t>
      </w:r>
    </w:p>
    <w:p w:rsidR="00571CFD" w:rsidRPr="00571CFD" w:rsidRDefault="00571CFD" w:rsidP="00571CFD">
      <w:pPr>
        <w:ind w:left="960" w:hangingChars="400" w:hanging="960"/>
      </w:pPr>
      <w:r>
        <w:tab/>
      </w:r>
      <w:r w:rsidRPr="00571CFD">
        <w:rPr>
          <w:rFonts w:hint="eastAsia"/>
        </w:rPr>
        <w:t>本塔得預售骨灰櫃，申請使用人須與已進塔死者具配偶、子女之配偶或直系血親三親等以內之親屬關係或本縣縣民年滿七十五歲且設籍三年以上者為限，並應一次繳清進塔費用及檢附相關戶籍資料備查。</w:t>
      </w:r>
    </w:p>
    <w:p w:rsidR="00571CFD" w:rsidRPr="00571CFD" w:rsidRDefault="00571CFD" w:rsidP="00571CFD">
      <w:pPr>
        <w:ind w:left="960" w:hangingChars="400" w:hanging="960"/>
      </w:pPr>
      <w:r>
        <w:tab/>
      </w:r>
      <w:r w:rsidRPr="00571CFD">
        <w:rPr>
          <w:rFonts w:hint="eastAsia"/>
        </w:rPr>
        <w:t>本塔預售額數不得超過骨灰櫃總數百分之十。</w:t>
      </w:r>
    </w:p>
    <w:p w:rsidR="00571CFD" w:rsidRPr="00571CFD" w:rsidRDefault="00571CFD" w:rsidP="00571CFD">
      <w:pPr>
        <w:ind w:left="960" w:hangingChars="400" w:hanging="960"/>
      </w:pPr>
      <w:r w:rsidRPr="00571CFD">
        <w:rPr>
          <w:rFonts w:hint="eastAsia"/>
        </w:rPr>
        <w:t>第三條</w:t>
      </w:r>
      <w:r>
        <w:tab/>
      </w:r>
      <w:r w:rsidRPr="00571CFD">
        <w:rPr>
          <w:rFonts w:hint="eastAsia"/>
        </w:rPr>
        <w:t>經本府核准使用，應自核准日起半年內進塔，並不得轉讓、售他人，逾期喪失其進塔權利，已繳交之使用費不予發還。但有正當理由未於期限內進塔者，應經本府核可，延長一次，最長以三個月為限，屆期仍未進塔者，扣繳手續費新臺幣一千元後，餘數退還。</w:t>
      </w:r>
      <w:r w:rsidR="001D7C12">
        <w:br/>
      </w:r>
      <w:r w:rsidRPr="00571CFD">
        <w:rPr>
          <w:rFonts w:hint="eastAsia"/>
        </w:rPr>
        <w:t>預售骨灰櫃者應於使用人死亡後三個月內進塔，逾期喪失其進塔權利，已繳交之使用費不予發還。</w:t>
      </w:r>
      <w:r w:rsidR="001D7C12">
        <w:br/>
      </w:r>
      <w:r w:rsidRPr="00571CFD">
        <w:rPr>
          <w:rFonts w:hint="eastAsia"/>
        </w:rPr>
        <w:t>進塔之骨灰（骸）罈，應符合本塔納骨灰（骸）櫃之大小規格，否則本府得撤銷其許可，辦理退費。</w:t>
      </w:r>
    </w:p>
    <w:p w:rsidR="00571CFD" w:rsidRPr="00571CFD" w:rsidRDefault="00571CFD" w:rsidP="00571CFD">
      <w:pPr>
        <w:ind w:left="960" w:hangingChars="400" w:hanging="960"/>
      </w:pPr>
      <w:r w:rsidRPr="00571CFD">
        <w:rPr>
          <w:rFonts w:hint="eastAsia"/>
        </w:rPr>
        <w:t>第四條</w:t>
      </w:r>
      <w:r>
        <w:tab/>
      </w:r>
      <w:r w:rsidRPr="00571CFD">
        <w:rPr>
          <w:rFonts w:hint="eastAsia"/>
        </w:rPr>
        <w:t>使用本塔除本自治條例另有規定外，依收費標準收費，其收費標準由本府另訂之。</w:t>
      </w:r>
      <w:r w:rsidR="001D7C12">
        <w:br/>
      </w:r>
      <w:r w:rsidRPr="00571CFD">
        <w:rPr>
          <w:rFonts w:hint="eastAsia"/>
        </w:rPr>
        <w:t>塔位應依申請先後排序使用，申請人得選層，欲自行選位者，依其選定位置層別加倍收費。</w:t>
      </w:r>
    </w:p>
    <w:p w:rsidR="00571CFD" w:rsidRPr="00571CFD" w:rsidRDefault="00571CFD" w:rsidP="00571CFD">
      <w:pPr>
        <w:ind w:left="960" w:hangingChars="400" w:hanging="960"/>
      </w:pPr>
      <w:r w:rsidRPr="00571CFD">
        <w:rPr>
          <w:rFonts w:hint="eastAsia"/>
        </w:rPr>
        <w:t>第五條</w:t>
      </w:r>
      <w:r>
        <w:tab/>
      </w:r>
      <w:r w:rsidRPr="00571CFD">
        <w:rPr>
          <w:rFonts w:hint="eastAsia"/>
        </w:rPr>
        <w:t>符合下列資格之一者，得申請免費使用：</w:t>
      </w:r>
    </w:p>
    <w:p w:rsidR="00571CFD" w:rsidRPr="00571CFD" w:rsidRDefault="00571CFD" w:rsidP="00571CFD">
      <w:pPr>
        <w:ind w:leftChars="400" w:left="1464" w:hangingChars="210" w:hanging="504"/>
      </w:pPr>
      <w:r w:rsidRPr="00571CFD">
        <w:rPr>
          <w:rFonts w:hint="eastAsia"/>
        </w:rPr>
        <w:lastRenderedPageBreak/>
        <w:t>一、</w:t>
      </w:r>
      <w:r>
        <w:tab/>
      </w:r>
      <w:r w:rsidRPr="00571CFD">
        <w:rPr>
          <w:rFonts w:hint="eastAsia"/>
        </w:rPr>
        <w:t>使用菜園納骨塔須持有菜園里專區管理委員會所出具之證明者。</w:t>
      </w:r>
    </w:p>
    <w:p w:rsidR="00571CFD" w:rsidRPr="00571CFD" w:rsidRDefault="00571CFD" w:rsidP="00571CFD">
      <w:pPr>
        <w:ind w:leftChars="400" w:left="1464" w:hangingChars="210" w:hanging="504"/>
      </w:pPr>
      <w:r w:rsidRPr="00571CFD">
        <w:rPr>
          <w:rFonts w:hint="eastAsia"/>
        </w:rPr>
        <w:t>二、</w:t>
      </w:r>
      <w:r>
        <w:tab/>
      </w:r>
      <w:r w:rsidRPr="00571CFD">
        <w:rPr>
          <w:rFonts w:hint="eastAsia"/>
        </w:rPr>
        <w:t>使用隘門納骨塔須曾連續設籍隘門村二年以上之村民。</w:t>
      </w:r>
    </w:p>
    <w:p w:rsidR="00571CFD" w:rsidRPr="00571CFD" w:rsidRDefault="00571CFD" w:rsidP="00571CFD">
      <w:pPr>
        <w:ind w:leftChars="400" w:left="1464" w:hangingChars="210" w:hanging="504"/>
      </w:pPr>
      <w:r w:rsidRPr="00571CFD">
        <w:rPr>
          <w:rFonts w:hint="eastAsia"/>
        </w:rPr>
        <w:t>三、</w:t>
      </w:r>
      <w:r>
        <w:tab/>
      </w:r>
      <w:r w:rsidRPr="00571CFD">
        <w:rPr>
          <w:rFonts w:hint="eastAsia"/>
        </w:rPr>
        <w:t>本縣公務人員、警察、義勇警察、民防人員、消防人員、義勇消防人員、現役軍人因公殉職、死亡或作戰演習死亡持有證明文件者。</w:t>
      </w:r>
    </w:p>
    <w:p w:rsidR="00571CFD" w:rsidRPr="00571CFD" w:rsidRDefault="00571CFD" w:rsidP="00571CFD">
      <w:pPr>
        <w:ind w:leftChars="400" w:left="1464" w:hangingChars="210" w:hanging="504"/>
      </w:pPr>
      <w:r w:rsidRPr="00571CFD">
        <w:rPr>
          <w:rFonts w:hint="eastAsia"/>
        </w:rPr>
        <w:t>四、</w:t>
      </w:r>
      <w:r>
        <w:tab/>
      </w:r>
      <w:r w:rsidRPr="00571CFD">
        <w:rPr>
          <w:rFonts w:hint="eastAsia"/>
        </w:rPr>
        <w:t>低收入戶及中低收入戶死亡者。</w:t>
      </w:r>
    </w:p>
    <w:p w:rsidR="00571CFD" w:rsidRPr="00571CFD" w:rsidRDefault="00571CFD" w:rsidP="00571CFD">
      <w:pPr>
        <w:ind w:leftChars="400" w:left="1464" w:hangingChars="210" w:hanging="504"/>
      </w:pPr>
      <w:r w:rsidRPr="00571CFD">
        <w:rPr>
          <w:rFonts w:hint="eastAsia"/>
        </w:rPr>
        <w:t>五、</w:t>
      </w:r>
      <w:r>
        <w:tab/>
      </w:r>
      <w:r w:rsidRPr="00571CFD">
        <w:rPr>
          <w:rFonts w:hint="eastAsia"/>
        </w:rPr>
        <w:t>其它特殊情形報經本府核准者。</w:t>
      </w:r>
    </w:p>
    <w:p w:rsidR="00571CFD" w:rsidRPr="00571CFD" w:rsidRDefault="00571CFD" w:rsidP="00571CFD">
      <w:pPr>
        <w:ind w:left="960" w:hangingChars="400" w:hanging="960"/>
      </w:pPr>
      <w:r>
        <w:tab/>
      </w:r>
      <w:r w:rsidRPr="00571CFD">
        <w:rPr>
          <w:rFonts w:hint="eastAsia"/>
        </w:rPr>
        <w:t>前項各款免費使用者，應依規定向本府申請許可，並依下列規定辦理：</w:t>
      </w:r>
    </w:p>
    <w:p w:rsidR="00571CFD" w:rsidRPr="00571CFD" w:rsidRDefault="00571CFD" w:rsidP="00571CFD">
      <w:pPr>
        <w:ind w:leftChars="400" w:left="1464" w:hangingChars="210" w:hanging="504"/>
      </w:pPr>
      <w:r w:rsidRPr="00571CFD">
        <w:rPr>
          <w:rFonts w:hint="eastAsia"/>
        </w:rPr>
        <w:t>一、</w:t>
      </w:r>
      <w:r>
        <w:tab/>
      </w:r>
      <w:r w:rsidRPr="00571CFD">
        <w:rPr>
          <w:rFonts w:hint="eastAsia"/>
        </w:rPr>
        <w:t>第四款、第五款之骨骸限使用菜園納骨塔第一、第四層或隘門納骨塔第一層、第五層；骨灰限使用菜園納骨塔第一、第九層或隘門納骨塔第一層、第二層、第十一層及第十二層。</w:t>
      </w:r>
    </w:p>
    <w:p w:rsidR="00571CFD" w:rsidRPr="00571CFD" w:rsidRDefault="00571CFD" w:rsidP="00571CFD">
      <w:pPr>
        <w:ind w:leftChars="400" w:left="1464" w:hangingChars="210" w:hanging="504"/>
      </w:pPr>
      <w:r w:rsidRPr="00571CFD">
        <w:rPr>
          <w:rFonts w:hint="eastAsia"/>
        </w:rPr>
        <w:t>二、</w:t>
      </w:r>
      <w:r>
        <w:tab/>
      </w:r>
      <w:r w:rsidRPr="00571CFD">
        <w:rPr>
          <w:rFonts w:hint="eastAsia"/>
        </w:rPr>
        <w:t>自選上開層別以外之塔位者，第四款依收費標準減半收費，第五款不予減免。</w:t>
      </w:r>
    </w:p>
    <w:p w:rsidR="00571CFD" w:rsidRPr="00571CFD" w:rsidRDefault="00571CFD" w:rsidP="00571CFD">
      <w:pPr>
        <w:ind w:left="960" w:hangingChars="400" w:hanging="960"/>
      </w:pPr>
      <w:r w:rsidRPr="00571CFD">
        <w:rPr>
          <w:rFonts w:hint="eastAsia"/>
        </w:rPr>
        <w:t>第六條</w:t>
      </w:r>
      <w:r>
        <w:tab/>
      </w:r>
      <w:r w:rsidRPr="00571CFD">
        <w:rPr>
          <w:rFonts w:hint="eastAsia"/>
        </w:rPr>
        <w:t>本塔內骨罈之安置，除自選塔位者外，應按本府規定之排次依序使用，一經選定或排定者，不得任意要求變更。</w:t>
      </w:r>
    </w:p>
    <w:p w:rsidR="00571CFD" w:rsidRPr="00571CFD" w:rsidRDefault="00571CFD" w:rsidP="00571CFD">
      <w:pPr>
        <w:ind w:left="960" w:hangingChars="400" w:hanging="960"/>
      </w:pPr>
      <w:r w:rsidRPr="00571CFD">
        <w:rPr>
          <w:rFonts w:hint="eastAsia"/>
        </w:rPr>
        <w:t>第七條</w:t>
      </w:r>
      <w:r>
        <w:tab/>
      </w:r>
      <w:r w:rsidRPr="00571CFD">
        <w:rPr>
          <w:rFonts w:hint="eastAsia"/>
        </w:rPr>
        <w:t>其他特殊情形且未符第五條資格者，報經本府核准，使用得減半收費。</w:t>
      </w:r>
    </w:p>
    <w:p w:rsidR="00571CFD" w:rsidRPr="00571CFD" w:rsidRDefault="00571CFD" w:rsidP="00571CFD">
      <w:pPr>
        <w:ind w:left="960" w:hangingChars="400" w:hanging="960"/>
      </w:pPr>
      <w:r>
        <w:tab/>
      </w:r>
      <w:r w:rsidRPr="00571CFD">
        <w:rPr>
          <w:rFonts w:hint="eastAsia"/>
        </w:rPr>
        <w:t>前項欲自行選擇塔位，不願依序使用者，不予減半。</w:t>
      </w:r>
    </w:p>
    <w:p w:rsidR="00571CFD" w:rsidRPr="00571CFD" w:rsidRDefault="00571CFD" w:rsidP="00571CFD">
      <w:pPr>
        <w:ind w:left="960" w:hangingChars="400" w:hanging="960"/>
      </w:pPr>
      <w:r w:rsidRPr="00571CFD">
        <w:rPr>
          <w:rFonts w:hint="eastAsia"/>
        </w:rPr>
        <w:t>第八條</w:t>
      </w:r>
      <w:r>
        <w:tab/>
      </w:r>
      <w:r w:rsidRPr="00571CFD">
        <w:rPr>
          <w:rFonts w:hint="eastAsia"/>
        </w:rPr>
        <w:t>進塔後移出本塔者，應經本府許可，並不得請求退還任何費用；預售骨灰櫃如確定不使用者，視為移出設施，亦不得請求退還任何費用。其需再行進塔者，應重新申請及繳費。</w:t>
      </w:r>
    </w:p>
    <w:p w:rsidR="00571CFD" w:rsidRPr="00571CFD" w:rsidRDefault="00571CFD" w:rsidP="00571CFD">
      <w:pPr>
        <w:ind w:left="960" w:hangingChars="400" w:hanging="960"/>
      </w:pPr>
      <w:r>
        <w:tab/>
      </w:r>
      <w:r w:rsidRPr="00571CFD">
        <w:rPr>
          <w:rFonts w:hint="eastAsia"/>
        </w:rPr>
        <w:t>已使用過之塔位，可再受理申請使用，收費標準按原收費全額六折計費。</w:t>
      </w:r>
    </w:p>
    <w:p w:rsidR="00571CFD" w:rsidRPr="00571CFD" w:rsidRDefault="00571CFD" w:rsidP="00571CFD">
      <w:pPr>
        <w:ind w:left="960" w:hangingChars="400" w:hanging="960"/>
      </w:pPr>
      <w:r w:rsidRPr="00571CFD">
        <w:rPr>
          <w:rFonts w:hint="eastAsia"/>
        </w:rPr>
        <w:t>第九條</w:t>
      </w:r>
      <w:r>
        <w:tab/>
      </w:r>
      <w:r w:rsidRPr="00571CFD">
        <w:rPr>
          <w:rFonts w:hint="eastAsia"/>
        </w:rPr>
        <w:t>本塔應備置簿冊，永久保存，並分別登記下列事項：</w:t>
      </w:r>
    </w:p>
    <w:p w:rsidR="00571CFD" w:rsidRPr="00571CFD" w:rsidRDefault="00571CFD" w:rsidP="00571CFD">
      <w:pPr>
        <w:ind w:leftChars="400" w:left="1464" w:hangingChars="210" w:hanging="504"/>
      </w:pPr>
      <w:r w:rsidRPr="00571CFD">
        <w:rPr>
          <w:rFonts w:hint="eastAsia"/>
        </w:rPr>
        <w:t>一、</w:t>
      </w:r>
      <w:r>
        <w:tab/>
      </w:r>
      <w:r w:rsidRPr="00571CFD">
        <w:rPr>
          <w:rFonts w:hint="eastAsia"/>
        </w:rPr>
        <w:t>骨罈編號。</w:t>
      </w:r>
    </w:p>
    <w:p w:rsidR="00571CFD" w:rsidRPr="00571CFD" w:rsidRDefault="00571CFD" w:rsidP="00571CFD">
      <w:pPr>
        <w:ind w:leftChars="400" w:left="1464" w:hangingChars="210" w:hanging="504"/>
      </w:pPr>
      <w:r w:rsidRPr="00571CFD">
        <w:rPr>
          <w:rFonts w:hint="eastAsia"/>
        </w:rPr>
        <w:t>二、</w:t>
      </w:r>
      <w:r>
        <w:tab/>
      </w:r>
      <w:r w:rsidRPr="00571CFD">
        <w:rPr>
          <w:rFonts w:hint="eastAsia"/>
        </w:rPr>
        <w:t>進塔年、月、日。</w:t>
      </w:r>
    </w:p>
    <w:p w:rsidR="00571CFD" w:rsidRPr="00571CFD" w:rsidRDefault="00571CFD" w:rsidP="00571CFD">
      <w:pPr>
        <w:ind w:leftChars="400" w:left="1464" w:hangingChars="210" w:hanging="504"/>
      </w:pPr>
      <w:r w:rsidRPr="00571CFD">
        <w:rPr>
          <w:rFonts w:hint="eastAsia"/>
        </w:rPr>
        <w:t>三、</w:t>
      </w:r>
      <w:r>
        <w:tab/>
      </w:r>
      <w:r w:rsidRPr="00571CFD">
        <w:rPr>
          <w:rFonts w:hint="eastAsia"/>
        </w:rPr>
        <w:t>死者之姓名、性別、出生與死亡年、月、日。</w:t>
      </w:r>
    </w:p>
    <w:p w:rsidR="00571CFD" w:rsidRPr="00571CFD" w:rsidRDefault="00571CFD" w:rsidP="00571CFD">
      <w:pPr>
        <w:ind w:leftChars="400" w:left="1464" w:hangingChars="210" w:hanging="504"/>
      </w:pPr>
      <w:r w:rsidRPr="00571CFD">
        <w:rPr>
          <w:rFonts w:hint="eastAsia"/>
        </w:rPr>
        <w:t>四、</w:t>
      </w:r>
      <w:r>
        <w:tab/>
      </w:r>
      <w:r w:rsidRPr="00571CFD">
        <w:rPr>
          <w:rFonts w:hint="eastAsia"/>
        </w:rPr>
        <w:t>死者之主要家屬或關係人之姓名、與死者之關係及詳細通訊住址及電話。</w:t>
      </w:r>
    </w:p>
    <w:p w:rsidR="00571CFD" w:rsidRPr="00571CFD" w:rsidRDefault="00571CFD" w:rsidP="00571CFD">
      <w:pPr>
        <w:ind w:left="960" w:hangingChars="400" w:hanging="960"/>
      </w:pPr>
      <w:r>
        <w:tab/>
      </w:r>
      <w:r w:rsidRPr="00571CFD">
        <w:rPr>
          <w:rFonts w:hint="eastAsia"/>
        </w:rPr>
        <w:t>前項第四款之資料如有變更，應通知本府辦理變更登記。</w:t>
      </w:r>
    </w:p>
    <w:p w:rsidR="00571CFD" w:rsidRPr="00571CFD" w:rsidRDefault="00571CFD" w:rsidP="00571CFD">
      <w:pPr>
        <w:ind w:left="960" w:hangingChars="400" w:hanging="960"/>
      </w:pPr>
      <w:r w:rsidRPr="00571CFD">
        <w:rPr>
          <w:rFonts w:hint="eastAsia"/>
        </w:rPr>
        <w:lastRenderedPageBreak/>
        <w:t>第十條</w:t>
      </w:r>
      <w:r>
        <w:tab/>
      </w:r>
      <w:r w:rsidRPr="00571CFD">
        <w:rPr>
          <w:rFonts w:hint="eastAsia"/>
        </w:rPr>
        <w:t>本塔內之骨灰（骸）罈如因天災事變或不可抗力之非人為過失因素致造成損害時，本府不負賠償責任。</w:t>
      </w:r>
    </w:p>
    <w:p w:rsidR="00571CFD" w:rsidRPr="00571CFD" w:rsidRDefault="00571CFD" w:rsidP="00571CFD">
      <w:pPr>
        <w:ind w:left="1200" w:hangingChars="500" w:hanging="1200"/>
      </w:pPr>
      <w:r w:rsidRPr="00571CFD">
        <w:rPr>
          <w:rFonts w:hint="eastAsia"/>
        </w:rPr>
        <w:t>第十一條</w:t>
      </w:r>
      <w:r>
        <w:tab/>
      </w:r>
      <w:r w:rsidRPr="00571CFD">
        <w:rPr>
          <w:rFonts w:hint="eastAsia"/>
        </w:rPr>
        <w:t>本府得依實際需要約僱管理人員及僱用臨時人員，辦理本塔管理維護等相關業務。</w:t>
      </w:r>
    </w:p>
    <w:p w:rsidR="00571CFD" w:rsidRPr="00571CFD" w:rsidRDefault="00571CFD" w:rsidP="00571CFD">
      <w:pPr>
        <w:ind w:left="1200" w:hangingChars="500" w:hanging="1200"/>
      </w:pPr>
      <w:r>
        <w:tab/>
      </w:r>
      <w:r w:rsidRPr="00571CFD">
        <w:rPr>
          <w:rFonts w:hint="eastAsia"/>
        </w:rPr>
        <w:t>前項人員之進用，應優先考量當地居民。</w:t>
      </w:r>
    </w:p>
    <w:p w:rsidR="00686483" w:rsidRDefault="00571CFD" w:rsidP="00571CFD">
      <w:pPr>
        <w:ind w:left="1200" w:hangingChars="500" w:hanging="1200"/>
      </w:pPr>
      <w:r w:rsidRPr="00571CFD">
        <w:rPr>
          <w:rFonts w:hint="eastAsia"/>
        </w:rPr>
        <w:t>第十二條</w:t>
      </w:r>
      <w:r>
        <w:tab/>
      </w:r>
      <w:r w:rsidRPr="00571CFD">
        <w:rPr>
          <w:rFonts w:hint="eastAsia"/>
        </w:rPr>
        <w:t>本自治條例自公布日施行。</w:t>
      </w:r>
    </w:p>
    <w:p w:rsidR="00686483" w:rsidRDefault="00686483">
      <w:pPr>
        <w:widowControl/>
        <w:spacing w:line="240" w:lineRule="auto"/>
        <w:jc w:val="left"/>
      </w:pPr>
      <w:r>
        <w:br w:type="page"/>
      </w:r>
    </w:p>
    <w:p w:rsidR="00686483" w:rsidRPr="00686483" w:rsidRDefault="00686483" w:rsidP="00686483">
      <w:pPr>
        <w:spacing w:line="20" w:lineRule="exact"/>
      </w:pPr>
    </w:p>
    <w:p w:rsidR="00686483" w:rsidRDefault="00686483" w:rsidP="00686483">
      <w:pPr>
        <w:pStyle w:val="XXXX2"/>
        <w:spacing w:before="360"/>
      </w:pPr>
      <w:r>
        <w:rPr>
          <w:rFonts w:hint="eastAsia"/>
        </w:rPr>
        <w:t>澎湖縣政府　令</w:t>
      </w:r>
    </w:p>
    <w:p w:rsidR="00686483" w:rsidRDefault="00686483" w:rsidP="0077572B">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6</w:t>
      </w:r>
      <w:r>
        <w:rPr>
          <w:rFonts w:hint="eastAsia"/>
        </w:rPr>
        <w:t>日</w:t>
      </w:r>
    </w:p>
    <w:p w:rsidR="00686483" w:rsidRDefault="00686483" w:rsidP="0077572B">
      <w:pPr>
        <w:pStyle w:val="affffffffffe"/>
      </w:pPr>
      <w:r>
        <w:rPr>
          <w:rFonts w:hint="eastAsia"/>
        </w:rPr>
        <w:t>發文字號：府行法字第</w:t>
      </w:r>
      <w:r>
        <w:rPr>
          <w:rFonts w:hint="eastAsia"/>
        </w:rPr>
        <w:t>11513000281</w:t>
      </w:r>
      <w:r>
        <w:rPr>
          <w:rFonts w:hint="eastAsia"/>
        </w:rPr>
        <w:t>號</w:t>
      </w:r>
    </w:p>
    <w:p w:rsidR="00686483" w:rsidRDefault="00686483" w:rsidP="0077572B">
      <w:pPr>
        <w:pStyle w:val="affffffffffe"/>
      </w:pPr>
      <w:r>
        <w:rPr>
          <w:rFonts w:hint="eastAsia"/>
        </w:rPr>
        <w:t>附件：</w:t>
      </w:r>
    </w:p>
    <w:p w:rsidR="00686483" w:rsidRDefault="00686483" w:rsidP="00686483">
      <w:pPr>
        <w:pStyle w:val="afffffffffff"/>
      </w:pPr>
      <w:r>
        <w:rPr>
          <w:rFonts w:hint="eastAsia"/>
        </w:rPr>
        <w:t>修正「澎湖縣政府消防局組織規程」第三條、第四條、第十四條、「澎湖縣政府消防局編制表」。</w:t>
      </w:r>
    </w:p>
    <w:p w:rsidR="00686483" w:rsidRDefault="00686483" w:rsidP="00686483">
      <w:pPr>
        <w:pStyle w:val="afffffffffff0"/>
        <w:ind w:left="972" w:hanging="732"/>
      </w:pPr>
      <w:r>
        <w:rPr>
          <w:rFonts w:hint="eastAsia"/>
        </w:rPr>
        <w:t>附修正「澎湖縣政府消防局組織規程」第三條、第四條、第十四條、「澎湖縣政府消防局編制表」</w:t>
      </w:r>
    </w:p>
    <w:p w:rsidR="00686483" w:rsidRDefault="00686483" w:rsidP="0069624C">
      <w:pPr>
        <w:pStyle w:val="afffffffffff1"/>
        <w:spacing w:before="360"/>
      </w:pPr>
      <w:r>
        <w:rPr>
          <w:rFonts w:hint="eastAsia"/>
        </w:rPr>
        <w:t xml:space="preserve">縣　長　</w:t>
      </w:r>
      <w:r w:rsidRPr="00686483">
        <w:rPr>
          <w:rFonts w:hint="eastAsia"/>
          <w:sz w:val="36"/>
          <w:szCs w:val="36"/>
        </w:rPr>
        <w:t>陳　光　復</w:t>
      </w:r>
    </w:p>
    <w:p w:rsidR="00686483" w:rsidRDefault="00686483">
      <w:pPr>
        <w:widowControl/>
        <w:spacing w:line="240" w:lineRule="auto"/>
        <w:jc w:val="left"/>
        <w:rPr>
          <w:color w:val="000000"/>
        </w:rPr>
      </w:pPr>
      <w:r>
        <w:br w:type="page"/>
      </w:r>
    </w:p>
    <w:p w:rsidR="006D68EB" w:rsidRPr="006D68EB" w:rsidRDefault="006D68EB" w:rsidP="0069624C">
      <w:pPr>
        <w:pStyle w:val="afffffffffff2"/>
        <w:spacing w:before="360" w:after="120"/>
      </w:pPr>
      <w:r w:rsidRPr="006D68EB">
        <w:rPr>
          <w:rFonts w:hint="eastAsia"/>
        </w:rPr>
        <w:lastRenderedPageBreak/>
        <w:t>澎湖縣政府消防局組織規程第三條、第四條、第十四條</w:t>
      </w:r>
      <w:r>
        <w:br/>
      </w:r>
      <w:r w:rsidRPr="006D68EB">
        <w:rPr>
          <w:rFonts w:hint="eastAsia"/>
        </w:rPr>
        <w:t>暨編制表修正總說明</w:t>
      </w:r>
    </w:p>
    <w:p w:rsidR="006D68EB" w:rsidRPr="006D68EB" w:rsidRDefault="006D68EB" w:rsidP="006D68EB">
      <w:pPr>
        <w:ind w:firstLineChars="200" w:firstLine="480"/>
      </w:pPr>
      <w:r w:rsidRPr="006D68EB">
        <w:rPr>
          <w:rFonts w:hint="eastAsia"/>
        </w:rPr>
        <w:t>本組織規程依據澎湖縣政府組織自治條例第十一條規定訂定，主要規範澎湖縣政府消防局（以下簡稱本局）之權限、組設單位之名稱、員額、職掌及本局組織運作規定，條文計十四條，於八十八年四月一日施行，並先後於九十六年七月一日、一百年七月一日、一百零八年七月一日及一百十一年十二月九日修正，本次為應一百十三年十一月二十九日消防法修正公布及為應本局業務需要，爰修正組織規程及編制表，其修正重點如下：</w:t>
      </w:r>
    </w:p>
    <w:p w:rsidR="006D68EB" w:rsidRPr="006D68EB" w:rsidRDefault="006D68EB" w:rsidP="006D68EB">
      <w:pPr>
        <w:ind w:left="504" w:hangingChars="210" w:hanging="504"/>
      </w:pPr>
      <w:r w:rsidRPr="006D68EB">
        <w:rPr>
          <w:rFonts w:hint="eastAsia"/>
        </w:rPr>
        <w:t>壹、</w:t>
      </w:r>
      <w:r>
        <w:tab/>
      </w:r>
      <w:r w:rsidRPr="006D68EB">
        <w:rPr>
          <w:rFonts w:hint="eastAsia"/>
        </w:rPr>
        <w:t>組織規程部分</w:t>
      </w:r>
      <w:r>
        <w:rPr>
          <w:rFonts w:hint="eastAsia"/>
        </w:rPr>
        <w:t>：</w:t>
      </w:r>
    </w:p>
    <w:p w:rsidR="006D68EB" w:rsidRPr="006D68EB" w:rsidRDefault="006D68EB" w:rsidP="006D68EB">
      <w:pPr>
        <w:ind w:leftChars="200" w:left="984" w:hangingChars="210" w:hanging="504"/>
      </w:pPr>
      <w:r w:rsidRPr="006D68EB">
        <w:rPr>
          <w:rFonts w:hint="eastAsia"/>
        </w:rPr>
        <w:t>一、</w:t>
      </w:r>
      <w:r>
        <w:tab/>
      </w:r>
      <w:r w:rsidRPr="006D68EB">
        <w:rPr>
          <w:rFonts w:hint="eastAsia"/>
        </w:rPr>
        <w:t>配合各科室業務整併、權屬規劃，將原「緊急救護科」修正為「救護訓練科」、原「督導企劃科」修正為「職安企劃科」，另「災害搶救科」、「救護訓練科」、「職安企劃科」、「救災救護指揮中心」修正業務職掌及文字修正。（修正條文第三條）</w:t>
      </w:r>
    </w:p>
    <w:p w:rsidR="006D68EB" w:rsidRPr="006D68EB" w:rsidRDefault="006D68EB" w:rsidP="006D68EB">
      <w:pPr>
        <w:ind w:leftChars="200" w:left="984" w:hangingChars="210" w:hanging="504"/>
      </w:pPr>
      <w:r w:rsidRPr="006D68EB">
        <w:rPr>
          <w:rFonts w:hint="eastAsia"/>
        </w:rPr>
        <w:t>二、</w:t>
      </w:r>
      <w:r>
        <w:tab/>
      </w:r>
      <w:r w:rsidRPr="006D68EB">
        <w:rPr>
          <w:rFonts w:hint="eastAsia"/>
        </w:rPr>
        <w:t>應本局業務運作需求，增置技正職稱。（修正條文第四條）</w:t>
      </w:r>
    </w:p>
    <w:p w:rsidR="006D68EB" w:rsidRPr="006D68EB" w:rsidRDefault="006D68EB" w:rsidP="006D68EB">
      <w:pPr>
        <w:ind w:leftChars="200" w:left="984" w:hangingChars="210" w:hanging="504"/>
      </w:pPr>
      <w:r w:rsidRPr="006D68EB">
        <w:rPr>
          <w:rFonts w:hint="eastAsia"/>
        </w:rPr>
        <w:t>三、</w:t>
      </w:r>
      <w:r>
        <w:tab/>
      </w:r>
      <w:r w:rsidRPr="006D68EB">
        <w:rPr>
          <w:rFonts w:hint="eastAsia"/>
        </w:rPr>
        <w:t>修正條文施行日期。（修正條文第十四條）</w:t>
      </w:r>
    </w:p>
    <w:p w:rsidR="006D68EB" w:rsidRPr="006D68EB" w:rsidRDefault="006D68EB" w:rsidP="006D68EB">
      <w:pPr>
        <w:ind w:left="504" w:hangingChars="210" w:hanging="504"/>
      </w:pPr>
      <w:r w:rsidRPr="006D68EB">
        <w:rPr>
          <w:rFonts w:hint="eastAsia"/>
        </w:rPr>
        <w:t>貳、</w:t>
      </w:r>
      <w:r>
        <w:tab/>
      </w:r>
      <w:r w:rsidRPr="006D68EB">
        <w:rPr>
          <w:rFonts w:hint="eastAsia"/>
        </w:rPr>
        <w:t>編制表部分</w:t>
      </w:r>
      <w:r>
        <w:rPr>
          <w:rFonts w:hint="eastAsia"/>
        </w:rPr>
        <w:t>：</w:t>
      </w:r>
    </w:p>
    <w:p w:rsidR="006D68EB" w:rsidRPr="006D68EB" w:rsidRDefault="006D68EB" w:rsidP="006D68EB">
      <w:pPr>
        <w:ind w:leftChars="200" w:left="984" w:hangingChars="210" w:hanging="504"/>
      </w:pPr>
      <w:r w:rsidRPr="006D68EB">
        <w:rPr>
          <w:rFonts w:hint="eastAsia"/>
        </w:rPr>
        <w:t>一、</w:t>
      </w:r>
      <w:r>
        <w:tab/>
      </w:r>
      <w:r w:rsidRPr="006D68EB">
        <w:rPr>
          <w:rFonts w:hint="eastAsia"/>
        </w:rPr>
        <w:t>原副大隊長二人，修正為四人</w:t>
      </w:r>
    </w:p>
    <w:p w:rsidR="006D68EB" w:rsidRPr="006D68EB" w:rsidRDefault="006D68EB" w:rsidP="006D68EB">
      <w:pPr>
        <w:ind w:leftChars="200" w:left="984" w:hangingChars="210" w:hanging="504"/>
      </w:pPr>
      <w:r w:rsidRPr="006D68EB">
        <w:rPr>
          <w:rFonts w:hint="eastAsia"/>
        </w:rPr>
        <w:t>二、</w:t>
      </w:r>
      <w:r>
        <w:tab/>
      </w:r>
      <w:r w:rsidRPr="006D68EB">
        <w:rPr>
          <w:rFonts w:hint="eastAsia"/>
        </w:rPr>
        <w:t>增列技正職稱，員額二人</w:t>
      </w:r>
    </w:p>
    <w:p w:rsidR="006D68EB" w:rsidRPr="006D68EB" w:rsidRDefault="006D68EB" w:rsidP="006D68EB">
      <w:pPr>
        <w:ind w:leftChars="200" w:left="984" w:hangingChars="210" w:hanging="504"/>
      </w:pPr>
      <w:r w:rsidRPr="006D68EB">
        <w:rPr>
          <w:rFonts w:hint="eastAsia"/>
        </w:rPr>
        <w:t>三、</w:t>
      </w:r>
      <w:r>
        <w:tab/>
      </w:r>
      <w:r w:rsidRPr="006D68EB">
        <w:rPr>
          <w:rFonts w:hint="eastAsia"/>
        </w:rPr>
        <w:t>原小隊長二十九人，修正為二十七人。</w:t>
      </w:r>
    </w:p>
    <w:p w:rsidR="006D68EB" w:rsidRPr="006D68EB" w:rsidRDefault="006D68EB" w:rsidP="006D68EB">
      <w:pPr>
        <w:ind w:leftChars="200" w:left="984" w:hangingChars="210" w:hanging="504"/>
      </w:pPr>
      <w:r w:rsidRPr="006D68EB">
        <w:rPr>
          <w:rFonts w:hint="eastAsia"/>
        </w:rPr>
        <w:t>四、</w:t>
      </w:r>
      <w:r>
        <w:tab/>
      </w:r>
      <w:r w:rsidRPr="006D68EB">
        <w:rPr>
          <w:rFonts w:hint="eastAsia"/>
        </w:rPr>
        <w:t>原技佐三人，修正為二人。</w:t>
      </w:r>
    </w:p>
    <w:p w:rsidR="006D68EB" w:rsidRPr="006D68EB" w:rsidRDefault="006D68EB" w:rsidP="006D68EB">
      <w:pPr>
        <w:ind w:leftChars="200" w:left="984" w:hangingChars="210" w:hanging="504"/>
      </w:pPr>
      <w:r w:rsidRPr="006D68EB">
        <w:rPr>
          <w:rFonts w:hint="eastAsia"/>
        </w:rPr>
        <w:t>五、</w:t>
      </w:r>
      <w:r>
        <w:tab/>
      </w:r>
      <w:r w:rsidRPr="006D68EB">
        <w:rPr>
          <w:rFonts w:hint="eastAsia"/>
        </w:rPr>
        <w:t>原辦事員二人，修正為四人。</w:t>
      </w:r>
    </w:p>
    <w:p w:rsidR="006D68EB" w:rsidRPr="006D68EB" w:rsidRDefault="006D68EB" w:rsidP="006D68EB">
      <w:pPr>
        <w:ind w:leftChars="200" w:left="984" w:hangingChars="210" w:hanging="504"/>
      </w:pPr>
      <w:r w:rsidRPr="006D68EB">
        <w:rPr>
          <w:rFonts w:hint="eastAsia"/>
        </w:rPr>
        <w:t>六、</w:t>
      </w:r>
      <w:r>
        <w:tab/>
      </w:r>
      <w:r w:rsidRPr="006D68EB">
        <w:rPr>
          <w:rFonts w:hint="eastAsia"/>
        </w:rPr>
        <w:t>原隊員二零五人，修正為二零二人。備考欄「一、內一零二人得列警正四階。二、內一至三人辦理火災原因調查鑑識工作。」修正為「一、內一零一人得列警正四階。二、內一至三人辦理火災原因調查鑑識工作。」</w:t>
      </w:r>
    </w:p>
    <w:p w:rsidR="006D68EB" w:rsidRPr="006D68EB" w:rsidRDefault="006D68EB" w:rsidP="006D68EB">
      <w:pPr>
        <w:ind w:leftChars="200" w:left="984" w:hangingChars="210" w:hanging="504"/>
      </w:pPr>
      <w:r w:rsidRPr="006D68EB">
        <w:rPr>
          <w:rFonts w:hint="eastAsia"/>
        </w:rPr>
        <w:t>七、</w:t>
      </w:r>
      <w:r>
        <w:tab/>
      </w:r>
      <w:r w:rsidRPr="006D68EB">
        <w:rPr>
          <w:rFonts w:hint="eastAsia"/>
        </w:rPr>
        <w:t>原書記二人，修正為一人。</w:t>
      </w:r>
    </w:p>
    <w:p w:rsidR="006D68EB" w:rsidRPr="006D68EB" w:rsidRDefault="006D68EB" w:rsidP="006D68EB">
      <w:pPr>
        <w:ind w:leftChars="200" w:left="984" w:hangingChars="210" w:hanging="504"/>
      </w:pPr>
      <w:r w:rsidRPr="006D68EB">
        <w:rPr>
          <w:rFonts w:hint="eastAsia"/>
        </w:rPr>
        <w:t>八、</w:t>
      </w:r>
      <w:r>
        <w:tab/>
      </w:r>
      <w:r w:rsidRPr="006D68EB">
        <w:rPr>
          <w:rFonts w:hint="eastAsia"/>
        </w:rPr>
        <w:t>原人事室科員一人，修正為二人。。</w:t>
      </w:r>
    </w:p>
    <w:p w:rsidR="005C6874" w:rsidRDefault="005C6874">
      <w:pPr>
        <w:widowControl/>
        <w:spacing w:line="240" w:lineRule="auto"/>
        <w:jc w:val="left"/>
      </w:pPr>
      <w:r>
        <w:br w:type="page"/>
      </w:r>
    </w:p>
    <w:p w:rsidR="00526A22" w:rsidRDefault="00526A22" w:rsidP="0069624C">
      <w:pPr>
        <w:pStyle w:val="afffffffffff2"/>
        <w:spacing w:before="360" w:after="120"/>
        <w:rPr>
          <w:color w:val="000000"/>
        </w:rPr>
      </w:pPr>
      <w:r>
        <w:rPr>
          <w:rFonts w:hint="eastAsia"/>
        </w:rPr>
        <w:lastRenderedPageBreak/>
        <w:t>澎湖縣政府消防局組織規程第三條、第四條、第十四條</w:t>
      </w:r>
      <w:r>
        <w:br/>
      </w:r>
      <w:r>
        <w:rPr>
          <w:rFonts w:hint="eastAsia"/>
        </w:rPr>
        <w:t>修正條文對照表</w:t>
      </w:r>
    </w:p>
    <w:tbl>
      <w:tblPr>
        <w:tblW w:w="5000" w:type="pct"/>
        <w:tblBorders>
          <w:top w:val="single" w:sz="4" w:space="0" w:color="auto"/>
          <w:left w:val="single" w:sz="4" w:space="0" w:color="auto"/>
          <w:bottom w:val="single" w:sz="4" w:space="0" w:color="auto"/>
          <w:right w:val="single" w:sz="4" w:space="0" w:color="auto"/>
        </w:tblBorders>
        <w:tblLook w:val="0000"/>
      </w:tblPr>
      <w:tblGrid>
        <w:gridCol w:w="2762"/>
        <w:gridCol w:w="2760"/>
        <w:gridCol w:w="2802"/>
      </w:tblGrid>
      <w:tr w:rsidR="00526A22" w:rsidTr="00526A22">
        <w:tc>
          <w:tcPr>
            <w:tcW w:w="1659" w:type="pct"/>
            <w:tcBorders>
              <w:top w:val="single" w:sz="4" w:space="0" w:color="auto"/>
              <w:bottom w:val="single" w:sz="4" w:space="0" w:color="auto"/>
              <w:right w:val="single" w:sz="4" w:space="0" w:color="auto"/>
            </w:tcBorders>
          </w:tcPr>
          <w:p w:rsidR="00526A22" w:rsidRDefault="00526A22" w:rsidP="00526A22">
            <w:pPr>
              <w:autoSpaceDE w:val="0"/>
              <w:autoSpaceDN w:val="0"/>
              <w:adjustRightInd w:val="0"/>
              <w:ind w:left="240" w:hangingChars="100" w:hanging="240"/>
              <w:jc w:val="distribute"/>
              <w:rPr>
                <w:rFonts w:ascii="標楷體" w:cs="標楷體"/>
                <w:color w:val="000000"/>
              </w:rPr>
            </w:pPr>
            <w:r>
              <w:rPr>
                <w:rFonts w:ascii="標楷體" w:cs="標楷體" w:hint="eastAsia"/>
                <w:color w:val="000000"/>
              </w:rPr>
              <w:t>修正條文</w:t>
            </w:r>
          </w:p>
        </w:tc>
        <w:tc>
          <w:tcPr>
            <w:tcW w:w="1658" w:type="pct"/>
            <w:tcBorders>
              <w:top w:val="single" w:sz="4" w:space="0" w:color="auto"/>
              <w:left w:val="single" w:sz="4" w:space="0" w:color="auto"/>
              <w:bottom w:val="single" w:sz="4" w:space="0" w:color="auto"/>
              <w:right w:val="single" w:sz="4" w:space="0" w:color="auto"/>
            </w:tcBorders>
          </w:tcPr>
          <w:p w:rsidR="00526A22" w:rsidRDefault="00526A22" w:rsidP="00526A22">
            <w:pPr>
              <w:tabs>
                <w:tab w:val="center" w:pos="1576"/>
              </w:tabs>
              <w:autoSpaceDE w:val="0"/>
              <w:autoSpaceDN w:val="0"/>
              <w:adjustRightInd w:val="0"/>
              <w:ind w:left="240" w:hangingChars="100" w:hanging="240"/>
              <w:jc w:val="distribute"/>
              <w:rPr>
                <w:rFonts w:ascii="標楷體" w:cs="標楷體"/>
                <w:color w:val="000000"/>
              </w:rPr>
            </w:pPr>
            <w:r>
              <w:rPr>
                <w:rFonts w:ascii="標楷體" w:cs="標楷體" w:hint="eastAsia"/>
                <w:color w:val="000000"/>
              </w:rPr>
              <w:t>現行條文</w:t>
            </w:r>
          </w:p>
        </w:tc>
        <w:tc>
          <w:tcPr>
            <w:tcW w:w="1683" w:type="pct"/>
            <w:tcBorders>
              <w:top w:val="single" w:sz="4" w:space="0" w:color="auto"/>
              <w:left w:val="single" w:sz="4" w:space="0" w:color="auto"/>
              <w:bottom w:val="single" w:sz="4" w:space="0" w:color="auto"/>
            </w:tcBorders>
          </w:tcPr>
          <w:p w:rsidR="00526A22" w:rsidRDefault="00526A22" w:rsidP="00526A22">
            <w:pPr>
              <w:autoSpaceDE w:val="0"/>
              <w:autoSpaceDN w:val="0"/>
              <w:adjustRightInd w:val="0"/>
              <w:ind w:left="504" w:hangingChars="210" w:hanging="504"/>
              <w:jc w:val="distribute"/>
              <w:rPr>
                <w:rFonts w:ascii="標楷體" w:cs="標楷體"/>
                <w:color w:val="000000"/>
              </w:rPr>
            </w:pPr>
            <w:r>
              <w:rPr>
                <w:rFonts w:ascii="標楷體" w:cs="標楷體" w:hint="eastAsia"/>
                <w:color w:val="000000"/>
              </w:rPr>
              <w:t>說明</w:t>
            </w:r>
          </w:p>
        </w:tc>
      </w:tr>
      <w:tr w:rsidR="00526A22" w:rsidTr="00526A22">
        <w:tc>
          <w:tcPr>
            <w:tcW w:w="1659" w:type="pct"/>
            <w:tcBorders>
              <w:top w:val="single" w:sz="4" w:space="0" w:color="auto"/>
              <w:bottom w:val="single" w:sz="4" w:space="0" w:color="auto"/>
              <w:right w:val="single" w:sz="4" w:space="0" w:color="auto"/>
            </w:tcBorders>
          </w:tcPr>
          <w:p w:rsidR="00526A22" w:rsidRDefault="00526A22" w:rsidP="00526A22">
            <w:pPr>
              <w:autoSpaceDE w:val="0"/>
              <w:autoSpaceDN w:val="0"/>
              <w:adjustRightInd w:val="0"/>
              <w:ind w:left="240" w:hangingChars="100" w:hanging="240"/>
              <w:rPr>
                <w:rFonts w:ascii="標楷體" w:cs="標楷體"/>
                <w:color w:val="000000"/>
              </w:rPr>
            </w:pPr>
            <w:r>
              <w:rPr>
                <w:rFonts w:ascii="標楷體" w:cs="標楷體" w:hint="eastAsia"/>
                <w:color w:val="000000"/>
              </w:rPr>
              <w:t>第三條</w:t>
            </w:r>
            <w:r w:rsidR="0069624C">
              <w:rPr>
                <w:rFonts w:ascii="標楷體" w:cs="標楷體" w:hint="eastAsia"/>
                <w:color w:val="000000"/>
              </w:rPr>
              <w:t xml:space="preserve">　</w:t>
            </w:r>
            <w:r>
              <w:rPr>
                <w:rFonts w:ascii="標楷體" w:cs="標楷體" w:hint="eastAsia"/>
                <w:color w:val="000000"/>
              </w:rPr>
              <w:t>本局得設下列科、中心，分別掌理有關事項：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一、</w:t>
            </w:r>
            <w:r>
              <w:rPr>
                <w:rFonts w:ascii="標楷體" w:cs="標楷體"/>
                <w:color w:val="000000"/>
              </w:rPr>
              <w:tab/>
            </w:r>
            <w:r>
              <w:rPr>
                <w:rFonts w:ascii="標楷體" w:cs="標楷體" w:hint="eastAsia"/>
                <w:color w:val="000000"/>
              </w:rPr>
              <w:t>火災預防科：掌理消防安全設備檢查之策劃與執行、違反消防法案件處理、防火教育宣導、公共危險物品安全管理與檢查及防火管理人之管理與組訓等事項。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災害搶救科：掌理火災、災害搶救規劃管理、其他特種災害配合搶救事宜、消防救災資源之運用管理、消防水源之整備與運用管理、救災車輛、裝備器材規劃等事項。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三、</w:t>
            </w:r>
            <w:r>
              <w:rPr>
                <w:rFonts w:ascii="標楷體" w:cs="標楷體"/>
                <w:color w:val="000000"/>
              </w:rPr>
              <w:tab/>
            </w:r>
            <w:r>
              <w:rPr>
                <w:rFonts w:ascii="標楷體" w:cs="標楷體" w:hint="eastAsia"/>
                <w:color w:val="000000"/>
              </w:rPr>
              <w:t>災害管理科：掌理災害防救體系之規劃、災害防救政策之擬定及推動、縣級災害應變</w:t>
            </w:r>
            <w:r>
              <w:rPr>
                <w:rFonts w:ascii="標楷體" w:cs="標楷體" w:hint="eastAsia"/>
                <w:color w:val="000000"/>
              </w:rPr>
              <w:lastRenderedPageBreak/>
              <w:t>中心資訊系統</w:t>
            </w:r>
            <w:r>
              <w:rPr>
                <w:rFonts w:ascii="標楷體" w:cs="標楷體"/>
                <w:color w:val="000000"/>
              </w:rPr>
              <w:t>(</w:t>
            </w:r>
            <w:r>
              <w:rPr>
                <w:rFonts w:ascii="標楷體" w:cs="標楷體" w:hint="eastAsia"/>
                <w:color w:val="000000"/>
              </w:rPr>
              <w:t>含軟、硬體</w:t>
            </w:r>
            <w:r>
              <w:rPr>
                <w:rFonts w:ascii="標楷體" w:cs="標楷體"/>
                <w:color w:val="000000"/>
              </w:rPr>
              <w:t>)</w:t>
            </w:r>
            <w:r>
              <w:rPr>
                <w:rFonts w:ascii="標楷體" w:cs="標楷體" w:hint="eastAsia"/>
                <w:color w:val="000000"/>
              </w:rPr>
              <w:t>規劃及維運、災害防救會報與共通性資訊平台規劃及管理、災情查報通報體系之規劃、建置及各項防救災資源之整備管制等事項。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四、</w:t>
            </w:r>
            <w:r>
              <w:rPr>
                <w:rFonts w:ascii="標楷體" w:cs="標楷體"/>
                <w:color w:val="000000"/>
              </w:rPr>
              <w:tab/>
            </w:r>
            <w:r>
              <w:rPr>
                <w:rFonts w:ascii="標楷體" w:cs="標楷體" w:hint="eastAsia"/>
                <w:color w:val="000000"/>
              </w:rPr>
              <w:t>救護</w:t>
            </w:r>
            <w:r>
              <w:rPr>
                <w:rFonts w:ascii="標楷體" w:cs="標楷體" w:hint="eastAsia"/>
                <w:color w:val="000000"/>
                <w:u w:val="single"/>
              </w:rPr>
              <w:t>訓練</w:t>
            </w:r>
            <w:r>
              <w:rPr>
                <w:rFonts w:ascii="標楷體" w:cs="標楷體" w:hint="eastAsia"/>
                <w:color w:val="000000"/>
              </w:rPr>
              <w:t>科：掌理緊急傷病患救護系統、救護技術、大量傷病患救援協助策劃與執行、緊急救護業務之規劃、督導、考核及衛生醫療機構之</w:t>
            </w:r>
            <w:r>
              <w:rPr>
                <w:rFonts w:ascii="標楷體" w:cs="標楷體" w:hint="eastAsia"/>
                <w:color w:val="000000"/>
                <w:u w:val="single"/>
              </w:rPr>
              <w:t>協調聯繫</w:t>
            </w:r>
            <w:r>
              <w:rPr>
                <w:rFonts w:ascii="標楷體" w:cs="標楷體" w:hint="eastAsia"/>
                <w:color w:val="000000"/>
              </w:rPr>
              <w:t>、</w:t>
            </w:r>
            <w:r>
              <w:rPr>
                <w:rFonts w:ascii="標楷體" w:cs="標楷體" w:hint="eastAsia"/>
                <w:highlight w:val="white"/>
                <w:u w:val="single"/>
              </w:rPr>
              <w:t>消防人員教育訓練進修、消防教育訓練課程教材、教具之編撰、策劃與執行等事項及替代役役男各項業務。</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五、</w:t>
            </w:r>
            <w:r>
              <w:rPr>
                <w:rFonts w:ascii="標楷體" w:cs="標楷體"/>
                <w:color w:val="000000"/>
              </w:rPr>
              <w:tab/>
            </w:r>
            <w:r>
              <w:rPr>
                <w:rFonts w:ascii="標楷體" w:cs="標楷體" w:hint="eastAsia"/>
                <w:color w:val="000000"/>
              </w:rPr>
              <w:t>火災調查科：掌理火災原因之調查、鑑識、統計分析、火災證明核發及義勇消防人員之編組、訓練、管理運用等事項。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lastRenderedPageBreak/>
              <w:t>六、</w:t>
            </w:r>
            <w:r>
              <w:rPr>
                <w:rFonts w:ascii="標楷體" w:cs="標楷體"/>
                <w:color w:val="000000"/>
              </w:rPr>
              <w:tab/>
            </w:r>
            <w:r>
              <w:rPr>
                <w:rFonts w:ascii="標楷體" w:cs="標楷體" w:hint="eastAsia"/>
                <w:color w:val="000000"/>
                <w:u w:val="single"/>
              </w:rPr>
              <w:t>職安</w:t>
            </w:r>
            <w:r>
              <w:rPr>
                <w:rFonts w:ascii="標楷體" w:cs="標楷體" w:hint="eastAsia"/>
                <w:color w:val="000000"/>
              </w:rPr>
              <w:t>企劃科：</w:t>
            </w:r>
            <w:r>
              <w:rPr>
                <w:rFonts w:ascii="標楷體" w:cs="標楷體" w:hint="eastAsia"/>
                <w:highlight w:val="white"/>
              </w:rPr>
              <w:t>掌理消防勤務督導、考核，</w:t>
            </w:r>
            <w:r>
              <w:rPr>
                <w:rFonts w:ascii="標楷體" w:cs="標楷體" w:hint="eastAsia"/>
                <w:highlight w:val="white"/>
                <w:u w:val="single"/>
              </w:rPr>
              <w:t>消防人員工作安全衛生管理事項</w:t>
            </w:r>
            <w:r>
              <w:rPr>
                <w:rFonts w:ascii="標楷體" w:cs="標楷體" w:hint="eastAsia"/>
                <w:highlight w:val="white"/>
              </w:rPr>
              <w:t>，消防服制之規劃及調配管理、救災車輛、器材及裝備保養維護與管理督導事項，年度防災宣導執行計畫之規劃、督導及彙報事項，消防研究發展業務之推展事項，消防廳舍整建、管理與維護，研考、公關、法制</w:t>
            </w:r>
            <w:r>
              <w:rPr>
                <w:rFonts w:ascii="標楷體" w:cs="標楷體" w:hint="eastAsia"/>
                <w:highlight w:val="white"/>
                <w:u w:val="single"/>
              </w:rPr>
              <w:t>及庶務</w:t>
            </w:r>
            <w:r>
              <w:rPr>
                <w:rFonts w:ascii="標楷體" w:cs="標楷體"/>
                <w:highlight w:val="white"/>
                <w:u w:val="single"/>
              </w:rPr>
              <w:t>(</w:t>
            </w:r>
            <w:r>
              <w:rPr>
                <w:rFonts w:ascii="標楷體" w:cs="標楷體" w:hint="eastAsia"/>
                <w:highlight w:val="white"/>
              </w:rPr>
              <w:t>文書</w:t>
            </w:r>
            <w:r>
              <w:rPr>
                <w:rFonts w:ascii="標楷體" w:cs="標楷體" w:hint="eastAsia"/>
                <w:highlight w:val="white"/>
                <w:u w:val="single"/>
              </w:rPr>
              <w:t>、檔案</w:t>
            </w:r>
            <w:r>
              <w:rPr>
                <w:rFonts w:ascii="標楷體" w:cs="標楷體" w:hint="eastAsia"/>
                <w:highlight w:val="white"/>
              </w:rPr>
              <w:t>、印信、出納、採購</w:t>
            </w:r>
            <w:r>
              <w:rPr>
                <w:rFonts w:ascii="標楷體" w:cs="標楷體"/>
                <w:highlight w:val="white"/>
                <w:u w:val="single"/>
              </w:rPr>
              <w:t>)</w:t>
            </w:r>
            <w:r>
              <w:rPr>
                <w:rFonts w:ascii="標楷體" w:cs="標楷體" w:hint="eastAsia"/>
                <w:highlight w:val="white"/>
              </w:rPr>
              <w:t>等事項。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七、</w:t>
            </w:r>
            <w:r>
              <w:rPr>
                <w:rFonts w:ascii="標楷體" w:cs="標楷體"/>
                <w:color w:val="000000"/>
              </w:rPr>
              <w:tab/>
            </w:r>
            <w:r>
              <w:rPr>
                <w:rFonts w:ascii="標楷體" w:cs="標楷體" w:hint="eastAsia"/>
                <w:color w:val="000000"/>
              </w:rPr>
              <w:t>救災救護指揮中心：掌理消防</w:t>
            </w:r>
            <w:r>
              <w:rPr>
                <w:rFonts w:ascii="標楷體" w:cs="標楷體" w:hint="eastAsia"/>
                <w:color w:val="000000"/>
                <w:u w:val="single"/>
              </w:rPr>
              <w:t>勤務規劃、</w:t>
            </w:r>
            <w:r>
              <w:rPr>
                <w:rFonts w:ascii="標楷體" w:cs="標楷體" w:hint="eastAsia"/>
                <w:color w:val="000000"/>
              </w:rPr>
              <w:t>勤務之指揮、調度及各項救災救護服務成果統計、資通訊業務及新聞輿情處理等事項。</w:t>
            </w:r>
          </w:p>
        </w:tc>
        <w:tc>
          <w:tcPr>
            <w:tcW w:w="1658" w:type="pct"/>
            <w:tcBorders>
              <w:top w:val="single" w:sz="4" w:space="0" w:color="auto"/>
              <w:left w:val="single" w:sz="4" w:space="0" w:color="auto"/>
              <w:bottom w:val="single" w:sz="4" w:space="0" w:color="auto"/>
              <w:right w:val="single" w:sz="4" w:space="0" w:color="auto"/>
            </w:tcBorders>
          </w:tcPr>
          <w:p w:rsidR="00526A22" w:rsidRDefault="00526A22" w:rsidP="00526A22">
            <w:pPr>
              <w:autoSpaceDE w:val="0"/>
              <w:autoSpaceDN w:val="0"/>
              <w:adjustRightInd w:val="0"/>
              <w:ind w:left="240" w:hangingChars="100" w:hanging="240"/>
              <w:rPr>
                <w:rFonts w:ascii="標楷體" w:cs="標楷體"/>
                <w:color w:val="000000"/>
              </w:rPr>
            </w:pPr>
            <w:r>
              <w:rPr>
                <w:rFonts w:ascii="標楷體" w:cs="標楷體" w:hint="eastAsia"/>
                <w:color w:val="000000"/>
              </w:rPr>
              <w:lastRenderedPageBreak/>
              <w:t>第三條</w:t>
            </w:r>
            <w:r w:rsidR="0069624C">
              <w:rPr>
                <w:rFonts w:ascii="標楷體" w:cs="標楷體" w:hint="eastAsia"/>
                <w:color w:val="000000"/>
              </w:rPr>
              <w:t xml:space="preserve">　</w:t>
            </w:r>
            <w:r>
              <w:rPr>
                <w:rFonts w:ascii="標楷體" w:cs="標楷體" w:hint="eastAsia"/>
                <w:color w:val="000000"/>
              </w:rPr>
              <w:t>本局得設下列科、中心，分別掌理有關事項：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一、</w:t>
            </w:r>
            <w:r>
              <w:rPr>
                <w:rFonts w:ascii="標楷體" w:cs="標楷體"/>
                <w:color w:val="000000"/>
              </w:rPr>
              <w:tab/>
            </w:r>
            <w:r>
              <w:rPr>
                <w:rFonts w:ascii="標楷體" w:cs="標楷體" w:hint="eastAsia"/>
                <w:color w:val="000000"/>
              </w:rPr>
              <w:t>火災預防科：掌理消防安全設備檢查之策劃與執行、違反消防法案件處理、防火教育宣導、公共危險物品安全管理與檢查及防火管理人之管理與組訓等事項。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二、</w:t>
            </w:r>
            <w:r>
              <w:rPr>
                <w:rFonts w:ascii="標楷體" w:cs="標楷體"/>
                <w:color w:val="000000"/>
              </w:rPr>
              <w:tab/>
            </w:r>
            <w:r>
              <w:rPr>
                <w:rFonts w:ascii="標楷體" w:cs="標楷體" w:hint="eastAsia"/>
                <w:color w:val="000000"/>
              </w:rPr>
              <w:t>災害搶救科：掌理火災、災害搶救規劃管理、其他特種災害配合搶救事宜、消防救災資源之運用管理、消防水源之整備與運用管理、救災車輛、裝備器材規劃</w:t>
            </w:r>
            <w:r>
              <w:rPr>
                <w:rFonts w:ascii="標楷體" w:cs="標楷體" w:hint="eastAsia"/>
                <w:color w:val="000000"/>
                <w:u w:val="single"/>
              </w:rPr>
              <w:t>、消防人員教育訓練、進修及消防教育訓練課程教材、教具之編撰、策劃與執行</w:t>
            </w:r>
            <w:r>
              <w:rPr>
                <w:rFonts w:ascii="標楷體" w:cs="標楷體" w:hint="eastAsia"/>
                <w:color w:val="000000"/>
              </w:rPr>
              <w:t>等事項。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lastRenderedPageBreak/>
              <w:t>三、</w:t>
            </w:r>
            <w:r>
              <w:rPr>
                <w:rFonts w:ascii="標楷體" w:cs="標楷體"/>
                <w:color w:val="000000"/>
              </w:rPr>
              <w:tab/>
            </w:r>
            <w:r>
              <w:rPr>
                <w:rFonts w:ascii="標楷體" w:cs="標楷體" w:hint="eastAsia"/>
                <w:color w:val="000000"/>
              </w:rPr>
              <w:t>災害管理科：掌理災害防救體系之規劃、災害防救政策之擬定及推動、縣級災害應變中心資訊系統</w:t>
            </w:r>
            <w:r>
              <w:rPr>
                <w:rFonts w:ascii="標楷體" w:cs="標楷體"/>
                <w:color w:val="000000"/>
              </w:rPr>
              <w:t>(</w:t>
            </w:r>
            <w:r>
              <w:rPr>
                <w:rFonts w:ascii="標楷體" w:cs="標楷體" w:hint="eastAsia"/>
                <w:color w:val="000000"/>
              </w:rPr>
              <w:t>含軟、硬體</w:t>
            </w:r>
            <w:r>
              <w:rPr>
                <w:rFonts w:ascii="標楷體" w:cs="標楷體"/>
                <w:color w:val="000000"/>
              </w:rPr>
              <w:t>)</w:t>
            </w:r>
            <w:r>
              <w:rPr>
                <w:rFonts w:ascii="標楷體" w:cs="標楷體" w:hint="eastAsia"/>
                <w:color w:val="000000"/>
              </w:rPr>
              <w:t>規劃及維運、災害防救會報與共通性資訊平台規劃及管理、災情查報通報體系之規劃、建置及各項防救災資源之整備管制等事項。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四、</w:t>
            </w:r>
            <w:r>
              <w:rPr>
                <w:rFonts w:ascii="標楷體" w:cs="標楷體"/>
                <w:color w:val="000000"/>
              </w:rPr>
              <w:tab/>
            </w:r>
            <w:r>
              <w:rPr>
                <w:rFonts w:ascii="標楷體" w:cs="標楷體" w:hint="eastAsia"/>
                <w:color w:val="000000"/>
                <w:u w:val="single"/>
              </w:rPr>
              <w:t>緊急</w:t>
            </w:r>
            <w:r>
              <w:rPr>
                <w:rFonts w:ascii="標楷體" w:cs="標楷體" w:hint="eastAsia"/>
                <w:color w:val="000000"/>
              </w:rPr>
              <w:t>救護科：掌理緊急傷病患救護系統、救護技術、大量傷病患救援協助策劃與執行、緊急救護業務之規劃、督導、考核及衛生醫療機構之</w:t>
            </w:r>
            <w:r>
              <w:rPr>
                <w:rFonts w:ascii="標楷體" w:cs="標楷體" w:hint="eastAsia"/>
                <w:color w:val="000000"/>
                <w:u w:val="single"/>
              </w:rPr>
              <w:t>聯繫、協調等事項</w:t>
            </w:r>
            <w:r>
              <w:rPr>
                <w:rFonts w:ascii="標楷體" w:cs="標楷體" w:hint="eastAsia"/>
                <w:color w:val="000000"/>
              </w:rPr>
              <w:t>。</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五、</w:t>
            </w:r>
            <w:r>
              <w:rPr>
                <w:rFonts w:ascii="標楷體" w:cs="標楷體"/>
                <w:color w:val="000000"/>
              </w:rPr>
              <w:tab/>
            </w:r>
            <w:r>
              <w:rPr>
                <w:rFonts w:ascii="標楷體" w:cs="標楷體" w:hint="eastAsia"/>
                <w:color w:val="000000"/>
              </w:rPr>
              <w:t>火災調查科：掌理火災原因之調查、鑑識、統計分析、火災證明核發及義勇消防人員之編組、訓練、管理運用等事項。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lastRenderedPageBreak/>
              <w:t>六、</w:t>
            </w:r>
            <w:r>
              <w:rPr>
                <w:rFonts w:ascii="標楷體" w:cs="標楷體"/>
                <w:color w:val="000000"/>
              </w:rPr>
              <w:tab/>
            </w:r>
            <w:r>
              <w:rPr>
                <w:rFonts w:ascii="標楷體" w:cs="標楷體" w:hint="eastAsia"/>
                <w:color w:val="000000"/>
                <w:u w:val="single"/>
              </w:rPr>
              <w:t>督導</w:t>
            </w:r>
            <w:r>
              <w:rPr>
                <w:rFonts w:ascii="標楷體" w:cs="標楷體" w:hint="eastAsia"/>
                <w:color w:val="000000"/>
              </w:rPr>
              <w:t>企劃科：掌理消防勤務</w:t>
            </w:r>
            <w:r>
              <w:rPr>
                <w:rFonts w:ascii="標楷體" w:cs="標楷體" w:hint="eastAsia"/>
                <w:color w:val="000000"/>
                <w:u w:val="single"/>
              </w:rPr>
              <w:t>規劃、消防人員</w:t>
            </w:r>
            <w:r>
              <w:rPr>
                <w:rFonts w:ascii="標楷體" w:cs="標楷體" w:hint="eastAsia"/>
                <w:color w:val="000000"/>
              </w:rPr>
              <w:t>勤務督導、考核，消防服制之規劃及調配管理、救災車輛、器材及裝備保養維護與管理督導事項，年度防災宣導執行計畫之規劃、督導及彙報事項，消防研究發展業務之推展事項，消防廳舍整建、管理與維護，研考、文書、公關、法制、印信、出納、採購等事項。</w:t>
            </w:r>
          </w:p>
          <w:p w:rsidR="00526A22" w:rsidRDefault="00526A22" w:rsidP="00526A22">
            <w:pPr>
              <w:autoSpaceDE w:val="0"/>
              <w:autoSpaceDN w:val="0"/>
              <w:adjustRightInd w:val="0"/>
              <w:ind w:leftChars="100" w:left="744" w:hangingChars="210" w:hanging="504"/>
              <w:rPr>
                <w:rFonts w:ascii="標楷體" w:cs="標楷體"/>
                <w:color w:val="000000"/>
              </w:rPr>
            </w:pPr>
            <w:r>
              <w:rPr>
                <w:rFonts w:ascii="標楷體" w:cs="標楷體" w:hint="eastAsia"/>
                <w:color w:val="000000"/>
              </w:rPr>
              <w:t>七、</w:t>
            </w:r>
            <w:r>
              <w:rPr>
                <w:rFonts w:ascii="標楷體" w:cs="標楷體"/>
                <w:color w:val="000000"/>
              </w:rPr>
              <w:tab/>
            </w:r>
            <w:r>
              <w:rPr>
                <w:rFonts w:ascii="標楷體" w:cs="標楷體" w:hint="eastAsia"/>
                <w:color w:val="000000"/>
              </w:rPr>
              <w:t>救災救護指揮中心：掌理消防勤務之指揮、調度及各項救災救護服務成果統計</w:t>
            </w:r>
            <w:r>
              <w:rPr>
                <w:rFonts w:ascii="標楷體" w:cs="標楷體" w:hint="eastAsia"/>
                <w:color w:val="000000"/>
                <w:u w:val="single"/>
              </w:rPr>
              <w:t>與</w:t>
            </w:r>
            <w:r>
              <w:rPr>
                <w:rFonts w:ascii="標楷體" w:cs="標楷體" w:hint="eastAsia"/>
                <w:color w:val="000000"/>
              </w:rPr>
              <w:t>資、通訊業務及新聞輿情處理等事項。</w:t>
            </w:r>
          </w:p>
        </w:tc>
        <w:tc>
          <w:tcPr>
            <w:tcW w:w="1683" w:type="pct"/>
            <w:tcBorders>
              <w:top w:val="single" w:sz="4" w:space="0" w:color="auto"/>
              <w:left w:val="single" w:sz="4" w:space="0" w:color="auto"/>
              <w:bottom w:val="single" w:sz="4" w:space="0" w:color="auto"/>
            </w:tcBorders>
          </w:tcPr>
          <w:p w:rsidR="00526A22" w:rsidRDefault="00526A22" w:rsidP="00526A22">
            <w:pPr>
              <w:autoSpaceDE w:val="0"/>
              <w:autoSpaceDN w:val="0"/>
              <w:adjustRightInd w:val="0"/>
              <w:ind w:left="504" w:hangingChars="210" w:hanging="504"/>
              <w:rPr>
                <w:rFonts w:ascii="標楷體" w:cs="標楷體"/>
                <w:color w:val="000000"/>
              </w:rPr>
            </w:pPr>
            <w:r>
              <w:rPr>
                <w:rFonts w:ascii="標楷體" w:cs="標楷體" w:hint="eastAsia"/>
                <w:color w:val="000000"/>
              </w:rPr>
              <w:lastRenderedPageBreak/>
              <w:t>一、</w:t>
            </w:r>
            <w:r>
              <w:rPr>
                <w:rFonts w:ascii="標楷體" w:cs="標楷體"/>
                <w:color w:val="000000"/>
              </w:rPr>
              <w:tab/>
            </w:r>
            <w:r>
              <w:rPr>
                <w:rFonts w:ascii="標楷體" w:cs="標楷體" w:hint="eastAsia"/>
                <w:color w:val="000000"/>
              </w:rPr>
              <w:t>修正第二款職掌內容。應本局業務調整，「災害搶救科」原消防人員教育訓練、進修及消防教育訓練課程教材、教具之編撰、策劃與執行等事項移至救護訓練科辦理。</w:t>
            </w:r>
          </w:p>
          <w:p w:rsidR="00526A22" w:rsidRDefault="00526A22" w:rsidP="00526A22">
            <w:pPr>
              <w:autoSpaceDE w:val="0"/>
              <w:autoSpaceDN w:val="0"/>
              <w:adjustRightInd w:val="0"/>
              <w:ind w:left="504" w:hangingChars="210" w:hanging="504"/>
              <w:rPr>
                <w:rFonts w:ascii="標楷體" w:cs="標楷體"/>
                <w:color w:val="000000"/>
              </w:rPr>
            </w:pPr>
            <w:r>
              <w:rPr>
                <w:rFonts w:ascii="標楷體" w:cs="標楷體" w:hint="eastAsia"/>
                <w:color w:val="000000"/>
              </w:rPr>
              <w:t>三、</w:t>
            </w:r>
            <w:r>
              <w:rPr>
                <w:rFonts w:ascii="標楷體" w:cs="標楷體"/>
                <w:color w:val="000000"/>
              </w:rPr>
              <w:tab/>
            </w:r>
            <w:r>
              <w:rPr>
                <w:rFonts w:ascii="標楷體" w:cs="標楷體" w:hint="eastAsia"/>
                <w:color w:val="000000"/>
              </w:rPr>
              <w:t>修正第四款科別名稱及職掌內容。應本局業務調整，「緊急救護科」名稱修正為「救護訓練科」，業務職掌增列掌理消防人員教育訓練、進修及消防教育訓練課程教材、教具之編撰、策劃與執行等事項及替代役男各項業務。</w:t>
            </w:r>
          </w:p>
          <w:p w:rsidR="00526A22" w:rsidRDefault="00526A22" w:rsidP="00526A22">
            <w:pPr>
              <w:autoSpaceDE w:val="0"/>
              <w:autoSpaceDN w:val="0"/>
              <w:adjustRightInd w:val="0"/>
              <w:ind w:left="504" w:hangingChars="210" w:hanging="504"/>
              <w:rPr>
                <w:rFonts w:ascii="標楷體" w:cs="標楷體"/>
                <w:color w:val="000000"/>
              </w:rPr>
            </w:pPr>
            <w:r>
              <w:rPr>
                <w:rFonts w:ascii="標楷體" w:cs="標楷體" w:hint="eastAsia"/>
                <w:color w:val="000000"/>
              </w:rPr>
              <w:t>四、</w:t>
            </w:r>
            <w:r>
              <w:rPr>
                <w:rFonts w:ascii="標楷體" w:cs="標楷體"/>
                <w:color w:val="000000"/>
              </w:rPr>
              <w:tab/>
            </w:r>
            <w:r>
              <w:rPr>
                <w:rFonts w:ascii="標楷體" w:cs="標楷體" w:hint="eastAsia"/>
                <w:color w:val="000000"/>
              </w:rPr>
              <w:t>修正第六款科別名稱及職掌內容。應消防法修法，「督導企劃科」名稱修正為「職安企劃科」，業務職掌增列</w:t>
            </w:r>
            <w:r>
              <w:rPr>
                <w:rFonts w:ascii="標楷體" w:cs="標楷體" w:hint="eastAsia"/>
                <w:highlight w:val="white"/>
              </w:rPr>
              <w:t>消防人員工作安全衛生管</w:t>
            </w:r>
            <w:r>
              <w:rPr>
                <w:rFonts w:ascii="標楷體" w:cs="標楷體" w:hint="eastAsia"/>
                <w:highlight w:val="white"/>
              </w:rPr>
              <w:lastRenderedPageBreak/>
              <w:t>理事項，原消防人員勤務規劃業務移至救災救護指揮中心辦理。</w:t>
            </w:r>
          </w:p>
          <w:p w:rsidR="00526A22" w:rsidRDefault="00526A22" w:rsidP="00526A22">
            <w:pPr>
              <w:autoSpaceDE w:val="0"/>
              <w:autoSpaceDN w:val="0"/>
              <w:adjustRightInd w:val="0"/>
              <w:rPr>
                <w:rFonts w:ascii="標楷體" w:cs="標楷體"/>
                <w:color w:val="000000"/>
              </w:rPr>
            </w:pPr>
            <w:r>
              <w:rPr>
                <w:rFonts w:ascii="標楷體" w:cs="標楷體" w:hint="eastAsia"/>
                <w:kern w:val="0"/>
              </w:rPr>
              <w:t>依據一百十三年十一月二十九日消防法修正公布，其中第三章之一「消防人員安全衛生防護專章」第二十五之二條規定：「各級消防機關應設安全衛生專責單位及置專責人員。但預算員額數未滿二百人者，得僅置安全衛生專責人員。」基於上述設置「安全衛生專責單位」規定，並配合內政部消防署於一百十二年六月組織改造後，各署屬單位業務調整之隸屬對應需求，及考量本局各科、室、中心之業務衡平等因素，爰辦理本局組織規程修正。</w:t>
            </w:r>
          </w:p>
        </w:tc>
      </w:tr>
      <w:tr w:rsidR="00526A22" w:rsidTr="00526A22">
        <w:tc>
          <w:tcPr>
            <w:tcW w:w="1659" w:type="pct"/>
            <w:tcBorders>
              <w:top w:val="single" w:sz="4" w:space="0" w:color="auto"/>
              <w:bottom w:val="single" w:sz="4" w:space="0" w:color="auto"/>
              <w:right w:val="single" w:sz="4" w:space="0" w:color="auto"/>
            </w:tcBorders>
          </w:tcPr>
          <w:p w:rsidR="00526A22" w:rsidRDefault="00526A22" w:rsidP="00526A22">
            <w:pPr>
              <w:autoSpaceDE w:val="0"/>
              <w:autoSpaceDN w:val="0"/>
              <w:adjustRightInd w:val="0"/>
              <w:ind w:left="240" w:hangingChars="100" w:hanging="240"/>
              <w:rPr>
                <w:rFonts w:ascii="標楷體" w:cs="標楷體"/>
                <w:color w:val="000000"/>
              </w:rPr>
            </w:pPr>
            <w:r>
              <w:rPr>
                <w:rFonts w:ascii="標楷體" w:cs="標楷體" w:hint="eastAsia"/>
                <w:color w:val="000000"/>
              </w:rPr>
              <w:lastRenderedPageBreak/>
              <w:t>第四條　本局置秘書、科長、主任、大隊長、副大隊長、</w:t>
            </w:r>
            <w:r>
              <w:rPr>
                <w:rFonts w:ascii="標楷體" w:cs="標楷體" w:hint="eastAsia"/>
                <w:color w:val="000000"/>
                <w:u w:val="single"/>
              </w:rPr>
              <w:t>技正、</w:t>
            </w:r>
            <w:r>
              <w:rPr>
                <w:rFonts w:ascii="標楷體" w:cs="標楷體" w:hint="eastAsia"/>
                <w:color w:val="000000"/>
              </w:rPr>
              <w:t>科員、技士、分隊長、小隊</w:t>
            </w:r>
            <w:r>
              <w:rPr>
                <w:rFonts w:ascii="標楷體" w:cs="標楷體" w:hint="eastAsia"/>
                <w:color w:val="000000"/>
              </w:rPr>
              <w:lastRenderedPageBreak/>
              <w:t>長、技佐、辦事員、隊員、書記。</w:t>
            </w:r>
          </w:p>
        </w:tc>
        <w:tc>
          <w:tcPr>
            <w:tcW w:w="1658" w:type="pct"/>
            <w:tcBorders>
              <w:top w:val="single" w:sz="4" w:space="0" w:color="auto"/>
              <w:left w:val="single" w:sz="4" w:space="0" w:color="auto"/>
              <w:bottom w:val="single" w:sz="4" w:space="0" w:color="auto"/>
              <w:right w:val="single" w:sz="4" w:space="0" w:color="auto"/>
            </w:tcBorders>
          </w:tcPr>
          <w:p w:rsidR="00526A22" w:rsidRDefault="00526A22" w:rsidP="00526A22">
            <w:pPr>
              <w:autoSpaceDE w:val="0"/>
              <w:autoSpaceDN w:val="0"/>
              <w:adjustRightInd w:val="0"/>
              <w:ind w:left="240" w:hangingChars="100" w:hanging="240"/>
              <w:rPr>
                <w:rFonts w:ascii="標楷體" w:cs="標楷體"/>
                <w:color w:val="000000"/>
              </w:rPr>
            </w:pPr>
            <w:r>
              <w:rPr>
                <w:rFonts w:ascii="標楷體" w:cs="標楷體" w:hint="eastAsia"/>
                <w:color w:val="000000"/>
              </w:rPr>
              <w:lastRenderedPageBreak/>
              <w:t>第四條　本局置秘書、科長、主任、大隊長、副大隊長、科員、技士、分隊長、小隊長、技</w:t>
            </w:r>
            <w:r>
              <w:rPr>
                <w:rFonts w:ascii="標楷體" w:cs="標楷體" w:hint="eastAsia"/>
                <w:color w:val="000000"/>
              </w:rPr>
              <w:lastRenderedPageBreak/>
              <w:t>佐、辦事員、隊員、書記。</w:t>
            </w:r>
          </w:p>
        </w:tc>
        <w:tc>
          <w:tcPr>
            <w:tcW w:w="1683" w:type="pct"/>
            <w:tcBorders>
              <w:top w:val="single" w:sz="4" w:space="0" w:color="auto"/>
              <w:left w:val="single" w:sz="4" w:space="0" w:color="auto"/>
              <w:bottom w:val="single" w:sz="4" w:space="0" w:color="auto"/>
            </w:tcBorders>
          </w:tcPr>
          <w:p w:rsidR="00526A22" w:rsidRDefault="00526A22" w:rsidP="00526A22">
            <w:pPr>
              <w:autoSpaceDE w:val="0"/>
              <w:autoSpaceDN w:val="0"/>
              <w:adjustRightInd w:val="0"/>
              <w:rPr>
                <w:rFonts w:ascii="標楷體" w:cs="標楷體"/>
                <w:color w:val="000000"/>
              </w:rPr>
            </w:pPr>
            <w:r>
              <w:rPr>
                <w:rFonts w:ascii="標楷體" w:cs="標楷體" w:hint="eastAsia"/>
                <w:kern w:val="0"/>
              </w:rPr>
              <w:lastRenderedPageBreak/>
              <w:t>應業務需求</w:t>
            </w:r>
            <w:r>
              <w:rPr>
                <w:rFonts w:ascii="標楷體" w:cs="標楷體" w:hint="eastAsia"/>
              </w:rPr>
              <w:t>，增置技正職稱得與副大隊長內外勤輪調，健全職務歷練制度，並暢通陞遷管道。</w:t>
            </w:r>
          </w:p>
        </w:tc>
      </w:tr>
      <w:tr w:rsidR="00526A22" w:rsidTr="00526A22">
        <w:tc>
          <w:tcPr>
            <w:tcW w:w="1659" w:type="pct"/>
            <w:tcBorders>
              <w:top w:val="single" w:sz="4" w:space="0" w:color="auto"/>
              <w:bottom w:val="single" w:sz="4" w:space="0" w:color="auto"/>
              <w:right w:val="single" w:sz="4" w:space="0" w:color="auto"/>
            </w:tcBorders>
            <w:shd w:val="clear" w:color="auto" w:fill="FFFFFF"/>
          </w:tcPr>
          <w:p w:rsidR="00526A22" w:rsidRDefault="00526A22" w:rsidP="00526A22">
            <w:pPr>
              <w:autoSpaceDE w:val="0"/>
              <w:autoSpaceDN w:val="0"/>
              <w:adjustRightInd w:val="0"/>
              <w:ind w:left="240" w:hangingChars="100" w:hanging="240"/>
              <w:rPr>
                <w:rFonts w:ascii="標楷體" w:cs="標楷體"/>
                <w:color w:val="000000"/>
                <w:highlight w:val="white"/>
              </w:rPr>
            </w:pPr>
            <w:r>
              <w:rPr>
                <w:rFonts w:ascii="標楷體" w:cs="標楷體" w:hint="eastAsia"/>
                <w:color w:val="000000"/>
              </w:rPr>
              <w:lastRenderedPageBreak/>
              <w:t>第十四條　本規程自</w:t>
            </w:r>
            <w:r>
              <w:rPr>
                <w:rFonts w:ascii="標楷體" w:cs="標楷體" w:hint="eastAsia"/>
                <w:color w:val="000000"/>
                <w:highlight w:val="white"/>
              </w:rPr>
              <w:t>發布日施行。</w:t>
            </w:r>
          </w:p>
          <w:p w:rsidR="00526A22" w:rsidRDefault="00526A22" w:rsidP="00526A22">
            <w:pPr>
              <w:autoSpaceDE w:val="0"/>
              <w:autoSpaceDN w:val="0"/>
              <w:adjustRightInd w:val="0"/>
              <w:ind w:leftChars="100" w:left="240" w:firstLineChars="200" w:firstLine="480"/>
              <w:rPr>
                <w:rFonts w:ascii="標楷體" w:cs="標楷體"/>
                <w:color w:val="000000"/>
                <w:u w:val="single"/>
              </w:rPr>
            </w:pPr>
            <w:r>
              <w:rPr>
                <w:rFonts w:ascii="標楷體" w:cs="標楷體" w:hint="eastAsia"/>
                <w:color w:val="000000"/>
                <w:highlight w:val="white"/>
                <w:u w:val="single"/>
              </w:rPr>
              <w:t>本規程中華民國○年○○月○○日修正發布之條文，施行日期由澎湖縣政府以命令定之。</w:t>
            </w:r>
          </w:p>
        </w:tc>
        <w:tc>
          <w:tcPr>
            <w:tcW w:w="1658" w:type="pct"/>
            <w:tcBorders>
              <w:top w:val="single" w:sz="4" w:space="0" w:color="auto"/>
              <w:left w:val="single" w:sz="4" w:space="0" w:color="auto"/>
              <w:bottom w:val="single" w:sz="4" w:space="0" w:color="auto"/>
              <w:right w:val="single" w:sz="4" w:space="0" w:color="auto"/>
            </w:tcBorders>
          </w:tcPr>
          <w:p w:rsidR="00526A22" w:rsidRDefault="00526A22" w:rsidP="00526A22">
            <w:pPr>
              <w:autoSpaceDE w:val="0"/>
              <w:autoSpaceDN w:val="0"/>
              <w:adjustRightInd w:val="0"/>
              <w:ind w:left="240" w:hangingChars="100" w:hanging="240"/>
              <w:rPr>
                <w:rFonts w:ascii="標楷體" w:cs="標楷體"/>
                <w:color w:val="000000"/>
              </w:rPr>
            </w:pPr>
            <w:r>
              <w:rPr>
                <w:rFonts w:ascii="標楷體" w:cs="標楷體" w:hint="eastAsia"/>
                <w:color w:val="000000"/>
              </w:rPr>
              <w:t>第十四條　本規程自</w:t>
            </w:r>
            <w:r>
              <w:rPr>
                <w:rFonts w:ascii="標楷體" w:cs="標楷體" w:hint="eastAsia"/>
                <w:color w:val="000000"/>
                <w:highlight w:val="white"/>
              </w:rPr>
              <w:t>發布日施行。</w:t>
            </w:r>
          </w:p>
        </w:tc>
        <w:tc>
          <w:tcPr>
            <w:tcW w:w="1683" w:type="pct"/>
            <w:tcBorders>
              <w:top w:val="single" w:sz="4" w:space="0" w:color="auto"/>
              <w:left w:val="single" w:sz="4" w:space="0" w:color="auto"/>
              <w:bottom w:val="single" w:sz="4" w:space="0" w:color="auto"/>
            </w:tcBorders>
            <w:shd w:val="clear" w:color="auto" w:fill="FFFFFF"/>
          </w:tcPr>
          <w:p w:rsidR="00526A22" w:rsidRDefault="00526A22" w:rsidP="00526A22">
            <w:pPr>
              <w:autoSpaceDE w:val="0"/>
              <w:autoSpaceDN w:val="0"/>
              <w:adjustRightInd w:val="0"/>
              <w:rPr>
                <w:rFonts w:ascii="標楷體" w:cs="標楷體"/>
                <w:color w:val="000000"/>
              </w:rPr>
            </w:pPr>
            <w:r>
              <w:rPr>
                <w:rFonts w:ascii="標楷體" w:cs="標楷體" w:hint="eastAsia"/>
                <w:kern w:val="0"/>
              </w:rPr>
              <w:t>修正條文施行日期</w:t>
            </w:r>
          </w:p>
        </w:tc>
      </w:tr>
    </w:tbl>
    <w:p w:rsidR="00AC6DD2" w:rsidRDefault="00AC6DD2" w:rsidP="001216E1"/>
    <w:p w:rsidR="00AC6DD2" w:rsidRDefault="00AC6DD2">
      <w:pPr>
        <w:widowControl/>
        <w:spacing w:line="240" w:lineRule="auto"/>
        <w:jc w:val="left"/>
      </w:pPr>
      <w:r>
        <w:br w:type="page"/>
      </w:r>
    </w:p>
    <w:p w:rsidR="004E64BC" w:rsidRDefault="004E64BC" w:rsidP="0069624C">
      <w:pPr>
        <w:pStyle w:val="afffffffffff2"/>
        <w:spacing w:before="360" w:after="120"/>
      </w:pPr>
      <w:r>
        <w:rPr>
          <w:rFonts w:hint="eastAsia"/>
        </w:rPr>
        <w:lastRenderedPageBreak/>
        <w:t>澎湖縣政府消防局組織規程</w:t>
      </w:r>
    </w:p>
    <w:p w:rsidR="004E64BC" w:rsidRPr="004E64BC" w:rsidRDefault="004E64BC" w:rsidP="004E64BC">
      <w:pPr>
        <w:adjustRightInd w:val="0"/>
        <w:ind w:left="1200" w:hangingChars="500" w:hanging="1200"/>
      </w:pPr>
      <w:r w:rsidRPr="004E64BC">
        <w:rPr>
          <w:rFonts w:hint="eastAsia"/>
        </w:rPr>
        <w:t>第一條</w:t>
      </w:r>
      <w:r>
        <w:tab/>
      </w:r>
      <w:r w:rsidRPr="004E64BC">
        <w:rPr>
          <w:rFonts w:hint="eastAsia"/>
        </w:rPr>
        <w:t>本規程依澎湖縣政府組織自治條例第十一條規定訂定之。</w:t>
      </w:r>
    </w:p>
    <w:p w:rsidR="004E64BC" w:rsidRPr="004E64BC" w:rsidRDefault="004E64BC" w:rsidP="004E64BC">
      <w:pPr>
        <w:adjustRightInd w:val="0"/>
        <w:ind w:left="1200" w:hangingChars="500" w:hanging="1200"/>
      </w:pPr>
      <w:r w:rsidRPr="004E64BC">
        <w:rPr>
          <w:rFonts w:hint="eastAsia"/>
        </w:rPr>
        <w:t>第二條</w:t>
      </w:r>
      <w:r>
        <w:tab/>
      </w:r>
      <w:r w:rsidRPr="004E64BC">
        <w:rPr>
          <w:rFonts w:hint="eastAsia"/>
        </w:rPr>
        <w:t>澎湖縣政府消防局（以下簡稱本局）置局長，承縣長之命，兼受內政部消防署指揮監督，綜理局務，並指揮、監督所屬員工；置副局長一人，襄理局務。</w:t>
      </w:r>
    </w:p>
    <w:p w:rsidR="004E64BC" w:rsidRPr="004E64BC" w:rsidRDefault="004E64BC" w:rsidP="004E64BC">
      <w:pPr>
        <w:adjustRightInd w:val="0"/>
        <w:ind w:left="1200" w:hangingChars="500" w:hanging="1200"/>
      </w:pPr>
      <w:r w:rsidRPr="004E64BC">
        <w:rPr>
          <w:rFonts w:hint="eastAsia"/>
        </w:rPr>
        <w:t>第三條</w:t>
      </w:r>
      <w:r>
        <w:tab/>
      </w:r>
      <w:r w:rsidRPr="004E64BC">
        <w:rPr>
          <w:rFonts w:hint="eastAsia"/>
        </w:rPr>
        <w:t>本局得設下列科、中心，分別掌理有關事項：</w:t>
      </w:r>
    </w:p>
    <w:p w:rsidR="004E64BC" w:rsidRPr="004E64BC" w:rsidRDefault="004E64BC" w:rsidP="004E64BC">
      <w:pPr>
        <w:adjustRightInd w:val="0"/>
        <w:ind w:leftChars="500" w:left="1704" w:hangingChars="210" w:hanging="504"/>
      </w:pPr>
      <w:r w:rsidRPr="004E64BC">
        <w:rPr>
          <w:rFonts w:hint="eastAsia"/>
        </w:rPr>
        <w:t>一、</w:t>
      </w:r>
      <w:r>
        <w:tab/>
      </w:r>
      <w:r w:rsidRPr="004E64BC">
        <w:rPr>
          <w:rFonts w:hint="eastAsia"/>
        </w:rPr>
        <w:t>火災預防科：掌理消防安全設備檢查之策劃與執行、違反消防法案件處理、防火教育宣導、公共危險物品安全管理與檢查及防火管理人之管理與組訓等事項。</w:t>
      </w:r>
    </w:p>
    <w:p w:rsidR="004E64BC" w:rsidRPr="004E64BC" w:rsidRDefault="004E64BC" w:rsidP="004E64BC">
      <w:pPr>
        <w:adjustRightInd w:val="0"/>
        <w:ind w:leftChars="500" w:left="1704" w:hangingChars="210" w:hanging="504"/>
      </w:pPr>
      <w:r w:rsidRPr="004E64BC">
        <w:rPr>
          <w:rFonts w:hint="eastAsia"/>
        </w:rPr>
        <w:t>二、</w:t>
      </w:r>
      <w:r>
        <w:tab/>
      </w:r>
      <w:r w:rsidRPr="004E64BC">
        <w:rPr>
          <w:rFonts w:hint="eastAsia"/>
        </w:rPr>
        <w:t>災害搶救科：掌理火災、災害搶救規劃管理、其他特種災害配合搶救事宜、消防救災資源之運用管理、消防水源之整備與運用管理、救災車輛、裝備器材規劃等事項。</w:t>
      </w:r>
    </w:p>
    <w:p w:rsidR="004E64BC" w:rsidRPr="004E64BC" w:rsidRDefault="004E64BC" w:rsidP="004E64BC">
      <w:pPr>
        <w:adjustRightInd w:val="0"/>
        <w:ind w:leftChars="500" w:left="1704" w:hangingChars="210" w:hanging="504"/>
      </w:pPr>
      <w:r w:rsidRPr="004E64BC">
        <w:rPr>
          <w:rFonts w:hint="eastAsia"/>
        </w:rPr>
        <w:t>三、</w:t>
      </w:r>
      <w:r>
        <w:tab/>
      </w:r>
      <w:r w:rsidRPr="004E64BC">
        <w:rPr>
          <w:rFonts w:hint="eastAsia"/>
        </w:rPr>
        <w:t>災害管理科：掌理災害防救體系之規劃、災害防救政策之擬定及推動、縣級災害應變中心資訊系統（含軟、硬體）規劃及維運、災害防救會報與共通性資訊平台規劃及管理、災情查報通報體系之規劃、建置及各項防救災資源之整備管制等事項。</w:t>
      </w:r>
    </w:p>
    <w:p w:rsidR="004E64BC" w:rsidRPr="004E64BC" w:rsidRDefault="004E64BC" w:rsidP="004E64BC">
      <w:pPr>
        <w:adjustRightInd w:val="0"/>
        <w:ind w:leftChars="500" w:left="1704" w:hangingChars="210" w:hanging="504"/>
        <w:rPr>
          <w:u w:val="single"/>
        </w:rPr>
      </w:pPr>
      <w:r w:rsidRPr="004E64BC">
        <w:rPr>
          <w:rFonts w:hint="eastAsia"/>
        </w:rPr>
        <w:t>四、</w:t>
      </w:r>
      <w:r>
        <w:tab/>
      </w:r>
      <w:r w:rsidRPr="004E64BC">
        <w:rPr>
          <w:rFonts w:hint="eastAsia"/>
        </w:rPr>
        <w:t>救護</w:t>
      </w:r>
      <w:r w:rsidRPr="004E64BC">
        <w:rPr>
          <w:rFonts w:hint="eastAsia"/>
          <w:u w:val="single"/>
        </w:rPr>
        <w:t>訓練</w:t>
      </w:r>
      <w:r w:rsidRPr="004E64BC">
        <w:rPr>
          <w:rFonts w:hint="eastAsia"/>
        </w:rPr>
        <w:t>科：掌理緊急傷病患救護系統、救護技術、大量傷病患救援協助策劃與執行、緊急救護業務之規劃、督導、考核、衛生醫療機構之</w:t>
      </w:r>
      <w:r w:rsidRPr="004E64BC">
        <w:rPr>
          <w:rFonts w:hint="eastAsia"/>
          <w:u w:val="single"/>
        </w:rPr>
        <w:t>協調聯繫、消防人員教育訓練進修、消防教育訓練課程教材、教具之編撰、策劃與執行等事項及替代役役男各項業務。</w:t>
      </w:r>
    </w:p>
    <w:p w:rsidR="004E64BC" w:rsidRPr="004E64BC" w:rsidRDefault="004E64BC" w:rsidP="004E64BC">
      <w:pPr>
        <w:adjustRightInd w:val="0"/>
        <w:ind w:leftChars="500" w:left="1704" w:hangingChars="210" w:hanging="504"/>
      </w:pPr>
      <w:r w:rsidRPr="004E64BC">
        <w:rPr>
          <w:rFonts w:hint="eastAsia"/>
        </w:rPr>
        <w:t>五、</w:t>
      </w:r>
      <w:r>
        <w:tab/>
      </w:r>
      <w:r w:rsidRPr="004E64BC">
        <w:rPr>
          <w:rFonts w:hint="eastAsia"/>
        </w:rPr>
        <w:t>火災調查科：掌理火災原因之調查、鑑識、統計分析、火災證明核發及義勇消防人員之編組、訓練、管理運用等事項。</w:t>
      </w:r>
    </w:p>
    <w:p w:rsidR="004E64BC" w:rsidRPr="004E64BC" w:rsidRDefault="004E64BC" w:rsidP="004E64BC">
      <w:pPr>
        <w:adjustRightInd w:val="0"/>
        <w:ind w:leftChars="500" w:left="1704" w:hangingChars="210" w:hanging="504"/>
      </w:pPr>
      <w:r w:rsidRPr="004E64BC">
        <w:rPr>
          <w:rFonts w:hint="eastAsia"/>
        </w:rPr>
        <w:t>六、</w:t>
      </w:r>
      <w:r>
        <w:tab/>
      </w:r>
      <w:r w:rsidRPr="004E64BC">
        <w:rPr>
          <w:rFonts w:hint="eastAsia"/>
          <w:u w:val="single"/>
        </w:rPr>
        <w:t>職安</w:t>
      </w:r>
      <w:r w:rsidRPr="004E64BC">
        <w:rPr>
          <w:rFonts w:hint="eastAsia"/>
        </w:rPr>
        <w:t>企劃科：掌理消防勤務督導、考核，</w:t>
      </w:r>
      <w:r w:rsidRPr="004E64BC">
        <w:rPr>
          <w:rFonts w:hint="eastAsia"/>
          <w:u w:val="single"/>
        </w:rPr>
        <w:t>消防人員工作安全衛生管理事項</w:t>
      </w:r>
      <w:r w:rsidRPr="004E64BC">
        <w:rPr>
          <w:rFonts w:hint="eastAsia"/>
        </w:rPr>
        <w:t>，消防服制之規劃及調配管理、救災車輛、器材及裝備保養維護與管理督導事項，年度防災宣導執行計畫之規劃、督導及彙報事項，消防研究發展業務之推展事項，消防廳舍整建、管理與維護，研考、公關、法制</w:t>
      </w:r>
      <w:r w:rsidRPr="004E64BC">
        <w:rPr>
          <w:rFonts w:hint="eastAsia"/>
          <w:u w:val="single"/>
        </w:rPr>
        <w:t>及庶務</w:t>
      </w:r>
      <w:r w:rsidRPr="004E64BC">
        <w:rPr>
          <w:rFonts w:hint="eastAsia"/>
        </w:rPr>
        <w:t>（文書</w:t>
      </w:r>
      <w:r w:rsidRPr="004E64BC">
        <w:rPr>
          <w:rFonts w:hint="eastAsia"/>
          <w:u w:val="single"/>
        </w:rPr>
        <w:t>、檔案、印信、出納、採購</w:t>
      </w:r>
      <w:r w:rsidRPr="004E64BC">
        <w:rPr>
          <w:rFonts w:hint="eastAsia"/>
        </w:rPr>
        <w:t>）等事項。</w:t>
      </w:r>
    </w:p>
    <w:p w:rsidR="004E64BC" w:rsidRPr="004E64BC" w:rsidRDefault="004E64BC" w:rsidP="004E64BC">
      <w:pPr>
        <w:adjustRightInd w:val="0"/>
        <w:ind w:leftChars="500" w:left="1704" w:hangingChars="210" w:hanging="504"/>
      </w:pPr>
      <w:r w:rsidRPr="004E64BC">
        <w:rPr>
          <w:rFonts w:hint="eastAsia"/>
        </w:rPr>
        <w:t>七、</w:t>
      </w:r>
      <w:r>
        <w:tab/>
      </w:r>
      <w:r w:rsidRPr="004E64BC">
        <w:rPr>
          <w:rFonts w:hint="eastAsia"/>
        </w:rPr>
        <w:t>救災救護指揮中心：掌理消防</w:t>
      </w:r>
      <w:r w:rsidRPr="004E64BC">
        <w:rPr>
          <w:rFonts w:hint="eastAsia"/>
          <w:u w:val="single"/>
        </w:rPr>
        <w:t>勤務規劃、</w:t>
      </w:r>
      <w:r w:rsidRPr="004E64BC">
        <w:rPr>
          <w:rFonts w:hint="eastAsia"/>
        </w:rPr>
        <w:t>勤務之指揮、調度、各項救災救護服務成果統計</w:t>
      </w:r>
      <w:r w:rsidRPr="004E64BC">
        <w:rPr>
          <w:rFonts w:hint="eastAsia"/>
          <w:u w:val="single"/>
        </w:rPr>
        <w:t>、</w:t>
      </w:r>
      <w:r w:rsidRPr="004E64BC">
        <w:rPr>
          <w:rFonts w:hint="eastAsia"/>
        </w:rPr>
        <w:t>資通訊系統、機房設備維護運作</w:t>
      </w:r>
      <w:r w:rsidRPr="004E64BC">
        <w:rPr>
          <w:rFonts w:hint="eastAsia"/>
        </w:rPr>
        <w:lastRenderedPageBreak/>
        <w:t>與資訊安全制度推動及新聞輿情處理等事項。</w:t>
      </w:r>
    </w:p>
    <w:p w:rsidR="004E64BC" w:rsidRPr="004E64BC" w:rsidRDefault="004E64BC" w:rsidP="004E64BC">
      <w:pPr>
        <w:adjustRightInd w:val="0"/>
        <w:ind w:left="1200" w:hangingChars="500" w:hanging="1200"/>
      </w:pPr>
      <w:r w:rsidRPr="004E64BC">
        <w:rPr>
          <w:rFonts w:hint="eastAsia"/>
        </w:rPr>
        <w:t>第四條</w:t>
      </w:r>
      <w:r>
        <w:tab/>
      </w:r>
      <w:r w:rsidRPr="004E64BC">
        <w:rPr>
          <w:rFonts w:hint="eastAsia"/>
        </w:rPr>
        <w:t>本局置秘書、科長、主任、大隊長、副大隊長、</w:t>
      </w:r>
      <w:r w:rsidRPr="004E64BC">
        <w:rPr>
          <w:rFonts w:hint="eastAsia"/>
          <w:u w:val="single"/>
        </w:rPr>
        <w:t>技正、</w:t>
      </w:r>
      <w:r w:rsidRPr="004E64BC">
        <w:rPr>
          <w:rFonts w:hint="eastAsia"/>
        </w:rPr>
        <w:t>科員、技士、分隊長、小隊長、技佐、辦事員、隊員、書記。</w:t>
      </w:r>
    </w:p>
    <w:p w:rsidR="004E64BC" w:rsidRPr="004E64BC" w:rsidRDefault="004E64BC" w:rsidP="004E64BC">
      <w:pPr>
        <w:adjustRightInd w:val="0"/>
        <w:ind w:left="1200" w:hangingChars="500" w:hanging="1200"/>
      </w:pPr>
      <w:r w:rsidRPr="004E64BC">
        <w:rPr>
          <w:rFonts w:hint="eastAsia"/>
        </w:rPr>
        <w:t>第五條</w:t>
      </w:r>
      <w:r>
        <w:tab/>
      </w:r>
      <w:r w:rsidRPr="004E64BC">
        <w:rPr>
          <w:rFonts w:hint="eastAsia"/>
        </w:rPr>
        <w:t>本局為辦理救災、救護、消防安全檢查及為民服務事項，得依轄區特性及業務需要，設救災救護大隊二隊，大隊下設分隊，分隊下設小隊。每一鄉市設一分隊，但人口密集、轄區遼闊或離島地區交通阻隔者，得增設分隊、小隊。</w:t>
      </w:r>
    </w:p>
    <w:p w:rsidR="004E64BC" w:rsidRPr="004E64BC" w:rsidRDefault="004E64BC" w:rsidP="004E64BC">
      <w:pPr>
        <w:adjustRightInd w:val="0"/>
        <w:ind w:left="1200" w:hangingChars="500" w:hanging="1200"/>
      </w:pPr>
      <w:r>
        <w:tab/>
      </w:r>
      <w:r w:rsidRPr="004E64BC">
        <w:rPr>
          <w:rFonts w:hint="eastAsia"/>
        </w:rPr>
        <w:t>前項所需員額，由本局編制員額內派充之。</w:t>
      </w:r>
    </w:p>
    <w:p w:rsidR="004E64BC" w:rsidRPr="004E64BC" w:rsidRDefault="004E64BC" w:rsidP="004E64BC">
      <w:pPr>
        <w:adjustRightInd w:val="0"/>
        <w:ind w:left="1200" w:hangingChars="500" w:hanging="1200"/>
      </w:pPr>
      <w:r w:rsidRPr="004E64BC">
        <w:rPr>
          <w:rFonts w:hint="eastAsia"/>
        </w:rPr>
        <w:t>第六條</w:t>
      </w:r>
      <w:r>
        <w:tab/>
      </w:r>
      <w:r w:rsidRPr="004E64BC">
        <w:rPr>
          <w:rFonts w:hint="eastAsia"/>
        </w:rPr>
        <w:t>本局設會計室，置主任、科員，依法辦理歲計、會計及統計事項。</w:t>
      </w:r>
    </w:p>
    <w:p w:rsidR="004E64BC" w:rsidRPr="004E64BC" w:rsidRDefault="004E64BC" w:rsidP="004E64BC">
      <w:pPr>
        <w:adjustRightInd w:val="0"/>
        <w:ind w:left="1200" w:hangingChars="500" w:hanging="1200"/>
      </w:pPr>
      <w:r w:rsidRPr="004E64BC">
        <w:rPr>
          <w:rFonts w:hint="eastAsia"/>
        </w:rPr>
        <w:t>第七條</w:t>
      </w:r>
      <w:r>
        <w:tab/>
      </w:r>
      <w:r w:rsidRPr="004E64BC">
        <w:rPr>
          <w:rFonts w:hint="eastAsia"/>
        </w:rPr>
        <w:t>本局設人事室，置主任、科員、辦事員，依法辦理人事管理事項。</w:t>
      </w:r>
    </w:p>
    <w:p w:rsidR="004E64BC" w:rsidRPr="004E64BC" w:rsidRDefault="004E64BC" w:rsidP="004E64BC">
      <w:pPr>
        <w:adjustRightInd w:val="0"/>
        <w:ind w:left="1200" w:hangingChars="500" w:hanging="1200"/>
      </w:pPr>
      <w:r w:rsidRPr="004E64BC">
        <w:rPr>
          <w:rFonts w:hint="eastAsia"/>
        </w:rPr>
        <w:t>第八條</w:t>
      </w:r>
      <w:r>
        <w:tab/>
      </w:r>
      <w:r w:rsidRPr="004E64BC">
        <w:rPr>
          <w:rFonts w:hint="eastAsia"/>
        </w:rPr>
        <w:t>本局設政風室，置主任、科員，依法辦理政風事項。</w:t>
      </w:r>
    </w:p>
    <w:p w:rsidR="004E64BC" w:rsidRPr="004E64BC" w:rsidRDefault="004E64BC" w:rsidP="004E64BC">
      <w:pPr>
        <w:adjustRightInd w:val="0"/>
        <w:ind w:left="1200" w:hangingChars="500" w:hanging="1200"/>
      </w:pPr>
      <w:r w:rsidRPr="004E64BC">
        <w:rPr>
          <w:rFonts w:hint="eastAsia"/>
        </w:rPr>
        <w:t>第九條</w:t>
      </w:r>
      <w:r>
        <w:tab/>
      </w:r>
      <w:r w:rsidRPr="004E64BC">
        <w:rPr>
          <w:rFonts w:hint="eastAsia"/>
        </w:rPr>
        <w:t>本局設局務會報，由局長召集，以下列人員組成之</w:t>
      </w:r>
      <w:r w:rsidRPr="004E64BC">
        <w:rPr>
          <w:rFonts w:hint="eastAsia"/>
        </w:rPr>
        <w:t>:</w:t>
      </w:r>
    </w:p>
    <w:p w:rsidR="004E64BC" w:rsidRPr="004E64BC" w:rsidRDefault="004E64BC" w:rsidP="004E64BC">
      <w:pPr>
        <w:adjustRightInd w:val="0"/>
        <w:ind w:leftChars="500" w:left="1704" w:hangingChars="210" w:hanging="504"/>
      </w:pPr>
      <w:r w:rsidRPr="004E64BC">
        <w:rPr>
          <w:rFonts w:hint="eastAsia"/>
        </w:rPr>
        <w:t>一、局長。</w:t>
      </w:r>
    </w:p>
    <w:p w:rsidR="004E64BC" w:rsidRPr="004E64BC" w:rsidRDefault="004E64BC" w:rsidP="004E64BC">
      <w:pPr>
        <w:adjustRightInd w:val="0"/>
        <w:ind w:leftChars="500" w:left="1704" w:hangingChars="210" w:hanging="504"/>
      </w:pPr>
      <w:r w:rsidRPr="004E64BC">
        <w:rPr>
          <w:rFonts w:hint="eastAsia"/>
        </w:rPr>
        <w:t>二、副局長。</w:t>
      </w:r>
    </w:p>
    <w:p w:rsidR="004E64BC" w:rsidRPr="004E64BC" w:rsidRDefault="004E64BC" w:rsidP="004E64BC">
      <w:pPr>
        <w:adjustRightInd w:val="0"/>
        <w:ind w:leftChars="500" w:left="1704" w:hangingChars="210" w:hanging="504"/>
      </w:pPr>
      <w:r w:rsidRPr="004E64BC">
        <w:rPr>
          <w:rFonts w:hint="eastAsia"/>
        </w:rPr>
        <w:t>三、秘書。</w:t>
      </w:r>
    </w:p>
    <w:p w:rsidR="004E64BC" w:rsidRPr="004E64BC" w:rsidRDefault="004E64BC" w:rsidP="004E64BC">
      <w:pPr>
        <w:adjustRightInd w:val="0"/>
        <w:ind w:leftChars="500" w:left="1704" w:hangingChars="210" w:hanging="504"/>
      </w:pPr>
      <w:r w:rsidRPr="004E64BC">
        <w:rPr>
          <w:rFonts w:hint="eastAsia"/>
        </w:rPr>
        <w:t>四、科長。</w:t>
      </w:r>
    </w:p>
    <w:p w:rsidR="004E64BC" w:rsidRPr="004E64BC" w:rsidRDefault="004E64BC" w:rsidP="004E64BC">
      <w:pPr>
        <w:adjustRightInd w:val="0"/>
        <w:ind w:leftChars="500" w:left="1704" w:hangingChars="210" w:hanging="504"/>
      </w:pPr>
      <w:r w:rsidRPr="004E64BC">
        <w:rPr>
          <w:rFonts w:hint="eastAsia"/>
        </w:rPr>
        <w:t>五、主任。</w:t>
      </w:r>
    </w:p>
    <w:p w:rsidR="004E64BC" w:rsidRPr="004E64BC" w:rsidRDefault="004E64BC" w:rsidP="004E64BC">
      <w:pPr>
        <w:adjustRightInd w:val="0"/>
        <w:ind w:leftChars="500" w:left="1704" w:hangingChars="210" w:hanging="504"/>
      </w:pPr>
      <w:r w:rsidRPr="004E64BC">
        <w:rPr>
          <w:rFonts w:hint="eastAsia"/>
        </w:rPr>
        <w:t>六、大隊長。</w:t>
      </w:r>
    </w:p>
    <w:p w:rsidR="004E64BC" w:rsidRPr="004E64BC" w:rsidRDefault="004E64BC" w:rsidP="004E64BC">
      <w:pPr>
        <w:adjustRightInd w:val="0"/>
        <w:ind w:leftChars="500" w:left="1704" w:hangingChars="210" w:hanging="504"/>
      </w:pPr>
      <w:r w:rsidRPr="004E64BC">
        <w:rPr>
          <w:rFonts w:hint="eastAsia"/>
        </w:rPr>
        <w:t>七、分隊長。</w:t>
      </w:r>
    </w:p>
    <w:p w:rsidR="004E64BC" w:rsidRPr="004E64BC" w:rsidRDefault="004E64BC" w:rsidP="004E64BC">
      <w:pPr>
        <w:adjustRightInd w:val="0"/>
        <w:ind w:left="1200" w:hangingChars="500" w:hanging="1200"/>
      </w:pPr>
      <w:r>
        <w:tab/>
      </w:r>
      <w:r w:rsidRPr="004E64BC">
        <w:rPr>
          <w:rFonts w:hint="eastAsia"/>
        </w:rPr>
        <w:t>前項會議，必要時得由局長邀請或指定有關人員列席或參加。</w:t>
      </w:r>
    </w:p>
    <w:p w:rsidR="004E64BC" w:rsidRPr="004E64BC" w:rsidRDefault="004E64BC" w:rsidP="004E64BC">
      <w:pPr>
        <w:adjustRightInd w:val="0"/>
        <w:ind w:left="1200" w:hangingChars="500" w:hanging="1200"/>
      </w:pPr>
      <w:r w:rsidRPr="004E64BC">
        <w:rPr>
          <w:rFonts w:hint="eastAsia"/>
        </w:rPr>
        <w:t>第十條</w:t>
      </w:r>
      <w:r>
        <w:tab/>
      </w:r>
      <w:r w:rsidRPr="004E64BC">
        <w:rPr>
          <w:rFonts w:hint="eastAsia"/>
        </w:rPr>
        <w:t>本規程所列各職稱之官等職等及員額，另以編制表定之。</w:t>
      </w:r>
      <w:r>
        <w:br/>
      </w:r>
      <w:r w:rsidRPr="004E64BC">
        <w:rPr>
          <w:rFonts w:hint="eastAsia"/>
        </w:rPr>
        <w:t>各職稱之官等職等，依職務列等表之規定。</w:t>
      </w:r>
    </w:p>
    <w:p w:rsidR="004E64BC" w:rsidRPr="004E64BC" w:rsidRDefault="004E64BC" w:rsidP="004E64BC">
      <w:pPr>
        <w:adjustRightInd w:val="0"/>
        <w:ind w:left="1200" w:hangingChars="500" w:hanging="1200"/>
      </w:pPr>
      <w:r w:rsidRPr="004E64BC">
        <w:rPr>
          <w:rFonts w:hint="eastAsia"/>
        </w:rPr>
        <w:t>第十一條</w:t>
      </w:r>
      <w:r>
        <w:tab/>
      </w:r>
      <w:r w:rsidRPr="004E64BC">
        <w:rPr>
          <w:rFonts w:hint="eastAsia"/>
        </w:rPr>
        <w:t>本局列警察官等人員之管理，適用警察人員人事條例等有關規定辦理。</w:t>
      </w:r>
    </w:p>
    <w:p w:rsidR="004E64BC" w:rsidRPr="004E64BC" w:rsidRDefault="004E64BC" w:rsidP="004E64BC">
      <w:pPr>
        <w:adjustRightInd w:val="0"/>
        <w:ind w:left="1200" w:hangingChars="500" w:hanging="1200"/>
      </w:pPr>
      <w:r w:rsidRPr="004E64BC">
        <w:rPr>
          <w:rFonts w:hint="eastAsia"/>
        </w:rPr>
        <w:t>第十二條</w:t>
      </w:r>
      <w:r>
        <w:tab/>
      </w:r>
      <w:r w:rsidRPr="004E64BC">
        <w:rPr>
          <w:rFonts w:hint="eastAsia"/>
        </w:rPr>
        <w:t>局長請假或因故不能執行職務時由副局長代行，副局長同時因故不能代行時，由秘書代行，秘書同時因故不能代行時，依第三條所列單位主管順序代行之。</w:t>
      </w:r>
      <w:r>
        <w:br/>
      </w:r>
      <w:r w:rsidRPr="004E64BC">
        <w:rPr>
          <w:rFonts w:hint="eastAsia"/>
        </w:rPr>
        <w:t>局長辭職時，依公務人員相關法令辦理。</w:t>
      </w:r>
    </w:p>
    <w:p w:rsidR="004E64BC" w:rsidRPr="004E64BC" w:rsidRDefault="004E64BC" w:rsidP="004E64BC">
      <w:pPr>
        <w:adjustRightInd w:val="0"/>
        <w:ind w:left="1200" w:hangingChars="500" w:hanging="1200"/>
      </w:pPr>
      <w:r w:rsidRPr="004E64BC">
        <w:rPr>
          <w:rFonts w:hint="eastAsia"/>
        </w:rPr>
        <w:t>第十三條</w:t>
      </w:r>
      <w:r>
        <w:rPr>
          <w:rFonts w:hint="eastAsia"/>
        </w:rPr>
        <w:tab/>
      </w:r>
      <w:r w:rsidRPr="004E64BC">
        <w:rPr>
          <w:rFonts w:hint="eastAsia"/>
        </w:rPr>
        <w:t>本局分層負責明細表，由本局擬訂，報澎湖縣政府核定。</w:t>
      </w:r>
    </w:p>
    <w:p w:rsidR="004E64BC" w:rsidRDefault="004E64BC" w:rsidP="004E64BC">
      <w:pPr>
        <w:adjustRightInd w:val="0"/>
        <w:ind w:left="1200" w:hangingChars="500" w:hanging="1200"/>
      </w:pPr>
      <w:r w:rsidRPr="004E64BC">
        <w:rPr>
          <w:rFonts w:hint="eastAsia"/>
        </w:rPr>
        <w:t>第十四條</w:t>
      </w:r>
      <w:r>
        <w:rPr>
          <w:rFonts w:hint="eastAsia"/>
        </w:rPr>
        <w:tab/>
      </w:r>
      <w:r w:rsidRPr="004E64BC">
        <w:rPr>
          <w:rFonts w:hint="eastAsia"/>
        </w:rPr>
        <w:t>本規程自發布日施行。</w:t>
      </w:r>
      <w:r>
        <w:br/>
      </w:r>
      <w:r w:rsidRPr="004E64BC">
        <w:rPr>
          <w:rFonts w:hint="eastAsia"/>
        </w:rPr>
        <w:t>本規程中華民國○年○月○日修正發布之條文，施行日期由澎湖縣政府以命令定之。</w:t>
      </w:r>
    </w:p>
    <w:p w:rsidR="00CD5698" w:rsidRDefault="00CD5698" w:rsidP="0069624C">
      <w:pPr>
        <w:pStyle w:val="afffffffffff2"/>
        <w:spacing w:before="360" w:after="120"/>
      </w:pPr>
      <w:r w:rsidRPr="008D774B">
        <w:rPr>
          <w:rFonts w:hint="eastAsia"/>
        </w:rPr>
        <w:lastRenderedPageBreak/>
        <w:t>澎湖縣政府消防局編制</w:t>
      </w:r>
      <w:r w:rsidRPr="00DF5948">
        <w:rPr>
          <w:rFonts w:hint="eastAsia"/>
        </w:rPr>
        <w:t>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020"/>
        <w:gridCol w:w="1324"/>
        <w:gridCol w:w="2503"/>
        <w:gridCol w:w="851"/>
        <w:gridCol w:w="2466"/>
      </w:tblGrid>
      <w:tr w:rsidR="00CD5698" w:rsidRPr="00CD5698" w:rsidTr="00CD5698">
        <w:trPr>
          <w:trHeight w:val="439"/>
          <w:jc w:val="center"/>
        </w:trPr>
        <w:tc>
          <w:tcPr>
            <w:tcW w:w="625" w:type="pct"/>
            <w:vAlign w:val="center"/>
          </w:tcPr>
          <w:p w:rsidR="00CD5698" w:rsidRPr="00CD5698" w:rsidRDefault="00CD5698" w:rsidP="00CD5698">
            <w:pPr>
              <w:jc w:val="distribute"/>
            </w:pPr>
            <w:r w:rsidRPr="00CD5698">
              <w:rPr>
                <w:rFonts w:hint="eastAsia"/>
              </w:rPr>
              <w:t>職稱</w:t>
            </w:r>
          </w:p>
        </w:tc>
        <w:tc>
          <w:tcPr>
            <w:tcW w:w="811" w:type="pct"/>
            <w:vAlign w:val="center"/>
          </w:tcPr>
          <w:p w:rsidR="00CD5698" w:rsidRPr="00CD5698" w:rsidRDefault="00CD5698" w:rsidP="00CD5698">
            <w:pPr>
              <w:jc w:val="distribute"/>
            </w:pPr>
            <w:r w:rsidRPr="00CD5698">
              <w:rPr>
                <w:rFonts w:hint="eastAsia"/>
              </w:rPr>
              <w:t>官等</w:t>
            </w:r>
          </w:p>
        </w:tc>
        <w:tc>
          <w:tcPr>
            <w:tcW w:w="1533" w:type="pct"/>
            <w:vAlign w:val="center"/>
          </w:tcPr>
          <w:p w:rsidR="00CD5698" w:rsidRPr="00CD5698" w:rsidRDefault="00CD5698" w:rsidP="00CD5698">
            <w:pPr>
              <w:jc w:val="center"/>
            </w:pPr>
            <w:r w:rsidRPr="00CD5698">
              <w:rPr>
                <w:rFonts w:hint="eastAsia"/>
              </w:rPr>
              <w:t>職等</w:t>
            </w:r>
          </w:p>
        </w:tc>
        <w:tc>
          <w:tcPr>
            <w:tcW w:w="521" w:type="pct"/>
            <w:vAlign w:val="center"/>
          </w:tcPr>
          <w:p w:rsidR="00CD5698" w:rsidRPr="00CD5698" w:rsidRDefault="00CD5698" w:rsidP="00CD5698">
            <w:pPr>
              <w:jc w:val="center"/>
            </w:pPr>
            <w:r w:rsidRPr="00CD5698">
              <w:rPr>
                <w:rFonts w:hint="eastAsia"/>
              </w:rPr>
              <w:t>員額</w:t>
            </w:r>
          </w:p>
        </w:tc>
        <w:tc>
          <w:tcPr>
            <w:tcW w:w="1510" w:type="pct"/>
            <w:vAlign w:val="center"/>
          </w:tcPr>
          <w:p w:rsidR="00CD5698" w:rsidRPr="00CD5698" w:rsidRDefault="00CD5698" w:rsidP="00CD5698">
            <w:pPr>
              <w:ind w:left="504" w:hangingChars="210" w:hanging="504"/>
              <w:jc w:val="center"/>
            </w:pPr>
            <w:r w:rsidRPr="00CD5698">
              <w:rPr>
                <w:rFonts w:hint="eastAsia"/>
              </w:rPr>
              <w:t>備考</w:t>
            </w:r>
          </w:p>
        </w:tc>
      </w:tr>
      <w:tr w:rsidR="00CD5698" w:rsidRPr="00CD5698" w:rsidTr="00CD5698">
        <w:trPr>
          <w:trHeight w:val="20"/>
          <w:jc w:val="center"/>
        </w:trPr>
        <w:tc>
          <w:tcPr>
            <w:tcW w:w="625" w:type="pct"/>
            <w:vAlign w:val="center"/>
          </w:tcPr>
          <w:p w:rsidR="00CD5698" w:rsidRPr="00CD5698" w:rsidRDefault="00CD5698" w:rsidP="00CD5698">
            <w:pPr>
              <w:jc w:val="distribute"/>
            </w:pPr>
            <w:r w:rsidRPr="00CD5698">
              <w:rPr>
                <w:rFonts w:hint="eastAsia"/>
              </w:rPr>
              <w:t>局長</w:t>
            </w:r>
          </w:p>
        </w:tc>
        <w:tc>
          <w:tcPr>
            <w:tcW w:w="811" w:type="pct"/>
            <w:vAlign w:val="center"/>
          </w:tcPr>
          <w:p w:rsidR="00CD5698" w:rsidRPr="00CD5698" w:rsidRDefault="00CD5698" w:rsidP="00CD5698">
            <w:pPr>
              <w:jc w:val="distribute"/>
            </w:pPr>
            <w:r w:rsidRPr="00CD5698">
              <w:rPr>
                <w:rFonts w:hint="eastAsia"/>
              </w:rPr>
              <w:t>警監或簡任</w:t>
            </w:r>
          </w:p>
        </w:tc>
        <w:tc>
          <w:tcPr>
            <w:tcW w:w="1533" w:type="pct"/>
            <w:vAlign w:val="center"/>
          </w:tcPr>
          <w:p w:rsidR="00CD5698" w:rsidRPr="00CD5698" w:rsidRDefault="00CD5698" w:rsidP="00CD5698">
            <w:r w:rsidRPr="00CD5698">
              <w:rPr>
                <w:rFonts w:hint="eastAsia"/>
              </w:rPr>
              <w:t>第十職等至第十一職等</w:t>
            </w:r>
          </w:p>
        </w:tc>
        <w:tc>
          <w:tcPr>
            <w:tcW w:w="521" w:type="pct"/>
            <w:vAlign w:val="center"/>
          </w:tcPr>
          <w:p w:rsidR="00CD5698" w:rsidRPr="00CD5698" w:rsidRDefault="00CD5698" w:rsidP="00CD5698">
            <w:pPr>
              <w:jc w:val="center"/>
            </w:pPr>
            <w:r w:rsidRPr="00CD5698">
              <w:rPr>
                <w:rFonts w:hint="eastAsia"/>
              </w:rPr>
              <w:t>一</w:t>
            </w:r>
          </w:p>
        </w:tc>
        <w:tc>
          <w:tcPr>
            <w:tcW w:w="1510" w:type="pct"/>
            <w:vAlign w:val="center"/>
          </w:tcPr>
          <w:p w:rsidR="00CD5698" w:rsidRPr="00CD5698" w:rsidRDefault="00CD5698" w:rsidP="00CD5698">
            <w:pPr>
              <w:ind w:left="504" w:hangingChars="210" w:hanging="504"/>
            </w:pPr>
            <w:r w:rsidRPr="00CD5698">
              <w:rPr>
                <w:rFonts w:hint="eastAsia"/>
              </w:rPr>
              <w:t>一、</w:t>
            </w:r>
            <w:r>
              <w:tab/>
            </w:r>
            <w:r w:rsidRPr="00CD5698">
              <w:rPr>
                <w:rFonts w:hint="eastAsia"/>
              </w:rPr>
              <w:t>本職稱之官等職等暫列。</w:t>
            </w:r>
          </w:p>
          <w:p w:rsidR="00CD5698" w:rsidRPr="00CD5698" w:rsidRDefault="00CD5698" w:rsidP="00CD5698">
            <w:pPr>
              <w:ind w:left="504" w:hangingChars="210" w:hanging="504"/>
            </w:pPr>
            <w:r w:rsidRPr="00CD5698">
              <w:rPr>
                <w:rFonts w:hint="eastAsia"/>
              </w:rPr>
              <w:t>二、</w:t>
            </w:r>
            <w:r>
              <w:tab/>
            </w:r>
            <w:r w:rsidRPr="00CD5698">
              <w:rPr>
                <w:rFonts w:hint="eastAsia"/>
              </w:rPr>
              <w:t>本府一級單位主管及ㄧ級機關首長，其總數二分之ㄧ得比照簡任第十二職等，為地方制度法所定。</w:t>
            </w:r>
          </w:p>
        </w:tc>
      </w:tr>
      <w:tr w:rsidR="00CD5698" w:rsidRPr="00CD5698" w:rsidTr="00CD5698">
        <w:trPr>
          <w:trHeight w:val="20"/>
          <w:jc w:val="center"/>
        </w:trPr>
        <w:tc>
          <w:tcPr>
            <w:tcW w:w="625" w:type="pct"/>
            <w:vAlign w:val="center"/>
          </w:tcPr>
          <w:p w:rsidR="00CD5698" w:rsidRPr="00CD5698" w:rsidRDefault="00CD5698" w:rsidP="00CD5698">
            <w:pPr>
              <w:jc w:val="distribute"/>
            </w:pPr>
            <w:r w:rsidRPr="00CD5698">
              <w:rPr>
                <w:rFonts w:hint="eastAsia"/>
              </w:rPr>
              <w:t>副局長</w:t>
            </w:r>
          </w:p>
        </w:tc>
        <w:tc>
          <w:tcPr>
            <w:tcW w:w="811" w:type="pct"/>
            <w:vAlign w:val="center"/>
          </w:tcPr>
          <w:p w:rsidR="00CD5698" w:rsidRPr="00CD5698" w:rsidRDefault="00CD5698" w:rsidP="00CD5698">
            <w:pPr>
              <w:jc w:val="distribute"/>
            </w:pPr>
            <w:r w:rsidRPr="00CD5698">
              <w:rPr>
                <w:rFonts w:hint="eastAsia"/>
              </w:rPr>
              <w:t>警正至警監或</w:t>
            </w:r>
          </w:p>
          <w:p w:rsidR="00CD5698" w:rsidRPr="00CD5698" w:rsidRDefault="00CD5698" w:rsidP="00CD5698">
            <w:pPr>
              <w:jc w:val="distribute"/>
            </w:pPr>
            <w:r w:rsidRPr="00CD5698">
              <w:rPr>
                <w:rFonts w:hint="eastAsia"/>
              </w:rPr>
              <w:t>薦任至簡任</w:t>
            </w:r>
          </w:p>
        </w:tc>
        <w:tc>
          <w:tcPr>
            <w:tcW w:w="1533" w:type="pct"/>
            <w:vAlign w:val="center"/>
          </w:tcPr>
          <w:p w:rsidR="00CD5698" w:rsidRPr="00CD5698" w:rsidRDefault="00CD5698" w:rsidP="00CD5698">
            <w:r w:rsidRPr="00CD5698">
              <w:rPr>
                <w:rFonts w:hint="eastAsia"/>
              </w:rPr>
              <w:t>第九職等至第十職等</w:t>
            </w:r>
          </w:p>
        </w:tc>
        <w:tc>
          <w:tcPr>
            <w:tcW w:w="521" w:type="pct"/>
            <w:vAlign w:val="center"/>
          </w:tcPr>
          <w:p w:rsidR="00CD5698" w:rsidRPr="00CD5698" w:rsidRDefault="00CD5698" w:rsidP="00CD5698">
            <w:pPr>
              <w:jc w:val="center"/>
            </w:pPr>
            <w:r w:rsidRPr="00CD5698">
              <w:rPr>
                <w:rFonts w:hint="eastAsia"/>
              </w:rPr>
              <w:t>一</w:t>
            </w:r>
          </w:p>
        </w:tc>
        <w:tc>
          <w:tcPr>
            <w:tcW w:w="1510" w:type="pct"/>
            <w:vAlign w:val="center"/>
          </w:tcPr>
          <w:p w:rsidR="00CD5698" w:rsidRPr="00CD5698" w:rsidRDefault="00CD5698" w:rsidP="00CD5698">
            <w:r w:rsidRPr="00CD5698">
              <w:rPr>
                <w:rFonts w:hint="eastAsia"/>
              </w:rPr>
              <w:t>本職稱之官等職等暫列。</w:t>
            </w:r>
          </w:p>
        </w:tc>
      </w:tr>
      <w:tr w:rsidR="00CD5698" w:rsidRPr="00CD5698" w:rsidTr="00CD5698">
        <w:trPr>
          <w:trHeight w:val="20"/>
          <w:jc w:val="center"/>
        </w:trPr>
        <w:tc>
          <w:tcPr>
            <w:tcW w:w="625" w:type="pct"/>
            <w:vAlign w:val="center"/>
          </w:tcPr>
          <w:p w:rsidR="00CD5698" w:rsidRPr="00CD5698" w:rsidRDefault="00CD5698" w:rsidP="00CD5698">
            <w:pPr>
              <w:jc w:val="distribute"/>
            </w:pPr>
            <w:r w:rsidRPr="00CD5698">
              <w:rPr>
                <w:rFonts w:hint="eastAsia"/>
              </w:rPr>
              <w:t>秘書</w:t>
            </w:r>
          </w:p>
        </w:tc>
        <w:tc>
          <w:tcPr>
            <w:tcW w:w="811" w:type="pct"/>
            <w:vAlign w:val="center"/>
          </w:tcPr>
          <w:p w:rsidR="00CD5698" w:rsidRPr="00CD5698" w:rsidRDefault="00CD5698" w:rsidP="00CD5698">
            <w:pPr>
              <w:jc w:val="distribute"/>
            </w:pPr>
            <w:r w:rsidRPr="00CD5698">
              <w:rPr>
                <w:rFonts w:hint="eastAsia"/>
              </w:rPr>
              <w:t>警正或薦任</w:t>
            </w:r>
          </w:p>
        </w:tc>
        <w:tc>
          <w:tcPr>
            <w:tcW w:w="1533" w:type="pct"/>
            <w:vAlign w:val="center"/>
          </w:tcPr>
          <w:p w:rsidR="00CD5698" w:rsidRPr="00CD5698" w:rsidRDefault="00CD5698" w:rsidP="00CD5698">
            <w:r w:rsidRPr="00CD5698">
              <w:rPr>
                <w:rFonts w:hint="eastAsia"/>
              </w:rPr>
              <w:t>第七職等至第八職等</w:t>
            </w:r>
          </w:p>
        </w:tc>
        <w:tc>
          <w:tcPr>
            <w:tcW w:w="521" w:type="pct"/>
            <w:vAlign w:val="center"/>
          </w:tcPr>
          <w:p w:rsidR="00CD5698" w:rsidRPr="00CD5698" w:rsidRDefault="00CD5698" w:rsidP="00CD5698">
            <w:pPr>
              <w:jc w:val="center"/>
            </w:pPr>
            <w:r w:rsidRPr="00CD5698">
              <w:rPr>
                <w:rFonts w:hint="eastAsia"/>
              </w:rPr>
              <w:t>一</w:t>
            </w:r>
          </w:p>
        </w:tc>
        <w:tc>
          <w:tcPr>
            <w:tcW w:w="1510" w:type="pct"/>
            <w:vAlign w:val="center"/>
          </w:tcPr>
          <w:p w:rsidR="00CD5698" w:rsidRPr="00CD5698" w:rsidRDefault="00CD5698" w:rsidP="00CD5698">
            <w:pPr>
              <w:ind w:left="504" w:hangingChars="210" w:hanging="504"/>
            </w:pPr>
            <w:r w:rsidRPr="00CD5698">
              <w:rPr>
                <w:rFonts w:hint="eastAsia"/>
              </w:rPr>
              <w:t>ㄧ、</w:t>
            </w:r>
            <w:r>
              <w:tab/>
            </w:r>
            <w:r w:rsidRPr="00CD5698">
              <w:rPr>
                <w:rFonts w:hint="eastAsia"/>
              </w:rPr>
              <w:t>本職稱之官等職等暫列。</w:t>
            </w:r>
          </w:p>
          <w:p w:rsidR="00CD5698" w:rsidRPr="00CD5698" w:rsidRDefault="00CD5698" w:rsidP="00CD5698">
            <w:pPr>
              <w:ind w:left="504" w:hangingChars="210" w:hanging="504"/>
            </w:pPr>
            <w:r w:rsidRPr="00CD5698">
              <w:rPr>
                <w:rFonts w:hint="eastAsia"/>
              </w:rPr>
              <w:t>二、</w:t>
            </w:r>
            <w:r>
              <w:tab/>
            </w:r>
            <w:r w:rsidRPr="00CD5698">
              <w:rPr>
                <w:rFonts w:hint="eastAsia"/>
              </w:rPr>
              <w:t>總核稿秘書列薦任第八職等至第九職等。</w:t>
            </w:r>
          </w:p>
        </w:tc>
      </w:tr>
      <w:tr w:rsidR="00CD5698" w:rsidRPr="00CD5698" w:rsidTr="00CD5698">
        <w:trPr>
          <w:trHeight w:val="543"/>
          <w:jc w:val="center"/>
        </w:trPr>
        <w:tc>
          <w:tcPr>
            <w:tcW w:w="625" w:type="pct"/>
            <w:vAlign w:val="center"/>
          </w:tcPr>
          <w:p w:rsidR="00CD5698" w:rsidRPr="00CD5698" w:rsidRDefault="00CD5698" w:rsidP="00CD5698">
            <w:pPr>
              <w:jc w:val="distribute"/>
            </w:pPr>
            <w:r w:rsidRPr="00CD5698">
              <w:rPr>
                <w:rFonts w:hint="eastAsia"/>
              </w:rPr>
              <w:t>科長</w:t>
            </w:r>
          </w:p>
        </w:tc>
        <w:tc>
          <w:tcPr>
            <w:tcW w:w="811" w:type="pct"/>
            <w:vAlign w:val="center"/>
          </w:tcPr>
          <w:p w:rsidR="00CD5698" w:rsidRPr="00CD5698" w:rsidRDefault="00CD5698" w:rsidP="00CD5698">
            <w:pPr>
              <w:jc w:val="distribute"/>
            </w:pPr>
            <w:r w:rsidRPr="00CD5698">
              <w:rPr>
                <w:rFonts w:hint="eastAsia"/>
              </w:rPr>
              <w:t>警正或薦任</w:t>
            </w:r>
          </w:p>
        </w:tc>
        <w:tc>
          <w:tcPr>
            <w:tcW w:w="1533" w:type="pct"/>
            <w:vAlign w:val="center"/>
          </w:tcPr>
          <w:p w:rsidR="00CD5698" w:rsidRPr="00CD5698" w:rsidRDefault="00CD5698" w:rsidP="00CD5698">
            <w:r w:rsidRPr="00CD5698">
              <w:rPr>
                <w:rFonts w:hint="eastAsia"/>
              </w:rPr>
              <w:t>第八職等至第九職等</w:t>
            </w:r>
          </w:p>
        </w:tc>
        <w:tc>
          <w:tcPr>
            <w:tcW w:w="521" w:type="pct"/>
            <w:vAlign w:val="center"/>
          </w:tcPr>
          <w:p w:rsidR="00CD5698" w:rsidRPr="00CD5698" w:rsidRDefault="00CD5698" w:rsidP="00CD5698">
            <w:pPr>
              <w:jc w:val="center"/>
            </w:pPr>
            <w:r w:rsidRPr="00CD5698">
              <w:rPr>
                <w:rFonts w:hint="eastAsia"/>
              </w:rPr>
              <w:t>六</w:t>
            </w:r>
          </w:p>
        </w:tc>
        <w:tc>
          <w:tcPr>
            <w:tcW w:w="1510" w:type="pct"/>
            <w:vAlign w:val="center"/>
          </w:tcPr>
          <w:p w:rsidR="00CD5698" w:rsidRPr="00CD5698" w:rsidRDefault="00CD5698" w:rsidP="00CD5698">
            <w:pPr>
              <w:ind w:left="504" w:hangingChars="210" w:hanging="504"/>
            </w:pPr>
            <w:r w:rsidRPr="00CD5698">
              <w:rPr>
                <w:rFonts w:hint="eastAsia"/>
              </w:rPr>
              <w:t>一、</w:t>
            </w:r>
            <w:r>
              <w:tab/>
            </w:r>
            <w:r w:rsidRPr="00CD5698">
              <w:rPr>
                <w:rFonts w:hint="eastAsia"/>
              </w:rPr>
              <w:t>本職稱之官等職等暫列。</w:t>
            </w:r>
          </w:p>
          <w:p w:rsidR="00CD5698" w:rsidRPr="00CD5698" w:rsidRDefault="00CD5698" w:rsidP="00CD5698">
            <w:pPr>
              <w:ind w:left="504" w:hangingChars="210" w:hanging="504"/>
            </w:pPr>
            <w:r w:rsidRPr="00CD5698">
              <w:rPr>
                <w:rFonts w:hint="eastAsia"/>
              </w:rPr>
              <w:t>二、</w:t>
            </w:r>
            <w:r>
              <w:tab/>
            </w:r>
            <w:r w:rsidRPr="00CD5698">
              <w:rPr>
                <w:rFonts w:hint="eastAsia"/>
              </w:rPr>
              <w:t>內一人辦理火災原因調查鑑識工作。</w:t>
            </w:r>
          </w:p>
        </w:tc>
      </w:tr>
      <w:tr w:rsidR="00CD5698" w:rsidRPr="00CD5698" w:rsidTr="00CD5698">
        <w:trPr>
          <w:trHeight w:val="470"/>
          <w:jc w:val="center"/>
        </w:trPr>
        <w:tc>
          <w:tcPr>
            <w:tcW w:w="625" w:type="pct"/>
            <w:vAlign w:val="center"/>
          </w:tcPr>
          <w:p w:rsidR="00CD5698" w:rsidRPr="00CD5698" w:rsidRDefault="00CD5698" w:rsidP="00CD5698">
            <w:pPr>
              <w:jc w:val="distribute"/>
            </w:pPr>
            <w:r w:rsidRPr="00CD5698">
              <w:rPr>
                <w:rFonts w:hint="eastAsia"/>
              </w:rPr>
              <w:t>主任</w:t>
            </w:r>
          </w:p>
        </w:tc>
        <w:tc>
          <w:tcPr>
            <w:tcW w:w="811" w:type="pct"/>
            <w:vAlign w:val="center"/>
          </w:tcPr>
          <w:p w:rsidR="00CD5698" w:rsidRPr="00CD5698" w:rsidRDefault="00CD5698" w:rsidP="00CD5698">
            <w:pPr>
              <w:jc w:val="distribute"/>
            </w:pPr>
            <w:r w:rsidRPr="00CD5698">
              <w:rPr>
                <w:rFonts w:hint="eastAsia"/>
              </w:rPr>
              <w:t>警正或薦任</w:t>
            </w:r>
          </w:p>
        </w:tc>
        <w:tc>
          <w:tcPr>
            <w:tcW w:w="1533" w:type="pct"/>
            <w:vAlign w:val="center"/>
          </w:tcPr>
          <w:p w:rsidR="00CD5698" w:rsidRPr="00CD5698" w:rsidRDefault="00CD5698" w:rsidP="00CD5698">
            <w:r w:rsidRPr="00CD5698">
              <w:rPr>
                <w:rFonts w:hint="eastAsia"/>
              </w:rPr>
              <w:t>第八職等至第九職等</w:t>
            </w:r>
          </w:p>
        </w:tc>
        <w:tc>
          <w:tcPr>
            <w:tcW w:w="521" w:type="pct"/>
            <w:vAlign w:val="center"/>
          </w:tcPr>
          <w:p w:rsidR="00CD5698" w:rsidRPr="00CD5698" w:rsidRDefault="00CD5698" w:rsidP="00CD5698">
            <w:pPr>
              <w:jc w:val="center"/>
            </w:pPr>
            <w:r w:rsidRPr="00CD5698">
              <w:rPr>
                <w:rFonts w:hint="eastAsia"/>
              </w:rPr>
              <w:t>一</w:t>
            </w:r>
          </w:p>
        </w:tc>
        <w:tc>
          <w:tcPr>
            <w:tcW w:w="1510" w:type="pct"/>
            <w:vAlign w:val="center"/>
          </w:tcPr>
          <w:p w:rsidR="00CD5698" w:rsidRPr="00CD5698" w:rsidRDefault="00CD5698" w:rsidP="00CD5698">
            <w:r w:rsidRPr="00CD5698">
              <w:rPr>
                <w:rFonts w:hint="eastAsia"/>
              </w:rPr>
              <w:t>本職稱之官等職等暫列。</w:t>
            </w:r>
          </w:p>
        </w:tc>
      </w:tr>
      <w:tr w:rsidR="00CD5698" w:rsidRPr="00CD5698" w:rsidTr="00CD5698">
        <w:trPr>
          <w:trHeight w:val="550"/>
          <w:jc w:val="center"/>
        </w:trPr>
        <w:tc>
          <w:tcPr>
            <w:tcW w:w="625" w:type="pct"/>
            <w:vAlign w:val="center"/>
          </w:tcPr>
          <w:p w:rsidR="00CD5698" w:rsidRPr="00CD5698" w:rsidRDefault="00CD5698" w:rsidP="00CD5698">
            <w:pPr>
              <w:jc w:val="distribute"/>
            </w:pPr>
            <w:r w:rsidRPr="00CD5698">
              <w:rPr>
                <w:rFonts w:hint="eastAsia"/>
              </w:rPr>
              <w:t>大隊長</w:t>
            </w:r>
          </w:p>
        </w:tc>
        <w:tc>
          <w:tcPr>
            <w:tcW w:w="811" w:type="pct"/>
            <w:vAlign w:val="center"/>
          </w:tcPr>
          <w:p w:rsidR="00CD5698" w:rsidRPr="00CD5698" w:rsidRDefault="00CD5698" w:rsidP="00CD5698">
            <w:pPr>
              <w:jc w:val="distribute"/>
            </w:pPr>
            <w:r w:rsidRPr="00CD5698">
              <w:rPr>
                <w:rFonts w:hint="eastAsia"/>
              </w:rPr>
              <w:t>警正</w:t>
            </w:r>
          </w:p>
        </w:tc>
        <w:tc>
          <w:tcPr>
            <w:tcW w:w="1533" w:type="pct"/>
            <w:vAlign w:val="center"/>
          </w:tcPr>
          <w:p w:rsidR="00CD5698" w:rsidRPr="00CD5698" w:rsidRDefault="00CD5698" w:rsidP="00CD5698"/>
        </w:tc>
        <w:tc>
          <w:tcPr>
            <w:tcW w:w="521" w:type="pct"/>
            <w:vAlign w:val="center"/>
          </w:tcPr>
          <w:p w:rsidR="00CD5698" w:rsidRPr="00CD5698" w:rsidRDefault="00CD5698" w:rsidP="00CD5698">
            <w:pPr>
              <w:jc w:val="center"/>
            </w:pPr>
            <w:r w:rsidRPr="00CD5698">
              <w:rPr>
                <w:rFonts w:hint="eastAsia"/>
              </w:rPr>
              <w:t>二</w:t>
            </w:r>
          </w:p>
        </w:tc>
        <w:tc>
          <w:tcPr>
            <w:tcW w:w="1510" w:type="pct"/>
            <w:vAlign w:val="center"/>
          </w:tcPr>
          <w:p w:rsidR="00CD5698" w:rsidRPr="00CD5698" w:rsidRDefault="00CD5698" w:rsidP="00CD5698">
            <w:pPr>
              <w:ind w:left="504" w:hangingChars="210" w:hanging="504"/>
            </w:pPr>
          </w:p>
        </w:tc>
      </w:tr>
      <w:tr w:rsidR="00CD5698" w:rsidRPr="00CD5698" w:rsidTr="00CD5698">
        <w:trPr>
          <w:trHeight w:val="558"/>
          <w:jc w:val="center"/>
        </w:trPr>
        <w:tc>
          <w:tcPr>
            <w:tcW w:w="625" w:type="pct"/>
            <w:vAlign w:val="center"/>
          </w:tcPr>
          <w:p w:rsidR="00CD5698" w:rsidRPr="00CD5698" w:rsidRDefault="00CD5698" w:rsidP="00CD5698">
            <w:pPr>
              <w:jc w:val="distribute"/>
            </w:pPr>
            <w:r w:rsidRPr="00CD5698">
              <w:rPr>
                <w:rFonts w:hint="eastAsia"/>
              </w:rPr>
              <w:t>副大隊長</w:t>
            </w:r>
          </w:p>
        </w:tc>
        <w:tc>
          <w:tcPr>
            <w:tcW w:w="811" w:type="pct"/>
            <w:vAlign w:val="center"/>
          </w:tcPr>
          <w:p w:rsidR="00CD5698" w:rsidRPr="00CD5698" w:rsidRDefault="00CD5698" w:rsidP="00CD5698">
            <w:pPr>
              <w:jc w:val="distribute"/>
            </w:pPr>
            <w:r w:rsidRPr="00CD5698">
              <w:rPr>
                <w:rFonts w:hint="eastAsia"/>
              </w:rPr>
              <w:t>警正</w:t>
            </w:r>
          </w:p>
        </w:tc>
        <w:tc>
          <w:tcPr>
            <w:tcW w:w="1533" w:type="pct"/>
            <w:vAlign w:val="center"/>
          </w:tcPr>
          <w:p w:rsidR="00CD5698" w:rsidRPr="00CD5698" w:rsidRDefault="00CD5698" w:rsidP="00CD5698"/>
        </w:tc>
        <w:tc>
          <w:tcPr>
            <w:tcW w:w="521" w:type="pct"/>
            <w:vAlign w:val="center"/>
          </w:tcPr>
          <w:p w:rsidR="00CD5698" w:rsidRPr="00CD5698" w:rsidRDefault="00CD5698" w:rsidP="00CD5698">
            <w:pPr>
              <w:jc w:val="center"/>
            </w:pPr>
            <w:r w:rsidRPr="00CD5698">
              <w:rPr>
                <w:rFonts w:hint="eastAsia"/>
              </w:rPr>
              <w:t>四</w:t>
            </w:r>
          </w:p>
        </w:tc>
        <w:tc>
          <w:tcPr>
            <w:tcW w:w="1510" w:type="pct"/>
            <w:vAlign w:val="center"/>
          </w:tcPr>
          <w:p w:rsidR="00CD5698" w:rsidRPr="00CD5698" w:rsidRDefault="00CD5698" w:rsidP="00CD5698">
            <w:pPr>
              <w:ind w:left="504" w:hangingChars="210" w:hanging="504"/>
            </w:pPr>
          </w:p>
        </w:tc>
      </w:tr>
      <w:tr w:rsidR="00CD5698" w:rsidRPr="00CD5698" w:rsidTr="00CD5698">
        <w:trPr>
          <w:trHeight w:val="562"/>
          <w:jc w:val="center"/>
        </w:trPr>
        <w:tc>
          <w:tcPr>
            <w:tcW w:w="625" w:type="pct"/>
            <w:vAlign w:val="center"/>
          </w:tcPr>
          <w:p w:rsidR="00CD5698" w:rsidRPr="00CD5698" w:rsidRDefault="00CD5698" w:rsidP="00CD5698">
            <w:pPr>
              <w:jc w:val="distribute"/>
            </w:pPr>
            <w:r w:rsidRPr="00CD5698">
              <w:rPr>
                <w:rFonts w:hint="eastAsia"/>
              </w:rPr>
              <w:t>技正</w:t>
            </w:r>
          </w:p>
        </w:tc>
        <w:tc>
          <w:tcPr>
            <w:tcW w:w="811" w:type="pct"/>
            <w:vAlign w:val="center"/>
          </w:tcPr>
          <w:p w:rsidR="00CD5698" w:rsidRPr="00CD5698" w:rsidRDefault="00CD5698" w:rsidP="00CD5698">
            <w:pPr>
              <w:jc w:val="distribute"/>
            </w:pPr>
            <w:r w:rsidRPr="00CD5698">
              <w:rPr>
                <w:rFonts w:hint="eastAsia"/>
              </w:rPr>
              <w:t>警正或薦任</w:t>
            </w:r>
          </w:p>
        </w:tc>
        <w:tc>
          <w:tcPr>
            <w:tcW w:w="1533" w:type="pct"/>
            <w:vAlign w:val="center"/>
          </w:tcPr>
          <w:p w:rsidR="00CD5698" w:rsidRPr="00CD5698" w:rsidRDefault="00CD5698" w:rsidP="00CD5698">
            <w:r w:rsidRPr="00CD5698">
              <w:rPr>
                <w:rFonts w:hint="eastAsia"/>
              </w:rPr>
              <w:t>第七職等至第八職等</w:t>
            </w:r>
          </w:p>
        </w:tc>
        <w:tc>
          <w:tcPr>
            <w:tcW w:w="521" w:type="pct"/>
            <w:vAlign w:val="center"/>
          </w:tcPr>
          <w:p w:rsidR="00CD5698" w:rsidRPr="00CD5698" w:rsidRDefault="00CD5698" w:rsidP="00CD5698">
            <w:pPr>
              <w:jc w:val="center"/>
            </w:pPr>
            <w:r w:rsidRPr="00CD5698">
              <w:rPr>
                <w:rFonts w:hint="eastAsia"/>
              </w:rPr>
              <w:t>二</w:t>
            </w:r>
          </w:p>
        </w:tc>
        <w:tc>
          <w:tcPr>
            <w:tcW w:w="1510" w:type="pct"/>
            <w:vAlign w:val="center"/>
          </w:tcPr>
          <w:p w:rsidR="00CD5698" w:rsidRPr="00CD5698" w:rsidRDefault="00CD5698" w:rsidP="00CD5698">
            <w:r w:rsidRPr="00CD5698">
              <w:rPr>
                <w:rFonts w:hint="eastAsia"/>
              </w:rPr>
              <w:t>本職稱之官等職等暫列。</w:t>
            </w:r>
          </w:p>
        </w:tc>
      </w:tr>
    </w:tbl>
    <w:p w:rsidR="00CD5698" w:rsidRDefault="00CD569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323"/>
        <w:gridCol w:w="697"/>
        <w:gridCol w:w="1324"/>
        <w:gridCol w:w="2503"/>
        <w:gridCol w:w="851"/>
        <w:gridCol w:w="2466"/>
      </w:tblGrid>
      <w:tr w:rsidR="00CD5698" w:rsidRPr="00CD5698" w:rsidTr="00CD5698">
        <w:trPr>
          <w:trHeight w:val="20"/>
          <w:jc w:val="center"/>
        </w:trPr>
        <w:tc>
          <w:tcPr>
            <w:tcW w:w="625" w:type="pct"/>
            <w:gridSpan w:val="2"/>
            <w:vAlign w:val="center"/>
          </w:tcPr>
          <w:p w:rsidR="00CD5698" w:rsidRPr="00CD5698" w:rsidRDefault="00CD5698" w:rsidP="00CD5698">
            <w:pPr>
              <w:jc w:val="distribute"/>
            </w:pPr>
            <w:r w:rsidRPr="00CD5698">
              <w:rPr>
                <w:rFonts w:hint="eastAsia"/>
              </w:rPr>
              <w:lastRenderedPageBreak/>
              <w:t>科員</w:t>
            </w:r>
          </w:p>
        </w:tc>
        <w:tc>
          <w:tcPr>
            <w:tcW w:w="811" w:type="pct"/>
            <w:vAlign w:val="center"/>
          </w:tcPr>
          <w:p w:rsidR="00CD5698" w:rsidRPr="00CD5698" w:rsidRDefault="00CD5698" w:rsidP="00CD5698">
            <w:pPr>
              <w:jc w:val="distribute"/>
            </w:pPr>
            <w:r w:rsidRPr="00CD5698">
              <w:rPr>
                <w:rFonts w:hint="eastAsia"/>
              </w:rPr>
              <w:t>警佐或警正</w:t>
            </w:r>
          </w:p>
          <w:p w:rsidR="00CD5698" w:rsidRPr="00CD5698" w:rsidRDefault="00CD5698" w:rsidP="00CD5698">
            <w:pPr>
              <w:jc w:val="distribute"/>
            </w:pPr>
            <w:r w:rsidRPr="00CD5698">
              <w:rPr>
                <w:rFonts w:hint="eastAsia"/>
              </w:rPr>
              <w:t>委任或薦任</w:t>
            </w:r>
          </w:p>
        </w:tc>
        <w:tc>
          <w:tcPr>
            <w:tcW w:w="1533" w:type="pct"/>
            <w:vAlign w:val="center"/>
          </w:tcPr>
          <w:p w:rsidR="00CD5698" w:rsidRPr="00CD5698" w:rsidRDefault="00CD5698" w:rsidP="00CD5698">
            <w:r w:rsidRPr="00CD5698">
              <w:rPr>
                <w:rFonts w:hint="eastAsia"/>
              </w:rPr>
              <w:t>第五職等或第六職等至第七職等</w:t>
            </w:r>
          </w:p>
        </w:tc>
        <w:tc>
          <w:tcPr>
            <w:tcW w:w="521" w:type="pct"/>
            <w:vAlign w:val="center"/>
          </w:tcPr>
          <w:p w:rsidR="00CD5698" w:rsidRPr="00CD5698" w:rsidRDefault="00CD5698" w:rsidP="00CD5698">
            <w:pPr>
              <w:jc w:val="center"/>
            </w:pPr>
            <w:r w:rsidRPr="00CD5698">
              <w:rPr>
                <w:rFonts w:hint="eastAsia"/>
              </w:rPr>
              <w:t>十八</w:t>
            </w:r>
          </w:p>
        </w:tc>
        <w:tc>
          <w:tcPr>
            <w:tcW w:w="1510" w:type="pct"/>
            <w:vAlign w:val="center"/>
          </w:tcPr>
          <w:p w:rsidR="00CD5698" w:rsidRPr="00CD5698" w:rsidRDefault="00CD5698" w:rsidP="00CD5698">
            <w:pPr>
              <w:ind w:left="504" w:hangingChars="210" w:hanging="504"/>
            </w:pPr>
            <w:r w:rsidRPr="00CD5698">
              <w:rPr>
                <w:rFonts w:hint="eastAsia"/>
              </w:rPr>
              <w:t>一、</w:t>
            </w:r>
            <w:r>
              <w:tab/>
            </w:r>
            <w:r w:rsidRPr="00CD5698">
              <w:rPr>
                <w:rFonts w:hint="eastAsia"/>
              </w:rPr>
              <w:t>本職稱之官等職等暫列。</w:t>
            </w:r>
          </w:p>
          <w:p w:rsidR="00CD5698" w:rsidRPr="00CD5698" w:rsidRDefault="00CD5698" w:rsidP="00CD5698">
            <w:pPr>
              <w:ind w:left="504" w:hangingChars="210" w:hanging="504"/>
            </w:pPr>
            <w:r w:rsidRPr="00CD5698">
              <w:rPr>
                <w:rFonts w:hint="eastAsia"/>
              </w:rPr>
              <w:t>二、</w:t>
            </w:r>
            <w:r>
              <w:tab/>
            </w:r>
            <w:r w:rsidRPr="00CD5698">
              <w:rPr>
                <w:rFonts w:hint="eastAsia"/>
              </w:rPr>
              <w:t>內一至二人辦理火災原因調查鑑識工作。</w:t>
            </w:r>
          </w:p>
        </w:tc>
      </w:tr>
      <w:tr w:rsidR="00CD5698" w:rsidRPr="00CD5698" w:rsidTr="00CD5698">
        <w:trPr>
          <w:trHeight w:val="20"/>
          <w:jc w:val="center"/>
        </w:trPr>
        <w:tc>
          <w:tcPr>
            <w:tcW w:w="625" w:type="pct"/>
            <w:gridSpan w:val="2"/>
            <w:vAlign w:val="center"/>
          </w:tcPr>
          <w:p w:rsidR="00CD5698" w:rsidRPr="00CD5698" w:rsidRDefault="00CD5698" w:rsidP="00CD5698">
            <w:pPr>
              <w:jc w:val="distribute"/>
            </w:pPr>
            <w:r w:rsidRPr="00CD5698">
              <w:rPr>
                <w:rFonts w:hint="eastAsia"/>
              </w:rPr>
              <w:t>技士</w:t>
            </w:r>
          </w:p>
        </w:tc>
        <w:tc>
          <w:tcPr>
            <w:tcW w:w="811" w:type="pct"/>
            <w:vAlign w:val="center"/>
          </w:tcPr>
          <w:p w:rsidR="00CD5698" w:rsidRPr="00CD5698" w:rsidRDefault="00CD5698" w:rsidP="00CD5698">
            <w:pPr>
              <w:jc w:val="distribute"/>
            </w:pPr>
            <w:r w:rsidRPr="00CD5698">
              <w:rPr>
                <w:rFonts w:hint="eastAsia"/>
              </w:rPr>
              <w:t>委任或薦任</w:t>
            </w:r>
          </w:p>
        </w:tc>
        <w:tc>
          <w:tcPr>
            <w:tcW w:w="1533" w:type="pct"/>
            <w:vAlign w:val="center"/>
          </w:tcPr>
          <w:p w:rsidR="00CD5698" w:rsidRPr="00CD5698" w:rsidRDefault="00CD5698" w:rsidP="00CD5698">
            <w:r w:rsidRPr="00CD5698">
              <w:rPr>
                <w:rFonts w:hint="eastAsia"/>
              </w:rPr>
              <w:t>第五職等或第六職等至第七職等</w:t>
            </w:r>
          </w:p>
        </w:tc>
        <w:tc>
          <w:tcPr>
            <w:tcW w:w="521" w:type="pct"/>
            <w:vAlign w:val="center"/>
          </w:tcPr>
          <w:p w:rsidR="00CD5698" w:rsidRPr="00CD5698" w:rsidRDefault="00CD5698" w:rsidP="00CD5698">
            <w:pPr>
              <w:jc w:val="center"/>
            </w:pPr>
            <w:r w:rsidRPr="00CD5698">
              <w:rPr>
                <w:rFonts w:hint="eastAsia"/>
              </w:rPr>
              <w:t>五</w:t>
            </w:r>
          </w:p>
        </w:tc>
        <w:tc>
          <w:tcPr>
            <w:tcW w:w="1510" w:type="pct"/>
            <w:vAlign w:val="center"/>
          </w:tcPr>
          <w:p w:rsidR="00CD5698" w:rsidRPr="00CD5698" w:rsidRDefault="00CD5698" w:rsidP="00CD5698">
            <w:pPr>
              <w:ind w:left="504" w:hangingChars="210" w:hanging="504"/>
            </w:pPr>
          </w:p>
        </w:tc>
      </w:tr>
      <w:tr w:rsidR="00CD5698" w:rsidRPr="00CD5698" w:rsidTr="00CD5698">
        <w:trPr>
          <w:trHeight w:val="471"/>
          <w:jc w:val="center"/>
        </w:trPr>
        <w:tc>
          <w:tcPr>
            <w:tcW w:w="625" w:type="pct"/>
            <w:gridSpan w:val="2"/>
            <w:shd w:val="clear" w:color="auto" w:fill="FFFFFF"/>
            <w:vAlign w:val="center"/>
          </w:tcPr>
          <w:p w:rsidR="00CD5698" w:rsidRPr="00CD5698" w:rsidRDefault="00CD5698" w:rsidP="00CD5698">
            <w:pPr>
              <w:jc w:val="distribute"/>
            </w:pPr>
            <w:r w:rsidRPr="00CD5698">
              <w:rPr>
                <w:rFonts w:hint="eastAsia"/>
              </w:rPr>
              <w:t>分隊長</w:t>
            </w:r>
          </w:p>
        </w:tc>
        <w:tc>
          <w:tcPr>
            <w:tcW w:w="811" w:type="pct"/>
            <w:shd w:val="clear" w:color="auto" w:fill="FFFFFF"/>
            <w:vAlign w:val="center"/>
          </w:tcPr>
          <w:p w:rsidR="00CD5698" w:rsidRPr="00CD5698" w:rsidRDefault="00CD5698" w:rsidP="00CD5698">
            <w:pPr>
              <w:jc w:val="distribute"/>
            </w:pPr>
            <w:r w:rsidRPr="00CD5698">
              <w:rPr>
                <w:rFonts w:hint="eastAsia"/>
              </w:rPr>
              <w:t>警佐至警正</w:t>
            </w:r>
          </w:p>
        </w:tc>
        <w:tc>
          <w:tcPr>
            <w:tcW w:w="1533" w:type="pct"/>
            <w:shd w:val="clear" w:color="auto" w:fill="FFFFFF"/>
            <w:vAlign w:val="center"/>
          </w:tcPr>
          <w:p w:rsidR="00CD5698" w:rsidRPr="00CD5698" w:rsidRDefault="00CD5698" w:rsidP="00CD5698"/>
        </w:tc>
        <w:tc>
          <w:tcPr>
            <w:tcW w:w="521" w:type="pct"/>
            <w:shd w:val="clear" w:color="auto" w:fill="FFFFFF"/>
            <w:vAlign w:val="center"/>
          </w:tcPr>
          <w:p w:rsidR="00CD5698" w:rsidRPr="00CD5698" w:rsidRDefault="00CD5698" w:rsidP="00CD5698">
            <w:pPr>
              <w:jc w:val="center"/>
            </w:pPr>
            <w:r w:rsidRPr="00CD5698">
              <w:rPr>
                <w:rFonts w:hint="eastAsia"/>
              </w:rPr>
              <w:t>十</w:t>
            </w:r>
          </w:p>
        </w:tc>
        <w:tc>
          <w:tcPr>
            <w:tcW w:w="1510" w:type="pct"/>
            <w:shd w:val="clear" w:color="auto" w:fill="FFFFFF"/>
            <w:vAlign w:val="center"/>
          </w:tcPr>
          <w:p w:rsidR="00CD5698" w:rsidRPr="00CD5698" w:rsidRDefault="00CD5698" w:rsidP="00CD5698">
            <w:pPr>
              <w:ind w:left="504" w:hangingChars="210" w:hanging="504"/>
            </w:pPr>
          </w:p>
        </w:tc>
      </w:tr>
      <w:tr w:rsidR="00CD5698" w:rsidRPr="00CD5698" w:rsidTr="00CD5698">
        <w:trPr>
          <w:trHeight w:val="552"/>
          <w:jc w:val="center"/>
        </w:trPr>
        <w:tc>
          <w:tcPr>
            <w:tcW w:w="625" w:type="pct"/>
            <w:gridSpan w:val="2"/>
            <w:shd w:val="clear" w:color="auto" w:fill="FFFFFF"/>
            <w:vAlign w:val="center"/>
          </w:tcPr>
          <w:p w:rsidR="00CD5698" w:rsidRPr="00CD5698" w:rsidRDefault="00CD5698" w:rsidP="00CD5698">
            <w:pPr>
              <w:jc w:val="distribute"/>
            </w:pPr>
            <w:r w:rsidRPr="00CD5698">
              <w:rPr>
                <w:rFonts w:hint="eastAsia"/>
              </w:rPr>
              <w:t>小隊長</w:t>
            </w:r>
          </w:p>
        </w:tc>
        <w:tc>
          <w:tcPr>
            <w:tcW w:w="811" w:type="pct"/>
            <w:shd w:val="clear" w:color="auto" w:fill="FFFFFF"/>
            <w:vAlign w:val="center"/>
          </w:tcPr>
          <w:p w:rsidR="00CD5698" w:rsidRPr="00CD5698" w:rsidRDefault="00CD5698" w:rsidP="00CD5698">
            <w:pPr>
              <w:jc w:val="distribute"/>
            </w:pPr>
            <w:r w:rsidRPr="00CD5698">
              <w:rPr>
                <w:rFonts w:hint="eastAsia"/>
              </w:rPr>
              <w:t>警佐至警正</w:t>
            </w:r>
          </w:p>
        </w:tc>
        <w:tc>
          <w:tcPr>
            <w:tcW w:w="1533" w:type="pct"/>
            <w:shd w:val="clear" w:color="auto" w:fill="FFFFFF"/>
            <w:vAlign w:val="center"/>
          </w:tcPr>
          <w:p w:rsidR="00CD5698" w:rsidRPr="00CD5698" w:rsidRDefault="00CD5698" w:rsidP="00CD5698"/>
        </w:tc>
        <w:tc>
          <w:tcPr>
            <w:tcW w:w="521" w:type="pct"/>
            <w:shd w:val="clear" w:color="auto" w:fill="FFFFFF"/>
            <w:vAlign w:val="center"/>
          </w:tcPr>
          <w:p w:rsidR="00CD5698" w:rsidRPr="00CD5698" w:rsidRDefault="00CD5698" w:rsidP="00CD5698">
            <w:pPr>
              <w:jc w:val="center"/>
            </w:pPr>
            <w:r w:rsidRPr="00CD5698">
              <w:rPr>
                <w:rFonts w:hint="eastAsia"/>
              </w:rPr>
              <w:t>二十七</w:t>
            </w:r>
          </w:p>
        </w:tc>
        <w:tc>
          <w:tcPr>
            <w:tcW w:w="1510" w:type="pct"/>
            <w:shd w:val="clear" w:color="auto" w:fill="FFFFFF"/>
            <w:vAlign w:val="center"/>
          </w:tcPr>
          <w:p w:rsidR="00CD5698" w:rsidRPr="00CD5698" w:rsidRDefault="00CD5698" w:rsidP="00CD5698">
            <w:r w:rsidRPr="00CD5698">
              <w:rPr>
                <w:rFonts w:hint="eastAsia"/>
              </w:rPr>
              <w:t>內一至二人辦理火災原因調查鑑識工作。</w:t>
            </w:r>
          </w:p>
        </w:tc>
      </w:tr>
      <w:tr w:rsidR="00CD5698" w:rsidRPr="00CD5698" w:rsidTr="00CD5698">
        <w:trPr>
          <w:trHeight w:val="419"/>
          <w:jc w:val="center"/>
        </w:trPr>
        <w:tc>
          <w:tcPr>
            <w:tcW w:w="625" w:type="pct"/>
            <w:gridSpan w:val="2"/>
            <w:shd w:val="clear" w:color="auto" w:fill="FFFFFF"/>
            <w:vAlign w:val="center"/>
          </w:tcPr>
          <w:p w:rsidR="00CD5698" w:rsidRPr="00CD5698" w:rsidRDefault="00CD5698" w:rsidP="00CD5698">
            <w:pPr>
              <w:jc w:val="distribute"/>
            </w:pPr>
            <w:r w:rsidRPr="00CD5698">
              <w:rPr>
                <w:rFonts w:hint="eastAsia"/>
              </w:rPr>
              <w:t>技佐</w:t>
            </w:r>
          </w:p>
        </w:tc>
        <w:tc>
          <w:tcPr>
            <w:tcW w:w="811" w:type="pct"/>
            <w:shd w:val="clear" w:color="auto" w:fill="FFFFFF"/>
            <w:vAlign w:val="center"/>
          </w:tcPr>
          <w:p w:rsidR="00CD5698" w:rsidRPr="00CD5698" w:rsidRDefault="00CD5698" w:rsidP="00CD5698">
            <w:pPr>
              <w:jc w:val="distribute"/>
            </w:pPr>
            <w:r w:rsidRPr="00CD5698">
              <w:rPr>
                <w:rFonts w:hint="eastAsia"/>
              </w:rPr>
              <w:t>委任</w:t>
            </w:r>
          </w:p>
        </w:tc>
        <w:tc>
          <w:tcPr>
            <w:tcW w:w="1533" w:type="pct"/>
            <w:shd w:val="clear" w:color="auto" w:fill="FFFFFF"/>
            <w:vAlign w:val="center"/>
          </w:tcPr>
          <w:p w:rsidR="00CD5698" w:rsidRPr="00CD5698" w:rsidRDefault="00CD5698" w:rsidP="00CD5698">
            <w:r w:rsidRPr="00CD5698">
              <w:rPr>
                <w:rFonts w:hint="eastAsia"/>
              </w:rPr>
              <w:t>第四職等至第五職等</w:t>
            </w:r>
          </w:p>
        </w:tc>
        <w:tc>
          <w:tcPr>
            <w:tcW w:w="521" w:type="pct"/>
            <w:shd w:val="clear" w:color="auto" w:fill="FFFFFF"/>
            <w:vAlign w:val="center"/>
          </w:tcPr>
          <w:p w:rsidR="00CD5698" w:rsidRPr="00CD5698" w:rsidRDefault="00CD5698" w:rsidP="00CD5698">
            <w:pPr>
              <w:jc w:val="center"/>
            </w:pPr>
            <w:r w:rsidRPr="00CD5698">
              <w:rPr>
                <w:rFonts w:hint="eastAsia"/>
              </w:rPr>
              <w:t>二</w:t>
            </w:r>
          </w:p>
        </w:tc>
        <w:tc>
          <w:tcPr>
            <w:tcW w:w="1510" w:type="pct"/>
            <w:shd w:val="clear" w:color="auto" w:fill="FFFFFF"/>
            <w:vAlign w:val="center"/>
          </w:tcPr>
          <w:p w:rsidR="00CD5698" w:rsidRPr="00CD5698" w:rsidRDefault="00CD5698" w:rsidP="00CD5698">
            <w:r w:rsidRPr="00CD5698">
              <w:rPr>
                <w:rFonts w:hint="eastAsia"/>
              </w:rPr>
              <w:t>內一人得列薦任第六職等。</w:t>
            </w:r>
          </w:p>
        </w:tc>
      </w:tr>
      <w:tr w:rsidR="00CD5698" w:rsidRPr="00CD5698" w:rsidTr="00CD5698">
        <w:trPr>
          <w:trHeight w:val="576"/>
          <w:jc w:val="center"/>
        </w:trPr>
        <w:tc>
          <w:tcPr>
            <w:tcW w:w="625" w:type="pct"/>
            <w:gridSpan w:val="2"/>
            <w:vAlign w:val="center"/>
          </w:tcPr>
          <w:p w:rsidR="00CD5698" w:rsidRPr="00CD5698" w:rsidRDefault="00CD5698" w:rsidP="00CD5698">
            <w:pPr>
              <w:jc w:val="distribute"/>
            </w:pPr>
            <w:r w:rsidRPr="00CD5698">
              <w:rPr>
                <w:rFonts w:hint="eastAsia"/>
              </w:rPr>
              <w:t>辦事員</w:t>
            </w:r>
          </w:p>
        </w:tc>
        <w:tc>
          <w:tcPr>
            <w:tcW w:w="811" w:type="pct"/>
            <w:vAlign w:val="center"/>
          </w:tcPr>
          <w:p w:rsidR="00CD5698" w:rsidRPr="00CD5698" w:rsidRDefault="00CD5698" w:rsidP="00CD5698">
            <w:pPr>
              <w:jc w:val="distribute"/>
            </w:pPr>
            <w:r w:rsidRPr="00CD5698">
              <w:rPr>
                <w:rFonts w:hint="eastAsia"/>
              </w:rPr>
              <w:t>委任</w:t>
            </w:r>
          </w:p>
        </w:tc>
        <w:tc>
          <w:tcPr>
            <w:tcW w:w="1533" w:type="pct"/>
            <w:vAlign w:val="center"/>
          </w:tcPr>
          <w:p w:rsidR="00CD5698" w:rsidRPr="00CD5698" w:rsidRDefault="00CD5698" w:rsidP="00CD5698">
            <w:r w:rsidRPr="00CD5698">
              <w:rPr>
                <w:rFonts w:hint="eastAsia"/>
              </w:rPr>
              <w:t>第三職等至第五職等</w:t>
            </w:r>
          </w:p>
        </w:tc>
        <w:tc>
          <w:tcPr>
            <w:tcW w:w="521" w:type="pct"/>
            <w:vAlign w:val="center"/>
          </w:tcPr>
          <w:p w:rsidR="00CD5698" w:rsidRPr="00CD5698" w:rsidRDefault="00CD5698" w:rsidP="00CD5698">
            <w:pPr>
              <w:jc w:val="center"/>
            </w:pPr>
            <w:r w:rsidRPr="00CD5698">
              <w:rPr>
                <w:rFonts w:hint="eastAsia"/>
              </w:rPr>
              <w:t>四</w:t>
            </w:r>
          </w:p>
        </w:tc>
        <w:tc>
          <w:tcPr>
            <w:tcW w:w="1510" w:type="pct"/>
            <w:vAlign w:val="center"/>
          </w:tcPr>
          <w:p w:rsidR="00CD5698" w:rsidRPr="00CD5698" w:rsidRDefault="00CD5698" w:rsidP="00CD5698">
            <w:pPr>
              <w:ind w:left="504" w:hangingChars="210" w:hanging="504"/>
            </w:pPr>
          </w:p>
        </w:tc>
      </w:tr>
      <w:tr w:rsidR="00CD5698" w:rsidRPr="00CD5698" w:rsidTr="00CD5698">
        <w:trPr>
          <w:trHeight w:val="20"/>
          <w:jc w:val="center"/>
        </w:trPr>
        <w:tc>
          <w:tcPr>
            <w:tcW w:w="625" w:type="pct"/>
            <w:gridSpan w:val="2"/>
            <w:vAlign w:val="center"/>
          </w:tcPr>
          <w:p w:rsidR="00CD5698" w:rsidRPr="00CD5698" w:rsidRDefault="00CD5698" w:rsidP="00CD5698">
            <w:pPr>
              <w:jc w:val="distribute"/>
            </w:pPr>
            <w:r w:rsidRPr="00CD5698">
              <w:rPr>
                <w:rFonts w:hint="eastAsia"/>
              </w:rPr>
              <w:t>隊員</w:t>
            </w:r>
          </w:p>
        </w:tc>
        <w:tc>
          <w:tcPr>
            <w:tcW w:w="811" w:type="pct"/>
            <w:vAlign w:val="center"/>
          </w:tcPr>
          <w:p w:rsidR="00CD5698" w:rsidRPr="00CD5698" w:rsidRDefault="00CD5698" w:rsidP="00CD5698">
            <w:pPr>
              <w:jc w:val="distribute"/>
            </w:pPr>
            <w:r w:rsidRPr="00CD5698">
              <w:rPr>
                <w:rFonts w:hint="eastAsia"/>
              </w:rPr>
              <w:t>警佐</w:t>
            </w:r>
          </w:p>
        </w:tc>
        <w:tc>
          <w:tcPr>
            <w:tcW w:w="1533" w:type="pct"/>
            <w:vAlign w:val="center"/>
          </w:tcPr>
          <w:p w:rsidR="00CD5698" w:rsidRPr="00CD5698" w:rsidRDefault="00CD5698" w:rsidP="00CD5698"/>
        </w:tc>
        <w:tc>
          <w:tcPr>
            <w:tcW w:w="521" w:type="pct"/>
            <w:vAlign w:val="center"/>
          </w:tcPr>
          <w:p w:rsidR="00CD5698" w:rsidRPr="00CD5698" w:rsidRDefault="00CD5698" w:rsidP="00CD5698">
            <w:pPr>
              <w:jc w:val="center"/>
            </w:pPr>
            <w:r w:rsidRPr="00CD5698">
              <w:rPr>
                <w:rFonts w:hint="eastAsia"/>
              </w:rPr>
              <w:t>二○二</w:t>
            </w:r>
          </w:p>
        </w:tc>
        <w:tc>
          <w:tcPr>
            <w:tcW w:w="1510" w:type="pct"/>
            <w:vAlign w:val="center"/>
          </w:tcPr>
          <w:p w:rsidR="00CD5698" w:rsidRPr="00CD5698" w:rsidRDefault="00CD5698" w:rsidP="00CD5698">
            <w:pPr>
              <w:ind w:left="504" w:hangingChars="210" w:hanging="504"/>
            </w:pPr>
            <w:r w:rsidRPr="00CD5698">
              <w:rPr>
                <w:rFonts w:hint="eastAsia"/>
              </w:rPr>
              <w:t>一、</w:t>
            </w:r>
            <w:r>
              <w:tab/>
            </w:r>
            <w:r w:rsidRPr="00CD5698">
              <w:rPr>
                <w:rFonts w:hint="eastAsia"/>
              </w:rPr>
              <w:t>內一○一人得列警正四階。</w:t>
            </w:r>
          </w:p>
          <w:p w:rsidR="00CD5698" w:rsidRPr="00CD5698" w:rsidRDefault="00CD5698" w:rsidP="00CD5698">
            <w:pPr>
              <w:ind w:left="504" w:hangingChars="210" w:hanging="504"/>
            </w:pPr>
            <w:r w:rsidRPr="00CD5698">
              <w:rPr>
                <w:rFonts w:hint="eastAsia"/>
              </w:rPr>
              <w:t>二、</w:t>
            </w:r>
            <w:r>
              <w:tab/>
            </w:r>
            <w:r w:rsidRPr="00CD5698">
              <w:rPr>
                <w:rFonts w:hint="eastAsia"/>
              </w:rPr>
              <w:t>內一至三人辦理火災原因調查鑑識工作。</w:t>
            </w:r>
          </w:p>
        </w:tc>
      </w:tr>
      <w:tr w:rsidR="00CD5698" w:rsidRPr="00CD5698" w:rsidTr="00CD5698">
        <w:trPr>
          <w:trHeight w:val="525"/>
          <w:jc w:val="center"/>
        </w:trPr>
        <w:tc>
          <w:tcPr>
            <w:tcW w:w="625" w:type="pct"/>
            <w:gridSpan w:val="2"/>
            <w:vAlign w:val="center"/>
          </w:tcPr>
          <w:p w:rsidR="00CD5698" w:rsidRPr="00CD5698" w:rsidRDefault="00CD5698" w:rsidP="00CD5698">
            <w:pPr>
              <w:jc w:val="distribute"/>
            </w:pPr>
            <w:r w:rsidRPr="00CD5698">
              <w:rPr>
                <w:rFonts w:hint="eastAsia"/>
              </w:rPr>
              <w:t>書記</w:t>
            </w:r>
          </w:p>
        </w:tc>
        <w:tc>
          <w:tcPr>
            <w:tcW w:w="811" w:type="pct"/>
            <w:vAlign w:val="center"/>
          </w:tcPr>
          <w:p w:rsidR="00CD5698" w:rsidRPr="00CD5698" w:rsidRDefault="00CD5698" w:rsidP="00CD5698">
            <w:pPr>
              <w:jc w:val="distribute"/>
            </w:pPr>
            <w:r w:rsidRPr="00CD5698">
              <w:rPr>
                <w:rFonts w:hint="eastAsia"/>
              </w:rPr>
              <w:t>委任</w:t>
            </w:r>
          </w:p>
        </w:tc>
        <w:tc>
          <w:tcPr>
            <w:tcW w:w="1533" w:type="pct"/>
            <w:vAlign w:val="center"/>
          </w:tcPr>
          <w:p w:rsidR="00CD5698" w:rsidRPr="00CD5698" w:rsidRDefault="00CD5698" w:rsidP="00CD5698">
            <w:r w:rsidRPr="00CD5698">
              <w:rPr>
                <w:rFonts w:hint="eastAsia"/>
              </w:rPr>
              <w:t>第一職等至第三職等</w:t>
            </w:r>
          </w:p>
        </w:tc>
        <w:tc>
          <w:tcPr>
            <w:tcW w:w="521" w:type="pct"/>
            <w:vAlign w:val="center"/>
          </w:tcPr>
          <w:p w:rsidR="00CD5698" w:rsidRPr="00CD5698" w:rsidRDefault="001D7C12" w:rsidP="00CD5698">
            <w:pPr>
              <w:jc w:val="center"/>
            </w:pPr>
            <w:r>
              <w:rPr>
                <w:rFonts w:hint="eastAsia"/>
              </w:rPr>
              <w:t>一</w:t>
            </w:r>
          </w:p>
        </w:tc>
        <w:tc>
          <w:tcPr>
            <w:tcW w:w="1510" w:type="pct"/>
            <w:vAlign w:val="center"/>
          </w:tcPr>
          <w:p w:rsidR="00CD5698" w:rsidRPr="00CD5698" w:rsidRDefault="00CD5698" w:rsidP="00CD5698">
            <w:r w:rsidRPr="00CD5698">
              <w:rPr>
                <w:rFonts w:hint="eastAsia"/>
              </w:rPr>
              <w:t>本職稱之官等職等暫列。</w:t>
            </w:r>
          </w:p>
        </w:tc>
      </w:tr>
      <w:tr w:rsidR="00CD5698" w:rsidRPr="00CD5698" w:rsidTr="00CD5698">
        <w:trPr>
          <w:trHeight w:val="418"/>
          <w:jc w:val="center"/>
        </w:trPr>
        <w:tc>
          <w:tcPr>
            <w:tcW w:w="198" w:type="pct"/>
            <w:vMerge w:val="restart"/>
            <w:vAlign w:val="center"/>
          </w:tcPr>
          <w:p w:rsidR="00CD5698" w:rsidRPr="00CD5698" w:rsidRDefault="00CD5698" w:rsidP="00CD5698">
            <w:pPr>
              <w:jc w:val="distribute"/>
            </w:pPr>
            <w:r w:rsidRPr="00CD5698">
              <w:rPr>
                <w:rFonts w:hint="eastAsia"/>
              </w:rPr>
              <w:t>會計室</w:t>
            </w:r>
          </w:p>
        </w:tc>
        <w:tc>
          <w:tcPr>
            <w:tcW w:w="427" w:type="pct"/>
            <w:vAlign w:val="center"/>
          </w:tcPr>
          <w:p w:rsidR="00CD5698" w:rsidRPr="00CD5698" w:rsidRDefault="00CD5698" w:rsidP="00CD5698">
            <w:pPr>
              <w:jc w:val="distribute"/>
            </w:pPr>
            <w:r w:rsidRPr="00CD5698">
              <w:rPr>
                <w:rFonts w:hint="eastAsia"/>
              </w:rPr>
              <w:t>主任</w:t>
            </w:r>
          </w:p>
        </w:tc>
        <w:tc>
          <w:tcPr>
            <w:tcW w:w="811" w:type="pct"/>
            <w:vAlign w:val="center"/>
          </w:tcPr>
          <w:p w:rsidR="00CD5698" w:rsidRPr="00CD5698" w:rsidRDefault="00CD5698" w:rsidP="00CD5698">
            <w:pPr>
              <w:jc w:val="distribute"/>
            </w:pPr>
            <w:r w:rsidRPr="00CD5698">
              <w:rPr>
                <w:rFonts w:hint="eastAsia"/>
              </w:rPr>
              <w:t>薦任</w:t>
            </w:r>
          </w:p>
        </w:tc>
        <w:tc>
          <w:tcPr>
            <w:tcW w:w="1533" w:type="pct"/>
            <w:vAlign w:val="center"/>
          </w:tcPr>
          <w:p w:rsidR="00CD5698" w:rsidRPr="00CD5698" w:rsidRDefault="00CD5698" w:rsidP="00CD5698">
            <w:r w:rsidRPr="00CD5698">
              <w:rPr>
                <w:rFonts w:hint="eastAsia"/>
              </w:rPr>
              <w:t>第八職等至第九職等</w:t>
            </w:r>
          </w:p>
        </w:tc>
        <w:tc>
          <w:tcPr>
            <w:tcW w:w="521" w:type="pct"/>
            <w:vAlign w:val="center"/>
          </w:tcPr>
          <w:p w:rsidR="00CD5698" w:rsidRPr="00CD5698" w:rsidRDefault="00CD5698" w:rsidP="00CD5698">
            <w:pPr>
              <w:jc w:val="center"/>
            </w:pPr>
            <w:r w:rsidRPr="00CD5698">
              <w:rPr>
                <w:rFonts w:hint="eastAsia"/>
              </w:rPr>
              <w:t>一</w:t>
            </w:r>
          </w:p>
        </w:tc>
        <w:tc>
          <w:tcPr>
            <w:tcW w:w="1510" w:type="pct"/>
            <w:vAlign w:val="center"/>
          </w:tcPr>
          <w:p w:rsidR="00CD5698" w:rsidRPr="00CD5698" w:rsidRDefault="00CD5698" w:rsidP="00CD5698">
            <w:r w:rsidRPr="00CD5698">
              <w:rPr>
                <w:rFonts w:hint="eastAsia"/>
              </w:rPr>
              <w:t>本職稱之官等職等暫列。</w:t>
            </w:r>
          </w:p>
        </w:tc>
      </w:tr>
      <w:tr w:rsidR="00CD5698" w:rsidRPr="00CD5698" w:rsidTr="00CD5698">
        <w:trPr>
          <w:trHeight w:val="20"/>
          <w:jc w:val="center"/>
        </w:trPr>
        <w:tc>
          <w:tcPr>
            <w:tcW w:w="198" w:type="pct"/>
            <w:vMerge/>
            <w:vAlign w:val="center"/>
          </w:tcPr>
          <w:p w:rsidR="00CD5698" w:rsidRPr="00CD5698" w:rsidRDefault="00CD5698" w:rsidP="00CD5698">
            <w:pPr>
              <w:jc w:val="distribute"/>
            </w:pPr>
          </w:p>
        </w:tc>
        <w:tc>
          <w:tcPr>
            <w:tcW w:w="427" w:type="pct"/>
            <w:vAlign w:val="center"/>
          </w:tcPr>
          <w:p w:rsidR="00CD5698" w:rsidRPr="00CD5698" w:rsidRDefault="00CD5698" w:rsidP="00CD5698">
            <w:pPr>
              <w:jc w:val="distribute"/>
            </w:pPr>
            <w:r w:rsidRPr="00CD5698">
              <w:rPr>
                <w:rFonts w:hint="eastAsia"/>
              </w:rPr>
              <w:t>科員</w:t>
            </w:r>
          </w:p>
        </w:tc>
        <w:tc>
          <w:tcPr>
            <w:tcW w:w="811" w:type="pct"/>
            <w:vAlign w:val="center"/>
          </w:tcPr>
          <w:p w:rsidR="00CD5698" w:rsidRPr="00CD5698" w:rsidRDefault="00CD5698" w:rsidP="00CD5698">
            <w:pPr>
              <w:jc w:val="distribute"/>
            </w:pPr>
            <w:r w:rsidRPr="00CD5698">
              <w:rPr>
                <w:rFonts w:hint="eastAsia"/>
              </w:rPr>
              <w:t>委任或薦任</w:t>
            </w:r>
          </w:p>
        </w:tc>
        <w:tc>
          <w:tcPr>
            <w:tcW w:w="1533" w:type="pct"/>
            <w:vAlign w:val="center"/>
          </w:tcPr>
          <w:p w:rsidR="00CD5698" w:rsidRPr="00CD5698" w:rsidRDefault="00CD5698" w:rsidP="00CD5698">
            <w:r w:rsidRPr="00CD5698">
              <w:rPr>
                <w:rFonts w:hint="eastAsia"/>
              </w:rPr>
              <w:t>第五職等或第六職等至第七職等</w:t>
            </w:r>
          </w:p>
        </w:tc>
        <w:tc>
          <w:tcPr>
            <w:tcW w:w="521" w:type="pct"/>
            <w:vAlign w:val="center"/>
          </w:tcPr>
          <w:p w:rsidR="00CD5698" w:rsidRPr="00CD5698" w:rsidRDefault="00CD5698" w:rsidP="00CD5698">
            <w:pPr>
              <w:jc w:val="center"/>
            </w:pPr>
            <w:r w:rsidRPr="00CD5698">
              <w:rPr>
                <w:rFonts w:hint="eastAsia"/>
              </w:rPr>
              <w:t>二</w:t>
            </w:r>
          </w:p>
        </w:tc>
        <w:tc>
          <w:tcPr>
            <w:tcW w:w="1510" w:type="pct"/>
            <w:vAlign w:val="center"/>
          </w:tcPr>
          <w:p w:rsidR="00CD5698" w:rsidRPr="00CD5698" w:rsidRDefault="00CD5698" w:rsidP="00CD5698">
            <w:r w:rsidRPr="00CD5698">
              <w:rPr>
                <w:rFonts w:hint="eastAsia"/>
              </w:rPr>
              <w:t>本職稱之官等職等暫列。</w:t>
            </w:r>
          </w:p>
        </w:tc>
      </w:tr>
      <w:tr w:rsidR="00CD5698" w:rsidRPr="00CD5698" w:rsidTr="00CD5698">
        <w:trPr>
          <w:trHeight w:val="488"/>
          <w:jc w:val="center"/>
        </w:trPr>
        <w:tc>
          <w:tcPr>
            <w:tcW w:w="198" w:type="pct"/>
            <w:vMerge w:val="restart"/>
            <w:vAlign w:val="center"/>
          </w:tcPr>
          <w:p w:rsidR="00CD5698" w:rsidRPr="00CD5698" w:rsidRDefault="00CD5698" w:rsidP="00CD5698">
            <w:pPr>
              <w:jc w:val="distribute"/>
            </w:pPr>
            <w:r w:rsidRPr="00CD5698">
              <w:rPr>
                <w:rFonts w:hint="eastAsia"/>
              </w:rPr>
              <w:t>人事室</w:t>
            </w:r>
          </w:p>
        </w:tc>
        <w:tc>
          <w:tcPr>
            <w:tcW w:w="427" w:type="pct"/>
            <w:vAlign w:val="center"/>
          </w:tcPr>
          <w:p w:rsidR="00CD5698" w:rsidRPr="00CD5698" w:rsidRDefault="00CD5698" w:rsidP="00CD5698">
            <w:pPr>
              <w:jc w:val="distribute"/>
            </w:pPr>
            <w:r w:rsidRPr="00CD5698">
              <w:rPr>
                <w:rFonts w:hint="eastAsia"/>
              </w:rPr>
              <w:t>主任</w:t>
            </w:r>
          </w:p>
        </w:tc>
        <w:tc>
          <w:tcPr>
            <w:tcW w:w="811" w:type="pct"/>
            <w:vAlign w:val="center"/>
          </w:tcPr>
          <w:p w:rsidR="00CD5698" w:rsidRPr="00CD5698" w:rsidRDefault="00CD5698" w:rsidP="00CD5698">
            <w:pPr>
              <w:jc w:val="distribute"/>
            </w:pPr>
            <w:r w:rsidRPr="00CD5698">
              <w:rPr>
                <w:rFonts w:hint="eastAsia"/>
              </w:rPr>
              <w:t>薦任</w:t>
            </w:r>
          </w:p>
        </w:tc>
        <w:tc>
          <w:tcPr>
            <w:tcW w:w="1533" w:type="pct"/>
            <w:vAlign w:val="center"/>
          </w:tcPr>
          <w:p w:rsidR="00CD5698" w:rsidRPr="00CD5698" w:rsidRDefault="00CD5698" w:rsidP="00CD5698">
            <w:r w:rsidRPr="00CD5698">
              <w:rPr>
                <w:rFonts w:hint="eastAsia"/>
              </w:rPr>
              <w:t>第八職等至第九職等</w:t>
            </w:r>
          </w:p>
        </w:tc>
        <w:tc>
          <w:tcPr>
            <w:tcW w:w="521" w:type="pct"/>
            <w:vAlign w:val="center"/>
          </w:tcPr>
          <w:p w:rsidR="00CD5698" w:rsidRPr="00CD5698" w:rsidRDefault="00CD5698" w:rsidP="00CD5698">
            <w:pPr>
              <w:jc w:val="center"/>
            </w:pPr>
            <w:r w:rsidRPr="00CD5698">
              <w:rPr>
                <w:rFonts w:hint="eastAsia"/>
              </w:rPr>
              <w:t>一</w:t>
            </w:r>
          </w:p>
        </w:tc>
        <w:tc>
          <w:tcPr>
            <w:tcW w:w="1510" w:type="pct"/>
            <w:vAlign w:val="center"/>
          </w:tcPr>
          <w:p w:rsidR="00CD5698" w:rsidRPr="00CD5698" w:rsidRDefault="00CD5698" w:rsidP="00CD5698">
            <w:r w:rsidRPr="00CD5698">
              <w:rPr>
                <w:rFonts w:hint="eastAsia"/>
              </w:rPr>
              <w:t>本職稱之官等職等暫列。</w:t>
            </w:r>
          </w:p>
        </w:tc>
      </w:tr>
      <w:tr w:rsidR="00CD5698" w:rsidRPr="00CD5698" w:rsidTr="00CD5698">
        <w:trPr>
          <w:trHeight w:val="20"/>
          <w:jc w:val="center"/>
        </w:trPr>
        <w:tc>
          <w:tcPr>
            <w:tcW w:w="198" w:type="pct"/>
            <w:vMerge/>
            <w:vAlign w:val="center"/>
          </w:tcPr>
          <w:p w:rsidR="00CD5698" w:rsidRPr="00CD5698" w:rsidRDefault="00CD5698" w:rsidP="00CD5698">
            <w:pPr>
              <w:jc w:val="distribute"/>
            </w:pPr>
          </w:p>
        </w:tc>
        <w:tc>
          <w:tcPr>
            <w:tcW w:w="427" w:type="pct"/>
            <w:vAlign w:val="center"/>
          </w:tcPr>
          <w:p w:rsidR="00CD5698" w:rsidRPr="00CD5698" w:rsidRDefault="00CD5698" w:rsidP="00CD5698">
            <w:pPr>
              <w:jc w:val="distribute"/>
            </w:pPr>
            <w:r w:rsidRPr="00CD5698">
              <w:rPr>
                <w:rFonts w:hint="eastAsia"/>
              </w:rPr>
              <w:t>科員</w:t>
            </w:r>
          </w:p>
        </w:tc>
        <w:tc>
          <w:tcPr>
            <w:tcW w:w="811" w:type="pct"/>
            <w:vAlign w:val="center"/>
          </w:tcPr>
          <w:p w:rsidR="00CD5698" w:rsidRPr="00CD5698" w:rsidRDefault="00CD5698" w:rsidP="00CD5698">
            <w:pPr>
              <w:jc w:val="distribute"/>
            </w:pPr>
            <w:r w:rsidRPr="00CD5698">
              <w:rPr>
                <w:rFonts w:hint="eastAsia"/>
              </w:rPr>
              <w:t>委任或薦任</w:t>
            </w:r>
          </w:p>
        </w:tc>
        <w:tc>
          <w:tcPr>
            <w:tcW w:w="1533" w:type="pct"/>
            <w:vAlign w:val="center"/>
          </w:tcPr>
          <w:p w:rsidR="00CD5698" w:rsidRPr="00CD5698" w:rsidRDefault="00CD5698" w:rsidP="00CD5698">
            <w:r w:rsidRPr="00CD5698">
              <w:rPr>
                <w:rFonts w:hint="eastAsia"/>
              </w:rPr>
              <w:t>第五職等或第六職等至第七職等</w:t>
            </w:r>
          </w:p>
        </w:tc>
        <w:tc>
          <w:tcPr>
            <w:tcW w:w="521" w:type="pct"/>
            <w:vAlign w:val="center"/>
          </w:tcPr>
          <w:p w:rsidR="00CD5698" w:rsidRPr="00CD5698" w:rsidRDefault="00CD5698" w:rsidP="00CD5698">
            <w:pPr>
              <w:jc w:val="center"/>
            </w:pPr>
            <w:r w:rsidRPr="00CD5698">
              <w:rPr>
                <w:rFonts w:hint="eastAsia"/>
              </w:rPr>
              <w:t>二</w:t>
            </w:r>
          </w:p>
        </w:tc>
        <w:tc>
          <w:tcPr>
            <w:tcW w:w="1510" w:type="pct"/>
            <w:vAlign w:val="center"/>
          </w:tcPr>
          <w:p w:rsidR="00CD5698" w:rsidRPr="00CD5698" w:rsidRDefault="00CD5698" w:rsidP="00CD5698">
            <w:r w:rsidRPr="00CD5698">
              <w:rPr>
                <w:rFonts w:hint="eastAsia"/>
              </w:rPr>
              <w:t>本職稱之官等職等暫列。</w:t>
            </w:r>
          </w:p>
        </w:tc>
      </w:tr>
      <w:tr w:rsidR="00CD5698" w:rsidRPr="00CD5698" w:rsidTr="00CD5698">
        <w:trPr>
          <w:trHeight w:val="503"/>
          <w:jc w:val="center"/>
        </w:trPr>
        <w:tc>
          <w:tcPr>
            <w:tcW w:w="198" w:type="pct"/>
            <w:vMerge/>
            <w:vAlign w:val="center"/>
          </w:tcPr>
          <w:p w:rsidR="00CD5698" w:rsidRPr="00CD5698" w:rsidRDefault="00CD5698" w:rsidP="00CD5698">
            <w:pPr>
              <w:jc w:val="distribute"/>
            </w:pPr>
          </w:p>
        </w:tc>
        <w:tc>
          <w:tcPr>
            <w:tcW w:w="427" w:type="pct"/>
            <w:vAlign w:val="center"/>
          </w:tcPr>
          <w:p w:rsidR="00CD5698" w:rsidRPr="00CD5698" w:rsidRDefault="00CD5698" w:rsidP="00CD5698">
            <w:pPr>
              <w:jc w:val="distribute"/>
            </w:pPr>
            <w:r w:rsidRPr="00CD5698">
              <w:rPr>
                <w:rFonts w:hint="eastAsia"/>
              </w:rPr>
              <w:t>辦事員</w:t>
            </w:r>
          </w:p>
        </w:tc>
        <w:tc>
          <w:tcPr>
            <w:tcW w:w="811" w:type="pct"/>
            <w:vAlign w:val="center"/>
          </w:tcPr>
          <w:p w:rsidR="00CD5698" w:rsidRPr="00CD5698" w:rsidRDefault="00CD5698" w:rsidP="00CD5698">
            <w:pPr>
              <w:jc w:val="distribute"/>
            </w:pPr>
            <w:r w:rsidRPr="00CD5698">
              <w:rPr>
                <w:rFonts w:hint="eastAsia"/>
              </w:rPr>
              <w:t>委任</w:t>
            </w:r>
          </w:p>
        </w:tc>
        <w:tc>
          <w:tcPr>
            <w:tcW w:w="1533" w:type="pct"/>
            <w:vAlign w:val="center"/>
          </w:tcPr>
          <w:p w:rsidR="00CD5698" w:rsidRPr="00CD5698" w:rsidRDefault="00CD5698" w:rsidP="00CD5698">
            <w:r w:rsidRPr="00CD5698">
              <w:rPr>
                <w:rFonts w:hint="eastAsia"/>
              </w:rPr>
              <w:t>第三職等至第五職等</w:t>
            </w:r>
          </w:p>
        </w:tc>
        <w:tc>
          <w:tcPr>
            <w:tcW w:w="521" w:type="pct"/>
            <w:vAlign w:val="center"/>
          </w:tcPr>
          <w:p w:rsidR="00CD5698" w:rsidRPr="00CD5698" w:rsidRDefault="00CD5698" w:rsidP="00CD5698">
            <w:pPr>
              <w:jc w:val="center"/>
            </w:pPr>
            <w:r w:rsidRPr="00CD5698">
              <w:rPr>
                <w:rFonts w:hint="eastAsia"/>
              </w:rPr>
              <w:t>一</w:t>
            </w:r>
          </w:p>
        </w:tc>
        <w:tc>
          <w:tcPr>
            <w:tcW w:w="1510" w:type="pct"/>
            <w:vAlign w:val="center"/>
          </w:tcPr>
          <w:p w:rsidR="00CD5698" w:rsidRPr="00CD5698" w:rsidRDefault="00CD5698" w:rsidP="00CD5698"/>
        </w:tc>
      </w:tr>
      <w:tr w:rsidR="00CD5698" w:rsidRPr="00CD5698" w:rsidTr="00CD5698">
        <w:trPr>
          <w:trHeight w:val="552"/>
          <w:jc w:val="center"/>
        </w:trPr>
        <w:tc>
          <w:tcPr>
            <w:tcW w:w="198" w:type="pct"/>
            <w:vMerge w:val="restart"/>
            <w:vAlign w:val="center"/>
          </w:tcPr>
          <w:p w:rsidR="00CD5698" w:rsidRPr="00CD5698" w:rsidRDefault="00CD5698" w:rsidP="00CD5698">
            <w:pPr>
              <w:jc w:val="distribute"/>
            </w:pPr>
            <w:r w:rsidRPr="00CD5698">
              <w:rPr>
                <w:rFonts w:hint="eastAsia"/>
              </w:rPr>
              <w:lastRenderedPageBreak/>
              <w:t>政風室</w:t>
            </w:r>
          </w:p>
        </w:tc>
        <w:tc>
          <w:tcPr>
            <w:tcW w:w="427" w:type="pct"/>
            <w:vAlign w:val="center"/>
          </w:tcPr>
          <w:p w:rsidR="00CD5698" w:rsidRPr="00CD5698" w:rsidRDefault="00CD5698" w:rsidP="00CD5698">
            <w:pPr>
              <w:jc w:val="distribute"/>
            </w:pPr>
            <w:r w:rsidRPr="00CD5698">
              <w:rPr>
                <w:rFonts w:hint="eastAsia"/>
              </w:rPr>
              <w:t>主任</w:t>
            </w:r>
          </w:p>
        </w:tc>
        <w:tc>
          <w:tcPr>
            <w:tcW w:w="811" w:type="pct"/>
            <w:vAlign w:val="center"/>
          </w:tcPr>
          <w:p w:rsidR="00CD5698" w:rsidRPr="00CD5698" w:rsidRDefault="00CD5698" w:rsidP="00CD5698">
            <w:pPr>
              <w:jc w:val="distribute"/>
            </w:pPr>
            <w:r w:rsidRPr="00CD5698">
              <w:rPr>
                <w:rFonts w:hint="eastAsia"/>
              </w:rPr>
              <w:t>薦任</w:t>
            </w:r>
          </w:p>
        </w:tc>
        <w:tc>
          <w:tcPr>
            <w:tcW w:w="1533" w:type="pct"/>
            <w:vAlign w:val="center"/>
          </w:tcPr>
          <w:p w:rsidR="00CD5698" w:rsidRPr="00CD5698" w:rsidRDefault="00CD5698" w:rsidP="00CD5698">
            <w:r w:rsidRPr="00CD5698">
              <w:rPr>
                <w:rFonts w:hint="eastAsia"/>
              </w:rPr>
              <w:t>第八職等至第九職等</w:t>
            </w:r>
          </w:p>
        </w:tc>
        <w:tc>
          <w:tcPr>
            <w:tcW w:w="521" w:type="pct"/>
            <w:vAlign w:val="center"/>
          </w:tcPr>
          <w:p w:rsidR="00CD5698" w:rsidRPr="00CD5698" w:rsidRDefault="00CD5698" w:rsidP="00CD5698">
            <w:pPr>
              <w:jc w:val="center"/>
            </w:pPr>
            <w:r w:rsidRPr="00CD5698">
              <w:rPr>
                <w:rFonts w:hint="eastAsia"/>
              </w:rPr>
              <w:t>一</w:t>
            </w:r>
          </w:p>
        </w:tc>
        <w:tc>
          <w:tcPr>
            <w:tcW w:w="1510" w:type="pct"/>
            <w:vAlign w:val="center"/>
          </w:tcPr>
          <w:p w:rsidR="00CD5698" w:rsidRPr="00CD5698" w:rsidRDefault="00CD5698" w:rsidP="00CD5698">
            <w:r w:rsidRPr="00CD5698">
              <w:rPr>
                <w:rFonts w:hint="eastAsia"/>
              </w:rPr>
              <w:t>本職稱之官等職等暫列。</w:t>
            </w:r>
          </w:p>
        </w:tc>
      </w:tr>
      <w:tr w:rsidR="00CD5698" w:rsidRPr="00CD5698" w:rsidTr="00CD5698">
        <w:trPr>
          <w:trHeight w:val="20"/>
          <w:jc w:val="center"/>
        </w:trPr>
        <w:tc>
          <w:tcPr>
            <w:tcW w:w="198" w:type="pct"/>
            <w:vMerge/>
            <w:vAlign w:val="center"/>
          </w:tcPr>
          <w:p w:rsidR="00CD5698" w:rsidRPr="00CD5698" w:rsidRDefault="00CD5698" w:rsidP="00CD5698">
            <w:pPr>
              <w:jc w:val="distribute"/>
            </w:pPr>
          </w:p>
        </w:tc>
        <w:tc>
          <w:tcPr>
            <w:tcW w:w="427" w:type="pct"/>
            <w:vAlign w:val="center"/>
          </w:tcPr>
          <w:p w:rsidR="00CD5698" w:rsidRPr="00CD5698" w:rsidRDefault="00CD5698" w:rsidP="00CD5698">
            <w:pPr>
              <w:jc w:val="distribute"/>
            </w:pPr>
            <w:r w:rsidRPr="00CD5698">
              <w:rPr>
                <w:rFonts w:hint="eastAsia"/>
              </w:rPr>
              <w:t>科員</w:t>
            </w:r>
          </w:p>
        </w:tc>
        <w:tc>
          <w:tcPr>
            <w:tcW w:w="811" w:type="pct"/>
            <w:vAlign w:val="center"/>
          </w:tcPr>
          <w:p w:rsidR="00CD5698" w:rsidRPr="00CD5698" w:rsidRDefault="00CD5698" w:rsidP="00CD5698">
            <w:pPr>
              <w:jc w:val="distribute"/>
            </w:pPr>
            <w:r w:rsidRPr="00CD5698">
              <w:rPr>
                <w:rFonts w:hint="eastAsia"/>
              </w:rPr>
              <w:t>委任或薦任</w:t>
            </w:r>
          </w:p>
        </w:tc>
        <w:tc>
          <w:tcPr>
            <w:tcW w:w="1533" w:type="pct"/>
            <w:vAlign w:val="center"/>
          </w:tcPr>
          <w:p w:rsidR="00CD5698" w:rsidRPr="00CD5698" w:rsidRDefault="00CD5698" w:rsidP="00CD5698">
            <w:r w:rsidRPr="00CD5698">
              <w:rPr>
                <w:rFonts w:hint="eastAsia"/>
              </w:rPr>
              <w:t>第五職等或第六職等至第七職等</w:t>
            </w:r>
          </w:p>
        </w:tc>
        <w:tc>
          <w:tcPr>
            <w:tcW w:w="521" w:type="pct"/>
            <w:vAlign w:val="center"/>
          </w:tcPr>
          <w:p w:rsidR="00CD5698" w:rsidRPr="00CD5698" w:rsidRDefault="00CD5698" w:rsidP="00CD5698">
            <w:pPr>
              <w:jc w:val="center"/>
            </w:pPr>
            <w:r w:rsidRPr="00CD5698">
              <w:rPr>
                <w:rFonts w:hint="eastAsia"/>
              </w:rPr>
              <w:t>一</w:t>
            </w:r>
          </w:p>
        </w:tc>
        <w:tc>
          <w:tcPr>
            <w:tcW w:w="1510" w:type="pct"/>
            <w:vAlign w:val="center"/>
          </w:tcPr>
          <w:p w:rsidR="00CD5698" w:rsidRPr="00CD5698" w:rsidRDefault="00CD5698" w:rsidP="00CD5698">
            <w:r w:rsidRPr="00CD5698">
              <w:rPr>
                <w:rFonts w:hint="eastAsia"/>
              </w:rPr>
              <w:t>本職稱之官等職等暫列。</w:t>
            </w:r>
          </w:p>
        </w:tc>
      </w:tr>
      <w:tr w:rsidR="00CD5698" w:rsidRPr="00CD5698" w:rsidTr="00CD5698">
        <w:trPr>
          <w:trHeight w:val="493"/>
          <w:jc w:val="center"/>
        </w:trPr>
        <w:tc>
          <w:tcPr>
            <w:tcW w:w="2969" w:type="pct"/>
            <w:gridSpan w:val="4"/>
            <w:vAlign w:val="center"/>
          </w:tcPr>
          <w:p w:rsidR="00CD5698" w:rsidRPr="00CD5698" w:rsidRDefault="00CD5698" w:rsidP="00CD5698">
            <w:pPr>
              <w:jc w:val="distribute"/>
            </w:pPr>
            <w:r w:rsidRPr="00CD5698">
              <w:rPr>
                <w:rFonts w:hint="eastAsia"/>
              </w:rPr>
              <w:t>合計</w:t>
            </w:r>
          </w:p>
        </w:tc>
        <w:tc>
          <w:tcPr>
            <w:tcW w:w="521" w:type="pct"/>
            <w:vAlign w:val="center"/>
          </w:tcPr>
          <w:p w:rsidR="00CD5698" w:rsidRPr="00CD5698" w:rsidRDefault="00CD5698" w:rsidP="00CD5698">
            <w:pPr>
              <w:jc w:val="center"/>
            </w:pPr>
            <w:r w:rsidRPr="00CD5698">
              <w:rPr>
                <w:rFonts w:hint="eastAsia"/>
              </w:rPr>
              <w:t>二九六</w:t>
            </w:r>
          </w:p>
        </w:tc>
        <w:tc>
          <w:tcPr>
            <w:tcW w:w="1510" w:type="pct"/>
            <w:vAlign w:val="center"/>
          </w:tcPr>
          <w:p w:rsidR="00CD5698" w:rsidRPr="00CD5698" w:rsidRDefault="00CD5698" w:rsidP="00CD5698">
            <w:pPr>
              <w:ind w:left="504" w:hangingChars="210" w:hanging="504"/>
            </w:pPr>
          </w:p>
        </w:tc>
      </w:tr>
    </w:tbl>
    <w:p w:rsidR="00CD5698" w:rsidRPr="00CD5698" w:rsidRDefault="00CD5698" w:rsidP="00CD5698">
      <w:pPr>
        <w:ind w:left="744" w:hangingChars="310" w:hanging="744"/>
      </w:pPr>
      <w:r w:rsidRPr="00CD5698">
        <w:rPr>
          <w:rFonts w:hint="eastAsia"/>
        </w:rPr>
        <w:t>附註：</w:t>
      </w:r>
      <w:r>
        <w:tab/>
      </w:r>
      <w:r w:rsidRPr="00CD5698">
        <w:rPr>
          <w:rFonts w:hint="eastAsia"/>
        </w:rPr>
        <w:t>本編制表所列職稱（列警察官等者除外）、官等職等，應適用「壬、各警察機關學校職務列等表之六」之規定；該職務列等表修正時亦同。</w:t>
      </w:r>
    </w:p>
    <w:p w:rsidR="00CD5698" w:rsidRDefault="00CD5698">
      <w:pPr>
        <w:widowControl/>
        <w:spacing w:line="240" w:lineRule="auto"/>
        <w:jc w:val="left"/>
      </w:pPr>
      <w: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26"/>
        <w:gridCol w:w="1275"/>
        <w:gridCol w:w="4537"/>
        <w:gridCol w:w="986"/>
      </w:tblGrid>
      <w:tr w:rsidR="005D2A11" w:rsidRPr="005D2A11" w:rsidTr="005D2A11">
        <w:trPr>
          <w:trHeight w:val="476"/>
          <w:tblHeader/>
          <w:jc w:val="center"/>
        </w:trPr>
        <w:tc>
          <w:tcPr>
            <w:tcW w:w="5000" w:type="pct"/>
            <w:gridSpan w:val="4"/>
            <w:tcBorders>
              <w:top w:val="nil"/>
              <w:left w:val="nil"/>
              <w:bottom w:val="single" w:sz="8" w:space="0" w:color="auto"/>
              <w:right w:val="nil"/>
            </w:tcBorders>
            <w:vAlign w:val="center"/>
          </w:tcPr>
          <w:p w:rsidR="005D2A11" w:rsidRPr="005D2A11" w:rsidRDefault="005D2A11" w:rsidP="0069624C">
            <w:pPr>
              <w:pStyle w:val="afffffffffff2"/>
              <w:spacing w:before="360" w:after="120"/>
            </w:pPr>
            <w:r w:rsidRPr="005D2A11">
              <w:rPr>
                <w:rFonts w:hint="eastAsia"/>
              </w:rPr>
              <w:lastRenderedPageBreak/>
              <w:t>澎湖縣政府消防局員額配置表</w:t>
            </w:r>
          </w:p>
        </w:tc>
      </w:tr>
      <w:tr w:rsidR="005D2A11" w:rsidRPr="005D2A11" w:rsidTr="001F2E56">
        <w:trPr>
          <w:trHeight w:val="476"/>
          <w:tblHeader/>
          <w:jc w:val="center"/>
        </w:trPr>
        <w:tc>
          <w:tcPr>
            <w:tcW w:w="917" w:type="pct"/>
            <w:tcBorders>
              <w:top w:val="double" w:sz="4" w:space="0" w:color="auto"/>
              <w:left w:val="double" w:sz="4" w:space="0" w:color="auto"/>
              <w:bottom w:val="single" w:sz="8" w:space="0" w:color="auto"/>
            </w:tcBorders>
            <w:vAlign w:val="center"/>
          </w:tcPr>
          <w:p w:rsidR="005D2A11" w:rsidRPr="005D2A11" w:rsidRDefault="005D2A11" w:rsidP="005D2A11">
            <w:pPr>
              <w:spacing w:line="390" w:lineRule="exact"/>
              <w:jc w:val="distribute"/>
            </w:pPr>
            <w:r w:rsidRPr="005D2A11">
              <w:rPr>
                <w:rFonts w:hint="eastAsia"/>
              </w:rPr>
              <w:t>單位別</w:t>
            </w:r>
          </w:p>
        </w:tc>
        <w:tc>
          <w:tcPr>
            <w:tcW w:w="766" w:type="pct"/>
            <w:tcBorders>
              <w:top w:val="double" w:sz="4" w:space="0" w:color="auto"/>
              <w:bottom w:val="single" w:sz="8" w:space="0" w:color="auto"/>
            </w:tcBorders>
            <w:vAlign w:val="center"/>
          </w:tcPr>
          <w:p w:rsidR="005D2A11" w:rsidRPr="005D2A11" w:rsidRDefault="005D2A11" w:rsidP="005D2A11">
            <w:pPr>
              <w:spacing w:line="390" w:lineRule="exact"/>
              <w:jc w:val="distribute"/>
            </w:pPr>
            <w:r w:rsidRPr="005D2A11">
              <w:rPr>
                <w:rFonts w:hint="eastAsia"/>
              </w:rPr>
              <w:t>職稱</w:t>
            </w:r>
          </w:p>
        </w:tc>
        <w:tc>
          <w:tcPr>
            <w:tcW w:w="2725" w:type="pct"/>
            <w:tcBorders>
              <w:top w:val="double" w:sz="4" w:space="0" w:color="auto"/>
              <w:bottom w:val="single" w:sz="8" w:space="0" w:color="auto"/>
            </w:tcBorders>
            <w:vAlign w:val="center"/>
          </w:tcPr>
          <w:p w:rsidR="005D2A11" w:rsidRPr="005D2A11" w:rsidRDefault="005D2A11" w:rsidP="005D2A11">
            <w:pPr>
              <w:spacing w:line="390" w:lineRule="exact"/>
              <w:jc w:val="distribute"/>
            </w:pPr>
            <w:r w:rsidRPr="005D2A11">
              <w:rPr>
                <w:rFonts w:hint="eastAsia"/>
              </w:rPr>
              <w:t>官等職等</w:t>
            </w:r>
          </w:p>
        </w:tc>
        <w:tc>
          <w:tcPr>
            <w:tcW w:w="592" w:type="pct"/>
            <w:tcBorders>
              <w:top w:val="double" w:sz="4" w:space="0" w:color="auto"/>
              <w:bottom w:val="single" w:sz="8" w:space="0" w:color="auto"/>
              <w:right w:val="double" w:sz="4" w:space="0" w:color="auto"/>
            </w:tcBorders>
            <w:vAlign w:val="center"/>
          </w:tcPr>
          <w:p w:rsidR="005D2A11" w:rsidRPr="001F2E56" w:rsidRDefault="005D2A11" w:rsidP="005D2A11">
            <w:pPr>
              <w:spacing w:line="390" w:lineRule="exact"/>
              <w:jc w:val="distribute"/>
              <w:rPr>
                <w:spacing w:val="-24"/>
              </w:rPr>
            </w:pPr>
            <w:r w:rsidRPr="001F2E56">
              <w:rPr>
                <w:rFonts w:hint="eastAsia"/>
                <w:spacing w:val="-24"/>
              </w:rPr>
              <w:t>配置員額</w:t>
            </w:r>
          </w:p>
        </w:tc>
      </w:tr>
      <w:tr w:rsidR="005D2A11" w:rsidRPr="005D2A11" w:rsidTr="001F2E56">
        <w:trPr>
          <w:trHeight w:val="454"/>
          <w:jc w:val="center"/>
        </w:trPr>
        <w:tc>
          <w:tcPr>
            <w:tcW w:w="917" w:type="pct"/>
            <w:vMerge w:val="restart"/>
            <w:tcBorders>
              <w:top w:val="single" w:sz="8" w:space="0" w:color="auto"/>
              <w:left w:val="double" w:sz="4" w:space="0" w:color="auto"/>
            </w:tcBorders>
            <w:vAlign w:val="center"/>
          </w:tcPr>
          <w:p w:rsidR="005D2A11" w:rsidRPr="005D2A11" w:rsidRDefault="005D2A11" w:rsidP="005D2A11">
            <w:pPr>
              <w:spacing w:line="360" w:lineRule="exact"/>
              <w:jc w:val="distribute"/>
            </w:pPr>
            <w:r w:rsidRPr="005D2A11">
              <w:rPr>
                <w:rFonts w:hint="eastAsia"/>
              </w:rPr>
              <w:t>本局</w:t>
            </w:r>
          </w:p>
        </w:tc>
        <w:tc>
          <w:tcPr>
            <w:tcW w:w="766" w:type="pct"/>
            <w:tcBorders>
              <w:top w:val="single" w:sz="8" w:space="0" w:color="auto"/>
            </w:tcBorders>
            <w:vAlign w:val="center"/>
          </w:tcPr>
          <w:p w:rsidR="005D2A11" w:rsidRPr="005D2A11" w:rsidRDefault="005D2A11" w:rsidP="005D2A11">
            <w:pPr>
              <w:spacing w:line="360" w:lineRule="exact"/>
              <w:jc w:val="distribute"/>
            </w:pPr>
            <w:r w:rsidRPr="005D2A11">
              <w:rPr>
                <w:rFonts w:hint="eastAsia"/>
              </w:rPr>
              <w:t>局長</w:t>
            </w:r>
          </w:p>
        </w:tc>
        <w:tc>
          <w:tcPr>
            <w:tcW w:w="2725" w:type="pct"/>
            <w:tcBorders>
              <w:top w:val="single" w:sz="8" w:space="0" w:color="auto"/>
            </w:tcBorders>
            <w:vAlign w:val="center"/>
          </w:tcPr>
          <w:p w:rsidR="005D2A11" w:rsidRPr="005D2A11" w:rsidRDefault="005D2A11" w:rsidP="005D2A11">
            <w:pPr>
              <w:spacing w:line="360" w:lineRule="exact"/>
              <w:jc w:val="distribute"/>
            </w:pPr>
            <w:r w:rsidRPr="005D2A11">
              <w:rPr>
                <w:rFonts w:hint="eastAsia"/>
              </w:rPr>
              <w:t>警監四階至警監三階</w:t>
            </w:r>
          </w:p>
          <w:p w:rsidR="005D2A11" w:rsidRPr="005D2A11" w:rsidRDefault="005D2A11" w:rsidP="005D2A11">
            <w:pPr>
              <w:spacing w:line="360" w:lineRule="exact"/>
              <w:jc w:val="distribute"/>
            </w:pPr>
            <w:r w:rsidRPr="005D2A11">
              <w:rPr>
                <w:rFonts w:hint="eastAsia"/>
              </w:rPr>
              <w:t>簡任第十職等至第十一職等</w:t>
            </w:r>
          </w:p>
        </w:tc>
        <w:tc>
          <w:tcPr>
            <w:tcW w:w="592" w:type="pct"/>
            <w:tcBorders>
              <w:top w:val="single" w:sz="8" w:space="0" w:color="auto"/>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副局長</w:t>
            </w:r>
          </w:p>
        </w:tc>
        <w:tc>
          <w:tcPr>
            <w:tcW w:w="2725" w:type="pct"/>
            <w:vAlign w:val="center"/>
          </w:tcPr>
          <w:p w:rsidR="005D2A11" w:rsidRPr="005D2A11" w:rsidRDefault="005D2A11" w:rsidP="005D2A11">
            <w:pPr>
              <w:spacing w:line="360" w:lineRule="exact"/>
              <w:jc w:val="distribute"/>
            </w:pPr>
            <w:r w:rsidRPr="005D2A11">
              <w:rPr>
                <w:rFonts w:hint="eastAsia"/>
              </w:rPr>
              <w:t>警正一階至警監四階</w:t>
            </w:r>
          </w:p>
          <w:p w:rsidR="005D2A11" w:rsidRPr="005D2A11" w:rsidRDefault="005D2A11" w:rsidP="005D2A11">
            <w:pPr>
              <w:spacing w:line="360" w:lineRule="exact"/>
              <w:jc w:val="distribute"/>
            </w:pPr>
            <w:r w:rsidRPr="005D2A11">
              <w:rPr>
                <w:rFonts w:hint="eastAsia"/>
              </w:rPr>
              <w:t>薦任第九職等至簡任第十職等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秘書</w:t>
            </w:r>
          </w:p>
        </w:tc>
        <w:tc>
          <w:tcPr>
            <w:tcW w:w="2725" w:type="pct"/>
            <w:vAlign w:val="center"/>
          </w:tcPr>
          <w:p w:rsidR="005D2A11" w:rsidRPr="005D2A11" w:rsidRDefault="005D2A11" w:rsidP="005D2A11">
            <w:pPr>
              <w:spacing w:line="360" w:lineRule="exact"/>
              <w:jc w:val="distribute"/>
            </w:pPr>
            <w:r w:rsidRPr="005D2A11">
              <w:rPr>
                <w:rFonts w:hint="eastAsia"/>
              </w:rPr>
              <w:t>警正二階至警正一階</w:t>
            </w:r>
          </w:p>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火災預防科</w:t>
            </w:r>
          </w:p>
        </w:tc>
        <w:tc>
          <w:tcPr>
            <w:tcW w:w="766" w:type="pct"/>
            <w:vAlign w:val="center"/>
          </w:tcPr>
          <w:p w:rsidR="005D2A11" w:rsidRPr="005D2A11" w:rsidRDefault="005D2A11" w:rsidP="005D2A11">
            <w:pPr>
              <w:spacing w:line="360" w:lineRule="exact"/>
              <w:jc w:val="distribute"/>
            </w:pPr>
            <w:r w:rsidRPr="005D2A11">
              <w:rPr>
                <w:rFonts w:hint="eastAsia"/>
              </w:rPr>
              <w:t>科長</w:t>
            </w:r>
          </w:p>
        </w:tc>
        <w:tc>
          <w:tcPr>
            <w:tcW w:w="2725" w:type="pct"/>
            <w:vAlign w:val="center"/>
          </w:tcPr>
          <w:p w:rsidR="005D2A11" w:rsidRPr="005D2A11" w:rsidRDefault="005D2A11" w:rsidP="005D2A11">
            <w:pPr>
              <w:spacing w:line="360" w:lineRule="exact"/>
              <w:jc w:val="distribute"/>
            </w:pPr>
            <w:r w:rsidRPr="005D2A11">
              <w:rPr>
                <w:rFonts w:hint="eastAsia"/>
              </w:rPr>
              <w:t>警正二階至警正一階</w:t>
            </w:r>
          </w:p>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331"/>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技正</w:t>
            </w:r>
          </w:p>
        </w:tc>
        <w:tc>
          <w:tcPr>
            <w:tcW w:w="2725" w:type="pct"/>
            <w:vAlign w:val="center"/>
          </w:tcPr>
          <w:p w:rsidR="005D2A11" w:rsidRPr="005D2A11" w:rsidRDefault="005D2A11" w:rsidP="005D2A11">
            <w:pPr>
              <w:spacing w:line="360" w:lineRule="exact"/>
              <w:jc w:val="distribute"/>
            </w:pPr>
            <w:r w:rsidRPr="005D2A11">
              <w:rPr>
                <w:rFonts w:hint="eastAsia"/>
              </w:rPr>
              <w:t>警正三階至警正二階</w:t>
            </w:r>
          </w:p>
          <w:p w:rsidR="005D2A11" w:rsidRPr="005D2A11" w:rsidRDefault="005D2A11" w:rsidP="005D2A11">
            <w:pPr>
              <w:spacing w:line="360" w:lineRule="exact"/>
              <w:jc w:val="distribute"/>
            </w:pPr>
            <w:r w:rsidRPr="005D2A11">
              <w:rPr>
                <w:rFonts w:hint="eastAsia"/>
              </w:rPr>
              <w:t>薦任第七職等至第八職等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09"/>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科員</w:t>
            </w:r>
          </w:p>
        </w:tc>
        <w:tc>
          <w:tcPr>
            <w:tcW w:w="2725" w:type="pct"/>
            <w:vAlign w:val="center"/>
          </w:tcPr>
          <w:p w:rsidR="005D2A11" w:rsidRPr="005D2A11" w:rsidRDefault="005D2A11" w:rsidP="005D2A11">
            <w:pPr>
              <w:spacing w:line="360" w:lineRule="exact"/>
              <w:jc w:val="distribute"/>
            </w:pPr>
            <w:r w:rsidRPr="005D2A11">
              <w:rPr>
                <w:rFonts w:hint="eastAsia"/>
              </w:rPr>
              <w:t>警佐一階至警正三階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三</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隊員</w:t>
            </w:r>
          </w:p>
        </w:tc>
        <w:tc>
          <w:tcPr>
            <w:tcW w:w="2725" w:type="pct"/>
            <w:vAlign w:val="center"/>
          </w:tcPr>
          <w:p w:rsidR="005D2A11" w:rsidRPr="005D2A11" w:rsidRDefault="005D2A11" w:rsidP="005D2A11">
            <w:pPr>
              <w:spacing w:line="360" w:lineRule="exact"/>
              <w:jc w:val="distribute"/>
            </w:pPr>
            <w:r w:rsidRPr="005D2A11">
              <w:rPr>
                <w:rFonts w:hint="eastAsia"/>
              </w:rPr>
              <w:t>警佐三階至警佐一階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八</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災害搶救科</w:t>
            </w:r>
          </w:p>
        </w:tc>
        <w:tc>
          <w:tcPr>
            <w:tcW w:w="766" w:type="pct"/>
            <w:vAlign w:val="center"/>
          </w:tcPr>
          <w:p w:rsidR="005D2A11" w:rsidRPr="005D2A11" w:rsidRDefault="005D2A11" w:rsidP="005D2A11">
            <w:pPr>
              <w:spacing w:line="360" w:lineRule="exact"/>
              <w:jc w:val="distribute"/>
            </w:pPr>
            <w:r w:rsidRPr="005D2A11">
              <w:rPr>
                <w:rFonts w:hint="eastAsia"/>
              </w:rPr>
              <w:t>科長</w:t>
            </w:r>
          </w:p>
        </w:tc>
        <w:tc>
          <w:tcPr>
            <w:tcW w:w="2725" w:type="pct"/>
            <w:vAlign w:val="center"/>
          </w:tcPr>
          <w:p w:rsidR="005D2A11" w:rsidRPr="005D2A11" w:rsidRDefault="005D2A11" w:rsidP="005D2A11">
            <w:pPr>
              <w:spacing w:line="360" w:lineRule="exact"/>
              <w:jc w:val="distribute"/>
            </w:pPr>
            <w:r w:rsidRPr="005D2A11">
              <w:rPr>
                <w:rFonts w:hint="eastAsia"/>
              </w:rPr>
              <w:t>警正二階至警正一階</w:t>
            </w:r>
          </w:p>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312"/>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科員</w:t>
            </w:r>
          </w:p>
        </w:tc>
        <w:tc>
          <w:tcPr>
            <w:tcW w:w="2725" w:type="pct"/>
            <w:vAlign w:val="center"/>
          </w:tcPr>
          <w:p w:rsidR="005D2A11" w:rsidRPr="005D2A11" w:rsidRDefault="005D2A11" w:rsidP="005D2A11">
            <w:pPr>
              <w:spacing w:line="360" w:lineRule="exact"/>
              <w:jc w:val="distribute"/>
            </w:pPr>
            <w:r w:rsidRPr="005D2A11">
              <w:rPr>
                <w:rFonts w:hint="eastAsia"/>
              </w:rPr>
              <w:t>警佐一階至警正三階</w:t>
            </w:r>
          </w:p>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530"/>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技佐</w:t>
            </w:r>
          </w:p>
        </w:tc>
        <w:tc>
          <w:tcPr>
            <w:tcW w:w="2725" w:type="pct"/>
            <w:vAlign w:val="center"/>
          </w:tcPr>
          <w:p w:rsidR="005D2A11" w:rsidRPr="005D2A11" w:rsidRDefault="005D2A11" w:rsidP="005D2A11">
            <w:pPr>
              <w:spacing w:line="360" w:lineRule="exact"/>
              <w:jc w:val="distribute"/>
            </w:pPr>
            <w:r w:rsidRPr="005D2A11">
              <w:rPr>
                <w:rFonts w:hint="eastAsia"/>
              </w:rPr>
              <w:t>委任第四職等至第五職等或薦任第六職等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隊員</w:t>
            </w:r>
          </w:p>
        </w:tc>
        <w:tc>
          <w:tcPr>
            <w:tcW w:w="2725" w:type="pct"/>
            <w:vAlign w:val="center"/>
          </w:tcPr>
          <w:p w:rsidR="005D2A11" w:rsidRPr="005D2A11" w:rsidRDefault="005D2A11" w:rsidP="005D2A11">
            <w:pPr>
              <w:spacing w:line="360" w:lineRule="exact"/>
              <w:jc w:val="distribute"/>
            </w:pPr>
            <w:r w:rsidRPr="005D2A11">
              <w:rPr>
                <w:rFonts w:hint="eastAsia"/>
              </w:rPr>
              <w:t>警佐三階至警佐一階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七</w:t>
            </w:r>
          </w:p>
        </w:tc>
      </w:tr>
      <w:tr w:rsidR="005D2A11" w:rsidRPr="005D2A11" w:rsidTr="001F2E56">
        <w:trPr>
          <w:trHeight w:val="336"/>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災害管理科</w:t>
            </w:r>
          </w:p>
        </w:tc>
        <w:tc>
          <w:tcPr>
            <w:tcW w:w="766" w:type="pct"/>
            <w:vAlign w:val="center"/>
          </w:tcPr>
          <w:p w:rsidR="005D2A11" w:rsidRPr="005D2A11" w:rsidRDefault="005D2A11" w:rsidP="005D2A11">
            <w:pPr>
              <w:spacing w:line="360" w:lineRule="exact"/>
              <w:jc w:val="distribute"/>
            </w:pPr>
            <w:r w:rsidRPr="005D2A11">
              <w:rPr>
                <w:rFonts w:hint="eastAsia"/>
              </w:rPr>
              <w:t>科長</w:t>
            </w:r>
          </w:p>
        </w:tc>
        <w:tc>
          <w:tcPr>
            <w:tcW w:w="2725" w:type="pct"/>
            <w:vAlign w:val="center"/>
          </w:tcPr>
          <w:p w:rsidR="005D2A11" w:rsidRPr="005D2A11" w:rsidRDefault="005D2A11" w:rsidP="005D2A11">
            <w:pPr>
              <w:spacing w:line="360" w:lineRule="exact"/>
              <w:jc w:val="distribute"/>
            </w:pPr>
            <w:r w:rsidRPr="005D2A11">
              <w:rPr>
                <w:rFonts w:hint="eastAsia"/>
              </w:rPr>
              <w:t>警正二階至警正一階</w:t>
            </w:r>
          </w:p>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132"/>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技正</w:t>
            </w:r>
          </w:p>
        </w:tc>
        <w:tc>
          <w:tcPr>
            <w:tcW w:w="2725" w:type="pct"/>
            <w:vAlign w:val="center"/>
          </w:tcPr>
          <w:p w:rsidR="005D2A11" w:rsidRPr="005D2A11" w:rsidRDefault="005D2A11" w:rsidP="005D2A11">
            <w:pPr>
              <w:spacing w:line="360" w:lineRule="exact"/>
              <w:jc w:val="distribute"/>
            </w:pPr>
            <w:r w:rsidRPr="005D2A11">
              <w:rPr>
                <w:rFonts w:hint="eastAsia"/>
              </w:rPr>
              <w:t>警正三階至警正二階</w:t>
            </w:r>
          </w:p>
          <w:p w:rsidR="005D2A11" w:rsidRPr="005D2A11" w:rsidRDefault="005D2A11" w:rsidP="005D2A11">
            <w:pPr>
              <w:spacing w:line="360" w:lineRule="exact"/>
              <w:jc w:val="distribute"/>
            </w:pPr>
            <w:r w:rsidRPr="005D2A11">
              <w:rPr>
                <w:rFonts w:hint="eastAsia"/>
              </w:rPr>
              <w:t>薦任第七職等至第八職等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科員</w:t>
            </w:r>
          </w:p>
        </w:tc>
        <w:tc>
          <w:tcPr>
            <w:tcW w:w="2725" w:type="pct"/>
            <w:vAlign w:val="center"/>
          </w:tcPr>
          <w:p w:rsidR="005D2A11" w:rsidRPr="005D2A11" w:rsidRDefault="005D2A11" w:rsidP="005D2A11">
            <w:pPr>
              <w:spacing w:line="360" w:lineRule="exact"/>
              <w:jc w:val="distribute"/>
            </w:pPr>
            <w:r w:rsidRPr="005D2A11">
              <w:rPr>
                <w:rFonts w:hint="eastAsia"/>
              </w:rPr>
              <w:t>警佐一階至警正三階</w:t>
            </w:r>
          </w:p>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技士</w:t>
            </w:r>
          </w:p>
        </w:tc>
        <w:tc>
          <w:tcPr>
            <w:tcW w:w="2725" w:type="pct"/>
            <w:vAlign w:val="center"/>
          </w:tcPr>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隊員</w:t>
            </w:r>
          </w:p>
        </w:tc>
        <w:tc>
          <w:tcPr>
            <w:tcW w:w="2725" w:type="pct"/>
            <w:vAlign w:val="center"/>
          </w:tcPr>
          <w:p w:rsidR="005D2A11" w:rsidRPr="005D2A11" w:rsidRDefault="005D2A11" w:rsidP="005D2A11">
            <w:pPr>
              <w:spacing w:line="360" w:lineRule="exact"/>
              <w:jc w:val="distribute"/>
            </w:pPr>
            <w:r w:rsidRPr="005D2A11">
              <w:rPr>
                <w:rFonts w:hint="eastAsia"/>
              </w:rPr>
              <w:t>警佐三階至警佐一階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三</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lastRenderedPageBreak/>
              <w:t>救護訓練科</w:t>
            </w:r>
          </w:p>
        </w:tc>
        <w:tc>
          <w:tcPr>
            <w:tcW w:w="766" w:type="pct"/>
            <w:vAlign w:val="center"/>
          </w:tcPr>
          <w:p w:rsidR="005D2A11" w:rsidRPr="005D2A11" w:rsidRDefault="005D2A11" w:rsidP="005D2A11">
            <w:pPr>
              <w:spacing w:line="360" w:lineRule="exact"/>
              <w:jc w:val="distribute"/>
            </w:pPr>
            <w:r w:rsidRPr="005D2A11">
              <w:rPr>
                <w:rFonts w:hint="eastAsia"/>
              </w:rPr>
              <w:t>科長</w:t>
            </w:r>
          </w:p>
        </w:tc>
        <w:tc>
          <w:tcPr>
            <w:tcW w:w="2725" w:type="pct"/>
            <w:vAlign w:val="center"/>
          </w:tcPr>
          <w:p w:rsidR="005D2A11" w:rsidRPr="005D2A11" w:rsidRDefault="005D2A11" w:rsidP="005D2A11">
            <w:pPr>
              <w:spacing w:line="360" w:lineRule="exact"/>
              <w:jc w:val="distribute"/>
            </w:pPr>
            <w:r w:rsidRPr="005D2A11">
              <w:rPr>
                <w:rFonts w:hint="eastAsia"/>
              </w:rPr>
              <w:t>警正二階至警正一階</w:t>
            </w:r>
          </w:p>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科員</w:t>
            </w:r>
          </w:p>
        </w:tc>
        <w:tc>
          <w:tcPr>
            <w:tcW w:w="2725" w:type="pct"/>
            <w:vAlign w:val="center"/>
          </w:tcPr>
          <w:p w:rsidR="005D2A11" w:rsidRPr="005D2A11" w:rsidRDefault="005D2A11" w:rsidP="005D2A11">
            <w:pPr>
              <w:spacing w:line="360" w:lineRule="exact"/>
              <w:jc w:val="distribute"/>
            </w:pPr>
            <w:r w:rsidRPr="005D2A11">
              <w:rPr>
                <w:rFonts w:hint="eastAsia"/>
              </w:rPr>
              <w:t>警佐一階至警正三階</w:t>
            </w:r>
          </w:p>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tcBorders>
              <w:bottom w:val="single" w:sz="4" w:space="0" w:color="auto"/>
            </w:tcBorders>
            <w:vAlign w:val="center"/>
          </w:tcPr>
          <w:p w:rsidR="005D2A11" w:rsidRPr="005D2A11" w:rsidRDefault="005D2A11" w:rsidP="005D2A11">
            <w:pPr>
              <w:spacing w:line="360" w:lineRule="exact"/>
              <w:jc w:val="distribute"/>
            </w:pPr>
            <w:r w:rsidRPr="005D2A11">
              <w:rPr>
                <w:rFonts w:hint="eastAsia"/>
              </w:rPr>
              <w:t>隊員</w:t>
            </w:r>
          </w:p>
        </w:tc>
        <w:tc>
          <w:tcPr>
            <w:tcW w:w="2725" w:type="pct"/>
            <w:tcBorders>
              <w:bottom w:val="single" w:sz="4" w:space="0" w:color="auto"/>
            </w:tcBorders>
            <w:vAlign w:val="center"/>
          </w:tcPr>
          <w:p w:rsidR="005D2A11" w:rsidRPr="005D2A11" w:rsidRDefault="005D2A11" w:rsidP="005D2A11">
            <w:pPr>
              <w:spacing w:line="360" w:lineRule="exact"/>
              <w:jc w:val="distribute"/>
            </w:pPr>
            <w:r w:rsidRPr="005D2A11">
              <w:rPr>
                <w:rFonts w:hint="eastAsia"/>
              </w:rPr>
              <w:t>警佐三階至警佐一階</w:t>
            </w:r>
          </w:p>
        </w:tc>
        <w:tc>
          <w:tcPr>
            <w:tcW w:w="592" w:type="pct"/>
            <w:tcBorders>
              <w:bottom w:val="single" w:sz="4" w:space="0" w:color="auto"/>
              <w:right w:val="double" w:sz="4" w:space="0" w:color="auto"/>
            </w:tcBorders>
            <w:vAlign w:val="center"/>
          </w:tcPr>
          <w:p w:rsidR="005D2A11" w:rsidRPr="005D2A11" w:rsidRDefault="005D2A11" w:rsidP="005D2A11">
            <w:pPr>
              <w:spacing w:line="360" w:lineRule="exact"/>
              <w:jc w:val="center"/>
            </w:pPr>
            <w:r w:rsidRPr="005D2A11">
              <w:rPr>
                <w:rFonts w:hint="eastAsia"/>
              </w:rPr>
              <w:t>三</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火災調查科</w:t>
            </w:r>
          </w:p>
        </w:tc>
        <w:tc>
          <w:tcPr>
            <w:tcW w:w="766" w:type="pct"/>
            <w:vAlign w:val="center"/>
          </w:tcPr>
          <w:p w:rsidR="005D2A11" w:rsidRPr="005D2A11" w:rsidRDefault="005D2A11" w:rsidP="005D2A11">
            <w:pPr>
              <w:spacing w:line="360" w:lineRule="exact"/>
              <w:jc w:val="distribute"/>
            </w:pPr>
            <w:r w:rsidRPr="005D2A11">
              <w:rPr>
                <w:rFonts w:hint="eastAsia"/>
              </w:rPr>
              <w:t>科長</w:t>
            </w:r>
          </w:p>
        </w:tc>
        <w:tc>
          <w:tcPr>
            <w:tcW w:w="2725" w:type="pct"/>
            <w:vAlign w:val="center"/>
          </w:tcPr>
          <w:p w:rsidR="005D2A11" w:rsidRPr="005D2A11" w:rsidRDefault="005D2A11" w:rsidP="005D2A11">
            <w:pPr>
              <w:spacing w:line="360" w:lineRule="exact"/>
              <w:jc w:val="distribute"/>
            </w:pPr>
            <w:r w:rsidRPr="005D2A11">
              <w:rPr>
                <w:rFonts w:hint="eastAsia"/>
              </w:rPr>
              <w:t>警正二階至警正一階</w:t>
            </w:r>
          </w:p>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tcBorders>
              <w:top w:val="single" w:sz="4" w:space="0" w:color="auto"/>
            </w:tcBorders>
            <w:vAlign w:val="center"/>
          </w:tcPr>
          <w:p w:rsidR="005D2A11" w:rsidRPr="005D2A11" w:rsidRDefault="005D2A11" w:rsidP="005D2A11">
            <w:pPr>
              <w:spacing w:line="360" w:lineRule="exact"/>
              <w:jc w:val="distribute"/>
            </w:pPr>
            <w:r w:rsidRPr="005D2A11">
              <w:rPr>
                <w:rFonts w:hint="eastAsia"/>
              </w:rPr>
              <w:t>科員</w:t>
            </w:r>
          </w:p>
        </w:tc>
        <w:tc>
          <w:tcPr>
            <w:tcW w:w="2725" w:type="pct"/>
            <w:vAlign w:val="center"/>
          </w:tcPr>
          <w:p w:rsidR="005D2A11" w:rsidRPr="005D2A11" w:rsidRDefault="005D2A11" w:rsidP="005D2A11">
            <w:pPr>
              <w:spacing w:line="360" w:lineRule="exact"/>
              <w:jc w:val="distribute"/>
            </w:pPr>
            <w:r w:rsidRPr="005D2A11">
              <w:rPr>
                <w:rFonts w:hint="eastAsia"/>
              </w:rPr>
              <w:t>警佐一階至警正三階</w:t>
            </w:r>
          </w:p>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技士</w:t>
            </w:r>
          </w:p>
        </w:tc>
        <w:tc>
          <w:tcPr>
            <w:tcW w:w="2725" w:type="pct"/>
            <w:vAlign w:val="center"/>
          </w:tcPr>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技佐</w:t>
            </w:r>
          </w:p>
        </w:tc>
        <w:tc>
          <w:tcPr>
            <w:tcW w:w="2725" w:type="pct"/>
            <w:vAlign w:val="center"/>
          </w:tcPr>
          <w:p w:rsidR="005D2A11" w:rsidRPr="005D2A11" w:rsidRDefault="005D2A11" w:rsidP="005D2A11">
            <w:pPr>
              <w:spacing w:line="360" w:lineRule="exact"/>
              <w:jc w:val="distribute"/>
            </w:pPr>
            <w:r w:rsidRPr="005D2A11">
              <w:rPr>
                <w:rFonts w:hint="eastAsia"/>
              </w:rPr>
              <w:t>委任第四職等至第五職等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小隊長</w:t>
            </w:r>
          </w:p>
        </w:tc>
        <w:tc>
          <w:tcPr>
            <w:tcW w:w="2725" w:type="pct"/>
            <w:vAlign w:val="center"/>
          </w:tcPr>
          <w:p w:rsidR="005D2A11" w:rsidRPr="005D2A11" w:rsidRDefault="005D2A11" w:rsidP="005D2A11">
            <w:pPr>
              <w:spacing w:line="360" w:lineRule="exact"/>
              <w:jc w:val="distribute"/>
            </w:pPr>
            <w:r w:rsidRPr="005D2A11">
              <w:rPr>
                <w:rFonts w:hint="eastAsia"/>
              </w:rPr>
              <w:t>警佐二階至警正四階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隊員</w:t>
            </w:r>
          </w:p>
        </w:tc>
        <w:tc>
          <w:tcPr>
            <w:tcW w:w="2725" w:type="pct"/>
            <w:vAlign w:val="center"/>
          </w:tcPr>
          <w:p w:rsidR="005D2A11" w:rsidRPr="005D2A11" w:rsidRDefault="005D2A11" w:rsidP="005D2A11">
            <w:pPr>
              <w:spacing w:line="360" w:lineRule="exact"/>
              <w:jc w:val="distribute"/>
            </w:pPr>
            <w:r w:rsidRPr="005D2A11">
              <w:rPr>
                <w:rFonts w:hint="eastAsia"/>
              </w:rPr>
              <w:t>警佐三階至警佐一階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職安企劃科</w:t>
            </w:r>
          </w:p>
        </w:tc>
        <w:tc>
          <w:tcPr>
            <w:tcW w:w="766" w:type="pct"/>
            <w:vAlign w:val="center"/>
          </w:tcPr>
          <w:p w:rsidR="005D2A11" w:rsidRPr="005D2A11" w:rsidRDefault="005D2A11" w:rsidP="005D2A11">
            <w:pPr>
              <w:spacing w:line="360" w:lineRule="exact"/>
              <w:jc w:val="distribute"/>
            </w:pPr>
            <w:r w:rsidRPr="005D2A11">
              <w:rPr>
                <w:rFonts w:hint="eastAsia"/>
              </w:rPr>
              <w:t>科長</w:t>
            </w:r>
          </w:p>
        </w:tc>
        <w:tc>
          <w:tcPr>
            <w:tcW w:w="2725" w:type="pct"/>
            <w:vAlign w:val="center"/>
          </w:tcPr>
          <w:p w:rsidR="005D2A11" w:rsidRPr="005D2A11" w:rsidRDefault="005D2A11" w:rsidP="005D2A11">
            <w:pPr>
              <w:spacing w:line="360" w:lineRule="exact"/>
              <w:jc w:val="distribute"/>
            </w:pPr>
            <w:r w:rsidRPr="005D2A11">
              <w:rPr>
                <w:rFonts w:hint="eastAsia"/>
              </w:rPr>
              <w:t>警正二階至警正一階</w:t>
            </w:r>
          </w:p>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科員</w:t>
            </w:r>
          </w:p>
        </w:tc>
        <w:tc>
          <w:tcPr>
            <w:tcW w:w="2725" w:type="pct"/>
            <w:shd w:val="clear" w:color="auto" w:fill="auto"/>
            <w:vAlign w:val="center"/>
          </w:tcPr>
          <w:p w:rsidR="005D2A11" w:rsidRPr="005D2A11" w:rsidRDefault="005D2A11" w:rsidP="005D2A11">
            <w:pPr>
              <w:spacing w:line="360" w:lineRule="exact"/>
              <w:jc w:val="distribute"/>
            </w:pPr>
            <w:r w:rsidRPr="005D2A11">
              <w:rPr>
                <w:rFonts w:hint="eastAsia"/>
              </w:rPr>
              <w:t>警佐一階至警正三階</w:t>
            </w:r>
          </w:p>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shd w:val="clear" w:color="auto" w:fill="auto"/>
            <w:vAlign w:val="center"/>
          </w:tcPr>
          <w:p w:rsidR="005D2A11" w:rsidRPr="005D2A11" w:rsidRDefault="005D2A11" w:rsidP="005D2A11">
            <w:pPr>
              <w:spacing w:line="360" w:lineRule="exact"/>
              <w:jc w:val="center"/>
            </w:pPr>
            <w:r w:rsidRPr="005D2A11">
              <w:rPr>
                <w:rFonts w:hint="eastAsia"/>
              </w:rPr>
              <w:t>五</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FFFFFF"/>
            <w:vAlign w:val="center"/>
          </w:tcPr>
          <w:p w:rsidR="005D2A11" w:rsidRPr="005D2A11" w:rsidRDefault="005D2A11" w:rsidP="005D2A11">
            <w:pPr>
              <w:spacing w:line="360" w:lineRule="exact"/>
              <w:jc w:val="distribute"/>
            </w:pPr>
            <w:r w:rsidRPr="005D2A11">
              <w:rPr>
                <w:rFonts w:hint="eastAsia"/>
              </w:rPr>
              <w:t>技士</w:t>
            </w:r>
          </w:p>
        </w:tc>
        <w:tc>
          <w:tcPr>
            <w:tcW w:w="2725" w:type="pct"/>
            <w:shd w:val="clear" w:color="auto" w:fill="FFFFFF"/>
            <w:vAlign w:val="center"/>
          </w:tcPr>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shd w:val="clear" w:color="auto" w:fill="FFFFFF"/>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63"/>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辦事員</w:t>
            </w:r>
          </w:p>
        </w:tc>
        <w:tc>
          <w:tcPr>
            <w:tcW w:w="2725" w:type="pct"/>
            <w:vAlign w:val="center"/>
          </w:tcPr>
          <w:p w:rsidR="005D2A11" w:rsidRPr="005D2A11" w:rsidRDefault="005D2A11" w:rsidP="005D2A11">
            <w:pPr>
              <w:spacing w:line="360" w:lineRule="exact"/>
              <w:jc w:val="distribute"/>
            </w:pPr>
            <w:r w:rsidRPr="005D2A11">
              <w:rPr>
                <w:rFonts w:hint="eastAsia"/>
              </w:rPr>
              <w:t>委任第三職等至第五職等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四</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隊員</w:t>
            </w:r>
          </w:p>
        </w:tc>
        <w:tc>
          <w:tcPr>
            <w:tcW w:w="2725" w:type="pct"/>
            <w:vAlign w:val="center"/>
          </w:tcPr>
          <w:p w:rsidR="005D2A11" w:rsidRPr="005D2A11" w:rsidRDefault="005D2A11" w:rsidP="005D2A11">
            <w:pPr>
              <w:spacing w:line="360" w:lineRule="exact"/>
              <w:jc w:val="distribute"/>
            </w:pPr>
            <w:r w:rsidRPr="005D2A11">
              <w:rPr>
                <w:rFonts w:hint="eastAsia"/>
              </w:rPr>
              <w:t>警佐三階至警佐一階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六</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書記</w:t>
            </w:r>
          </w:p>
        </w:tc>
        <w:tc>
          <w:tcPr>
            <w:tcW w:w="2725" w:type="pct"/>
            <w:vAlign w:val="center"/>
          </w:tcPr>
          <w:p w:rsidR="005D2A11" w:rsidRPr="005D2A11" w:rsidRDefault="005D2A11" w:rsidP="005D2A11">
            <w:pPr>
              <w:spacing w:line="360" w:lineRule="exact"/>
              <w:jc w:val="distribute"/>
            </w:pPr>
            <w:r w:rsidRPr="005D2A11">
              <w:rPr>
                <w:rFonts w:hint="eastAsia"/>
              </w:rPr>
              <w:t>委任第一職等至第三職等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救災救護</w:t>
            </w:r>
          </w:p>
          <w:p w:rsidR="005D2A11" w:rsidRPr="005D2A11" w:rsidRDefault="005D2A11" w:rsidP="005D2A11">
            <w:pPr>
              <w:spacing w:line="360" w:lineRule="exact"/>
              <w:jc w:val="distribute"/>
            </w:pPr>
            <w:r w:rsidRPr="005D2A11">
              <w:rPr>
                <w:rFonts w:hint="eastAsia"/>
              </w:rPr>
              <w:t>指揮中心</w:t>
            </w:r>
          </w:p>
        </w:tc>
        <w:tc>
          <w:tcPr>
            <w:tcW w:w="766" w:type="pct"/>
            <w:vAlign w:val="center"/>
          </w:tcPr>
          <w:p w:rsidR="005D2A11" w:rsidRPr="005D2A11" w:rsidRDefault="005D2A11" w:rsidP="005D2A11">
            <w:pPr>
              <w:spacing w:line="360" w:lineRule="exact"/>
              <w:jc w:val="distribute"/>
            </w:pPr>
            <w:r w:rsidRPr="005D2A11">
              <w:rPr>
                <w:rFonts w:hint="eastAsia"/>
              </w:rPr>
              <w:t>主任</w:t>
            </w:r>
          </w:p>
        </w:tc>
        <w:tc>
          <w:tcPr>
            <w:tcW w:w="2725" w:type="pct"/>
            <w:vAlign w:val="center"/>
          </w:tcPr>
          <w:p w:rsidR="005D2A11" w:rsidRPr="005D2A11" w:rsidRDefault="005D2A11" w:rsidP="005D2A11">
            <w:pPr>
              <w:spacing w:line="360" w:lineRule="exact"/>
              <w:jc w:val="distribute"/>
            </w:pPr>
            <w:r w:rsidRPr="005D2A11">
              <w:rPr>
                <w:rFonts w:hint="eastAsia"/>
              </w:rPr>
              <w:t>警正二階至警正一階</w:t>
            </w:r>
          </w:p>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科員</w:t>
            </w:r>
          </w:p>
        </w:tc>
        <w:tc>
          <w:tcPr>
            <w:tcW w:w="2725" w:type="pct"/>
            <w:vAlign w:val="center"/>
          </w:tcPr>
          <w:p w:rsidR="005D2A11" w:rsidRPr="005D2A11" w:rsidRDefault="005D2A11" w:rsidP="005D2A11">
            <w:pPr>
              <w:spacing w:line="360" w:lineRule="exact"/>
              <w:jc w:val="distribute"/>
            </w:pPr>
            <w:r w:rsidRPr="005D2A11">
              <w:rPr>
                <w:rFonts w:hint="eastAsia"/>
              </w:rPr>
              <w:t>警佐一階或警正四階至三階</w:t>
            </w:r>
          </w:p>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454"/>
          <w:jc w:val="center"/>
        </w:trPr>
        <w:tc>
          <w:tcPr>
            <w:tcW w:w="917" w:type="pct"/>
            <w:vMerge/>
            <w:tcBorders>
              <w:left w:val="double" w:sz="4" w:space="0" w:color="auto"/>
            </w:tcBorders>
            <w:vAlign w:val="center"/>
          </w:tcPr>
          <w:p w:rsidR="005D2A11" w:rsidRPr="005D2A11" w:rsidRDefault="005D2A11" w:rsidP="005D2A11">
            <w:pPr>
              <w:spacing w:line="360" w:lineRule="exact"/>
              <w:jc w:val="distribute"/>
            </w:pPr>
          </w:p>
        </w:tc>
        <w:tc>
          <w:tcPr>
            <w:tcW w:w="766" w:type="pct"/>
            <w:vAlign w:val="center"/>
          </w:tcPr>
          <w:p w:rsidR="005D2A11" w:rsidRPr="005D2A11" w:rsidRDefault="005D2A11" w:rsidP="005D2A11">
            <w:pPr>
              <w:spacing w:line="360" w:lineRule="exact"/>
              <w:jc w:val="distribute"/>
            </w:pPr>
            <w:r w:rsidRPr="005D2A11">
              <w:rPr>
                <w:rFonts w:hint="eastAsia"/>
              </w:rPr>
              <w:t>技士</w:t>
            </w:r>
          </w:p>
        </w:tc>
        <w:tc>
          <w:tcPr>
            <w:tcW w:w="2725" w:type="pct"/>
            <w:vAlign w:val="center"/>
          </w:tcPr>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1F2E56">
            <w:pPr>
              <w:spacing w:line="360" w:lineRule="exact"/>
              <w:jc w:val="center"/>
            </w:pPr>
            <w:r w:rsidRPr="005D2A11">
              <w:rPr>
                <w:rFonts w:hint="eastAsia"/>
              </w:rPr>
              <w:t>二</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小隊長</w:t>
            </w:r>
          </w:p>
        </w:tc>
        <w:tc>
          <w:tcPr>
            <w:tcW w:w="2725" w:type="pct"/>
            <w:vAlign w:val="center"/>
          </w:tcPr>
          <w:p w:rsidR="005D2A11" w:rsidRPr="005D2A11" w:rsidRDefault="005D2A11" w:rsidP="005D2A11">
            <w:pPr>
              <w:spacing w:line="360" w:lineRule="exact"/>
              <w:jc w:val="distribute"/>
            </w:pPr>
            <w:r w:rsidRPr="005D2A11">
              <w:rPr>
                <w:rFonts w:hint="eastAsia"/>
              </w:rPr>
              <w:t>警佐二階至警正四階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隊員</w:t>
            </w:r>
          </w:p>
        </w:tc>
        <w:tc>
          <w:tcPr>
            <w:tcW w:w="2725" w:type="pct"/>
            <w:vAlign w:val="center"/>
          </w:tcPr>
          <w:p w:rsidR="005D2A11" w:rsidRPr="005D2A11" w:rsidRDefault="005D2A11" w:rsidP="005D2A11">
            <w:pPr>
              <w:spacing w:line="360" w:lineRule="exact"/>
              <w:jc w:val="distribute"/>
            </w:pPr>
            <w:r w:rsidRPr="005D2A11">
              <w:rPr>
                <w:rFonts w:hint="eastAsia"/>
              </w:rPr>
              <w:t>警佐三階至警佐一階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一二</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第一大隊</w:t>
            </w: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大隊長</w:t>
            </w:r>
          </w:p>
        </w:tc>
        <w:tc>
          <w:tcPr>
            <w:tcW w:w="2725" w:type="pct"/>
            <w:vAlign w:val="center"/>
          </w:tcPr>
          <w:p w:rsidR="005D2A11" w:rsidRPr="005D2A11" w:rsidRDefault="005D2A11" w:rsidP="005D2A11">
            <w:pPr>
              <w:spacing w:line="360" w:lineRule="exact"/>
              <w:jc w:val="distribute"/>
            </w:pPr>
            <w:r w:rsidRPr="005D2A11">
              <w:rPr>
                <w:rFonts w:hint="eastAsia"/>
              </w:rPr>
              <w:t>警正二階至警正一階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副大隊長</w:t>
            </w:r>
          </w:p>
        </w:tc>
        <w:tc>
          <w:tcPr>
            <w:tcW w:w="2725" w:type="pct"/>
            <w:vAlign w:val="center"/>
          </w:tcPr>
          <w:p w:rsidR="005D2A11" w:rsidRPr="005D2A11" w:rsidRDefault="005D2A11" w:rsidP="005D2A11">
            <w:pPr>
              <w:spacing w:line="360" w:lineRule="exact"/>
              <w:jc w:val="distribute"/>
            </w:pPr>
            <w:r w:rsidRPr="005D2A11">
              <w:rPr>
                <w:rFonts w:hint="eastAsia"/>
              </w:rPr>
              <w:t>警正三階至警正二階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分隊長</w:t>
            </w:r>
          </w:p>
        </w:tc>
        <w:tc>
          <w:tcPr>
            <w:tcW w:w="2725" w:type="pct"/>
            <w:vAlign w:val="center"/>
          </w:tcPr>
          <w:p w:rsidR="005D2A11" w:rsidRPr="005D2A11" w:rsidRDefault="005D2A11" w:rsidP="005D2A11">
            <w:pPr>
              <w:spacing w:line="360" w:lineRule="exact"/>
              <w:jc w:val="distribute"/>
            </w:pPr>
            <w:r w:rsidRPr="005D2A11">
              <w:rPr>
                <w:rFonts w:hint="eastAsia"/>
              </w:rPr>
              <w:t>警佐一階至警正三階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五</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小隊長</w:t>
            </w:r>
          </w:p>
        </w:tc>
        <w:tc>
          <w:tcPr>
            <w:tcW w:w="2725" w:type="pct"/>
            <w:vAlign w:val="center"/>
          </w:tcPr>
          <w:p w:rsidR="005D2A11" w:rsidRPr="005D2A11" w:rsidRDefault="005D2A11" w:rsidP="005D2A11">
            <w:pPr>
              <w:spacing w:line="360" w:lineRule="exact"/>
              <w:jc w:val="distribute"/>
            </w:pPr>
            <w:r w:rsidRPr="005D2A11">
              <w:rPr>
                <w:rFonts w:hint="eastAsia"/>
              </w:rPr>
              <w:t>警佐二階至警正四階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十四</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隊員</w:t>
            </w:r>
          </w:p>
        </w:tc>
        <w:tc>
          <w:tcPr>
            <w:tcW w:w="2725" w:type="pct"/>
            <w:vAlign w:val="center"/>
          </w:tcPr>
          <w:p w:rsidR="005D2A11" w:rsidRPr="005D2A11" w:rsidRDefault="005D2A11" w:rsidP="005D2A11">
            <w:pPr>
              <w:spacing w:line="360" w:lineRule="exact"/>
              <w:jc w:val="distribute"/>
            </w:pPr>
            <w:r w:rsidRPr="005D2A11">
              <w:rPr>
                <w:rFonts w:hint="eastAsia"/>
              </w:rPr>
              <w:t>警佐三階至警佐一階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八七</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第二大隊</w:t>
            </w: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大隊長</w:t>
            </w:r>
          </w:p>
        </w:tc>
        <w:tc>
          <w:tcPr>
            <w:tcW w:w="2725" w:type="pct"/>
            <w:vAlign w:val="center"/>
          </w:tcPr>
          <w:p w:rsidR="005D2A11" w:rsidRPr="005D2A11" w:rsidRDefault="005D2A11" w:rsidP="005D2A11">
            <w:pPr>
              <w:spacing w:line="360" w:lineRule="exact"/>
              <w:jc w:val="distribute"/>
            </w:pPr>
            <w:r w:rsidRPr="005D2A11">
              <w:rPr>
                <w:rFonts w:hint="eastAsia"/>
              </w:rPr>
              <w:t>警正二階至警正一階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副大隊長</w:t>
            </w:r>
          </w:p>
        </w:tc>
        <w:tc>
          <w:tcPr>
            <w:tcW w:w="2725" w:type="pct"/>
            <w:vAlign w:val="center"/>
          </w:tcPr>
          <w:p w:rsidR="005D2A11" w:rsidRPr="005D2A11" w:rsidRDefault="005D2A11" w:rsidP="005D2A11">
            <w:pPr>
              <w:spacing w:line="360" w:lineRule="exact"/>
              <w:jc w:val="distribute"/>
            </w:pPr>
            <w:r w:rsidRPr="005D2A11">
              <w:rPr>
                <w:rFonts w:hint="eastAsia"/>
              </w:rPr>
              <w:t>警正三階至警正二階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分隊長</w:t>
            </w:r>
          </w:p>
        </w:tc>
        <w:tc>
          <w:tcPr>
            <w:tcW w:w="2725" w:type="pct"/>
            <w:vAlign w:val="center"/>
          </w:tcPr>
          <w:p w:rsidR="005D2A11" w:rsidRPr="005D2A11" w:rsidRDefault="005D2A11" w:rsidP="005D2A11">
            <w:pPr>
              <w:spacing w:line="360" w:lineRule="exact"/>
              <w:jc w:val="distribute"/>
            </w:pPr>
            <w:r w:rsidRPr="005D2A11">
              <w:rPr>
                <w:rFonts w:hint="eastAsia"/>
              </w:rPr>
              <w:t>警佐一階至警正三階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五</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小隊長</w:t>
            </w:r>
          </w:p>
        </w:tc>
        <w:tc>
          <w:tcPr>
            <w:tcW w:w="2725" w:type="pct"/>
            <w:vAlign w:val="center"/>
          </w:tcPr>
          <w:p w:rsidR="005D2A11" w:rsidRPr="005D2A11" w:rsidRDefault="005D2A11" w:rsidP="005D2A11">
            <w:pPr>
              <w:spacing w:line="360" w:lineRule="exact"/>
              <w:jc w:val="distribute"/>
            </w:pPr>
            <w:r w:rsidRPr="005D2A11">
              <w:rPr>
                <w:rFonts w:hint="eastAsia"/>
              </w:rPr>
              <w:t>警佐二階至警正四階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十</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隊員</w:t>
            </w:r>
          </w:p>
        </w:tc>
        <w:tc>
          <w:tcPr>
            <w:tcW w:w="2725" w:type="pct"/>
            <w:vAlign w:val="center"/>
          </w:tcPr>
          <w:p w:rsidR="005D2A11" w:rsidRPr="005D2A11" w:rsidRDefault="005D2A11" w:rsidP="005D2A11">
            <w:pPr>
              <w:spacing w:line="360" w:lineRule="exact"/>
              <w:jc w:val="distribute"/>
            </w:pPr>
            <w:r w:rsidRPr="005D2A11">
              <w:rPr>
                <w:rFonts w:hint="eastAsia"/>
              </w:rPr>
              <w:t>警佐三階至警佐一階</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七四</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會計室</w:t>
            </w: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主任</w:t>
            </w:r>
          </w:p>
        </w:tc>
        <w:tc>
          <w:tcPr>
            <w:tcW w:w="2725" w:type="pct"/>
            <w:vAlign w:val="center"/>
          </w:tcPr>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科員</w:t>
            </w:r>
          </w:p>
        </w:tc>
        <w:tc>
          <w:tcPr>
            <w:tcW w:w="2725" w:type="pct"/>
            <w:vAlign w:val="center"/>
          </w:tcPr>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人事室</w:t>
            </w: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主任</w:t>
            </w:r>
          </w:p>
        </w:tc>
        <w:tc>
          <w:tcPr>
            <w:tcW w:w="2725" w:type="pct"/>
            <w:vAlign w:val="center"/>
          </w:tcPr>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科員</w:t>
            </w:r>
          </w:p>
        </w:tc>
        <w:tc>
          <w:tcPr>
            <w:tcW w:w="2725" w:type="pct"/>
            <w:vAlign w:val="center"/>
          </w:tcPr>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辦事員</w:t>
            </w:r>
          </w:p>
        </w:tc>
        <w:tc>
          <w:tcPr>
            <w:tcW w:w="2725" w:type="pct"/>
            <w:vAlign w:val="center"/>
          </w:tcPr>
          <w:p w:rsidR="005D2A11" w:rsidRPr="005D2A11" w:rsidRDefault="005D2A11" w:rsidP="005D2A11">
            <w:pPr>
              <w:spacing w:line="360" w:lineRule="exact"/>
              <w:jc w:val="distribute"/>
            </w:pPr>
            <w:r w:rsidRPr="005D2A11">
              <w:rPr>
                <w:rFonts w:hint="eastAsia"/>
              </w:rPr>
              <w:t>委任第三職等至第五職等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val="restart"/>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政風室</w:t>
            </w: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主任</w:t>
            </w:r>
          </w:p>
        </w:tc>
        <w:tc>
          <w:tcPr>
            <w:tcW w:w="2725" w:type="pct"/>
            <w:vAlign w:val="center"/>
          </w:tcPr>
          <w:p w:rsidR="005D2A11" w:rsidRPr="005D2A11" w:rsidRDefault="005D2A11" w:rsidP="005D2A11">
            <w:pPr>
              <w:spacing w:line="360" w:lineRule="exact"/>
              <w:jc w:val="distribute"/>
            </w:pPr>
            <w:r w:rsidRPr="005D2A11">
              <w:rPr>
                <w:rFonts w:hint="eastAsia"/>
              </w:rPr>
              <w:t>薦任第八職等至第九職等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917" w:type="pct"/>
            <w:vMerge/>
            <w:tcBorders>
              <w:left w:val="double" w:sz="4" w:space="0" w:color="auto"/>
            </w:tcBorders>
            <w:shd w:val="clear" w:color="auto" w:fill="auto"/>
            <w:vAlign w:val="center"/>
          </w:tcPr>
          <w:p w:rsidR="005D2A11" w:rsidRPr="005D2A11" w:rsidRDefault="005D2A11" w:rsidP="005D2A11">
            <w:pPr>
              <w:spacing w:line="360" w:lineRule="exact"/>
              <w:jc w:val="distribute"/>
            </w:pPr>
          </w:p>
        </w:tc>
        <w:tc>
          <w:tcPr>
            <w:tcW w:w="766" w:type="pct"/>
            <w:shd w:val="clear" w:color="auto" w:fill="auto"/>
            <w:vAlign w:val="center"/>
          </w:tcPr>
          <w:p w:rsidR="005D2A11" w:rsidRPr="005D2A11" w:rsidRDefault="005D2A11" w:rsidP="005D2A11">
            <w:pPr>
              <w:spacing w:line="360" w:lineRule="exact"/>
              <w:jc w:val="distribute"/>
            </w:pPr>
            <w:r w:rsidRPr="005D2A11">
              <w:rPr>
                <w:rFonts w:hint="eastAsia"/>
              </w:rPr>
              <w:t>科員</w:t>
            </w:r>
          </w:p>
        </w:tc>
        <w:tc>
          <w:tcPr>
            <w:tcW w:w="2725" w:type="pct"/>
            <w:vAlign w:val="center"/>
          </w:tcPr>
          <w:p w:rsidR="005D2A11" w:rsidRPr="005D2A11" w:rsidRDefault="005D2A11" w:rsidP="005D2A11">
            <w:pPr>
              <w:spacing w:line="360" w:lineRule="exact"/>
              <w:jc w:val="distribute"/>
            </w:pPr>
            <w:r w:rsidRPr="005D2A11">
              <w:rPr>
                <w:rFonts w:hint="eastAsia"/>
              </w:rPr>
              <w:t>委任第五職等或薦任第六職等至第七職等</w:t>
            </w: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一</w:t>
            </w:r>
          </w:p>
        </w:tc>
      </w:tr>
      <w:tr w:rsidR="005D2A11" w:rsidRPr="005D2A11" w:rsidTr="001F2E56">
        <w:trPr>
          <w:trHeight w:val="454"/>
          <w:jc w:val="center"/>
        </w:trPr>
        <w:tc>
          <w:tcPr>
            <w:tcW w:w="1683" w:type="pct"/>
            <w:gridSpan w:val="2"/>
            <w:tcBorders>
              <w:left w:val="double" w:sz="4" w:space="0" w:color="auto"/>
            </w:tcBorders>
            <w:shd w:val="clear" w:color="auto" w:fill="auto"/>
            <w:vAlign w:val="center"/>
          </w:tcPr>
          <w:p w:rsidR="005D2A11" w:rsidRPr="005D2A11" w:rsidRDefault="005D2A11" w:rsidP="005D2A11">
            <w:pPr>
              <w:spacing w:line="360" w:lineRule="exact"/>
              <w:jc w:val="distribute"/>
            </w:pPr>
            <w:r w:rsidRPr="005D2A11">
              <w:rPr>
                <w:rFonts w:hint="eastAsia"/>
              </w:rPr>
              <w:t>合計</w:t>
            </w:r>
          </w:p>
        </w:tc>
        <w:tc>
          <w:tcPr>
            <w:tcW w:w="2725" w:type="pct"/>
            <w:vAlign w:val="center"/>
          </w:tcPr>
          <w:p w:rsidR="005D2A11" w:rsidRPr="005D2A11" w:rsidRDefault="005D2A11" w:rsidP="005D2A11">
            <w:pPr>
              <w:spacing w:line="360" w:lineRule="exact"/>
              <w:jc w:val="distribute"/>
            </w:pPr>
          </w:p>
        </w:tc>
        <w:tc>
          <w:tcPr>
            <w:tcW w:w="592" w:type="pct"/>
            <w:tcBorders>
              <w:right w:val="double" w:sz="4" w:space="0" w:color="auto"/>
            </w:tcBorders>
            <w:vAlign w:val="center"/>
          </w:tcPr>
          <w:p w:rsidR="005D2A11" w:rsidRPr="005D2A11" w:rsidRDefault="005D2A11" w:rsidP="005D2A11">
            <w:pPr>
              <w:spacing w:line="360" w:lineRule="exact"/>
              <w:jc w:val="center"/>
            </w:pPr>
            <w:r w:rsidRPr="005D2A11">
              <w:rPr>
                <w:rFonts w:hint="eastAsia"/>
              </w:rPr>
              <w:t>二九六</w:t>
            </w:r>
          </w:p>
        </w:tc>
      </w:tr>
      <w:tr w:rsidR="005D2A11" w:rsidRPr="005D2A11" w:rsidTr="001F2E56">
        <w:trPr>
          <w:trHeight w:val="454"/>
          <w:jc w:val="center"/>
        </w:trPr>
        <w:tc>
          <w:tcPr>
            <w:tcW w:w="1683" w:type="pct"/>
            <w:gridSpan w:val="2"/>
            <w:tcBorders>
              <w:left w:val="double" w:sz="4" w:space="0" w:color="auto"/>
              <w:bottom w:val="double" w:sz="4" w:space="0" w:color="auto"/>
            </w:tcBorders>
            <w:vAlign w:val="center"/>
          </w:tcPr>
          <w:p w:rsidR="005D2A11" w:rsidRPr="005D2A11" w:rsidRDefault="005D2A11" w:rsidP="005D2A11">
            <w:pPr>
              <w:spacing w:line="360" w:lineRule="exact"/>
              <w:jc w:val="distribute"/>
            </w:pPr>
            <w:r w:rsidRPr="005D2A11">
              <w:rPr>
                <w:rFonts w:hint="eastAsia"/>
              </w:rPr>
              <w:t>備註</w:t>
            </w:r>
          </w:p>
        </w:tc>
        <w:tc>
          <w:tcPr>
            <w:tcW w:w="3317" w:type="pct"/>
            <w:gridSpan w:val="2"/>
            <w:tcBorders>
              <w:bottom w:val="double" w:sz="4" w:space="0" w:color="auto"/>
              <w:right w:val="double" w:sz="4" w:space="0" w:color="auto"/>
            </w:tcBorders>
            <w:vAlign w:val="center"/>
          </w:tcPr>
          <w:p w:rsidR="005D2A11" w:rsidRPr="005D2A11" w:rsidRDefault="005D2A11" w:rsidP="005D2A11">
            <w:pPr>
              <w:spacing w:line="360" w:lineRule="exact"/>
              <w:jc w:val="distribute"/>
            </w:pPr>
          </w:p>
        </w:tc>
      </w:tr>
    </w:tbl>
    <w:p w:rsidR="005D2A11" w:rsidRPr="00251BB4" w:rsidRDefault="005D2A11" w:rsidP="005D2A11">
      <w:pPr>
        <w:spacing w:line="240" w:lineRule="exact"/>
        <w:rPr>
          <w:rFonts w:ascii="標楷體" w:hAnsi="標楷體"/>
        </w:rPr>
      </w:pPr>
    </w:p>
    <w:p w:rsidR="004E64BC" w:rsidRPr="00CD5698" w:rsidRDefault="004E64BC" w:rsidP="005D2A11">
      <w:r w:rsidRPr="00CD5698">
        <w:br w:type="page"/>
      </w:r>
    </w:p>
    <w:p w:rsidR="001F2E56" w:rsidRDefault="000836AC" w:rsidP="0069624C">
      <w:pPr>
        <w:pStyle w:val="afffffffffff1"/>
        <w:spacing w:before="360"/>
      </w:pPr>
      <w:r w:rsidRPr="000836AC">
        <w:rPr>
          <w:noProof/>
          <w:szCs w:val="36"/>
        </w:rPr>
        <w:lastRenderedPageBreak/>
        <w:pict>
          <v:shape id="_x0000_s1140" type="#_x0000_t202" style="position:absolute;left:0;text-align:left;margin-left:0;margin-top:-2pt;width:85.05pt;height:34pt;z-index:251657728;mso-position-horizontal:center;mso-position-horizontal-relative:page" filled="f" strokeweight="4pt">
            <v:stroke r:id="rId13" o:title="" filltype="pattern"/>
            <v:textbox style="mso-next-textbox:#_x0000_s1140" inset=",1.3mm">
              <w:txbxContent>
                <w:p w:rsidR="0069624C" w:rsidRDefault="0069624C" w:rsidP="00682921">
                  <w:pPr>
                    <w:pStyle w:val="afffffffffffe"/>
                  </w:pPr>
                  <w:r>
                    <w:rPr>
                      <w:rFonts w:hint="eastAsia"/>
                    </w:rPr>
                    <w:t>政令</w:t>
                  </w:r>
                </w:p>
                <w:p w:rsidR="0069624C" w:rsidRDefault="0069624C"/>
              </w:txbxContent>
            </v:textbox>
            <w10:wrap anchorx="page"/>
          </v:shape>
        </w:pict>
      </w:r>
    </w:p>
    <w:p w:rsidR="001F2E56" w:rsidRDefault="001F2E56" w:rsidP="0069624C">
      <w:pPr>
        <w:pStyle w:val="afffffffffff1"/>
        <w:spacing w:before="360"/>
      </w:pPr>
    </w:p>
    <w:p w:rsidR="001F2E56" w:rsidRDefault="001F2E56" w:rsidP="001F2E56">
      <w:pPr>
        <w:spacing w:line="240" w:lineRule="auto"/>
      </w:pPr>
      <w:r w:rsidRPr="001F2E56">
        <w:rPr>
          <w:rFonts w:hint="eastAsia"/>
          <w:noProof/>
        </w:rPr>
        <w:drawing>
          <wp:inline distT="0" distB="0" distL="0" distR="0">
            <wp:extent cx="1311910" cy="527685"/>
            <wp:effectExtent l="19050" t="0" r="2540" b="0"/>
            <wp:docPr id="2" name="圖片 12" descr="教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教育"/>
                    <pic:cNvPicPr>
                      <a:picLocks noChangeAspect="1" noChangeArrowheads="1"/>
                    </pic:cNvPicPr>
                  </pic:nvPicPr>
                  <pic:blipFill>
                    <a:blip r:embed="rId14" cstate="print"/>
                    <a:srcRect/>
                    <a:stretch>
                      <a:fillRect/>
                    </a:stretch>
                  </pic:blipFill>
                  <pic:spPr bwMode="auto">
                    <a:xfrm>
                      <a:off x="0" y="0"/>
                      <a:ext cx="1311910" cy="527685"/>
                    </a:xfrm>
                    <a:prstGeom prst="rect">
                      <a:avLst/>
                    </a:prstGeom>
                    <a:noFill/>
                    <a:ln w="9525">
                      <a:noFill/>
                      <a:miter lim="800000"/>
                      <a:headEnd/>
                      <a:tailEnd/>
                    </a:ln>
                  </pic:spPr>
                </pic:pic>
              </a:graphicData>
            </a:graphic>
          </wp:inline>
        </w:drawing>
      </w:r>
    </w:p>
    <w:p w:rsidR="002A2A9F" w:rsidRPr="002A2A9F" w:rsidRDefault="002A2A9F" w:rsidP="002A2A9F">
      <w:pPr>
        <w:pStyle w:val="XXXX2"/>
        <w:spacing w:before="360"/>
      </w:pPr>
      <w:r w:rsidRPr="002A2A9F">
        <w:rPr>
          <w:rFonts w:hint="eastAsia"/>
        </w:rPr>
        <w:t>澎湖縣政府</w:t>
      </w:r>
      <w:r>
        <w:rPr>
          <w:rFonts w:hint="eastAsia"/>
        </w:rPr>
        <w:t xml:space="preserve">　</w:t>
      </w:r>
      <w:r w:rsidRPr="002A2A9F">
        <w:rPr>
          <w:rFonts w:hint="eastAsia"/>
        </w:rPr>
        <w:t>函</w:t>
      </w:r>
    </w:p>
    <w:p w:rsidR="002A2A9F" w:rsidRPr="002A2A9F" w:rsidRDefault="002A2A9F" w:rsidP="0077572B">
      <w:pPr>
        <w:pStyle w:val="affffffffffe"/>
      </w:pPr>
      <w:r w:rsidRPr="002A2A9F">
        <w:rPr>
          <w:rFonts w:hint="eastAsia"/>
        </w:rPr>
        <w:t>受</w:t>
      </w:r>
      <w:r w:rsidR="005D677F">
        <w:rPr>
          <w:rFonts w:hint="eastAsia"/>
        </w:rPr>
        <w:t xml:space="preserve"> </w:t>
      </w:r>
      <w:r w:rsidRPr="002A2A9F">
        <w:rPr>
          <w:rFonts w:hint="eastAsia"/>
        </w:rPr>
        <w:t>文</w:t>
      </w:r>
      <w:r w:rsidR="005D677F">
        <w:rPr>
          <w:rFonts w:hint="eastAsia"/>
        </w:rPr>
        <w:t xml:space="preserve"> </w:t>
      </w:r>
      <w:r w:rsidRPr="002A2A9F">
        <w:rPr>
          <w:rFonts w:hint="eastAsia"/>
        </w:rPr>
        <w:t>者：如正、副本行文單位</w:t>
      </w:r>
    </w:p>
    <w:p w:rsidR="002A2A9F" w:rsidRPr="002A2A9F" w:rsidRDefault="002A2A9F" w:rsidP="0077572B">
      <w:pPr>
        <w:pStyle w:val="affffffffffe"/>
      </w:pPr>
      <w:r w:rsidRPr="002A2A9F">
        <w:rPr>
          <w:rFonts w:hint="eastAsia"/>
        </w:rPr>
        <w:t>發文日期：中華民國</w:t>
      </w:r>
      <w:r w:rsidRPr="002A2A9F">
        <w:rPr>
          <w:rFonts w:hint="eastAsia"/>
        </w:rPr>
        <w:t>11</w:t>
      </w:r>
      <w:r w:rsidRPr="002A2A9F">
        <w:t>4</w:t>
      </w:r>
      <w:r w:rsidRPr="002A2A9F">
        <w:rPr>
          <w:rFonts w:hint="eastAsia"/>
        </w:rPr>
        <w:t>年</w:t>
      </w:r>
      <w:r w:rsidRPr="002A2A9F">
        <w:rPr>
          <w:rFonts w:hint="eastAsia"/>
        </w:rPr>
        <w:t>1</w:t>
      </w:r>
      <w:r w:rsidRPr="002A2A9F">
        <w:t>1</w:t>
      </w:r>
      <w:r w:rsidRPr="002A2A9F">
        <w:rPr>
          <w:rFonts w:hint="eastAsia"/>
        </w:rPr>
        <w:t>月</w:t>
      </w:r>
      <w:r w:rsidRPr="002A2A9F">
        <w:rPr>
          <w:rFonts w:hint="eastAsia"/>
        </w:rPr>
        <w:t>7</w:t>
      </w:r>
      <w:r w:rsidRPr="002A2A9F">
        <w:rPr>
          <w:rFonts w:hint="eastAsia"/>
        </w:rPr>
        <w:t>日</w:t>
      </w:r>
    </w:p>
    <w:p w:rsidR="002A2A9F" w:rsidRPr="002A2A9F" w:rsidRDefault="002A2A9F" w:rsidP="0077572B">
      <w:pPr>
        <w:pStyle w:val="affffffffffe"/>
      </w:pPr>
      <w:r w:rsidRPr="002A2A9F">
        <w:rPr>
          <w:rFonts w:hint="eastAsia"/>
        </w:rPr>
        <w:t>發文字號：府教社字第</w:t>
      </w:r>
      <w:r w:rsidRPr="002A2A9F">
        <w:rPr>
          <w:rFonts w:hint="eastAsia"/>
        </w:rPr>
        <w:t>11409</w:t>
      </w:r>
      <w:r w:rsidRPr="002A2A9F">
        <w:t>14381</w:t>
      </w:r>
      <w:r w:rsidRPr="002A2A9F">
        <w:rPr>
          <w:rFonts w:hint="eastAsia"/>
        </w:rPr>
        <w:t>號</w:t>
      </w:r>
    </w:p>
    <w:p w:rsidR="002A2A9F" w:rsidRPr="002A2A9F" w:rsidRDefault="002A2A9F" w:rsidP="0077572B">
      <w:pPr>
        <w:pStyle w:val="affffffffffe"/>
      </w:pPr>
      <w:r w:rsidRPr="002A2A9F">
        <w:rPr>
          <w:rFonts w:hint="eastAsia"/>
        </w:rPr>
        <w:t>附</w:t>
      </w:r>
      <w:r>
        <w:rPr>
          <w:rFonts w:hint="eastAsia"/>
        </w:rPr>
        <w:t xml:space="preserve">　　</w:t>
      </w:r>
      <w:r w:rsidRPr="002A2A9F">
        <w:rPr>
          <w:rFonts w:hint="eastAsia"/>
        </w:rPr>
        <w:t>件：如說明</w:t>
      </w:r>
    </w:p>
    <w:p w:rsidR="002A2A9F" w:rsidRPr="002A2A9F" w:rsidRDefault="002A2A9F" w:rsidP="0077572B">
      <w:pPr>
        <w:pStyle w:val="affffffffffe"/>
      </w:pPr>
      <w:r w:rsidRPr="002A2A9F">
        <w:rPr>
          <w:rFonts w:hint="eastAsia"/>
        </w:rPr>
        <w:t>主</w:t>
      </w:r>
      <w:r>
        <w:rPr>
          <w:rFonts w:hint="eastAsia"/>
        </w:rPr>
        <w:t xml:space="preserve">　　</w:t>
      </w:r>
      <w:r w:rsidRPr="002A2A9F">
        <w:rPr>
          <w:rFonts w:hint="eastAsia"/>
        </w:rPr>
        <w:t>旨：</w:t>
      </w:r>
      <w:r w:rsidRPr="002A2A9F">
        <w:t>訂定「澎湖縣特教助理員考核要點」，並自即日起生效，請查照。</w:t>
      </w:r>
    </w:p>
    <w:p w:rsidR="002A2A9F" w:rsidRPr="002A2A9F" w:rsidRDefault="002A2A9F" w:rsidP="0077572B">
      <w:pPr>
        <w:pStyle w:val="affffffffffe"/>
      </w:pPr>
      <w:r w:rsidRPr="002A2A9F">
        <w:rPr>
          <w:rFonts w:hint="eastAsia"/>
        </w:rPr>
        <w:t>說</w:t>
      </w:r>
      <w:r>
        <w:rPr>
          <w:rFonts w:hint="eastAsia"/>
        </w:rPr>
        <w:t xml:space="preserve">　　</w:t>
      </w:r>
      <w:r w:rsidRPr="002A2A9F">
        <w:rPr>
          <w:rFonts w:hint="eastAsia"/>
        </w:rPr>
        <w:t>明：</w:t>
      </w:r>
      <w:r w:rsidRPr="002A2A9F">
        <w:t>檢附「澎湖縣特教助理員考核要點」總說明、逐點說明及要點各</w:t>
      </w:r>
      <w:r w:rsidRPr="002A2A9F">
        <w:t>1</w:t>
      </w:r>
      <w:r w:rsidRPr="002A2A9F">
        <w:t>份。</w:t>
      </w:r>
    </w:p>
    <w:p w:rsidR="002A2A9F" w:rsidRDefault="002A2A9F" w:rsidP="0077572B">
      <w:pPr>
        <w:pStyle w:val="affffffffffe"/>
      </w:pPr>
    </w:p>
    <w:p w:rsidR="002A2A9F" w:rsidRPr="002A2A9F" w:rsidRDefault="002A2A9F" w:rsidP="0077572B">
      <w:pPr>
        <w:pStyle w:val="affffffffffe"/>
      </w:pPr>
      <w:r w:rsidRPr="002A2A9F">
        <w:rPr>
          <w:rFonts w:hint="eastAsia"/>
        </w:rPr>
        <w:t>正</w:t>
      </w:r>
      <w:r>
        <w:rPr>
          <w:rFonts w:hint="eastAsia"/>
        </w:rPr>
        <w:t xml:space="preserve">　　</w:t>
      </w:r>
      <w:r w:rsidRPr="002A2A9F">
        <w:rPr>
          <w:rFonts w:hint="eastAsia"/>
        </w:rPr>
        <w:t>本：</w:t>
      </w:r>
      <w:r w:rsidRPr="002A2A9F">
        <w:t>澎湖縣政府各國民中小學（</w:t>
      </w:r>
      <w:r w:rsidRPr="002A2A9F">
        <w:t>47</w:t>
      </w:r>
      <w:r w:rsidRPr="002A2A9F">
        <w:t>所）</w:t>
      </w:r>
    </w:p>
    <w:p w:rsidR="002A2A9F" w:rsidRPr="002A2A9F" w:rsidRDefault="002A2A9F" w:rsidP="0077572B">
      <w:pPr>
        <w:pStyle w:val="affffffffffe"/>
      </w:pPr>
      <w:r w:rsidRPr="002A2A9F">
        <w:rPr>
          <w:rFonts w:hint="eastAsia"/>
        </w:rPr>
        <w:t>副</w:t>
      </w:r>
      <w:r>
        <w:rPr>
          <w:rFonts w:hint="eastAsia"/>
        </w:rPr>
        <w:t xml:space="preserve">　　</w:t>
      </w:r>
      <w:r w:rsidRPr="002A2A9F">
        <w:rPr>
          <w:rFonts w:hint="eastAsia"/>
        </w:rPr>
        <w:t>本：</w:t>
      </w:r>
      <w:r w:rsidRPr="002A2A9F">
        <w:t>澎湖縣政府行政處</w:t>
      </w:r>
      <w:r>
        <w:rPr>
          <w:rFonts w:hint="eastAsia"/>
        </w:rPr>
        <w:t>（</w:t>
      </w:r>
      <w:r w:rsidRPr="002A2A9F">
        <w:t>法制</w:t>
      </w:r>
      <w:r>
        <w:rPr>
          <w:rFonts w:hint="eastAsia"/>
        </w:rPr>
        <w:t>）（</w:t>
      </w:r>
      <w:r w:rsidRPr="002A2A9F">
        <w:t>含附件</w:t>
      </w:r>
      <w:r>
        <w:rPr>
          <w:rFonts w:hint="eastAsia"/>
        </w:rPr>
        <w:t>）</w:t>
      </w:r>
    </w:p>
    <w:p w:rsidR="002A2A9F" w:rsidRPr="002A2A9F" w:rsidRDefault="002A2A9F" w:rsidP="0069624C">
      <w:pPr>
        <w:pStyle w:val="afffffffffff1"/>
        <w:spacing w:before="360"/>
        <w:rPr>
          <w:sz w:val="36"/>
          <w:szCs w:val="36"/>
        </w:rPr>
      </w:pPr>
      <w:r w:rsidRPr="002A2A9F">
        <w:rPr>
          <w:rFonts w:hint="eastAsia"/>
        </w:rPr>
        <w:t>縣</w:t>
      </w:r>
      <w:r>
        <w:rPr>
          <w:rFonts w:hint="eastAsia"/>
        </w:rPr>
        <w:t xml:space="preserve">　</w:t>
      </w:r>
      <w:r w:rsidRPr="002A2A9F">
        <w:rPr>
          <w:rFonts w:hint="eastAsia"/>
        </w:rPr>
        <w:t>長</w:t>
      </w:r>
      <w:r>
        <w:rPr>
          <w:rFonts w:hint="eastAsia"/>
        </w:rPr>
        <w:t xml:space="preserve">　</w:t>
      </w:r>
      <w:r w:rsidRPr="002A2A9F">
        <w:rPr>
          <w:rFonts w:hint="eastAsia"/>
          <w:sz w:val="36"/>
          <w:szCs w:val="36"/>
        </w:rPr>
        <w:t>陳　光　復</w:t>
      </w:r>
    </w:p>
    <w:p w:rsidR="002A2A9F" w:rsidRDefault="002A2A9F">
      <w:pPr>
        <w:widowControl/>
        <w:spacing w:line="240" w:lineRule="auto"/>
        <w:jc w:val="left"/>
      </w:pPr>
      <w:r>
        <w:br w:type="page"/>
      </w:r>
    </w:p>
    <w:p w:rsidR="007B7C18" w:rsidRPr="007B7C18" w:rsidRDefault="007B7C18" w:rsidP="0069624C">
      <w:pPr>
        <w:pStyle w:val="afffffffffff2"/>
        <w:spacing w:before="360" w:after="120"/>
      </w:pPr>
      <w:r w:rsidRPr="007B7C18">
        <w:rPr>
          <w:rFonts w:hint="eastAsia"/>
        </w:rPr>
        <w:lastRenderedPageBreak/>
        <w:t>澎湖縣特教助理員考核要點總說明</w:t>
      </w:r>
    </w:p>
    <w:p w:rsidR="007B7C18" w:rsidRPr="007B7C18" w:rsidRDefault="007B7C18" w:rsidP="007B7C18">
      <w:pPr>
        <w:ind w:firstLineChars="200" w:firstLine="480"/>
      </w:pPr>
      <w:r w:rsidRPr="007B7C18">
        <w:rPr>
          <w:rFonts w:hint="eastAsia"/>
        </w:rPr>
        <w:t>澎湖縣政府</w:t>
      </w:r>
      <w:r>
        <w:rPr>
          <w:rFonts w:hint="eastAsia"/>
        </w:rPr>
        <w:t>（</w:t>
      </w:r>
      <w:r w:rsidRPr="007B7C18">
        <w:rPr>
          <w:rFonts w:hint="eastAsia"/>
        </w:rPr>
        <w:t>以下簡稱本府</w:t>
      </w:r>
      <w:r>
        <w:rPr>
          <w:rFonts w:hint="eastAsia"/>
        </w:rPr>
        <w:t>）</w:t>
      </w:r>
      <w:r w:rsidRPr="007B7C18">
        <w:rPr>
          <w:rFonts w:hint="eastAsia"/>
        </w:rPr>
        <w:t>為提升本縣各級學校及幼兒園特殊教育服務品質，有效督導管理特教助理員，激勵工作績效，並作為其續僱準確之依據，爰擬具「澎湖縣特教助理員考核要點」案</w:t>
      </w:r>
      <w:r>
        <w:rPr>
          <w:rFonts w:hint="eastAsia"/>
        </w:rPr>
        <w:t>（</w:t>
      </w:r>
      <w:r w:rsidRPr="007B7C18">
        <w:rPr>
          <w:rFonts w:hint="eastAsia"/>
        </w:rPr>
        <w:t>以下簡稱本要點</w:t>
      </w:r>
      <w:r>
        <w:rPr>
          <w:rFonts w:hint="eastAsia"/>
        </w:rPr>
        <w:t>）</w:t>
      </w:r>
      <w:r w:rsidRPr="007B7C18">
        <w:rPr>
          <w:rFonts w:hint="eastAsia"/>
        </w:rPr>
        <w:t>全文計九點，其要點如下：</w:t>
      </w:r>
    </w:p>
    <w:p w:rsidR="007B7C18" w:rsidRPr="007B7C18" w:rsidRDefault="007B7C18" w:rsidP="007B7C18">
      <w:r w:rsidRPr="007B7C18">
        <w:rPr>
          <w:rFonts w:hint="eastAsia"/>
        </w:rPr>
        <w:t>一、本要點訂定之目的。</w:t>
      </w:r>
      <w:r>
        <w:rPr>
          <w:rFonts w:hint="eastAsia"/>
        </w:rPr>
        <w:t>（</w:t>
      </w:r>
      <w:r w:rsidRPr="007B7C18">
        <w:rPr>
          <w:rFonts w:hint="eastAsia"/>
        </w:rPr>
        <w:t>第一點</w:t>
      </w:r>
      <w:r>
        <w:rPr>
          <w:rFonts w:hint="eastAsia"/>
        </w:rPr>
        <w:t>）</w:t>
      </w:r>
    </w:p>
    <w:p w:rsidR="007B7C18" w:rsidRPr="007B7C18" w:rsidRDefault="007B7C18" w:rsidP="007B7C18">
      <w:r w:rsidRPr="007B7C18">
        <w:t>二</w:t>
      </w:r>
      <w:r w:rsidRPr="007B7C18">
        <w:rPr>
          <w:rFonts w:hint="eastAsia"/>
        </w:rPr>
        <w:t>、本要點適用對象。</w:t>
      </w:r>
      <w:r>
        <w:rPr>
          <w:rFonts w:hint="eastAsia"/>
        </w:rPr>
        <w:t>（</w:t>
      </w:r>
      <w:r w:rsidRPr="007B7C18">
        <w:rPr>
          <w:rFonts w:hint="eastAsia"/>
        </w:rPr>
        <w:t>第二點</w:t>
      </w:r>
      <w:r>
        <w:rPr>
          <w:rFonts w:hint="eastAsia"/>
        </w:rPr>
        <w:t>）</w:t>
      </w:r>
    </w:p>
    <w:p w:rsidR="007B7C18" w:rsidRPr="007B7C18" w:rsidRDefault="007B7C18" w:rsidP="007B7C18">
      <w:r w:rsidRPr="007B7C18">
        <w:rPr>
          <w:rFonts w:hint="eastAsia"/>
        </w:rPr>
        <w:t>三、特教助理員應遵守規定。</w:t>
      </w:r>
      <w:r>
        <w:rPr>
          <w:rFonts w:hint="eastAsia"/>
        </w:rPr>
        <w:t>（</w:t>
      </w:r>
      <w:r w:rsidRPr="007B7C18">
        <w:rPr>
          <w:rFonts w:hint="eastAsia"/>
        </w:rPr>
        <w:t>第三點</w:t>
      </w:r>
      <w:r>
        <w:rPr>
          <w:rFonts w:hint="eastAsia"/>
        </w:rPr>
        <w:t>）</w:t>
      </w:r>
    </w:p>
    <w:p w:rsidR="007B7C18" w:rsidRPr="007B7C18" w:rsidRDefault="007B7C18" w:rsidP="007B7C18">
      <w:r w:rsidRPr="007B7C18">
        <w:rPr>
          <w:rFonts w:hint="eastAsia"/>
        </w:rPr>
        <w:t>四、</w:t>
      </w:r>
      <w:bookmarkStart w:id="0" w:name="_Hlk171600744"/>
      <w:r w:rsidRPr="007B7C18">
        <w:rPr>
          <w:rFonts w:hint="eastAsia"/>
        </w:rPr>
        <w:t>特教助理員值勤期間不得有之行為</w:t>
      </w:r>
      <w:bookmarkEnd w:id="0"/>
      <w:r w:rsidRPr="007B7C18">
        <w:rPr>
          <w:rFonts w:hint="eastAsia"/>
        </w:rPr>
        <w:t>。</w:t>
      </w:r>
      <w:r>
        <w:rPr>
          <w:rFonts w:hint="eastAsia"/>
        </w:rPr>
        <w:t>（</w:t>
      </w:r>
      <w:r w:rsidRPr="007B7C18">
        <w:rPr>
          <w:rFonts w:hint="eastAsia"/>
        </w:rPr>
        <w:t>第四點</w:t>
      </w:r>
      <w:r>
        <w:rPr>
          <w:rFonts w:hint="eastAsia"/>
        </w:rPr>
        <w:t>）</w:t>
      </w:r>
    </w:p>
    <w:p w:rsidR="007B7C18" w:rsidRPr="007B7C18" w:rsidRDefault="007B7C18" w:rsidP="007B7C18">
      <w:r w:rsidRPr="007B7C18">
        <w:rPr>
          <w:rFonts w:hint="eastAsia"/>
        </w:rPr>
        <w:t>五、特教助理員考核方式。</w:t>
      </w:r>
      <w:r>
        <w:rPr>
          <w:rFonts w:hint="eastAsia"/>
        </w:rPr>
        <w:t>（</w:t>
      </w:r>
      <w:r w:rsidRPr="007B7C18">
        <w:rPr>
          <w:rFonts w:hint="eastAsia"/>
        </w:rPr>
        <w:t>第五點</w:t>
      </w:r>
      <w:r>
        <w:rPr>
          <w:rFonts w:hint="eastAsia"/>
        </w:rPr>
        <w:t>）</w:t>
      </w:r>
    </w:p>
    <w:p w:rsidR="007B7C18" w:rsidRPr="007B7C18" w:rsidRDefault="007B7C18" w:rsidP="007B7C18">
      <w:r w:rsidRPr="007B7C18">
        <w:t>六</w:t>
      </w:r>
      <w:r w:rsidRPr="007B7C18">
        <w:rPr>
          <w:rFonts w:hint="eastAsia"/>
        </w:rPr>
        <w:t>、特教助理員考核等第。</w:t>
      </w:r>
      <w:r>
        <w:rPr>
          <w:rFonts w:hint="eastAsia"/>
        </w:rPr>
        <w:t>（</w:t>
      </w:r>
      <w:r w:rsidRPr="007B7C18">
        <w:rPr>
          <w:rFonts w:hint="eastAsia"/>
        </w:rPr>
        <w:t>第六點</w:t>
      </w:r>
      <w:r>
        <w:rPr>
          <w:rFonts w:hint="eastAsia"/>
        </w:rPr>
        <w:t>）</w:t>
      </w:r>
    </w:p>
    <w:p w:rsidR="007B7C18" w:rsidRPr="007B7C18" w:rsidRDefault="007B7C18" w:rsidP="007B7C18">
      <w:r w:rsidRPr="007B7C18">
        <w:rPr>
          <w:rFonts w:hint="eastAsia"/>
        </w:rPr>
        <w:t>七、特教助理員續僱條件。</w:t>
      </w:r>
      <w:r>
        <w:rPr>
          <w:rFonts w:hint="eastAsia"/>
        </w:rPr>
        <w:t>（</w:t>
      </w:r>
      <w:r w:rsidRPr="007B7C18">
        <w:rPr>
          <w:rFonts w:hint="eastAsia"/>
        </w:rPr>
        <w:t>第七點</w:t>
      </w:r>
      <w:r>
        <w:rPr>
          <w:rFonts w:hint="eastAsia"/>
        </w:rPr>
        <w:t>）</w:t>
      </w:r>
    </w:p>
    <w:p w:rsidR="007B7C18" w:rsidRPr="007B7C18" w:rsidRDefault="007B7C18" w:rsidP="007B7C18">
      <w:r w:rsidRPr="007B7C18">
        <w:rPr>
          <w:rFonts w:hint="eastAsia"/>
        </w:rPr>
        <w:t>八、特教助理員考核成績核備。</w:t>
      </w:r>
      <w:r>
        <w:rPr>
          <w:rFonts w:hint="eastAsia"/>
        </w:rPr>
        <w:t>（</w:t>
      </w:r>
      <w:r w:rsidRPr="007B7C18">
        <w:rPr>
          <w:rFonts w:hint="eastAsia"/>
        </w:rPr>
        <w:t>第八點</w:t>
      </w:r>
      <w:r>
        <w:rPr>
          <w:rFonts w:hint="eastAsia"/>
        </w:rPr>
        <w:t>）</w:t>
      </w:r>
    </w:p>
    <w:p w:rsidR="007B7C18" w:rsidRDefault="007B7C18">
      <w:pPr>
        <w:widowControl/>
        <w:spacing w:line="240" w:lineRule="auto"/>
        <w:jc w:val="left"/>
      </w:pPr>
      <w:r>
        <w:br w:type="page"/>
      </w:r>
    </w:p>
    <w:p w:rsidR="00471C5B" w:rsidRPr="00807936" w:rsidRDefault="00471C5B" w:rsidP="0069624C">
      <w:pPr>
        <w:pStyle w:val="afffffffffff2"/>
        <w:spacing w:before="360" w:after="120"/>
      </w:pPr>
      <w:bookmarkStart w:id="1" w:name="_Hlk169794992"/>
      <w:r>
        <w:rPr>
          <w:rFonts w:hint="eastAsia"/>
        </w:rPr>
        <w:lastRenderedPageBreak/>
        <w:t>澎湖縣</w:t>
      </w:r>
      <w:r w:rsidRPr="00807936">
        <w:rPr>
          <w:rFonts w:hint="eastAsia"/>
        </w:rPr>
        <w:t>特教助理員考核要點</w:t>
      </w:r>
    </w:p>
    <w:tbl>
      <w:tblPr>
        <w:tblStyle w:val="affffffffff5"/>
        <w:tblW w:w="5000" w:type="pct"/>
        <w:tblLook w:val="04A0"/>
      </w:tblPr>
      <w:tblGrid>
        <w:gridCol w:w="5069"/>
        <w:gridCol w:w="3255"/>
      </w:tblGrid>
      <w:tr w:rsidR="00471C5B" w:rsidRPr="00471C5B" w:rsidTr="00471C5B">
        <w:tc>
          <w:tcPr>
            <w:tcW w:w="3045" w:type="pct"/>
          </w:tcPr>
          <w:bookmarkEnd w:id="1"/>
          <w:p w:rsidR="00471C5B" w:rsidRPr="00471C5B" w:rsidRDefault="00471C5B" w:rsidP="00471C5B">
            <w:pPr>
              <w:ind w:left="504" w:hangingChars="210" w:hanging="504"/>
              <w:jc w:val="center"/>
              <w:rPr>
                <w:rFonts w:ascii="Times New Roman" w:hAnsi="Times New Roman"/>
              </w:rPr>
            </w:pPr>
            <w:r w:rsidRPr="00471C5B">
              <w:rPr>
                <w:rFonts w:ascii="Times New Roman" w:hAnsi="Times New Roman"/>
              </w:rPr>
              <w:t>規定</w:t>
            </w:r>
          </w:p>
        </w:tc>
        <w:tc>
          <w:tcPr>
            <w:tcW w:w="1955" w:type="pct"/>
          </w:tcPr>
          <w:p w:rsidR="00471C5B" w:rsidRPr="00471C5B" w:rsidRDefault="00471C5B" w:rsidP="00471C5B">
            <w:pPr>
              <w:jc w:val="center"/>
              <w:rPr>
                <w:rFonts w:ascii="Times New Roman" w:hAnsi="Times New Roman"/>
              </w:rPr>
            </w:pPr>
            <w:r w:rsidRPr="00471C5B">
              <w:rPr>
                <w:rFonts w:ascii="Times New Roman" w:hAnsi="Times New Roman"/>
              </w:rPr>
              <w:t>說明</w:t>
            </w:r>
          </w:p>
        </w:tc>
      </w:tr>
      <w:tr w:rsidR="00471C5B" w:rsidRPr="00471C5B" w:rsidTr="00471C5B">
        <w:tc>
          <w:tcPr>
            <w:tcW w:w="3045" w:type="pct"/>
          </w:tcPr>
          <w:p w:rsidR="00471C5B" w:rsidRDefault="00471C5B" w:rsidP="00471C5B">
            <w:pPr>
              <w:ind w:left="504" w:hangingChars="210" w:hanging="504"/>
              <w:rPr>
                <w:rFonts w:ascii="Times New Roman" w:hAnsi="Times New Roman"/>
              </w:rPr>
            </w:pPr>
            <w:r w:rsidRPr="00471C5B">
              <w:rPr>
                <w:rFonts w:ascii="Times New Roman" w:hAnsi="Times New Roman"/>
              </w:rPr>
              <w:t>一、</w:t>
            </w:r>
            <w:r>
              <w:rPr>
                <w:rFonts w:ascii="Times New Roman" w:hAnsi="Times New Roman" w:hint="eastAsia"/>
              </w:rPr>
              <w:tab/>
            </w:r>
            <w:r w:rsidRPr="00471C5B">
              <w:rPr>
                <w:rFonts w:ascii="Times New Roman" w:hAnsi="Times New Roman"/>
              </w:rPr>
              <w:t>澎湖縣政府（以下簡稱本府）為管理本縣各級學校及幼兒園按時計酬之特教助理員之服務效能，作為續僱（用）之準據，特訂定本要點。</w:t>
            </w:r>
          </w:p>
          <w:p w:rsidR="00471C5B" w:rsidRPr="00471C5B" w:rsidRDefault="00471C5B" w:rsidP="00471C5B">
            <w:pPr>
              <w:ind w:left="504" w:hangingChars="210" w:hanging="504"/>
              <w:rPr>
                <w:rFonts w:ascii="Times New Roman" w:hAnsi="Times New Roman"/>
              </w:rPr>
            </w:pPr>
          </w:p>
        </w:tc>
        <w:tc>
          <w:tcPr>
            <w:tcW w:w="1955" w:type="pct"/>
          </w:tcPr>
          <w:p w:rsidR="00471C5B" w:rsidRPr="00471C5B" w:rsidRDefault="00471C5B" w:rsidP="00471C5B">
            <w:pPr>
              <w:rPr>
                <w:rFonts w:ascii="Times New Roman" w:hAnsi="Times New Roman"/>
              </w:rPr>
            </w:pPr>
            <w:bookmarkStart w:id="2" w:name="_Hlk171600683"/>
            <w:r w:rsidRPr="00471C5B">
              <w:rPr>
                <w:rFonts w:ascii="Times New Roman" w:hAnsi="Times New Roman"/>
              </w:rPr>
              <w:t>本要點訂定之目的。</w:t>
            </w:r>
            <w:bookmarkEnd w:id="2"/>
          </w:p>
        </w:tc>
      </w:tr>
      <w:tr w:rsidR="00471C5B" w:rsidRPr="00471C5B" w:rsidTr="00471C5B">
        <w:tc>
          <w:tcPr>
            <w:tcW w:w="3045" w:type="pct"/>
          </w:tcPr>
          <w:p w:rsidR="00471C5B" w:rsidRDefault="00471C5B" w:rsidP="00471C5B">
            <w:pPr>
              <w:ind w:left="504" w:hangingChars="210" w:hanging="504"/>
              <w:rPr>
                <w:rFonts w:ascii="Times New Roman" w:hAnsi="Times New Roman"/>
              </w:rPr>
            </w:pPr>
            <w:r w:rsidRPr="00471C5B">
              <w:rPr>
                <w:rFonts w:ascii="Times New Roman" w:hAnsi="Times New Roman"/>
              </w:rPr>
              <w:t>二、</w:t>
            </w:r>
            <w:r>
              <w:rPr>
                <w:rFonts w:ascii="Times New Roman" w:hAnsi="Times New Roman" w:hint="eastAsia"/>
              </w:rPr>
              <w:tab/>
            </w:r>
            <w:r w:rsidRPr="00471C5B">
              <w:rPr>
                <w:rFonts w:ascii="Times New Roman" w:hAnsi="Times New Roman"/>
              </w:rPr>
              <w:t>本要點所稱之特教助理員，係依勞動基準法以契約進用，接受本府補助依業務需要進用之按時計酬教師助理員及學生助理員。</w:t>
            </w:r>
          </w:p>
          <w:p w:rsidR="00471C5B" w:rsidRPr="00471C5B" w:rsidRDefault="00471C5B" w:rsidP="00471C5B">
            <w:pPr>
              <w:ind w:left="504" w:hangingChars="210" w:hanging="504"/>
              <w:rPr>
                <w:rFonts w:ascii="Times New Roman" w:hAnsi="Times New Roman"/>
              </w:rPr>
            </w:pPr>
          </w:p>
        </w:tc>
        <w:tc>
          <w:tcPr>
            <w:tcW w:w="1955" w:type="pct"/>
          </w:tcPr>
          <w:p w:rsidR="00471C5B" w:rsidRPr="00471C5B" w:rsidRDefault="00471C5B" w:rsidP="00471C5B">
            <w:pPr>
              <w:rPr>
                <w:rFonts w:ascii="Times New Roman" w:hAnsi="Times New Roman"/>
              </w:rPr>
            </w:pPr>
            <w:r w:rsidRPr="00471C5B">
              <w:rPr>
                <w:rFonts w:ascii="Times New Roman" w:hAnsi="Times New Roman"/>
              </w:rPr>
              <w:t>適用對象。</w:t>
            </w:r>
          </w:p>
        </w:tc>
      </w:tr>
      <w:tr w:rsidR="00471C5B" w:rsidRPr="00471C5B" w:rsidTr="00471C5B">
        <w:tc>
          <w:tcPr>
            <w:tcW w:w="3045" w:type="pct"/>
          </w:tcPr>
          <w:p w:rsidR="00471C5B" w:rsidRPr="00471C5B" w:rsidRDefault="00471C5B" w:rsidP="00471C5B">
            <w:pPr>
              <w:ind w:left="504" w:hangingChars="210" w:hanging="504"/>
              <w:rPr>
                <w:rFonts w:ascii="Times New Roman" w:hAnsi="Times New Roman"/>
              </w:rPr>
            </w:pPr>
            <w:r w:rsidRPr="00471C5B">
              <w:rPr>
                <w:rFonts w:ascii="Times New Roman" w:hAnsi="Times New Roman"/>
              </w:rPr>
              <w:t>三、</w:t>
            </w:r>
            <w:r>
              <w:rPr>
                <w:rFonts w:ascii="Times New Roman" w:hAnsi="Times New Roman" w:hint="eastAsia"/>
              </w:rPr>
              <w:tab/>
            </w:r>
            <w:r w:rsidRPr="00471C5B">
              <w:rPr>
                <w:rFonts w:ascii="Times New Roman" w:hAnsi="Times New Roman"/>
              </w:rPr>
              <w:t>特教助理員應遵守下列規定：</w:t>
            </w:r>
          </w:p>
          <w:p w:rsidR="00471C5B" w:rsidRPr="00471C5B" w:rsidRDefault="00471C5B" w:rsidP="00471C5B">
            <w:pPr>
              <w:ind w:leftChars="200" w:left="984" w:hangingChars="210" w:hanging="504"/>
              <w:rPr>
                <w:rFonts w:ascii="Times New Roman" w:hAnsi="Times New Roman"/>
              </w:rPr>
            </w:pPr>
            <w:r w:rsidRPr="00471C5B">
              <w:rPr>
                <w:rFonts w:ascii="Times New Roman" w:hAnsi="Times New Roman"/>
              </w:rPr>
              <w:t>(</w:t>
            </w:r>
            <w:r w:rsidRPr="00471C5B">
              <w:rPr>
                <w:rFonts w:ascii="Times New Roman" w:hAnsi="Times New Roman"/>
              </w:rPr>
              <w:t>一</w:t>
            </w:r>
            <w:r w:rsidRPr="00471C5B">
              <w:rPr>
                <w:rFonts w:ascii="Times New Roman" w:hAnsi="Times New Roman"/>
              </w:rPr>
              <w:t>)</w:t>
            </w:r>
            <w:r>
              <w:rPr>
                <w:rFonts w:ascii="Times New Roman" w:hAnsi="Times New Roman" w:hint="eastAsia"/>
              </w:rPr>
              <w:tab/>
            </w:r>
            <w:r w:rsidRPr="00471C5B">
              <w:rPr>
                <w:rFonts w:ascii="Times New Roman" w:hAnsi="Times New Roman"/>
              </w:rPr>
              <w:t>依規定時間服務學生，未經學校核准不得擅離職務。</w:t>
            </w:r>
          </w:p>
          <w:p w:rsidR="00471C5B" w:rsidRDefault="00471C5B" w:rsidP="00471C5B">
            <w:pPr>
              <w:ind w:leftChars="200" w:left="984" w:hangingChars="210" w:hanging="504"/>
              <w:rPr>
                <w:rFonts w:ascii="Times New Roman" w:hAnsi="Times New Roman"/>
              </w:rPr>
            </w:pPr>
            <w:r w:rsidRPr="00471C5B">
              <w:rPr>
                <w:rFonts w:ascii="Times New Roman" w:hAnsi="Times New Roman"/>
              </w:rPr>
              <w:t>(</w:t>
            </w:r>
            <w:r w:rsidRPr="00471C5B">
              <w:rPr>
                <w:rFonts w:ascii="Times New Roman" w:hAnsi="Times New Roman"/>
              </w:rPr>
              <w:t>二</w:t>
            </w:r>
            <w:r w:rsidRPr="00471C5B">
              <w:rPr>
                <w:rFonts w:ascii="Times New Roman" w:hAnsi="Times New Roman"/>
              </w:rPr>
              <w:t>)</w:t>
            </w:r>
            <w:r>
              <w:rPr>
                <w:rFonts w:ascii="Times New Roman" w:hAnsi="Times New Roman" w:hint="eastAsia"/>
              </w:rPr>
              <w:tab/>
            </w:r>
            <w:r w:rsidRPr="00471C5B">
              <w:rPr>
                <w:rFonts w:ascii="Times New Roman" w:hAnsi="Times New Roman"/>
              </w:rPr>
              <w:t>不得逃避推諉，上班期間不得從事外務或損害團體紀律，影響學校聲譽之行為。</w:t>
            </w:r>
          </w:p>
          <w:p w:rsidR="00471C5B" w:rsidRPr="00471C5B" w:rsidRDefault="00471C5B" w:rsidP="00471C5B">
            <w:pPr>
              <w:ind w:leftChars="200" w:left="984" w:hangingChars="210" w:hanging="504"/>
              <w:rPr>
                <w:rFonts w:ascii="Times New Roman" w:hAnsi="Times New Roman"/>
              </w:rPr>
            </w:pPr>
          </w:p>
        </w:tc>
        <w:tc>
          <w:tcPr>
            <w:tcW w:w="1955" w:type="pct"/>
          </w:tcPr>
          <w:p w:rsidR="00471C5B" w:rsidRPr="00471C5B" w:rsidRDefault="00471C5B" w:rsidP="00471C5B">
            <w:pPr>
              <w:rPr>
                <w:rFonts w:ascii="Times New Roman" w:hAnsi="Times New Roman"/>
              </w:rPr>
            </w:pPr>
            <w:r w:rsidRPr="00471C5B">
              <w:rPr>
                <w:rFonts w:ascii="Times New Roman" w:hAnsi="Times New Roman"/>
              </w:rPr>
              <w:t>特教助理員應遵守規定。</w:t>
            </w:r>
          </w:p>
        </w:tc>
      </w:tr>
      <w:tr w:rsidR="00471C5B" w:rsidRPr="00471C5B" w:rsidTr="00471C5B">
        <w:tc>
          <w:tcPr>
            <w:tcW w:w="3045" w:type="pct"/>
            <w:tcBorders>
              <w:top w:val="single" w:sz="4" w:space="0" w:color="000000"/>
              <w:left w:val="single" w:sz="4" w:space="0" w:color="000000"/>
              <w:bottom w:val="single" w:sz="4" w:space="0" w:color="000000"/>
              <w:right w:val="single" w:sz="4" w:space="0" w:color="000000"/>
            </w:tcBorders>
          </w:tcPr>
          <w:p w:rsidR="00471C5B" w:rsidRPr="00471C5B" w:rsidRDefault="00471C5B" w:rsidP="00471C5B">
            <w:pPr>
              <w:ind w:left="504" w:hangingChars="210" w:hanging="504"/>
              <w:rPr>
                <w:rFonts w:ascii="Times New Roman" w:hAnsi="Times New Roman"/>
              </w:rPr>
            </w:pPr>
            <w:r w:rsidRPr="00471C5B">
              <w:rPr>
                <w:rFonts w:ascii="Times New Roman" w:hAnsi="Times New Roman"/>
              </w:rPr>
              <w:t>四、</w:t>
            </w:r>
            <w:r>
              <w:rPr>
                <w:rFonts w:ascii="Times New Roman" w:hAnsi="Times New Roman" w:hint="eastAsia"/>
              </w:rPr>
              <w:tab/>
            </w:r>
            <w:r w:rsidRPr="00471C5B">
              <w:rPr>
                <w:rFonts w:ascii="Times New Roman" w:hAnsi="Times New Roman"/>
              </w:rPr>
              <w:t>為顧及特教學生照護，特教助理員於值勤期間不得有下列行為：</w:t>
            </w:r>
          </w:p>
          <w:p w:rsidR="00471C5B" w:rsidRPr="00471C5B" w:rsidRDefault="00471C5B" w:rsidP="00471C5B">
            <w:pPr>
              <w:ind w:leftChars="200" w:left="984" w:hangingChars="210" w:hanging="504"/>
              <w:rPr>
                <w:rFonts w:ascii="Times New Roman" w:hAnsi="Times New Roman"/>
              </w:rPr>
            </w:pPr>
            <w:r>
              <w:rPr>
                <w:rFonts w:ascii="Times New Roman" w:hAnsi="Times New Roman" w:hint="eastAsia"/>
              </w:rPr>
              <w:t>(</w:t>
            </w:r>
            <w:r>
              <w:rPr>
                <w:rFonts w:ascii="Times New Roman" w:hAnsi="Times New Roman" w:hint="eastAsia"/>
              </w:rPr>
              <w:t>一</w:t>
            </w:r>
            <w:r>
              <w:rPr>
                <w:rFonts w:ascii="Times New Roman" w:hAnsi="Times New Roman" w:hint="eastAsia"/>
              </w:rPr>
              <w:t>)</w:t>
            </w:r>
            <w:r>
              <w:rPr>
                <w:rFonts w:ascii="Times New Roman" w:hAnsi="Times New Roman"/>
              </w:rPr>
              <w:tab/>
            </w:r>
            <w:r w:rsidRPr="00471C5B">
              <w:rPr>
                <w:rFonts w:ascii="Times New Roman" w:hAnsi="Times New Roman"/>
              </w:rPr>
              <w:t>違背職務之行為。</w:t>
            </w:r>
          </w:p>
          <w:p w:rsidR="00471C5B" w:rsidRPr="00471C5B" w:rsidRDefault="00471C5B" w:rsidP="00471C5B">
            <w:pPr>
              <w:ind w:leftChars="200" w:left="984" w:hangingChars="210" w:hanging="504"/>
              <w:rPr>
                <w:rFonts w:ascii="Times New Roman" w:hAnsi="Times New Roman"/>
              </w:rPr>
            </w:pPr>
            <w:r>
              <w:rPr>
                <w:rFonts w:ascii="Times New Roman" w:hAnsi="Times New Roman" w:hint="eastAsia"/>
              </w:rPr>
              <w:t>(</w:t>
            </w:r>
            <w:r>
              <w:rPr>
                <w:rFonts w:ascii="Times New Roman" w:hAnsi="Times New Roman" w:hint="eastAsia"/>
              </w:rPr>
              <w:t>二</w:t>
            </w:r>
            <w:r>
              <w:rPr>
                <w:rFonts w:ascii="Times New Roman" w:hAnsi="Times New Roman" w:hint="eastAsia"/>
              </w:rPr>
              <w:t>)</w:t>
            </w:r>
            <w:r>
              <w:rPr>
                <w:rFonts w:ascii="Times New Roman" w:hAnsi="Times New Roman"/>
              </w:rPr>
              <w:tab/>
            </w:r>
            <w:r w:rsidRPr="00471C5B">
              <w:rPr>
                <w:rFonts w:ascii="Times New Roman" w:hAnsi="Times New Roman"/>
              </w:rPr>
              <w:t>接受招待、餽贈、收取回扣及其他不法利益。</w:t>
            </w:r>
          </w:p>
          <w:p w:rsidR="00471C5B" w:rsidRPr="00471C5B" w:rsidRDefault="00471C5B" w:rsidP="00471C5B">
            <w:pPr>
              <w:ind w:leftChars="200" w:left="984" w:hangingChars="210" w:hanging="504"/>
              <w:rPr>
                <w:rFonts w:ascii="Times New Roman" w:hAnsi="Times New Roman"/>
              </w:rPr>
            </w:pPr>
            <w:r>
              <w:rPr>
                <w:rFonts w:ascii="Times New Roman" w:hAnsi="Times New Roman" w:hint="eastAsia"/>
              </w:rPr>
              <w:t>(</w:t>
            </w:r>
            <w:r>
              <w:rPr>
                <w:rFonts w:ascii="Times New Roman" w:hAnsi="Times New Roman" w:hint="eastAsia"/>
              </w:rPr>
              <w:t>三</w:t>
            </w:r>
            <w:r>
              <w:rPr>
                <w:rFonts w:ascii="Times New Roman" w:hAnsi="Times New Roman" w:hint="eastAsia"/>
              </w:rPr>
              <w:t>)</w:t>
            </w:r>
            <w:r>
              <w:rPr>
                <w:rFonts w:ascii="Times New Roman" w:hAnsi="Times New Roman"/>
              </w:rPr>
              <w:tab/>
            </w:r>
            <w:r w:rsidRPr="00471C5B">
              <w:rPr>
                <w:rFonts w:ascii="Times New Roman" w:hAnsi="Times New Roman"/>
              </w:rPr>
              <w:t>假藉職務上之便利，獲取與職務有關之利益。</w:t>
            </w:r>
          </w:p>
          <w:p w:rsidR="00471C5B" w:rsidRDefault="00471C5B" w:rsidP="00471C5B">
            <w:pPr>
              <w:ind w:leftChars="200" w:left="984" w:hangingChars="210" w:hanging="504"/>
              <w:rPr>
                <w:rFonts w:ascii="Times New Roman" w:hAnsi="Times New Roman"/>
              </w:rPr>
            </w:pPr>
            <w:r>
              <w:rPr>
                <w:rFonts w:ascii="Times New Roman" w:hAnsi="Times New Roman" w:hint="eastAsia"/>
              </w:rPr>
              <w:t>(</w:t>
            </w:r>
            <w:r>
              <w:rPr>
                <w:rFonts w:ascii="Times New Roman" w:hAnsi="Times New Roman" w:hint="eastAsia"/>
              </w:rPr>
              <w:t>四</w:t>
            </w:r>
            <w:r>
              <w:rPr>
                <w:rFonts w:ascii="Times New Roman" w:hAnsi="Times New Roman" w:hint="eastAsia"/>
              </w:rPr>
              <w:t>)</w:t>
            </w:r>
            <w:r>
              <w:rPr>
                <w:rFonts w:ascii="Times New Roman" w:hAnsi="Times New Roman"/>
              </w:rPr>
              <w:tab/>
            </w:r>
            <w:r w:rsidRPr="00471C5B">
              <w:rPr>
                <w:rFonts w:ascii="Times New Roman" w:hAnsi="Times New Roman"/>
              </w:rPr>
              <w:t>兼任他項非職務內容之業務。</w:t>
            </w:r>
          </w:p>
          <w:p w:rsidR="00471C5B" w:rsidRPr="00471C5B" w:rsidRDefault="00471C5B" w:rsidP="00471C5B">
            <w:pPr>
              <w:ind w:leftChars="200" w:left="984" w:hangingChars="210" w:hanging="504"/>
              <w:rPr>
                <w:rFonts w:ascii="Times New Roman" w:hAnsi="Times New Roman"/>
              </w:rPr>
            </w:pPr>
          </w:p>
        </w:tc>
        <w:tc>
          <w:tcPr>
            <w:tcW w:w="1955" w:type="pct"/>
            <w:tcBorders>
              <w:top w:val="single" w:sz="4" w:space="0" w:color="000000"/>
              <w:left w:val="single" w:sz="4" w:space="0" w:color="000000"/>
              <w:bottom w:val="single" w:sz="4" w:space="0" w:color="000000"/>
              <w:right w:val="single" w:sz="4" w:space="0" w:color="000000"/>
            </w:tcBorders>
          </w:tcPr>
          <w:p w:rsidR="00471C5B" w:rsidRPr="00471C5B" w:rsidRDefault="00471C5B" w:rsidP="00471C5B">
            <w:pPr>
              <w:rPr>
                <w:rFonts w:ascii="Times New Roman" w:hAnsi="Times New Roman"/>
              </w:rPr>
            </w:pPr>
            <w:r w:rsidRPr="00471C5B">
              <w:rPr>
                <w:rFonts w:ascii="Times New Roman" w:hAnsi="Times New Roman"/>
              </w:rPr>
              <w:t>特教助理員值勤期間不得有之行為。</w:t>
            </w:r>
          </w:p>
        </w:tc>
      </w:tr>
      <w:tr w:rsidR="00471C5B" w:rsidRPr="00471C5B" w:rsidTr="00471C5B">
        <w:tc>
          <w:tcPr>
            <w:tcW w:w="3045" w:type="pct"/>
          </w:tcPr>
          <w:p w:rsidR="00471C5B" w:rsidRPr="00471C5B" w:rsidRDefault="00471C5B" w:rsidP="005D677F">
            <w:pPr>
              <w:ind w:left="504" w:hangingChars="210" w:hanging="504"/>
              <w:rPr>
                <w:rFonts w:ascii="Times New Roman" w:hAnsi="Times New Roman"/>
              </w:rPr>
            </w:pPr>
            <w:r w:rsidRPr="00471C5B">
              <w:rPr>
                <w:rFonts w:ascii="Times New Roman" w:hAnsi="Times New Roman"/>
              </w:rPr>
              <w:t>五、特教助理員學期考核，由其服務學校辦理，學校應每學期至少進行一次考核，並於期末特教推行委員會中報告其服務成效。</w:t>
            </w:r>
          </w:p>
        </w:tc>
        <w:tc>
          <w:tcPr>
            <w:tcW w:w="1955" w:type="pct"/>
          </w:tcPr>
          <w:p w:rsidR="00471C5B" w:rsidRPr="00471C5B" w:rsidRDefault="00471C5B" w:rsidP="00471C5B">
            <w:pPr>
              <w:rPr>
                <w:rFonts w:ascii="Times New Roman" w:hAnsi="Times New Roman"/>
              </w:rPr>
            </w:pPr>
            <w:r w:rsidRPr="00471C5B">
              <w:rPr>
                <w:rFonts w:ascii="Times New Roman" w:hAnsi="Times New Roman"/>
              </w:rPr>
              <w:t>特教助理員考核方式。</w:t>
            </w:r>
          </w:p>
        </w:tc>
      </w:tr>
      <w:tr w:rsidR="00471C5B" w:rsidRPr="00471C5B" w:rsidTr="00471C5B">
        <w:tc>
          <w:tcPr>
            <w:tcW w:w="3045" w:type="pct"/>
          </w:tcPr>
          <w:p w:rsidR="00471C5B" w:rsidRPr="00471C5B" w:rsidRDefault="00471C5B" w:rsidP="00471C5B">
            <w:pPr>
              <w:ind w:left="504" w:hangingChars="210" w:hanging="504"/>
              <w:rPr>
                <w:rFonts w:ascii="Times New Roman" w:hAnsi="Times New Roman"/>
              </w:rPr>
            </w:pPr>
            <w:r w:rsidRPr="00471C5B">
              <w:rPr>
                <w:rFonts w:ascii="Times New Roman" w:hAnsi="Times New Roman"/>
              </w:rPr>
              <w:lastRenderedPageBreak/>
              <w:t>六、</w:t>
            </w:r>
            <w:bookmarkStart w:id="3" w:name="_Hlk171597308"/>
            <w:r w:rsidRPr="00471C5B">
              <w:rPr>
                <w:rFonts w:ascii="Times New Roman" w:hAnsi="Times New Roman"/>
              </w:rPr>
              <w:t>特教助理員學期考核以一百分為滿分，並區分優、甲、乙、丙、丁，五等第其等次及分數如下：</w:t>
            </w:r>
          </w:p>
          <w:p w:rsidR="00471C5B" w:rsidRPr="00471C5B" w:rsidRDefault="00471C5B" w:rsidP="00471C5B">
            <w:pPr>
              <w:ind w:leftChars="200" w:left="984" w:hangingChars="210" w:hanging="504"/>
              <w:rPr>
                <w:rFonts w:ascii="Times New Roman" w:hAnsi="Times New Roman"/>
              </w:rPr>
            </w:pPr>
            <w:r>
              <w:rPr>
                <w:rFonts w:ascii="Times New Roman" w:hAnsi="Times New Roman" w:hint="eastAsia"/>
              </w:rPr>
              <w:t>(</w:t>
            </w:r>
            <w:r>
              <w:rPr>
                <w:rFonts w:ascii="Times New Roman" w:hAnsi="Times New Roman" w:hint="eastAsia"/>
              </w:rPr>
              <w:t>一</w:t>
            </w:r>
            <w:r>
              <w:rPr>
                <w:rFonts w:ascii="Times New Roman" w:hAnsi="Times New Roman" w:hint="eastAsia"/>
              </w:rPr>
              <w:t>)</w:t>
            </w:r>
            <w:r>
              <w:rPr>
                <w:rFonts w:ascii="Times New Roman" w:hAnsi="Times New Roman"/>
              </w:rPr>
              <w:tab/>
            </w:r>
            <w:r w:rsidRPr="00471C5B">
              <w:rPr>
                <w:rFonts w:ascii="Times New Roman" w:hAnsi="Times New Roman"/>
              </w:rPr>
              <w:t>優等：九十分以上。</w:t>
            </w:r>
          </w:p>
          <w:p w:rsidR="00471C5B" w:rsidRPr="00471C5B" w:rsidRDefault="00471C5B" w:rsidP="00471C5B">
            <w:pPr>
              <w:ind w:leftChars="200" w:left="984" w:hangingChars="210" w:hanging="504"/>
              <w:rPr>
                <w:rFonts w:ascii="Times New Roman" w:hAnsi="Times New Roman"/>
              </w:rPr>
            </w:pPr>
            <w:r>
              <w:rPr>
                <w:rFonts w:ascii="Times New Roman" w:hAnsi="Times New Roman" w:hint="eastAsia"/>
              </w:rPr>
              <w:t>(</w:t>
            </w:r>
            <w:r>
              <w:rPr>
                <w:rFonts w:ascii="Times New Roman" w:hAnsi="Times New Roman" w:hint="eastAsia"/>
              </w:rPr>
              <w:t>二</w:t>
            </w:r>
            <w:r>
              <w:rPr>
                <w:rFonts w:ascii="Times New Roman" w:hAnsi="Times New Roman" w:hint="eastAsia"/>
              </w:rPr>
              <w:t>)</w:t>
            </w:r>
            <w:r>
              <w:rPr>
                <w:rFonts w:ascii="Times New Roman" w:hAnsi="Times New Roman"/>
              </w:rPr>
              <w:tab/>
            </w:r>
            <w:r w:rsidRPr="00471C5B">
              <w:rPr>
                <w:rFonts w:ascii="Times New Roman" w:hAnsi="Times New Roman"/>
              </w:rPr>
              <w:t>甲等：八十分以上，未滿九十分。</w:t>
            </w:r>
          </w:p>
          <w:p w:rsidR="00471C5B" w:rsidRPr="00471C5B" w:rsidRDefault="00471C5B" w:rsidP="00471C5B">
            <w:pPr>
              <w:ind w:leftChars="200" w:left="984" w:hangingChars="210" w:hanging="504"/>
              <w:rPr>
                <w:rFonts w:ascii="Times New Roman" w:hAnsi="Times New Roman"/>
              </w:rPr>
            </w:pPr>
            <w:r>
              <w:rPr>
                <w:rFonts w:ascii="Times New Roman" w:hAnsi="Times New Roman" w:hint="eastAsia"/>
              </w:rPr>
              <w:t>(</w:t>
            </w:r>
            <w:r>
              <w:rPr>
                <w:rFonts w:ascii="Times New Roman" w:hAnsi="Times New Roman" w:hint="eastAsia"/>
              </w:rPr>
              <w:t>三</w:t>
            </w:r>
            <w:r>
              <w:rPr>
                <w:rFonts w:ascii="Times New Roman" w:hAnsi="Times New Roman" w:hint="eastAsia"/>
              </w:rPr>
              <w:t>)</w:t>
            </w:r>
            <w:r>
              <w:rPr>
                <w:rFonts w:ascii="Times New Roman" w:hAnsi="Times New Roman"/>
              </w:rPr>
              <w:tab/>
            </w:r>
            <w:r w:rsidRPr="00471C5B">
              <w:rPr>
                <w:rFonts w:ascii="Times New Roman" w:hAnsi="Times New Roman"/>
              </w:rPr>
              <w:t>乙等：七十分以上，未滿八十分。</w:t>
            </w:r>
          </w:p>
          <w:p w:rsidR="00471C5B" w:rsidRPr="00471C5B" w:rsidRDefault="00471C5B" w:rsidP="00471C5B">
            <w:pPr>
              <w:ind w:leftChars="200" w:left="984" w:hangingChars="210" w:hanging="504"/>
              <w:rPr>
                <w:rFonts w:ascii="Times New Roman" w:hAnsi="Times New Roman"/>
              </w:rPr>
            </w:pPr>
            <w:r>
              <w:rPr>
                <w:rFonts w:ascii="Times New Roman" w:hAnsi="Times New Roman" w:hint="eastAsia"/>
              </w:rPr>
              <w:t>(</w:t>
            </w:r>
            <w:r>
              <w:rPr>
                <w:rFonts w:ascii="Times New Roman" w:hAnsi="Times New Roman" w:hint="eastAsia"/>
              </w:rPr>
              <w:t>四</w:t>
            </w:r>
            <w:r>
              <w:rPr>
                <w:rFonts w:ascii="Times New Roman" w:hAnsi="Times New Roman" w:hint="eastAsia"/>
              </w:rPr>
              <w:t>)</w:t>
            </w:r>
            <w:r>
              <w:rPr>
                <w:rFonts w:ascii="Times New Roman" w:hAnsi="Times New Roman"/>
              </w:rPr>
              <w:tab/>
            </w:r>
            <w:r w:rsidRPr="00471C5B">
              <w:rPr>
                <w:rFonts w:ascii="Times New Roman" w:hAnsi="Times New Roman"/>
              </w:rPr>
              <w:t>丙等：六十分以上，未滿七十分。</w:t>
            </w:r>
          </w:p>
          <w:p w:rsidR="00471C5B" w:rsidRPr="00471C5B" w:rsidRDefault="00471C5B" w:rsidP="00471C5B">
            <w:pPr>
              <w:ind w:leftChars="200" w:left="984" w:hangingChars="210" w:hanging="504"/>
              <w:rPr>
                <w:rFonts w:ascii="Times New Roman" w:hAnsi="Times New Roman"/>
              </w:rPr>
            </w:pPr>
            <w:r>
              <w:rPr>
                <w:rFonts w:ascii="Times New Roman" w:hAnsi="Times New Roman" w:hint="eastAsia"/>
              </w:rPr>
              <w:t>(</w:t>
            </w:r>
            <w:r>
              <w:rPr>
                <w:rFonts w:ascii="Times New Roman" w:hAnsi="Times New Roman" w:hint="eastAsia"/>
              </w:rPr>
              <w:t>五</w:t>
            </w:r>
            <w:r>
              <w:rPr>
                <w:rFonts w:ascii="Times New Roman" w:hAnsi="Times New Roman" w:hint="eastAsia"/>
              </w:rPr>
              <w:t>)</w:t>
            </w:r>
            <w:r>
              <w:rPr>
                <w:rFonts w:ascii="Times New Roman" w:hAnsi="Times New Roman"/>
              </w:rPr>
              <w:tab/>
            </w:r>
            <w:r w:rsidRPr="00471C5B">
              <w:rPr>
                <w:rFonts w:ascii="Times New Roman" w:hAnsi="Times New Roman"/>
              </w:rPr>
              <w:t>丁等：未滿六十分。</w:t>
            </w:r>
          </w:p>
          <w:bookmarkEnd w:id="3"/>
          <w:p w:rsidR="00471C5B" w:rsidRPr="00471C5B" w:rsidRDefault="00471C5B" w:rsidP="00471C5B">
            <w:pPr>
              <w:ind w:left="504" w:hangingChars="210" w:hanging="504"/>
              <w:rPr>
                <w:rFonts w:ascii="Times New Roman" w:hAnsi="Times New Roman"/>
              </w:rPr>
            </w:pPr>
          </w:p>
        </w:tc>
        <w:tc>
          <w:tcPr>
            <w:tcW w:w="1955" w:type="pct"/>
          </w:tcPr>
          <w:p w:rsidR="00471C5B" w:rsidRPr="00471C5B" w:rsidRDefault="00471C5B" w:rsidP="00471C5B">
            <w:pPr>
              <w:rPr>
                <w:rFonts w:ascii="Times New Roman" w:hAnsi="Times New Roman"/>
              </w:rPr>
            </w:pPr>
            <w:r w:rsidRPr="00471C5B">
              <w:rPr>
                <w:rFonts w:ascii="Times New Roman" w:hAnsi="Times New Roman"/>
              </w:rPr>
              <w:t>特教助理員考核等第。</w:t>
            </w:r>
          </w:p>
        </w:tc>
      </w:tr>
      <w:tr w:rsidR="00471C5B" w:rsidRPr="00471C5B" w:rsidTr="00471C5B">
        <w:tc>
          <w:tcPr>
            <w:tcW w:w="3045" w:type="pct"/>
          </w:tcPr>
          <w:p w:rsidR="00471C5B" w:rsidRDefault="00471C5B" w:rsidP="00471C5B">
            <w:pPr>
              <w:ind w:left="504" w:hangingChars="210" w:hanging="504"/>
              <w:rPr>
                <w:rFonts w:ascii="Times New Roman" w:hAnsi="Times New Roman"/>
              </w:rPr>
            </w:pPr>
            <w:r w:rsidRPr="00471C5B">
              <w:rPr>
                <w:rFonts w:ascii="Times New Roman" w:hAnsi="Times New Roman"/>
              </w:rPr>
              <w:t>七、</w:t>
            </w:r>
            <w:r>
              <w:rPr>
                <w:rFonts w:ascii="Times New Roman" w:hAnsi="Times New Roman" w:hint="eastAsia"/>
              </w:rPr>
              <w:tab/>
            </w:r>
            <w:r w:rsidRPr="00471C5B">
              <w:rPr>
                <w:rFonts w:ascii="Times New Roman" w:hAnsi="Times New Roman"/>
              </w:rPr>
              <w:t>特教助理員學期考核受評為甲等</w:t>
            </w:r>
            <w:r>
              <w:rPr>
                <w:rFonts w:ascii="Times New Roman" w:hAnsi="Times New Roman" w:hint="eastAsia"/>
              </w:rPr>
              <w:t>（</w:t>
            </w:r>
            <w:r w:rsidRPr="00471C5B">
              <w:rPr>
                <w:rFonts w:ascii="Times New Roman" w:hAnsi="Times New Roman"/>
              </w:rPr>
              <w:t>含</w:t>
            </w:r>
            <w:r>
              <w:rPr>
                <w:rFonts w:ascii="Times New Roman" w:hAnsi="Times New Roman" w:hint="eastAsia"/>
              </w:rPr>
              <w:t>）</w:t>
            </w:r>
            <w:r w:rsidRPr="00471C5B">
              <w:rPr>
                <w:rFonts w:ascii="Times New Roman" w:hAnsi="Times New Roman"/>
              </w:rPr>
              <w:t>以上者，得優先續僱，若評定為丁等者或連續二年考列丙等者，不予續聘僱。</w:t>
            </w:r>
          </w:p>
          <w:p w:rsidR="00471C5B" w:rsidRPr="00471C5B" w:rsidRDefault="00471C5B" w:rsidP="00471C5B">
            <w:pPr>
              <w:ind w:left="504" w:hangingChars="210" w:hanging="504"/>
              <w:rPr>
                <w:rFonts w:ascii="Times New Roman" w:hAnsi="Times New Roman"/>
              </w:rPr>
            </w:pPr>
          </w:p>
        </w:tc>
        <w:tc>
          <w:tcPr>
            <w:tcW w:w="1955" w:type="pct"/>
          </w:tcPr>
          <w:p w:rsidR="00471C5B" w:rsidRPr="00471C5B" w:rsidRDefault="00471C5B" w:rsidP="00471C5B">
            <w:pPr>
              <w:rPr>
                <w:rFonts w:ascii="Times New Roman" w:hAnsi="Times New Roman"/>
              </w:rPr>
            </w:pPr>
            <w:r w:rsidRPr="00471C5B">
              <w:rPr>
                <w:rFonts w:ascii="Times New Roman" w:hAnsi="Times New Roman"/>
              </w:rPr>
              <w:t>特教助理員續僱條件。</w:t>
            </w:r>
          </w:p>
        </w:tc>
      </w:tr>
      <w:tr w:rsidR="00471C5B" w:rsidRPr="00471C5B" w:rsidTr="00471C5B">
        <w:tc>
          <w:tcPr>
            <w:tcW w:w="3045" w:type="pct"/>
          </w:tcPr>
          <w:p w:rsidR="00471C5B" w:rsidRDefault="00471C5B" w:rsidP="00471C5B">
            <w:pPr>
              <w:ind w:left="504" w:hangingChars="210" w:hanging="504"/>
              <w:rPr>
                <w:rFonts w:ascii="Times New Roman" w:hAnsi="Times New Roman"/>
              </w:rPr>
            </w:pPr>
            <w:r w:rsidRPr="00471C5B">
              <w:rPr>
                <w:rFonts w:ascii="Times New Roman" w:hAnsi="Times New Roman"/>
              </w:rPr>
              <w:t>八、</w:t>
            </w:r>
            <w:r>
              <w:rPr>
                <w:rFonts w:ascii="Times New Roman" w:hAnsi="Times New Roman" w:hint="eastAsia"/>
              </w:rPr>
              <w:tab/>
            </w:r>
            <w:r w:rsidRPr="00471C5B">
              <w:rPr>
                <w:rFonts w:ascii="Times New Roman" w:hAnsi="Times New Roman"/>
              </w:rPr>
              <w:t>學校應於每學期結束前一個月內完成考核，並將考核紀錄表報本府教育處核備。</w:t>
            </w:r>
          </w:p>
          <w:p w:rsidR="00471C5B" w:rsidRPr="00471C5B" w:rsidRDefault="00471C5B" w:rsidP="00471C5B">
            <w:pPr>
              <w:ind w:left="504" w:hangingChars="210" w:hanging="504"/>
              <w:rPr>
                <w:rFonts w:ascii="Times New Roman" w:hAnsi="Times New Roman"/>
              </w:rPr>
            </w:pPr>
          </w:p>
        </w:tc>
        <w:tc>
          <w:tcPr>
            <w:tcW w:w="1955" w:type="pct"/>
          </w:tcPr>
          <w:p w:rsidR="00471C5B" w:rsidRPr="00471C5B" w:rsidRDefault="00471C5B" w:rsidP="00471C5B">
            <w:pPr>
              <w:rPr>
                <w:rFonts w:ascii="Times New Roman" w:hAnsi="Times New Roman"/>
              </w:rPr>
            </w:pPr>
            <w:r w:rsidRPr="00471C5B">
              <w:rPr>
                <w:rFonts w:ascii="Times New Roman" w:hAnsi="Times New Roman"/>
              </w:rPr>
              <w:t>特教助理員考核成績核備。</w:t>
            </w:r>
          </w:p>
        </w:tc>
      </w:tr>
    </w:tbl>
    <w:p w:rsidR="00471C5B" w:rsidRDefault="00471C5B" w:rsidP="007B7C18"/>
    <w:p w:rsidR="00471C5B" w:rsidRDefault="00471C5B">
      <w:pPr>
        <w:widowControl/>
        <w:spacing w:line="240" w:lineRule="auto"/>
        <w:jc w:val="left"/>
      </w:pPr>
      <w:r>
        <w:br w:type="page"/>
      </w:r>
    </w:p>
    <w:p w:rsidR="00A73820" w:rsidRPr="00A73820" w:rsidRDefault="00A73820" w:rsidP="0069624C">
      <w:pPr>
        <w:pStyle w:val="afffffffffff2"/>
        <w:spacing w:before="360" w:after="120"/>
      </w:pPr>
      <w:r w:rsidRPr="00A73820">
        <w:rPr>
          <w:rFonts w:hint="eastAsia"/>
        </w:rPr>
        <w:lastRenderedPageBreak/>
        <w:t>澎湖縣特教助理員考核要點</w:t>
      </w:r>
    </w:p>
    <w:p w:rsidR="00A73820" w:rsidRPr="00A73820" w:rsidRDefault="00A73820" w:rsidP="00A73820">
      <w:pPr>
        <w:jc w:val="right"/>
        <w:rPr>
          <w:sz w:val="16"/>
          <w:szCs w:val="16"/>
        </w:rPr>
      </w:pPr>
      <w:r w:rsidRPr="00A73820">
        <w:rPr>
          <w:rFonts w:hint="eastAsia"/>
          <w:sz w:val="16"/>
          <w:szCs w:val="16"/>
        </w:rPr>
        <w:t>中華民國</w:t>
      </w:r>
      <w:r w:rsidRPr="00A73820">
        <w:rPr>
          <w:rFonts w:hint="eastAsia"/>
          <w:sz w:val="16"/>
          <w:szCs w:val="16"/>
        </w:rPr>
        <w:t>114</w:t>
      </w:r>
      <w:r w:rsidRPr="00A73820">
        <w:rPr>
          <w:rFonts w:hint="eastAsia"/>
          <w:sz w:val="16"/>
          <w:szCs w:val="16"/>
        </w:rPr>
        <w:t>年</w:t>
      </w:r>
      <w:r w:rsidRPr="00A73820">
        <w:rPr>
          <w:rFonts w:hint="eastAsia"/>
          <w:sz w:val="16"/>
          <w:szCs w:val="16"/>
        </w:rPr>
        <w:t>11</w:t>
      </w:r>
      <w:r w:rsidRPr="00A73820">
        <w:rPr>
          <w:rFonts w:hint="eastAsia"/>
          <w:sz w:val="16"/>
          <w:szCs w:val="16"/>
        </w:rPr>
        <w:t>月</w:t>
      </w:r>
      <w:r w:rsidRPr="00A73820">
        <w:rPr>
          <w:rFonts w:hint="eastAsia"/>
          <w:sz w:val="16"/>
          <w:szCs w:val="16"/>
        </w:rPr>
        <w:t>7</w:t>
      </w:r>
      <w:r w:rsidRPr="00A73820">
        <w:rPr>
          <w:rFonts w:hint="eastAsia"/>
          <w:sz w:val="16"/>
          <w:szCs w:val="16"/>
        </w:rPr>
        <w:t>日府教社字第</w:t>
      </w:r>
      <w:r w:rsidRPr="00A73820">
        <w:rPr>
          <w:rFonts w:hint="eastAsia"/>
          <w:sz w:val="16"/>
          <w:szCs w:val="16"/>
        </w:rPr>
        <w:t>1140914381</w:t>
      </w:r>
      <w:r w:rsidRPr="00A73820">
        <w:rPr>
          <w:rFonts w:hint="eastAsia"/>
          <w:sz w:val="16"/>
          <w:szCs w:val="16"/>
        </w:rPr>
        <w:t>號函訂定</w:t>
      </w:r>
    </w:p>
    <w:p w:rsidR="00A73820" w:rsidRPr="00A73820" w:rsidRDefault="00A73820" w:rsidP="00A73820">
      <w:pPr>
        <w:ind w:left="504" w:hangingChars="210" w:hanging="504"/>
      </w:pPr>
      <w:r w:rsidRPr="00A73820">
        <w:rPr>
          <w:rFonts w:hint="eastAsia"/>
        </w:rPr>
        <w:t>一、</w:t>
      </w:r>
      <w:r>
        <w:tab/>
      </w:r>
      <w:r w:rsidRPr="00A73820">
        <w:rPr>
          <w:rFonts w:hint="eastAsia"/>
        </w:rPr>
        <w:t>澎湖縣政府（以下簡稱本府）為管理本縣各級學校及幼兒園按時計酬之特教助理員之服務效能，作為續僱（用）之準據，特訂定本要點。</w:t>
      </w:r>
    </w:p>
    <w:p w:rsidR="00A73820" w:rsidRPr="00A73820" w:rsidRDefault="00A73820" w:rsidP="00A73820">
      <w:pPr>
        <w:ind w:left="504" w:hangingChars="210" w:hanging="504"/>
      </w:pPr>
      <w:r w:rsidRPr="00A73820">
        <w:rPr>
          <w:rFonts w:hint="eastAsia"/>
        </w:rPr>
        <w:t>二、</w:t>
      </w:r>
      <w:r>
        <w:tab/>
      </w:r>
      <w:r w:rsidRPr="00A73820">
        <w:rPr>
          <w:rFonts w:hint="eastAsia"/>
        </w:rPr>
        <w:t>本要點所稱之特教助理員，係依勞動基準法以契約進用，接受本府補助依業務需要進用之按時計酬教師助理員及學生助理員。</w:t>
      </w:r>
    </w:p>
    <w:p w:rsidR="00A73820" w:rsidRPr="00A73820" w:rsidRDefault="00A73820" w:rsidP="00A73820">
      <w:pPr>
        <w:ind w:left="504" w:hangingChars="210" w:hanging="504"/>
      </w:pPr>
      <w:r w:rsidRPr="00A73820">
        <w:rPr>
          <w:rFonts w:hint="eastAsia"/>
        </w:rPr>
        <w:t>三、</w:t>
      </w:r>
      <w:r>
        <w:tab/>
      </w:r>
      <w:r w:rsidRPr="00A73820">
        <w:rPr>
          <w:rFonts w:hint="eastAsia"/>
        </w:rPr>
        <w:t>特教助理員應遵守下列規定：</w:t>
      </w:r>
    </w:p>
    <w:p w:rsidR="00A73820" w:rsidRPr="00A73820" w:rsidRDefault="00A73820" w:rsidP="00A73820">
      <w:pPr>
        <w:ind w:leftChars="200" w:left="984" w:hangingChars="210" w:hanging="504"/>
      </w:pPr>
      <w:r w:rsidRPr="00A73820">
        <w:rPr>
          <w:rFonts w:hint="eastAsia"/>
        </w:rPr>
        <w:t>(</w:t>
      </w:r>
      <w:r w:rsidRPr="00A73820">
        <w:t>一</w:t>
      </w:r>
      <w:r w:rsidRPr="00A73820">
        <w:rPr>
          <w:rFonts w:hint="eastAsia"/>
        </w:rPr>
        <w:t>)</w:t>
      </w:r>
      <w:r>
        <w:tab/>
      </w:r>
      <w:r w:rsidRPr="00A73820">
        <w:rPr>
          <w:rFonts w:hint="eastAsia"/>
        </w:rPr>
        <w:t>依規定時間服務學生，未經學校核准不得擅離職務。</w:t>
      </w:r>
    </w:p>
    <w:p w:rsidR="00A73820" w:rsidRPr="00A73820" w:rsidRDefault="00A73820" w:rsidP="00A73820">
      <w:pPr>
        <w:ind w:leftChars="200" w:left="984" w:hangingChars="210" w:hanging="504"/>
      </w:pPr>
      <w:r w:rsidRPr="00A73820">
        <w:rPr>
          <w:rFonts w:hint="eastAsia"/>
        </w:rPr>
        <w:t>(</w:t>
      </w:r>
      <w:r w:rsidRPr="00A73820">
        <w:rPr>
          <w:rFonts w:hint="eastAsia"/>
        </w:rPr>
        <w:t>二</w:t>
      </w:r>
      <w:r w:rsidRPr="00A73820">
        <w:rPr>
          <w:rFonts w:hint="eastAsia"/>
        </w:rPr>
        <w:t>)</w:t>
      </w:r>
      <w:r>
        <w:tab/>
      </w:r>
      <w:r w:rsidRPr="00A73820">
        <w:rPr>
          <w:rFonts w:hint="eastAsia"/>
        </w:rPr>
        <w:t>不得逃避推諉，上班期間不得從事外務或損害團體紀律，影響學校聲譽之行為。</w:t>
      </w:r>
    </w:p>
    <w:p w:rsidR="00A73820" w:rsidRPr="00A73820" w:rsidRDefault="00A73820" w:rsidP="00A73820">
      <w:pPr>
        <w:ind w:left="504" w:hangingChars="210" w:hanging="504"/>
      </w:pPr>
      <w:r w:rsidRPr="00A73820">
        <w:rPr>
          <w:rFonts w:hint="eastAsia"/>
        </w:rPr>
        <w:t>四、</w:t>
      </w:r>
      <w:r>
        <w:tab/>
      </w:r>
      <w:r w:rsidRPr="00A73820">
        <w:rPr>
          <w:rFonts w:hint="eastAsia"/>
        </w:rPr>
        <w:t>為顧及特教學生照護，特教助理員於值勤期間不得有下列行為：</w:t>
      </w:r>
    </w:p>
    <w:p w:rsidR="00A73820" w:rsidRPr="00A73820" w:rsidRDefault="00A73820" w:rsidP="00A73820">
      <w:pPr>
        <w:ind w:leftChars="200" w:left="984" w:hangingChars="210" w:hanging="504"/>
      </w:pPr>
      <w:r>
        <w:rPr>
          <w:rFonts w:hint="eastAsia"/>
        </w:rPr>
        <w:t>(</w:t>
      </w:r>
      <w:r w:rsidRPr="00A73820">
        <w:rPr>
          <w:rFonts w:hint="eastAsia"/>
        </w:rPr>
        <w:t>一</w:t>
      </w:r>
      <w:r>
        <w:rPr>
          <w:rFonts w:hint="eastAsia"/>
        </w:rPr>
        <w:t>)</w:t>
      </w:r>
      <w:r>
        <w:tab/>
      </w:r>
      <w:r w:rsidRPr="00A73820">
        <w:rPr>
          <w:rFonts w:hint="eastAsia"/>
        </w:rPr>
        <w:t>違背職務之行為。</w:t>
      </w:r>
    </w:p>
    <w:p w:rsidR="00A73820" w:rsidRPr="00A73820" w:rsidRDefault="00A73820" w:rsidP="00A73820">
      <w:pPr>
        <w:ind w:leftChars="200" w:left="984" w:hangingChars="210" w:hanging="504"/>
      </w:pPr>
      <w:r>
        <w:rPr>
          <w:rFonts w:hint="eastAsia"/>
        </w:rPr>
        <w:t>(</w:t>
      </w:r>
      <w:r w:rsidRPr="00A73820">
        <w:rPr>
          <w:rFonts w:hint="eastAsia"/>
        </w:rPr>
        <w:t>二</w:t>
      </w:r>
      <w:r>
        <w:rPr>
          <w:rFonts w:hint="eastAsia"/>
        </w:rPr>
        <w:t>)</w:t>
      </w:r>
      <w:r>
        <w:tab/>
      </w:r>
      <w:r w:rsidRPr="00A73820">
        <w:rPr>
          <w:rFonts w:hint="eastAsia"/>
        </w:rPr>
        <w:t>接受招待、餽贈、收取回扣及其他不法利益。</w:t>
      </w:r>
    </w:p>
    <w:p w:rsidR="00A73820" w:rsidRPr="00A73820" w:rsidRDefault="00A73820" w:rsidP="00A73820">
      <w:pPr>
        <w:ind w:leftChars="200" w:left="984" w:hangingChars="210" w:hanging="504"/>
      </w:pPr>
      <w:r>
        <w:rPr>
          <w:rFonts w:hint="eastAsia"/>
        </w:rPr>
        <w:t>(</w:t>
      </w:r>
      <w:r w:rsidRPr="00A73820">
        <w:rPr>
          <w:rFonts w:hint="eastAsia"/>
        </w:rPr>
        <w:t>三</w:t>
      </w:r>
      <w:r>
        <w:rPr>
          <w:rFonts w:hint="eastAsia"/>
        </w:rPr>
        <w:t>)</w:t>
      </w:r>
      <w:r>
        <w:tab/>
      </w:r>
      <w:r w:rsidRPr="00A73820">
        <w:rPr>
          <w:rFonts w:hint="eastAsia"/>
        </w:rPr>
        <w:t>假藉職務上之便利，獲取與職務有關之利益。</w:t>
      </w:r>
    </w:p>
    <w:p w:rsidR="00A73820" w:rsidRPr="00A73820" w:rsidRDefault="00A73820" w:rsidP="00A73820">
      <w:pPr>
        <w:ind w:leftChars="200" w:left="984" w:hangingChars="210" w:hanging="504"/>
      </w:pPr>
      <w:r>
        <w:rPr>
          <w:rFonts w:hint="eastAsia"/>
        </w:rPr>
        <w:t>(</w:t>
      </w:r>
      <w:r w:rsidRPr="00A73820">
        <w:rPr>
          <w:rFonts w:hint="eastAsia"/>
        </w:rPr>
        <w:t>四</w:t>
      </w:r>
      <w:r>
        <w:rPr>
          <w:rFonts w:hint="eastAsia"/>
        </w:rPr>
        <w:t>)</w:t>
      </w:r>
      <w:r>
        <w:tab/>
      </w:r>
      <w:r w:rsidRPr="00A73820">
        <w:rPr>
          <w:rFonts w:hint="eastAsia"/>
        </w:rPr>
        <w:t>兼任他項非職務內容之業務。</w:t>
      </w:r>
    </w:p>
    <w:p w:rsidR="00A73820" w:rsidRPr="00A73820" w:rsidRDefault="00A73820" w:rsidP="00A73820">
      <w:pPr>
        <w:ind w:left="504" w:hangingChars="210" w:hanging="504"/>
      </w:pPr>
      <w:r w:rsidRPr="00A73820">
        <w:rPr>
          <w:rFonts w:hint="eastAsia"/>
        </w:rPr>
        <w:t>五、</w:t>
      </w:r>
      <w:r>
        <w:tab/>
      </w:r>
      <w:r w:rsidRPr="00A73820">
        <w:rPr>
          <w:rFonts w:hint="eastAsia"/>
        </w:rPr>
        <w:t>特教助理員學期考核，由其服務學校辦理，學校應每學期至少進行一次考核，並於期末特教推行委員會中報告其服務成效。</w:t>
      </w:r>
    </w:p>
    <w:p w:rsidR="00A73820" w:rsidRPr="00A73820" w:rsidRDefault="00A73820" w:rsidP="00A73820">
      <w:pPr>
        <w:ind w:left="504" w:hangingChars="210" w:hanging="504"/>
      </w:pPr>
      <w:r w:rsidRPr="00A73820">
        <w:rPr>
          <w:rFonts w:hint="eastAsia"/>
        </w:rPr>
        <w:t>六、</w:t>
      </w:r>
      <w:r>
        <w:tab/>
      </w:r>
      <w:r w:rsidRPr="00A73820">
        <w:rPr>
          <w:rFonts w:hint="eastAsia"/>
        </w:rPr>
        <w:t>特教助理員學期考核以一百分為滿分，並區分優、甲、乙、丙、丁，五等第其等次及分數如下：</w:t>
      </w:r>
    </w:p>
    <w:p w:rsidR="00A73820" w:rsidRPr="00A73820" w:rsidRDefault="00A73820" w:rsidP="00A73820">
      <w:pPr>
        <w:ind w:leftChars="200" w:left="984" w:hangingChars="210" w:hanging="504"/>
      </w:pPr>
      <w:r w:rsidRPr="00A73820">
        <w:rPr>
          <w:rFonts w:hint="eastAsia"/>
        </w:rPr>
        <w:t>(</w:t>
      </w:r>
      <w:r w:rsidRPr="00A73820">
        <w:rPr>
          <w:rFonts w:hint="eastAsia"/>
        </w:rPr>
        <w:t>一</w:t>
      </w:r>
      <w:r w:rsidRPr="00A73820">
        <w:rPr>
          <w:rFonts w:hint="eastAsia"/>
        </w:rPr>
        <w:t>)</w:t>
      </w:r>
      <w:r>
        <w:tab/>
      </w:r>
      <w:r w:rsidRPr="00A73820">
        <w:rPr>
          <w:rFonts w:hint="eastAsia"/>
        </w:rPr>
        <w:t>優等：九十分以上。</w:t>
      </w:r>
    </w:p>
    <w:p w:rsidR="00A73820" w:rsidRPr="00A73820" w:rsidRDefault="00A73820" w:rsidP="00A73820">
      <w:pPr>
        <w:ind w:leftChars="200" w:left="984" w:hangingChars="210" w:hanging="504"/>
      </w:pPr>
      <w:r w:rsidRPr="00A73820">
        <w:rPr>
          <w:rFonts w:hint="eastAsia"/>
        </w:rPr>
        <w:t>(</w:t>
      </w:r>
      <w:r w:rsidRPr="00A73820">
        <w:rPr>
          <w:rFonts w:hint="eastAsia"/>
        </w:rPr>
        <w:t>二</w:t>
      </w:r>
      <w:r w:rsidRPr="00A73820">
        <w:rPr>
          <w:rFonts w:hint="eastAsia"/>
        </w:rPr>
        <w:t>)</w:t>
      </w:r>
      <w:r>
        <w:tab/>
      </w:r>
      <w:r w:rsidRPr="00A73820">
        <w:rPr>
          <w:rFonts w:hint="eastAsia"/>
        </w:rPr>
        <w:t>甲等：八十分以上，未滿九十分。</w:t>
      </w:r>
    </w:p>
    <w:p w:rsidR="00A73820" w:rsidRPr="00A73820" w:rsidRDefault="00A73820" w:rsidP="00A73820">
      <w:pPr>
        <w:ind w:leftChars="200" w:left="984" w:hangingChars="210" w:hanging="504"/>
      </w:pPr>
      <w:r w:rsidRPr="00A73820">
        <w:t>(</w:t>
      </w:r>
      <w:r w:rsidRPr="00A73820">
        <w:rPr>
          <w:rFonts w:hint="eastAsia"/>
        </w:rPr>
        <w:t>三</w:t>
      </w:r>
      <w:r w:rsidRPr="00A73820">
        <w:rPr>
          <w:rFonts w:hint="eastAsia"/>
        </w:rPr>
        <w:t>)</w:t>
      </w:r>
      <w:r>
        <w:tab/>
      </w:r>
      <w:r w:rsidRPr="00A73820">
        <w:rPr>
          <w:rFonts w:hint="eastAsia"/>
        </w:rPr>
        <w:t>乙等：七十分以上，未滿八十分</w:t>
      </w:r>
    </w:p>
    <w:p w:rsidR="00A73820" w:rsidRPr="00A73820" w:rsidRDefault="00A73820" w:rsidP="00A73820">
      <w:pPr>
        <w:ind w:leftChars="200" w:left="984" w:hangingChars="210" w:hanging="504"/>
      </w:pPr>
      <w:r w:rsidRPr="00A73820">
        <w:t>(</w:t>
      </w:r>
      <w:r w:rsidRPr="00A73820">
        <w:rPr>
          <w:rFonts w:hint="eastAsia"/>
        </w:rPr>
        <w:t>四</w:t>
      </w:r>
      <w:r w:rsidRPr="00A73820">
        <w:rPr>
          <w:rFonts w:hint="eastAsia"/>
        </w:rPr>
        <w:t>)</w:t>
      </w:r>
      <w:r>
        <w:tab/>
      </w:r>
      <w:r w:rsidRPr="00A73820">
        <w:rPr>
          <w:rFonts w:hint="eastAsia"/>
        </w:rPr>
        <w:t>丙等：六十分以上，未滿七十分。</w:t>
      </w:r>
    </w:p>
    <w:p w:rsidR="00A73820" w:rsidRPr="00A73820" w:rsidRDefault="00A73820" w:rsidP="00A73820">
      <w:pPr>
        <w:ind w:leftChars="200" w:left="984" w:hangingChars="210" w:hanging="504"/>
      </w:pPr>
      <w:r w:rsidRPr="00A73820">
        <w:t>(</w:t>
      </w:r>
      <w:r w:rsidRPr="00A73820">
        <w:rPr>
          <w:rFonts w:hint="eastAsia"/>
        </w:rPr>
        <w:t>五</w:t>
      </w:r>
      <w:r w:rsidRPr="00A73820">
        <w:rPr>
          <w:rFonts w:hint="eastAsia"/>
        </w:rPr>
        <w:t>)</w:t>
      </w:r>
      <w:r>
        <w:tab/>
      </w:r>
      <w:r w:rsidRPr="00A73820">
        <w:rPr>
          <w:rFonts w:hint="eastAsia"/>
        </w:rPr>
        <w:t>丁等：未滿六十分。</w:t>
      </w:r>
    </w:p>
    <w:p w:rsidR="00A73820" w:rsidRPr="00A73820" w:rsidRDefault="00A73820" w:rsidP="00A73820">
      <w:pPr>
        <w:ind w:left="504" w:hangingChars="210" w:hanging="504"/>
      </w:pPr>
      <w:r w:rsidRPr="00A73820">
        <w:rPr>
          <w:rFonts w:hint="eastAsia"/>
        </w:rPr>
        <w:t>七</w:t>
      </w:r>
      <w:bookmarkStart w:id="4" w:name="_Hlk171597704"/>
      <w:r w:rsidRPr="00A73820">
        <w:rPr>
          <w:rFonts w:hint="eastAsia"/>
        </w:rPr>
        <w:t>、</w:t>
      </w:r>
      <w:r>
        <w:tab/>
      </w:r>
      <w:r w:rsidRPr="00A73820">
        <w:rPr>
          <w:rFonts w:hint="eastAsia"/>
        </w:rPr>
        <w:t>特教助理員學期考核受評為甲等</w:t>
      </w:r>
      <w:r>
        <w:rPr>
          <w:rFonts w:hint="eastAsia"/>
        </w:rPr>
        <w:t>（</w:t>
      </w:r>
      <w:r w:rsidRPr="00A73820">
        <w:rPr>
          <w:rFonts w:hint="eastAsia"/>
        </w:rPr>
        <w:t>含</w:t>
      </w:r>
      <w:r>
        <w:rPr>
          <w:rFonts w:hint="eastAsia"/>
        </w:rPr>
        <w:t>）</w:t>
      </w:r>
      <w:r w:rsidRPr="00A73820">
        <w:rPr>
          <w:rFonts w:hint="eastAsia"/>
        </w:rPr>
        <w:t>以上者，得優先續僱，若評定為丁等者或連續二年考列丙等者，不予續聘僱。</w:t>
      </w:r>
    </w:p>
    <w:bookmarkEnd w:id="4"/>
    <w:p w:rsidR="00A73820" w:rsidRPr="00A73820" w:rsidRDefault="00A73820" w:rsidP="00A73820">
      <w:pPr>
        <w:ind w:left="504" w:hangingChars="210" w:hanging="504"/>
      </w:pPr>
      <w:r w:rsidRPr="00A73820">
        <w:rPr>
          <w:rFonts w:hint="eastAsia"/>
        </w:rPr>
        <w:t>八、</w:t>
      </w:r>
      <w:r>
        <w:tab/>
      </w:r>
      <w:r w:rsidRPr="00A73820">
        <w:rPr>
          <w:rFonts w:hint="eastAsia"/>
        </w:rPr>
        <w:t>學校應於每學期結束前一個月內完成考核，並將考核紀錄表報本府教育處核備。</w:t>
      </w:r>
    </w:p>
    <w:p w:rsidR="002A2A9F" w:rsidRPr="00A73820" w:rsidRDefault="002A2A9F" w:rsidP="007B7C18"/>
    <w:p w:rsidR="001F2E56" w:rsidRPr="002A2A9F" w:rsidRDefault="001F2E56" w:rsidP="002A2A9F">
      <w:r w:rsidRPr="002A2A9F">
        <w:br w:type="page"/>
      </w:r>
    </w:p>
    <w:p w:rsidR="00A73820" w:rsidRDefault="00A73820" w:rsidP="00A73820">
      <w:pPr>
        <w:spacing w:line="240" w:lineRule="auto"/>
      </w:pPr>
      <w:r w:rsidRPr="00A73820">
        <w:rPr>
          <w:noProof/>
        </w:rPr>
        <w:lastRenderedPageBreak/>
        <w:drawing>
          <wp:inline distT="0" distB="0" distL="0" distR="0">
            <wp:extent cx="1310005" cy="518795"/>
            <wp:effectExtent l="19050" t="0" r="4445" b="0"/>
            <wp:docPr id="17" name="圖片 1" descr="社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社會"/>
                    <pic:cNvPicPr>
                      <a:picLocks noChangeAspect="1" noChangeArrowheads="1"/>
                    </pic:cNvPicPr>
                  </pic:nvPicPr>
                  <pic:blipFill>
                    <a:blip r:embed="rId15" cstate="print"/>
                    <a:srcRect/>
                    <a:stretch>
                      <a:fillRect/>
                    </a:stretch>
                  </pic:blipFill>
                  <pic:spPr bwMode="auto">
                    <a:xfrm>
                      <a:off x="0" y="0"/>
                      <a:ext cx="1310005" cy="518795"/>
                    </a:xfrm>
                    <a:prstGeom prst="rect">
                      <a:avLst/>
                    </a:prstGeom>
                    <a:noFill/>
                    <a:ln w="9525">
                      <a:noFill/>
                      <a:miter lim="800000"/>
                      <a:headEnd/>
                      <a:tailEnd/>
                    </a:ln>
                  </pic:spPr>
                </pic:pic>
              </a:graphicData>
            </a:graphic>
          </wp:inline>
        </w:drawing>
      </w:r>
    </w:p>
    <w:p w:rsidR="00D93346" w:rsidRPr="00D93346" w:rsidRDefault="00D93346" w:rsidP="00D93346">
      <w:pPr>
        <w:pStyle w:val="XXXX2"/>
        <w:spacing w:before="360"/>
      </w:pPr>
      <w:r w:rsidRPr="00D93346">
        <w:rPr>
          <w:rFonts w:hint="eastAsia"/>
        </w:rPr>
        <w:t>澎湖縣政府</w:t>
      </w:r>
      <w:r>
        <w:rPr>
          <w:rFonts w:hint="eastAsia"/>
        </w:rPr>
        <w:t xml:space="preserve">　</w:t>
      </w:r>
      <w:r w:rsidRPr="00D93346">
        <w:rPr>
          <w:rFonts w:hint="eastAsia"/>
        </w:rPr>
        <w:t>函</w:t>
      </w:r>
    </w:p>
    <w:p w:rsidR="00D93346" w:rsidRPr="00D93346" w:rsidRDefault="00D93346" w:rsidP="0077572B">
      <w:pPr>
        <w:pStyle w:val="affffffffffe"/>
      </w:pPr>
      <w:r w:rsidRPr="00D93346">
        <w:rPr>
          <w:rFonts w:hint="eastAsia"/>
        </w:rPr>
        <w:t>受</w:t>
      </w:r>
      <w:r w:rsidR="005D677F">
        <w:rPr>
          <w:rFonts w:hint="eastAsia"/>
        </w:rPr>
        <w:t xml:space="preserve"> </w:t>
      </w:r>
      <w:r w:rsidRPr="00D93346">
        <w:rPr>
          <w:rFonts w:hint="eastAsia"/>
        </w:rPr>
        <w:t>文</w:t>
      </w:r>
      <w:r w:rsidR="005D677F">
        <w:rPr>
          <w:rFonts w:hint="eastAsia"/>
        </w:rPr>
        <w:t xml:space="preserve"> </w:t>
      </w:r>
      <w:r w:rsidRPr="00D93346">
        <w:rPr>
          <w:rFonts w:hint="eastAsia"/>
        </w:rPr>
        <w:t>者：如正、副本行文單位</w:t>
      </w:r>
    </w:p>
    <w:p w:rsidR="00D93346" w:rsidRPr="00D93346" w:rsidRDefault="00D93346" w:rsidP="0077572B">
      <w:pPr>
        <w:pStyle w:val="affffffffffe"/>
      </w:pPr>
      <w:r w:rsidRPr="00D93346">
        <w:rPr>
          <w:rFonts w:hint="eastAsia"/>
        </w:rPr>
        <w:t>發文日期：中華民國</w:t>
      </w:r>
      <w:r w:rsidRPr="00D93346">
        <w:rPr>
          <w:rFonts w:hint="eastAsia"/>
        </w:rPr>
        <w:t>1</w:t>
      </w:r>
      <w:r w:rsidRPr="00D93346">
        <w:t>14</w:t>
      </w:r>
      <w:r w:rsidRPr="00D93346">
        <w:rPr>
          <w:rFonts w:hint="eastAsia"/>
        </w:rPr>
        <w:t>年</w:t>
      </w:r>
      <w:r w:rsidRPr="00D93346">
        <w:t>12</w:t>
      </w:r>
      <w:r w:rsidRPr="00D93346">
        <w:rPr>
          <w:rFonts w:hint="eastAsia"/>
        </w:rPr>
        <w:t>月</w:t>
      </w:r>
      <w:r w:rsidRPr="00D93346">
        <w:t>16</w:t>
      </w:r>
      <w:r w:rsidRPr="00D93346">
        <w:rPr>
          <w:rFonts w:hint="eastAsia"/>
        </w:rPr>
        <w:t>日</w:t>
      </w:r>
    </w:p>
    <w:p w:rsidR="00D93346" w:rsidRPr="00D93346" w:rsidRDefault="00D93346" w:rsidP="0077572B">
      <w:pPr>
        <w:pStyle w:val="affffffffffe"/>
      </w:pPr>
      <w:r w:rsidRPr="00D93346">
        <w:rPr>
          <w:rFonts w:hint="eastAsia"/>
        </w:rPr>
        <w:t>發文字號：府社婦字第</w:t>
      </w:r>
      <w:r w:rsidRPr="00D93346">
        <w:rPr>
          <w:rFonts w:hint="eastAsia"/>
        </w:rPr>
        <w:t>11412144122</w:t>
      </w:r>
      <w:r w:rsidRPr="00D93346">
        <w:rPr>
          <w:rFonts w:hint="eastAsia"/>
        </w:rPr>
        <w:t>號</w:t>
      </w:r>
    </w:p>
    <w:p w:rsidR="00D93346" w:rsidRPr="00D93346" w:rsidRDefault="00D93346" w:rsidP="0077572B">
      <w:pPr>
        <w:pStyle w:val="affffffffffe"/>
      </w:pPr>
      <w:r w:rsidRPr="00D93346">
        <w:rPr>
          <w:rFonts w:hint="eastAsia"/>
        </w:rPr>
        <w:t>附</w:t>
      </w:r>
      <w:r>
        <w:rPr>
          <w:rFonts w:hint="eastAsia"/>
        </w:rPr>
        <w:t xml:space="preserve">　　</w:t>
      </w:r>
      <w:r w:rsidRPr="00D93346">
        <w:rPr>
          <w:rFonts w:hint="eastAsia"/>
        </w:rPr>
        <w:t>件：如主旨</w:t>
      </w:r>
      <w:r>
        <w:rPr>
          <w:rFonts w:hint="eastAsia"/>
        </w:rPr>
        <w:t>（</w:t>
      </w:r>
      <w:r w:rsidRPr="00D93346">
        <w:rPr>
          <w:rFonts w:hint="eastAsia"/>
        </w:rPr>
        <w:t>見本期縣法規欄</w:t>
      </w:r>
      <w:r>
        <w:rPr>
          <w:rFonts w:hint="eastAsia"/>
        </w:rPr>
        <w:t>）</w:t>
      </w:r>
    </w:p>
    <w:p w:rsidR="00D93346" w:rsidRPr="00D93346" w:rsidRDefault="00D93346" w:rsidP="0077572B">
      <w:pPr>
        <w:pStyle w:val="affffffffffe"/>
      </w:pPr>
      <w:r w:rsidRPr="00D93346">
        <w:rPr>
          <w:rFonts w:hint="eastAsia"/>
        </w:rPr>
        <w:t>主</w:t>
      </w:r>
      <w:r>
        <w:rPr>
          <w:rFonts w:hint="eastAsia"/>
        </w:rPr>
        <w:t xml:space="preserve">　　</w:t>
      </w:r>
      <w:r w:rsidRPr="00D93346">
        <w:rPr>
          <w:rFonts w:hint="eastAsia"/>
        </w:rPr>
        <w:t>旨：檢附本府修正「澎湖縣居家式托育服務收退費項目及基準」第二點發布令、總說明、對照表及全文各</w:t>
      </w:r>
      <w:r w:rsidRPr="00D93346">
        <w:rPr>
          <w:rFonts w:hint="eastAsia"/>
        </w:rPr>
        <w:t>1</w:t>
      </w:r>
      <w:r w:rsidRPr="00D93346">
        <w:rPr>
          <w:rFonts w:hint="eastAsia"/>
        </w:rPr>
        <w:t>份，並請協助轉知居家托育人員，請查照。</w:t>
      </w:r>
    </w:p>
    <w:p w:rsidR="00D93346" w:rsidRPr="00D93346" w:rsidRDefault="00D93346" w:rsidP="0077572B">
      <w:pPr>
        <w:pStyle w:val="affffffffffe"/>
      </w:pPr>
      <w:r w:rsidRPr="00D93346">
        <w:rPr>
          <w:rFonts w:hint="eastAsia"/>
        </w:rPr>
        <w:t>正</w:t>
      </w:r>
      <w:r>
        <w:rPr>
          <w:rFonts w:hint="eastAsia"/>
        </w:rPr>
        <w:t xml:space="preserve">　　</w:t>
      </w:r>
      <w:r w:rsidRPr="00D93346">
        <w:rPr>
          <w:rFonts w:hint="eastAsia"/>
        </w:rPr>
        <w:t>本：</w:t>
      </w:r>
      <w:r w:rsidRPr="00D93346">
        <w:t>澎湖縣居家托育服務中心</w:t>
      </w:r>
    </w:p>
    <w:p w:rsidR="00D93346" w:rsidRPr="00D93346" w:rsidRDefault="00D93346" w:rsidP="0077572B">
      <w:pPr>
        <w:pStyle w:val="affffffffffe"/>
      </w:pPr>
      <w:r w:rsidRPr="00D93346">
        <w:rPr>
          <w:rFonts w:hint="eastAsia"/>
        </w:rPr>
        <w:t>副</w:t>
      </w:r>
      <w:r>
        <w:rPr>
          <w:rFonts w:hint="eastAsia"/>
        </w:rPr>
        <w:t xml:space="preserve">　　</w:t>
      </w:r>
      <w:r w:rsidRPr="00D93346">
        <w:rPr>
          <w:rFonts w:hint="eastAsia"/>
        </w:rPr>
        <w:t>本：</w:t>
      </w:r>
      <w:r w:rsidRPr="00D93346">
        <w:t>澎湖縣政府行政處（法制）、澎湖縣政府行政處（刊登公報）、澎湖縣政府社會處</w:t>
      </w:r>
    </w:p>
    <w:p w:rsidR="00D93346" w:rsidRPr="00D93346" w:rsidRDefault="00D93346" w:rsidP="0069624C">
      <w:pPr>
        <w:pStyle w:val="afffffffffff1"/>
        <w:spacing w:before="360"/>
        <w:rPr>
          <w:sz w:val="36"/>
          <w:szCs w:val="36"/>
        </w:rPr>
      </w:pPr>
      <w:r w:rsidRPr="00D93346">
        <w:rPr>
          <w:rFonts w:hint="eastAsia"/>
        </w:rPr>
        <w:t>縣</w:t>
      </w:r>
      <w:r>
        <w:rPr>
          <w:rFonts w:hint="eastAsia"/>
        </w:rPr>
        <w:t xml:space="preserve">　</w:t>
      </w:r>
      <w:r w:rsidRPr="00D93346">
        <w:rPr>
          <w:rFonts w:hint="eastAsia"/>
        </w:rPr>
        <w:t>長</w:t>
      </w:r>
      <w:r>
        <w:rPr>
          <w:rFonts w:hint="eastAsia"/>
        </w:rPr>
        <w:t xml:space="preserve">　</w:t>
      </w:r>
      <w:r w:rsidRPr="00D93346">
        <w:rPr>
          <w:rFonts w:hint="eastAsia"/>
          <w:sz w:val="36"/>
          <w:szCs w:val="36"/>
        </w:rPr>
        <w:t>陳　光　復</w:t>
      </w:r>
    </w:p>
    <w:p w:rsidR="00D93346" w:rsidRDefault="00D93346">
      <w:pPr>
        <w:widowControl/>
        <w:spacing w:line="240" w:lineRule="auto"/>
        <w:jc w:val="left"/>
        <w:rPr>
          <w:spacing w:val="2"/>
        </w:rPr>
      </w:pPr>
      <w:r>
        <w:br w:type="page"/>
      </w:r>
    </w:p>
    <w:p w:rsidR="00D93346" w:rsidRDefault="00D93346" w:rsidP="00D93346">
      <w:pPr>
        <w:spacing w:line="240" w:lineRule="auto"/>
      </w:pPr>
      <w:r w:rsidRPr="00D93346">
        <w:rPr>
          <w:noProof/>
        </w:rPr>
        <w:lastRenderedPageBreak/>
        <w:drawing>
          <wp:inline distT="0" distB="0" distL="0" distR="0">
            <wp:extent cx="1316990" cy="518795"/>
            <wp:effectExtent l="19050" t="0" r="0" b="0"/>
            <wp:docPr id="19" name="圖片 7" descr="行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行政"/>
                    <pic:cNvPicPr>
                      <a:picLocks noChangeAspect="1" noChangeArrowheads="1"/>
                    </pic:cNvPicPr>
                  </pic:nvPicPr>
                  <pic:blipFill>
                    <a:blip r:embed="rId16" cstate="print"/>
                    <a:srcRect/>
                    <a:stretch>
                      <a:fillRect/>
                    </a:stretch>
                  </pic:blipFill>
                  <pic:spPr bwMode="auto">
                    <a:xfrm>
                      <a:off x="0" y="0"/>
                      <a:ext cx="1316990" cy="518795"/>
                    </a:xfrm>
                    <a:prstGeom prst="rect">
                      <a:avLst/>
                    </a:prstGeom>
                    <a:noFill/>
                    <a:ln w="9525">
                      <a:noFill/>
                      <a:miter lim="800000"/>
                      <a:headEnd/>
                      <a:tailEnd/>
                    </a:ln>
                  </pic:spPr>
                </pic:pic>
              </a:graphicData>
            </a:graphic>
          </wp:inline>
        </w:drawing>
      </w:r>
    </w:p>
    <w:p w:rsidR="0077572B" w:rsidRPr="0077572B" w:rsidRDefault="0077572B" w:rsidP="0077572B">
      <w:pPr>
        <w:pStyle w:val="XXXX2"/>
        <w:spacing w:before="360"/>
      </w:pPr>
      <w:r w:rsidRPr="0077572B">
        <w:rPr>
          <w:rFonts w:hint="eastAsia"/>
        </w:rPr>
        <w:t>澎湖縣政府</w:t>
      </w:r>
      <w:r>
        <w:rPr>
          <w:rFonts w:hint="eastAsia"/>
        </w:rPr>
        <w:t xml:space="preserve">　</w:t>
      </w:r>
      <w:r w:rsidRPr="0077572B">
        <w:rPr>
          <w:rFonts w:hint="eastAsia"/>
        </w:rPr>
        <w:t>函</w:t>
      </w:r>
    </w:p>
    <w:p w:rsidR="0077572B" w:rsidRPr="0077572B" w:rsidRDefault="0077572B" w:rsidP="0077572B">
      <w:pPr>
        <w:pStyle w:val="affffffffffe"/>
      </w:pPr>
      <w:r w:rsidRPr="0077572B">
        <w:rPr>
          <w:rFonts w:hint="eastAsia"/>
        </w:rPr>
        <w:t>受</w:t>
      </w:r>
      <w:r w:rsidR="005D677F">
        <w:rPr>
          <w:rFonts w:hint="eastAsia"/>
        </w:rPr>
        <w:t xml:space="preserve"> </w:t>
      </w:r>
      <w:r w:rsidRPr="0077572B">
        <w:rPr>
          <w:rFonts w:hint="eastAsia"/>
        </w:rPr>
        <w:t>文</w:t>
      </w:r>
      <w:r w:rsidR="005D677F">
        <w:rPr>
          <w:rFonts w:hint="eastAsia"/>
        </w:rPr>
        <w:t xml:space="preserve"> </w:t>
      </w:r>
      <w:r w:rsidRPr="0077572B">
        <w:rPr>
          <w:rFonts w:hint="eastAsia"/>
        </w:rPr>
        <w:t>者：如正、副本行文單位</w:t>
      </w:r>
    </w:p>
    <w:p w:rsidR="0077572B" w:rsidRPr="0077572B" w:rsidRDefault="0077572B" w:rsidP="0077572B">
      <w:pPr>
        <w:pStyle w:val="affffffffffe"/>
      </w:pPr>
      <w:r w:rsidRPr="0077572B">
        <w:rPr>
          <w:rFonts w:hint="eastAsia"/>
        </w:rPr>
        <w:t>發文日期：中華民國</w:t>
      </w:r>
      <w:r w:rsidRPr="0077572B">
        <w:rPr>
          <w:rFonts w:hint="eastAsia"/>
        </w:rPr>
        <w:t>1</w:t>
      </w:r>
      <w:r w:rsidRPr="0077572B">
        <w:t>14</w:t>
      </w:r>
      <w:r w:rsidRPr="0077572B">
        <w:rPr>
          <w:rFonts w:hint="eastAsia"/>
        </w:rPr>
        <w:t>年</w:t>
      </w:r>
      <w:r w:rsidRPr="0077572B">
        <w:t>12</w:t>
      </w:r>
      <w:r w:rsidRPr="0077572B">
        <w:rPr>
          <w:rFonts w:hint="eastAsia"/>
        </w:rPr>
        <w:t>月</w:t>
      </w:r>
      <w:r w:rsidRPr="0077572B">
        <w:t>22</w:t>
      </w:r>
      <w:r w:rsidRPr="0077572B">
        <w:rPr>
          <w:rFonts w:hint="eastAsia"/>
        </w:rPr>
        <w:t>日</w:t>
      </w:r>
    </w:p>
    <w:p w:rsidR="0077572B" w:rsidRPr="0077572B" w:rsidRDefault="0077572B" w:rsidP="0077572B">
      <w:pPr>
        <w:pStyle w:val="affffffffffe"/>
      </w:pPr>
      <w:r w:rsidRPr="0077572B">
        <w:rPr>
          <w:rFonts w:hint="eastAsia"/>
        </w:rPr>
        <w:t>發文字號：</w:t>
      </w:r>
      <w:r w:rsidRPr="0077572B">
        <w:t>府行法字第</w:t>
      </w:r>
      <w:r w:rsidRPr="0077572B">
        <w:t>11413108992</w:t>
      </w:r>
      <w:r w:rsidRPr="0077572B">
        <w:t>號</w:t>
      </w:r>
    </w:p>
    <w:p w:rsidR="0077572B" w:rsidRPr="0077572B" w:rsidRDefault="0077572B" w:rsidP="0077572B">
      <w:pPr>
        <w:pStyle w:val="affffffffffe"/>
      </w:pPr>
      <w:r w:rsidRPr="0077572B">
        <w:rPr>
          <w:rFonts w:hint="eastAsia"/>
        </w:rPr>
        <w:t>附</w:t>
      </w:r>
      <w:r>
        <w:rPr>
          <w:rFonts w:hint="eastAsia"/>
        </w:rPr>
        <w:t xml:space="preserve">　　</w:t>
      </w:r>
      <w:r w:rsidRPr="0077572B">
        <w:rPr>
          <w:rFonts w:hint="eastAsia"/>
        </w:rPr>
        <w:t>件：</w:t>
      </w:r>
      <w:r w:rsidR="00C267DE">
        <w:rPr>
          <w:rFonts w:hint="eastAsia"/>
        </w:rPr>
        <w:t>（</w:t>
      </w:r>
      <w:r w:rsidRPr="0077572B">
        <w:rPr>
          <w:rFonts w:hint="eastAsia"/>
        </w:rPr>
        <w:t>見本期縣法規欄</w:t>
      </w:r>
      <w:r w:rsidR="00C267DE">
        <w:rPr>
          <w:rFonts w:hint="eastAsia"/>
        </w:rPr>
        <w:t>）</w:t>
      </w:r>
      <w:bookmarkStart w:id="5" w:name="_GoBack"/>
      <w:bookmarkEnd w:id="5"/>
    </w:p>
    <w:p w:rsidR="0077572B" w:rsidRPr="0077572B" w:rsidRDefault="0077572B" w:rsidP="0077572B">
      <w:pPr>
        <w:pStyle w:val="affffffffffe"/>
      </w:pPr>
      <w:r w:rsidRPr="0077572B">
        <w:rPr>
          <w:rFonts w:hint="eastAsia"/>
        </w:rPr>
        <w:t>主</w:t>
      </w:r>
      <w:r>
        <w:rPr>
          <w:rFonts w:hint="eastAsia"/>
        </w:rPr>
        <w:t xml:space="preserve">　　</w:t>
      </w:r>
      <w:r w:rsidRPr="0077572B">
        <w:rPr>
          <w:rFonts w:hint="eastAsia"/>
        </w:rPr>
        <w:t>旨：檢送修正「澎湖縣托嬰中心辦理兒童團體保險辦法」發布令乙份（如附件），請依地方制度法第</w:t>
      </w:r>
      <w:r w:rsidRPr="0077572B">
        <w:rPr>
          <w:rFonts w:hint="eastAsia"/>
        </w:rPr>
        <w:t>27</w:t>
      </w:r>
      <w:r w:rsidRPr="0077572B">
        <w:rPr>
          <w:rFonts w:hint="eastAsia"/>
        </w:rPr>
        <w:t>條第</w:t>
      </w:r>
      <w:r w:rsidRPr="0077572B">
        <w:rPr>
          <w:rFonts w:hint="eastAsia"/>
        </w:rPr>
        <w:t>3</w:t>
      </w:r>
      <w:r w:rsidRPr="0077572B">
        <w:rPr>
          <w:rFonts w:hint="eastAsia"/>
        </w:rPr>
        <w:t>項規定函報中央主管機關備查，並函送本縣議會查照，請查照。</w:t>
      </w:r>
    </w:p>
    <w:p w:rsidR="0077572B" w:rsidRPr="0077572B" w:rsidRDefault="0077572B" w:rsidP="0077572B">
      <w:pPr>
        <w:pStyle w:val="affffffffffe"/>
      </w:pPr>
      <w:r w:rsidRPr="0077572B">
        <w:rPr>
          <w:rFonts w:hint="eastAsia"/>
        </w:rPr>
        <w:t>說</w:t>
      </w:r>
      <w:r>
        <w:rPr>
          <w:rFonts w:hint="eastAsia"/>
        </w:rPr>
        <w:t xml:space="preserve">　　</w:t>
      </w:r>
      <w:r w:rsidRPr="0077572B">
        <w:rPr>
          <w:rFonts w:hint="eastAsia"/>
        </w:rPr>
        <w:t>明：</w:t>
      </w:r>
    </w:p>
    <w:p w:rsidR="0077572B" w:rsidRPr="0077572B" w:rsidRDefault="0077572B" w:rsidP="0077572B">
      <w:pPr>
        <w:pStyle w:val="afffffffffff8"/>
        <w:ind w:left="1688" w:hanging="488"/>
      </w:pPr>
      <w:r>
        <w:rPr>
          <w:rFonts w:hint="eastAsia"/>
        </w:rPr>
        <w:t>一、</w:t>
      </w:r>
      <w:r w:rsidRPr="0077572B">
        <w:rPr>
          <w:rFonts w:hint="eastAsia"/>
        </w:rPr>
        <w:t>依據澎湖縣法規標準自治條例第</w:t>
      </w:r>
      <w:r w:rsidRPr="0077572B">
        <w:rPr>
          <w:rFonts w:hint="eastAsia"/>
        </w:rPr>
        <w:t>32</w:t>
      </w:r>
      <w:r w:rsidRPr="0077572B">
        <w:rPr>
          <w:rFonts w:hint="eastAsia"/>
        </w:rPr>
        <w:t>條規定辦理。</w:t>
      </w:r>
    </w:p>
    <w:p w:rsidR="0077572B" w:rsidRPr="0077572B" w:rsidRDefault="0077572B" w:rsidP="0077572B">
      <w:pPr>
        <w:pStyle w:val="afffffffffff8"/>
        <w:ind w:left="1688" w:hanging="488"/>
      </w:pPr>
      <w:r>
        <w:rPr>
          <w:rFonts w:hint="eastAsia"/>
        </w:rPr>
        <w:t>二、</w:t>
      </w:r>
      <w:r w:rsidRPr="0077572B">
        <w:rPr>
          <w:rFonts w:hint="eastAsia"/>
        </w:rPr>
        <w:t>貴處依旨揭規定檢附發布令、修正條文、修正總說明及修正條文對照表（非草案）函報中央主管機關備查與函送本縣議會查照時，請副知本府行政處，並於備查文函復後影印</w:t>
      </w:r>
      <w:r w:rsidRPr="0077572B">
        <w:rPr>
          <w:rFonts w:hint="eastAsia"/>
        </w:rPr>
        <w:t>1</w:t>
      </w:r>
      <w:r w:rsidRPr="0077572B">
        <w:rPr>
          <w:rFonts w:hint="eastAsia"/>
        </w:rPr>
        <w:t>份送本府行政處留存。</w:t>
      </w:r>
    </w:p>
    <w:p w:rsidR="0077572B" w:rsidRDefault="0077572B" w:rsidP="0077572B">
      <w:pPr>
        <w:pStyle w:val="affffffffffe"/>
      </w:pPr>
    </w:p>
    <w:p w:rsidR="0077572B" w:rsidRPr="0077572B" w:rsidRDefault="0077572B" w:rsidP="0077572B">
      <w:pPr>
        <w:pStyle w:val="affffffffffe"/>
      </w:pPr>
      <w:r w:rsidRPr="0077572B">
        <w:rPr>
          <w:rFonts w:hint="eastAsia"/>
        </w:rPr>
        <w:t>正</w:t>
      </w:r>
      <w:r>
        <w:rPr>
          <w:rFonts w:hint="eastAsia"/>
        </w:rPr>
        <w:t xml:space="preserve">　　</w:t>
      </w:r>
      <w:r w:rsidRPr="0077572B">
        <w:rPr>
          <w:rFonts w:hint="eastAsia"/>
        </w:rPr>
        <w:t>本：澎湖縣政府社會處</w:t>
      </w:r>
    </w:p>
    <w:p w:rsidR="0077572B" w:rsidRPr="0077572B" w:rsidRDefault="0077572B" w:rsidP="0077572B">
      <w:pPr>
        <w:pStyle w:val="affffffffffe"/>
      </w:pPr>
      <w:r w:rsidRPr="0077572B">
        <w:rPr>
          <w:rFonts w:hint="eastAsia"/>
        </w:rPr>
        <w:t>副</w:t>
      </w:r>
      <w:r>
        <w:rPr>
          <w:rFonts w:hint="eastAsia"/>
        </w:rPr>
        <w:t xml:space="preserve">　　</w:t>
      </w:r>
      <w:r w:rsidRPr="0077572B">
        <w:rPr>
          <w:rFonts w:hint="eastAsia"/>
        </w:rPr>
        <w:t>本：澎湖縣政府行政處</w:t>
      </w:r>
      <w:r>
        <w:rPr>
          <w:rFonts w:hint="eastAsia"/>
        </w:rPr>
        <w:t>（</w:t>
      </w:r>
      <w:r w:rsidRPr="0077572B">
        <w:rPr>
          <w:rFonts w:hint="eastAsia"/>
        </w:rPr>
        <w:t>刊登公報</w:t>
      </w:r>
      <w:r>
        <w:rPr>
          <w:rFonts w:hint="eastAsia"/>
        </w:rPr>
        <w:t>）</w:t>
      </w:r>
      <w:r w:rsidRPr="0077572B">
        <w:rPr>
          <w:rFonts w:hint="eastAsia"/>
        </w:rPr>
        <w:t>、澎湖縣政府行政處</w:t>
      </w:r>
      <w:r>
        <w:rPr>
          <w:rFonts w:hint="eastAsia"/>
        </w:rPr>
        <w:t>（</w:t>
      </w:r>
      <w:r w:rsidRPr="0077572B">
        <w:rPr>
          <w:rFonts w:hint="eastAsia"/>
        </w:rPr>
        <w:t>法制</w:t>
      </w:r>
      <w:r>
        <w:rPr>
          <w:rFonts w:hint="eastAsia"/>
        </w:rPr>
        <w:t>）</w:t>
      </w:r>
    </w:p>
    <w:p w:rsidR="0077572B" w:rsidRPr="0077572B" w:rsidRDefault="0077572B" w:rsidP="0069624C">
      <w:pPr>
        <w:pStyle w:val="afffffffffff1"/>
        <w:spacing w:before="360"/>
        <w:rPr>
          <w:sz w:val="36"/>
          <w:szCs w:val="36"/>
        </w:rPr>
      </w:pPr>
      <w:r w:rsidRPr="0077572B">
        <w:rPr>
          <w:rFonts w:hint="eastAsia"/>
        </w:rPr>
        <w:t>縣</w:t>
      </w:r>
      <w:r>
        <w:rPr>
          <w:rFonts w:hint="eastAsia"/>
        </w:rPr>
        <w:t xml:space="preserve">　</w:t>
      </w:r>
      <w:r w:rsidRPr="0077572B">
        <w:rPr>
          <w:rFonts w:hint="eastAsia"/>
        </w:rPr>
        <w:t>長</w:t>
      </w:r>
      <w:r>
        <w:rPr>
          <w:rFonts w:hint="eastAsia"/>
        </w:rPr>
        <w:t xml:space="preserve">　</w:t>
      </w:r>
      <w:r w:rsidRPr="0077572B">
        <w:rPr>
          <w:rFonts w:hint="eastAsia"/>
          <w:sz w:val="36"/>
          <w:szCs w:val="36"/>
        </w:rPr>
        <w:t>陳　光　復</w:t>
      </w:r>
    </w:p>
    <w:p w:rsidR="00814AD7" w:rsidRDefault="00814AD7">
      <w:pPr>
        <w:widowControl/>
        <w:spacing w:line="240" w:lineRule="auto"/>
        <w:jc w:val="left"/>
        <w:rPr>
          <w:spacing w:val="2"/>
        </w:rPr>
      </w:pPr>
      <w:r>
        <w:br w:type="page"/>
      </w:r>
    </w:p>
    <w:p w:rsidR="0000545A" w:rsidRPr="0000545A" w:rsidRDefault="0000545A" w:rsidP="0000545A">
      <w:pPr>
        <w:spacing w:line="20" w:lineRule="exact"/>
      </w:pPr>
    </w:p>
    <w:p w:rsidR="0000545A" w:rsidRDefault="0000545A" w:rsidP="0000545A">
      <w:pPr>
        <w:pStyle w:val="XXXX2"/>
        <w:spacing w:before="360"/>
      </w:pPr>
      <w:r>
        <w:rPr>
          <w:rFonts w:hint="eastAsia"/>
        </w:rPr>
        <w:t>澎湖縣政府　函</w:t>
      </w:r>
    </w:p>
    <w:p w:rsidR="0000545A" w:rsidRDefault="0000545A" w:rsidP="0000545A">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00545A" w:rsidRDefault="0000545A" w:rsidP="0000545A">
      <w:pPr>
        <w:pStyle w:val="affffffffffe"/>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30</w:t>
      </w:r>
      <w:r>
        <w:rPr>
          <w:rFonts w:hint="eastAsia"/>
        </w:rPr>
        <w:t>日</w:t>
      </w:r>
    </w:p>
    <w:p w:rsidR="0000545A" w:rsidRDefault="0000545A" w:rsidP="0000545A">
      <w:pPr>
        <w:pStyle w:val="affffffffffe"/>
      </w:pPr>
      <w:r>
        <w:rPr>
          <w:rFonts w:hint="eastAsia"/>
        </w:rPr>
        <w:t>發文字號：府行法字第</w:t>
      </w:r>
      <w:r>
        <w:rPr>
          <w:rFonts w:hint="eastAsia"/>
        </w:rPr>
        <w:t>11413109422</w:t>
      </w:r>
      <w:r>
        <w:rPr>
          <w:rFonts w:hint="eastAsia"/>
        </w:rPr>
        <w:t>號</w:t>
      </w:r>
    </w:p>
    <w:p w:rsidR="0000545A" w:rsidRDefault="0000545A" w:rsidP="0000545A">
      <w:pPr>
        <w:pStyle w:val="affffffffffe"/>
      </w:pPr>
      <w:r>
        <w:rPr>
          <w:rFonts w:hint="eastAsia"/>
        </w:rPr>
        <w:t>附　　件：如主旨（見本期縣法規欄）</w:t>
      </w:r>
    </w:p>
    <w:p w:rsidR="0000545A" w:rsidRDefault="0000545A" w:rsidP="0000545A">
      <w:pPr>
        <w:pStyle w:val="affffffffffe"/>
      </w:pPr>
      <w:r>
        <w:rPr>
          <w:rFonts w:hint="eastAsia"/>
        </w:rPr>
        <w:t>主　　旨：檢送修正「澎湖縣菊島福園管理自治條例」第六條發布令乙份（如附件），請依地方制度法第</w:t>
      </w:r>
      <w:r>
        <w:rPr>
          <w:rFonts w:hint="eastAsia"/>
        </w:rPr>
        <w:t>26</w:t>
      </w:r>
      <w:r>
        <w:rPr>
          <w:rFonts w:hint="eastAsia"/>
        </w:rPr>
        <w:t>條第</w:t>
      </w:r>
      <w:r>
        <w:rPr>
          <w:rFonts w:hint="eastAsia"/>
        </w:rPr>
        <w:t>4</w:t>
      </w:r>
      <w:r>
        <w:rPr>
          <w:rFonts w:hint="eastAsia"/>
        </w:rPr>
        <w:t>項規定函報中央主管機關備查，請查照。</w:t>
      </w:r>
    </w:p>
    <w:p w:rsidR="0000545A" w:rsidRDefault="0000545A" w:rsidP="0000545A">
      <w:pPr>
        <w:pStyle w:val="affffffffffe"/>
      </w:pPr>
      <w:r>
        <w:rPr>
          <w:rFonts w:hint="eastAsia"/>
        </w:rPr>
        <w:t>說　　明：</w:t>
      </w:r>
    </w:p>
    <w:p w:rsidR="0000545A" w:rsidRPr="0069624C" w:rsidRDefault="0000545A" w:rsidP="0069624C">
      <w:pPr>
        <w:pStyle w:val="afffffffffff8"/>
        <w:ind w:left="1688" w:hanging="488"/>
      </w:pPr>
      <w:r w:rsidRPr="0069624C">
        <w:rPr>
          <w:rFonts w:hint="eastAsia"/>
        </w:rPr>
        <w:t>一、依據澎湖縣法規標準自治條例第</w:t>
      </w:r>
      <w:r w:rsidRPr="0069624C">
        <w:rPr>
          <w:rFonts w:hint="eastAsia"/>
        </w:rPr>
        <w:t>32</w:t>
      </w:r>
      <w:r w:rsidRPr="0069624C">
        <w:rPr>
          <w:rFonts w:hint="eastAsia"/>
        </w:rPr>
        <w:t>條規定辦理。</w:t>
      </w:r>
    </w:p>
    <w:p w:rsidR="0000545A" w:rsidRDefault="0000545A" w:rsidP="0069624C">
      <w:pPr>
        <w:pStyle w:val="afffffffffff8"/>
        <w:ind w:left="1688" w:hanging="488"/>
      </w:pPr>
      <w:r w:rsidRPr="0069624C">
        <w:rPr>
          <w:rFonts w:hint="eastAsia"/>
        </w:rPr>
        <w:t>二、貴處依旨揭規定檢附發布令、修正條文、修正總說明及修正條文對照表（非草案）函報中央主管機關備查與函送本縣議會查照時，請副知本府行政處，並於備查文函復後影印</w:t>
      </w:r>
      <w:r w:rsidRPr="0069624C">
        <w:rPr>
          <w:rFonts w:hint="eastAsia"/>
        </w:rPr>
        <w:t>1</w:t>
      </w:r>
      <w:r w:rsidRPr="0069624C">
        <w:rPr>
          <w:rFonts w:hint="eastAsia"/>
        </w:rPr>
        <w:t>份送本府行政處留</w:t>
      </w:r>
      <w:r>
        <w:rPr>
          <w:rFonts w:hint="eastAsia"/>
        </w:rPr>
        <w:t>存。</w:t>
      </w:r>
    </w:p>
    <w:p w:rsidR="00B72575" w:rsidRDefault="00B72575" w:rsidP="0000545A">
      <w:pPr>
        <w:pStyle w:val="affffffffffe"/>
      </w:pPr>
    </w:p>
    <w:p w:rsidR="0000545A" w:rsidRDefault="0000545A" w:rsidP="0000545A">
      <w:pPr>
        <w:pStyle w:val="affffffffffe"/>
      </w:pPr>
      <w:r>
        <w:rPr>
          <w:rFonts w:hint="eastAsia"/>
        </w:rPr>
        <w:t>正</w:t>
      </w:r>
      <w:r w:rsidR="00B72575">
        <w:rPr>
          <w:rFonts w:hint="eastAsia"/>
        </w:rPr>
        <w:t xml:space="preserve">　　</w:t>
      </w:r>
      <w:r>
        <w:rPr>
          <w:rFonts w:hint="eastAsia"/>
        </w:rPr>
        <w:t>本：澎湖縣政府民政處</w:t>
      </w:r>
    </w:p>
    <w:p w:rsidR="0000545A" w:rsidRDefault="0000545A" w:rsidP="0000545A">
      <w:pPr>
        <w:pStyle w:val="affffffffffe"/>
      </w:pPr>
      <w:r>
        <w:rPr>
          <w:rFonts w:hint="eastAsia"/>
        </w:rPr>
        <w:t>副</w:t>
      </w:r>
      <w:r w:rsidR="00B72575">
        <w:rPr>
          <w:rFonts w:hint="eastAsia"/>
        </w:rPr>
        <w:t xml:space="preserve">　　</w:t>
      </w:r>
      <w:r>
        <w:rPr>
          <w:rFonts w:hint="eastAsia"/>
        </w:rPr>
        <w:t>本：澎湖縣政府行政處（刊登公報）、澎湖縣政府行政處（法制）</w:t>
      </w:r>
    </w:p>
    <w:p w:rsidR="00B72575" w:rsidRDefault="0000545A" w:rsidP="0069624C">
      <w:pPr>
        <w:pStyle w:val="afffffffffff1"/>
        <w:spacing w:before="360"/>
      </w:pPr>
      <w:r>
        <w:rPr>
          <w:rFonts w:hint="eastAsia"/>
        </w:rPr>
        <w:t>縣</w:t>
      </w:r>
      <w:r w:rsidR="00B72575">
        <w:rPr>
          <w:rFonts w:hint="eastAsia"/>
        </w:rPr>
        <w:t xml:space="preserve">　</w:t>
      </w:r>
      <w:r>
        <w:rPr>
          <w:rFonts w:hint="eastAsia"/>
        </w:rPr>
        <w:t>長</w:t>
      </w:r>
      <w:r w:rsidR="00B72575">
        <w:rPr>
          <w:rFonts w:hint="eastAsia"/>
        </w:rPr>
        <w:t xml:space="preserve">　</w:t>
      </w:r>
      <w:r w:rsidRPr="00B72575">
        <w:rPr>
          <w:rFonts w:hint="eastAsia"/>
          <w:sz w:val="36"/>
          <w:szCs w:val="36"/>
        </w:rPr>
        <w:t>陳</w:t>
      </w:r>
      <w:r w:rsidR="00B72575" w:rsidRPr="00B72575">
        <w:rPr>
          <w:rFonts w:hint="eastAsia"/>
          <w:sz w:val="36"/>
          <w:szCs w:val="36"/>
        </w:rPr>
        <w:t xml:space="preserve">　</w:t>
      </w:r>
      <w:r w:rsidRPr="00B72575">
        <w:rPr>
          <w:rFonts w:hint="eastAsia"/>
          <w:sz w:val="36"/>
          <w:szCs w:val="36"/>
        </w:rPr>
        <w:t>光</w:t>
      </w:r>
      <w:r w:rsidR="00B72575" w:rsidRPr="00B72575">
        <w:rPr>
          <w:rFonts w:hint="eastAsia"/>
          <w:sz w:val="36"/>
          <w:szCs w:val="36"/>
        </w:rPr>
        <w:t xml:space="preserve">　</w:t>
      </w:r>
      <w:r w:rsidRPr="00B72575">
        <w:rPr>
          <w:rFonts w:hint="eastAsia"/>
          <w:sz w:val="36"/>
          <w:szCs w:val="36"/>
        </w:rPr>
        <w:t>復</w:t>
      </w:r>
    </w:p>
    <w:p w:rsidR="00B72575" w:rsidRDefault="00B72575">
      <w:pPr>
        <w:widowControl/>
        <w:spacing w:line="240" w:lineRule="auto"/>
        <w:jc w:val="left"/>
        <w:rPr>
          <w:color w:val="000000"/>
        </w:rPr>
      </w:pPr>
      <w:r>
        <w:br w:type="page"/>
      </w:r>
    </w:p>
    <w:p w:rsidR="00B72575" w:rsidRPr="00B72575" w:rsidRDefault="00B72575" w:rsidP="00B72575">
      <w:pPr>
        <w:spacing w:line="20" w:lineRule="exact"/>
      </w:pPr>
    </w:p>
    <w:p w:rsidR="00B72575" w:rsidRDefault="00B72575" w:rsidP="00B72575">
      <w:pPr>
        <w:pStyle w:val="XXXX2"/>
        <w:spacing w:before="360"/>
      </w:pPr>
      <w:r>
        <w:rPr>
          <w:rFonts w:hint="eastAsia"/>
        </w:rPr>
        <w:t>澎湖縣政府　函</w:t>
      </w:r>
    </w:p>
    <w:p w:rsidR="00B72575" w:rsidRDefault="00B72575" w:rsidP="00B72575">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B72575" w:rsidRDefault="00B72575" w:rsidP="00B72575">
      <w:pPr>
        <w:pStyle w:val="affffffffffe"/>
      </w:pPr>
      <w:r>
        <w:rPr>
          <w:rFonts w:hint="eastAsia"/>
        </w:rPr>
        <w:t>發文日期：中華民國</w:t>
      </w:r>
      <w:r>
        <w:rPr>
          <w:rFonts w:hint="eastAsia"/>
        </w:rPr>
        <w:t>114</w:t>
      </w:r>
      <w:r>
        <w:rPr>
          <w:rFonts w:hint="eastAsia"/>
        </w:rPr>
        <w:t>年</w:t>
      </w:r>
      <w:r>
        <w:rPr>
          <w:rFonts w:hint="eastAsia"/>
        </w:rPr>
        <w:t>12</w:t>
      </w:r>
      <w:r>
        <w:rPr>
          <w:rFonts w:hint="eastAsia"/>
        </w:rPr>
        <w:t>月</w:t>
      </w:r>
      <w:r>
        <w:rPr>
          <w:rFonts w:hint="eastAsia"/>
        </w:rPr>
        <w:t>30</w:t>
      </w:r>
      <w:r>
        <w:rPr>
          <w:rFonts w:hint="eastAsia"/>
        </w:rPr>
        <w:t>日</w:t>
      </w:r>
    </w:p>
    <w:p w:rsidR="00B72575" w:rsidRDefault="00B72575" w:rsidP="00B72575">
      <w:pPr>
        <w:pStyle w:val="affffffffffe"/>
      </w:pPr>
      <w:r>
        <w:rPr>
          <w:rFonts w:hint="eastAsia"/>
        </w:rPr>
        <w:t>發文字號：府行法字第</w:t>
      </w:r>
      <w:r>
        <w:rPr>
          <w:rFonts w:hint="eastAsia"/>
        </w:rPr>
        <w:t>11413109432</w:t>
      </w:r>
      <w:r>
        <w:rPr>
          <w:rFonts w:hint="eastAsia"/>
        </w:rPr>
        <w:t>號</w:t>
      </w:r>
    </w:p>
    <w:p w:rsidR="00B72575" w:rsidRDefault="00B72575" w:rsidP="00B72575">
      <w:pPr>
        <w:pStyle w:val="affffffffffe"/>
      </w:pPr>
      <w:r>
        <w:rPr>
          <w:rFonts w:hint="eastAsia"/>
        </w:rPr>
        <w:t>附　　件：如主旨（見本期縣法規欄）</w:t>
      </w:r>
    </w:p>
    <w:p w:rsidR="00B72575" w:rsidRDefault="00B72575" w:rsidP="00B72575">
      <w:pPr>
        <w:pStyle w:val="affffffffffe"/>
      </w:pPr>
      <w:r>
        <w:rPr>
          <w:rFonts w:hint="eastAsia"/>
        </w:rPr>
        <w:t>主　　旨：檢送修正「澎湖縣菜園及隘門納骨塔管理自治條例」第五條、第七條發布令乙份（如附件），請依地方制度法第</w:t>
      </w:r>
      <w:r>
        <w:rPr>
          <w:rFonts w:hint="eastAsia"/>
        </w:rPr>
        <w:t>26</w:t>
      </w:r>
      <w:r>
        <w:rPr>
          <w:rFonts w:hint="eastAsia"/>
        </w:rPr>
        <w:t>條第</w:t>
      </w:r>
      <w:r>
        <w:rPr>
          <w:rFonts w:hint="eastAsia"/>
        </w:rPr>
        <w:t>4</w:t>
      </w:r>
      <w:r>
        <w:rPr>
          <w:rFonts w:hint="eastAsia"/>
        </w:rPr>
        <w:t>項規定函報中央主管機關備查，請查照。</w:t>
      </w:r>
    </w:p>
    <w:p w:rsidR="00B72575" w:rsidRDefault="00B72575" w:rsidP="00B72575">
      <w:pPr>
        <w:pStyle w:val="affffffffffe"/>
      </w:pPr>
      <w:r>
        <w:rPr>
          <w:rFonts w:hint="eastAsia"/>
        </w:rPr>
        <w:t>說　　明：</w:t>
      </w:r>
    </w:p>
    <w:p w:rsidR="00B72575" w:rsidRDefault="00B72575" w:rsidP="00B72575">
      <w:pPr>
        <w:pStyle w:val="afffffffffff8"/>
        <w:ind w:left="1688" w:hanging="488"/>
      </w:pPr>
      <w:r>
        <w:rPr>
          <w:rFonts w:hint="eastAsia"/>
        </w:rPr>
        <w:t>一、依據澎湖縣法規標準自治條例第</w:t>
      </w:r>
      <w:r>
        <w:rPr>
          <w:rFonts w:hint="eastAsia"/>
        </w:rPr>
        <w:t>32</w:t>
      </w:r>
      <w:r>
        <w:rPr>
          <w:rFonts w:hint="eastAsia"/>
        </w:rPr>
        <w:t>條規定辦理。</w:t>
      </w:r>
    </w:p>
    <w:p w:rsidR="00B72575" w:rsidRDefault="00B72575" w:rsidP="00B72575">
      <w:pPr>
        <w:pStyle w:val="afffffffffff8"/>
        <w:ind w:left="1688" w:hanging="488"/>
      </w:pPr>
      <w:r>
        <w:rPr>
          <w:rFonts w:hint="eastAsia"/>
        </w:rPr>
        <w:t>二、貴處依旨揭規定檢附發布令、修正條文、修正總說明及修正條文對照表（非草案）函報中央主管機關備查與函送本縣議會查照時，請副知本府行政處，並於備查文函復後影印</w:t>
      </w:r>
      <w:r>
        <w:rPr>
          <w:rFonts w:hint="eastAsia"/>
        </w:rPr>
        <w:t>1</w:t>
      </w:r>
      <w:r>
        <w:rPr>
          <w:rFonts w:hint="eastAsia"/>
        </w:rPr>
        <w:t>份送本府行政處留存。</w:t>
      </w:r>
    </w:p>
    <w:p w:rsidR="00B72575" w:rsidRDefault="00B72575" w:rsidP="00B72575">
      <w:pPr>
        <w:pStyle w:val="affffffffffe"/>
      </w:pPr>
    </w:p>
    <w:p w:rsidR="00B72575" w:rsidRDefault="00B72575" w:rsidP="00B72575">
      <w:pPr>
        <w:pStyle w:val="affffffffffe"/>
      </w:pPr>
      <w:r>
        <w:rPr>
          <w:rFonts w:hint="eastAsia"/>
        </w:rPr>
        <w:t>正　　本：澎湖縣政府民政處</w:t>
      </w:r>
    </w:p>
    <w:p w:rsidR="00B72575" w:rsidRDefault="00B72575" w:rsidP="00B72575">
      <w:pPr>
        <w:pStyle w:val="affffffffffe"/>
      </w:pPr>
      <w:r>
        <w:rPr>
          <w:rFonts w:hint="eastAsia"/>
        </w:rPr>
        <w:t>副　　本：澎湖縣政府行政處（刊登公報）、澎湖縣政府行政處（法制）</w:t>
      </w:r>
    </w:p>
    <w:p w:rsidR="00B72575" w:rsidRDefault="00B72575" w:rsidP="0069624C">
      <w:pPr>
        <w:pStyle w:val="afffffffffff1"/>
        <w:spacing w:before="360"/>
      </w:pPr>
      <w:r>
        <w:rPr>
          <w:rFonts w:hint="eastAsia"/>
        </w:rPr>
        <w:t xml:space="preserve">縣　長　</w:t>
      </w:r>
      <w:r w:rsidRPr="00B72575">
        <w:rPr>
          <w:rFonts w:hint="eastAsia"/>
          <w:sz w:val="36"/>
          <w:szCs w:val="36"/>
        </w:rPr>
        <w:t>陳　光　復</w:t>
      </w:r>
    </w:p>
    <w:p w:rsidR="0069624C" w:rsidRDefault="0069624C">
      <w:pPr>
        <w:widowControl/>
        <w:spacing w:line="240" w:lineRule="auto"/>
        <w:jc w:val="left"/>
      </w:pPr>
      <w:r>
        <w:br w:type="page"/>
      </w:r>
    </w:p>
    <w:p w:rsidR="0069624C" w:rsidRPr="0069624C" w:rsidRDefault="0069624C" w:rsidP="0069624C">
      <w:pPr>
        <w:spacing w:line="20" w:lineRule="exact"/>
      </w:pPr>
    </w:p>
    <w:p w:rsidR="0069624C" w:rsidRDefault="0069624C" w:rsidP="0069624C">
      <w:pPr>
        <w:pStyle w:val="XXXX2"/>
        <w:spacing w:before="360"/>
      </w:pPr>
      <w:r>
        <w:rPr>
          <w:rFonts w:hint="eastAsia"/>
        </w:rPr>
        <w:t>澎湖縣政府　函</w:t>
      </w:r>
    </w:p>
    <w:p w:rsidR="0069624C" w:rsidRDefault="0069624C" w:rsidP="0069624C">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69624C" w:rsidRDefault="0069624C" w:rsidP="0069624C">
      <w:pPr>
        <w:pStyle w:val="affffffffffe"/>
      </w:pPr>
      <w:r>
        <w:rPr>
          <w:rFonts w:hint="eastAsia"/>
        </w:rPr>
        <w:t>發文日期：中華民國</w:t>
      </w:r>
      <w:r>
        <w:rPr>
          <w:rFonts w:hint="eastAsia"/>
        </w:rPr>
        <w:t>115</w:t>
      </w:r>
      <w:r>
        <w:rPr>
          <w:rFonts w:hint="eastAsia"/>
        </w:rPr>
        <w:t>年</w:t>
      </w:r>
      <w:r>
        <w:rPr>
          <w:rFonts w:hint="eastAsia"/>
        </w:rPr>
        <w:t>1</w:t>
      </w:r>
      <w:r>
        <w:rPr>
          <w:rFonts w:hint="eastAsia"/>
        </w:rPr>
        <w:t>月</w:t>
      </w:r>
      <w:r>
        <w:rPr>
          <w:rFonts w:hint="eastAsia"/>
        </w:rPr>
        <w:t>6</w:t>
      </w:r>
      <w:r>
        <w:rPr>
          <w:rFonts w:hint="eastAsia"/>
        </w:rPr>
        <w:t>日</w:t>
      </w:r>
    </w:p>
    <w:p w:rsidR="0069624C" w:rsidRDefault="0069624C" w:rsidP="0069624C">
      <w:pPr>
        <w:pStyle w:val="affffffffffe"/>
      </w:pPr>
      <w:r>
        <w:rPr>
          <w:rFonts w:hint="eastAsia"/>
        </w:rPr>
        <w:t>發文字號：府行法字第</w:t>
      </w:r>
      <w:r>
        <w:rPr>
          <w:rFonts w:hint="eastAsia"/>
        </w:rPr>
        <w:t>11513000282</w:t>
      </w:r>
      <w:r>
        <w:rPr>
          <w:rFonts w:hint="eastAsia"/>
        </w:rPr>
        <w:t>號</w:t>
      </w:r>
    </w:p>
    <w:p w:rsidR="0069624C" w:rsidRDefault="0069624C" w:rsidP="0069624C">
      <w:pPr>
        <w:pStyle w:val="affffffffffe"/>
      </w:pPr>
      <w:r>
        <w:rPr>
          <w:rFonts w:hint="eastAsia"/>
        </w:rPr>
        <w:t>附　　件：（見本期縣法規欄）</w:t>
      </w:r>
    </w:p>
    <w:p w:rsidR="0069624C" w:rsidRDefault="0069624C" w:rsidP="0069624C">
      <w:pPr>
        <w:pStyle w:val="affffffffffe"/>
      </w:pPr>
      <w:r>
        <w:rPr>
          <w:rFonts w:hint="eastAsia"/>
        </w:rPr>
        <w:t>主　　旨：檢送修正「澎湖縣政府消防局組織規程」第三條、第四條、第十四條、「澎湖縣政府消防局編制表」發布令</w:t>
      </w:r>
      <w:r>
        <w:rPr>
          <w:rFonts w:hint="eastAsia"/>
        </w:rPr>
        <w:t>1</w:t>
      </w:r>
      <w:r>
        <w:rPr>
          <w:rFonts w:hint="eastAsia"/>
        </w:rPr>
        <w:t>份，請查照。</w:t>
      </w:r>
    </w:p>
    <w:p w:rsidR="0069624C" w:rsidRDefault="0069624C" w:rsidP="0069624C">
      <w:pPr>
        <w:pStyle w:val="affffffffffe"/>
      </w:pPr>
      <w:r>
        <w:rPr>
          <w:rFonts w:hint="eastAsia"/>
        </w:rPr>
        <w:t>正　　本：澎湖縣政府消防局、澎湖縣政府人事處</w:t>
      </w:r>
    </w:p>
    <w:p w:rsidR="0069624C" w:rsidRDefault="0069624C" w:rsidP="0069624C">
      <w:pPr>
        <w:pStyle w:val="affffffffffe"/>
      </w:pPr>
      <w:r>
        <w:rPr>
          <w:rFonts w:hint="eastAsia"/>
        </w:rPr>
        <w:t>副　　本：澎湖縣政府行政處（刊登公報）、澎湖縣政府行政處（法制）</w:t>
      </w:r>
    </w:p>
    <w:p w:rsidR="00B72575" w:rsidRDefault="0069624C" w:rsidP="0069624C">
      <w:pPr>
        <w:pStyle w:val="afffffffffff1"/>
        <w:spacing w:before="360"/>
      </w:pPr>
      <w:r>
        <w:rPr>
          <w:rFonts w:hint="eastAsia"/>
        </w:rPr>
        <w:t xml:space="preserve">縣　長　</w:t>
      </w:r>
      <w:r w:rsidRPr="0069624C">
        <w:rPr>
          <w:rFonts w:hint="eastAsia"/>
          <w:sz w:val="36"/>
          <w:szCs w:val="36"/>
        </w:rPr>
        <w:t>陳　光　復</w:t>
      </w:r>
      <w:r w:rsidR="00B72575">
        <w:br w:type="page"/>
      </w:r>
    </w:p>
    <w:p w:rsidR="00B72575" w:rsidRPr="00B72575" w:rsidRDefault="00B72575" w:rsidP="00B72575">
      <w:pPr>
        <w:spacing w:line="20" w:lineRule="exact"/>
      </w:pPr>
    </w:p>
    <w:p w:rsidR="00B72575" w:rsidRDefault="00B72575" w:rsidP="00B72575">
      <w:pPr>
        <w:spacing w:line="240" w:lineRule="auto"/>
      </w:pPr>
      <w:r w:rsidRPr="00B72575">
        <w:rPr>
          <w:rFonts w:hint="eastAsia"/>
          <w:noProof/>
        </w:rPr>
        <w:drawing>
          <wp:inline distT="0" distB="0" distL="0" distR="0">
            <wp:extent cx="1306195" cy="516890"/>
            <wp:effectExtent l="19050" t="0" r="8255" b="0"/>
            <wp:docPr id="3" name="圖片 1" descr="人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人事"/>
                    <pic:cNvPicPr>
                      <a:picLocks noChangeAspect="1" noChangeArrowheads="1"/>
                    </pic:cNvPicPr>
                  </pic:nvPicPr>
                  <pic:blipFill>
                    <a:blip r:embed="rId17" cstate="print"/>
                    <a:srcRect/>
                    <a:stretch>
                      <a:fillRect/>
                    </a:stretch>
                  </pic:blipFill>
                  <pic:spPr bwMode="auto">
                    <a:xfrm>
                      <a:off x="0" y="0"/>
                      <a:ext cx="1306195" cy="516890"/>
                    </a:xfrm>
                    <a:prstGeom prst="rect">
                      <a:avLst/>
                    </a:prstGeom>
                    <a:noFill/>
                    <a:ln w="9525">
                      <a:noFill/>
                      <a:miter lim="800000"/>
                      <a:headEnd/>
                      <a:tailEnd/>
                    </a:ln>
                  </pic:spPr>
                </pic:pic>
              </a:graphicData>
            </a:graphic>
          </wp:inline>
        </w:drawing>
      </w:r>
    </w:p>
    <w:p w:rsidR="0045134F" w:rsidRDefault="0045134F" w:rsidP="0045134F">
      <w:pPr>
        <w:pStyle w:val="XXXX2"/>
        <w:spacing w:before="360"/>
      </w:pPr>
      <w:r>
        <w:rPr>
          <w:rFonts w:hint="eastAsia"/>
        </w:rPr>
        <w:t>澎湖縣政府　函</w:t>
      </w:r>
    </w:p>
    <w:p w:rsidR="0045134F" w:rsidRDefault="0045134F" w:rsidP="0045134F">
      <w:pPr>
        <w:pStyle w:val="affffffffffe"/>
      </w:pPr>
      <w:r>
        <w:rPr>
          <w:rFonts w:hint="eastAsia"/>
        </w:rPr>
        <w:t>受</w:t>
      </w:r>
      <w:r>
        <w:rPr>
          <w:rFonts w:hint="eastAsia"/>
        </w:rPr>
        <w:t xml:space="preserve"> </w:t>
      </w:r>
      <w:r>
        <w:rPr>
          <w:rFonts w:hint="eastAsia"/>
        </w:rPr>
        <w:t>文</w:t>
      </w:r>
      <w:r>
        <w:rPr>
          <w:rFonts w:hint="eastAsia"/>
        </w:rPr>
        <w:t xml:space="preserve"> </w:t>
      </w:r>
      <w:r>
        <w:rPr>
          <w:rFonts w:hint="eastAsia"/>
        </w:rPr>
        <w:t>者：如正、副本行文單位</w:t>
      </w:r>
    </w:p>
    <w:p w:rsidR="0045134F" w:rsidRDefault="0045134F" w:rsidP="0045134F">
      <w:pPr>
        <w:pStyle w:val="affffffffffe"/>
      </w:pPr>
      <w:r>
        <w:rPr>
          <w:rFonts w:hint="eastAsia"/>
        </w:rPr>
        <w:t>發文日期：中華民國</w:t>
      </w:r>
      <w:r>
        <w:rPr>
          <w:rFonts w:hint="eastAsia"/>
        </w:rPr>
        <w:t>114</w:t>
      </w:r>
      <w:r>
        <w:rPr>
          <w:rFonts w:hint="eastAsia"/>
        </w:rPr>
        <w:t>年</w:t>
      </w:r>
      <w:r>
        <w:rPr>
          <w:rFonts w:hint="eastAsia"/>
        </w:rPr>
        <w:t>10</w:t>
      </w:r>
      <w:r>
        <w:rPr>
          <w:rFonts w:hint="eastAsia"/>
        </w:rPr>
        <w:t>月</w:t>
      </w:r>
      <w:r>
        <w:rPr>
          <w:rFonts w:hint="eastAsia"/>
        </w:rPr>
        <w:t>16</w:t>
      </w:r>
      <w:r>
        <w:rPr>
          <w:rFonts w:hint="eastAsia"/>
        </w:rPr>
        <w:t>日</w:t>
      </w:r>
      <w:r>
        <w:rPr>
          <w:rFonts w:hint="eastAsia"/>
        </w:rPr>
        <w:t xml:space="preserve"> </w:t>
      </w:r>
    </w:p>
    <w:p w:rsidR="0045134F" w:rsidRDefault="0045134F" w:rsidP="0045134F">
      <w:pPr>
        <w:pStyle w:val="affffffffffe"/>
      </w:pPr>
      <w:r>
        <w:rPr>
          <w:rFonts w:hint="eastAsia"/>
        </w:rPr>
        <w:t>發文字號：府人考字第</w:t>
      </w:r>
      <w:r>
        <w:rPr>
          <w:rFonts w:hint="eastAsia"/>
        </w:rPr>
        <w:t>1141410456</w:t>
      </w:r>
      <w:r>
        <w:rPr>
          <w:rFonts w:hint="eastAsia"/>
        </w:rPr>
        <w:t>號</w:t>
      </w:r>
    </w:p>
    <w:p w:rsidR="0045134F" w:rsidRDefault="0045134F" w:rsidP="0045134F">
      <w:pPr>
        <w:pStyle w:val="affffffffffe"/>
      </w:pPr>
      <w:r>
        <w:rPr>
          <w:rFonts w:hint="eastAsia"/>
        </w:rPr>
        <w:t>附　　件：如說明</w:t>
      </w:r>
    </w:p>
    <w:p w:rsidR="0045134F" w:rsidRDefault="0045134F" w:rsidP="0045134F">
      <w:pPr>
        <w:pStyle w:val="affffffffffe"/>
      </w:pPr>
      <w:r>
        <w:rPr>
          <w:rFonts w:hint="eastAsia"/>
        </w:rPr>
        <w:t>主　　旨：修正「澎湖縣國民中小學教職員一般獎勵案件實施要點」第五點，自中華民國一百十五年一月一日生效，請查照。</w:t>
      </w:r>
    </w:p>
    <w:p w:rsidR="0045134F" w:rsidRDefault="0045134F" w:rsidP="0045134F">
      <w:pPr>
        <w:pStyle w:val="affffffffffe"/>
      </w:pPr>
      <w:r>
        <w:rPr>
          <w:rFonts w:hint="eastAsia"/>
        </w:rPr>
        <w:t>說　　明：檢送旨揭要點修正條文、修正總說明及修正對照表各</w:t>
      </w:r>
      <w:r>
        <w:rPr>
          <w:rFonts w:hint="eastAsia"/>
        </w:rPr>
        <w:t>1</w:t>
      </w:r>
      <w:r>
        <w:rPr>
          <w:rFonts w:hint="eastAsia"/>
        </w:rPr>
        <w:t>份。</w:t>
      </w:r>
    </w:p>
    <w:p w:rsidR="0045134F" w:rsidRDefault="0045134F" w:rsidP="0045134F">
      <w:pPr>
        <w:pStyle w:val="affffffffffe"/>
      </w:pPr>
    </w:p>
    <w:p w:rsidR="0045134F" w:rsidRDefault="0045134F" w:rsidP="0045134F">
      <w:pPr>
        <w:pStyle w:val="affffffffffe"/>
      </w:pPr>
      <w:r>
        <w:rPr>
          <w:rFonts w:hint="eastAsia"/>
        </w:rPr>
        <w:t>正　　本：澎湖縣政府各國民中小學（</w:t>
      </w:r>
      <w:r>
        <w:rPr>
          <w:rFonts w:hint="eastAsia"/>
        </w:rPr>
        <w:t>47</w:t>
      </w:r>
      <w:r>
        <w:rPr>
          <w:rFonts w:hint="eastAsia"/>
        </w:rPr>
        <w:t>所）</w:t>
      </w:r>
    </w:p>
    <w:p w:rsidR="0045134F" w:rsidRDefault="0045134F" w:rsidP="0045134F">
      <w:pPr>
        <w:pStyle w:val="affffffffffe"/>
      </w:pPr>
      <w:r>
        <w:rPr>
          <w:rFonts w:hint="eastAsia"/>
        </w:rPr>
        <w:t>副　　本：澎湖縣政府教育處、澎湖縣政府行政處（法制專員）、澎湖縣政府人事處（均含附件）</w:t>
      </w:r>
    </w:p>
    <w:p w:rsidR="0045134F" w:rsidRDefault="0045134F" w:rsidP="0069624C">
      <w:pPr>
        <w:pStyle w:val="afffffffffff1"/>
        <w:spacing w:before="360"/>
      </w:pPr>
      <w:r>
        <w:rPr>
          <w:rFonts w:hint="eastAsia"/>
        </w:rPr>
        <w:t xml:space="preserve">縣　長　</w:t>
      </w:r>
      <w:r w:rsidRPr="00B72575">
        <w:rPr>
          <w:rFonts w:hint="eastAsia"/>
          <w:sz w:val="36"/>
          <w:szCs w:val="36"/>
        </w:rPr>
        <w:t>陳　光　復</w:t>
      </w:r>
    </w:p>
    <w:p w:rsidR="0045134F" w:rsidRDefault="0045134F">
      <w:pPr>
        <w:widowControl/>
        <w:spacing w:line="240" w:lineRule="auto"/>
        <w:jc w:val="left"/>
      </w:pPr>
      <w:r>
        <w:br w:type="page"/>
      </w:r>
    </w:p>
    <w:p w:rsidR="006D34E1" w:rsidRDefault="006D34E1" w:rsidP="0069624C">
      <w:pPr>
        <w:pStyle w:val="afffffffffff2"/>
        <w:spacing w:before="360" w:after="120"/>
      </w:pPr>
      <w:r>
        <w:rPr>
          <w:rFonts w:hint="eastAsia"/>
        </w:rPr>
        <w:lastRenderedPageBreak/>
        <w:t>澎湖縣國民中小學教職員一般獎勵案件實施要點</w:t>
      </w:r>
      <w:r>
        <w:br/>
      </w:r>
      <w:r>
        <w:rPr>
          <w:rFonts w:hint="eastAsia"/>
        </w:rPr>
        <w:t>第五點修正總說明</w:t>
      </w:r>
    </w:p>
    <w:p w:rsidR="006D34E1" w:rsidRPr="006D34E1" w:rsidRDefault="006D34E1" w:rsidP="006D34E1">
      <w:pPr>
        <w:ind w:firstLineChars="200" w:firstLine="480"/>
      </w:pPr>
      <w:r w:rsidRPr="006D34E1">
        <w:rPr>
          <w:rFonts w:hint="eastAsia"/>
        </w:rPr>
        <w:t>澎湖縣政府為勉勵本縣教職員之辛勞，明確獎勵標準及簡化流程提高效率，於九十六年一月三十日府人考字第零九六一五零零一六五號函訂定發布「澎湖縣國民中小學教職員一般獎勵案件實施要點」（以下簡稱本要點），實施至今曾歷經八次修正，最近一次修正為一百十四年五月十六日。</w:t>
      </w:r>
    </w:p>
    <w:p w:rsidR="006D34E1" w:rsidRDefault="006D34E1" w:rsidP="006D34E1">
      <w:pPr>
        <w:ind w:firstLineChars="200" w:firstLine="480"/>
      </w:pPr>
      <w:r w:rsidRPr="006D34E1">
        <w:rPr>
          <w:rFonts w:hint="eastAsia"/>
        </w:rPr>
        <w:t>本次修正係為充實本縣大型運動賽事裁判人力，並提升教職員支援賽會之意願，放寬教職員擔任裁判之敘獎標準，期能營造更為友善之支援環境，以利賽事順利推展，並確保活動品質。</w:t>
      </w:r>
    </w:p>
    <w:p w:rsidR="006D34E1" w:rsidRDefault="006D34E1">
      <w:pPr>
        <w:widowControl/>
        <w:spacing w:line="240" w:lineRule="auto"/>
        <w:jc w:val="left"/>
      </w:pPr>
      <w:r>
        <w:br w:type="page"/>
      </w:r>
    </w:p>
    <w:p w:rsidR="006B4E8F" w:rsidRDefault="006B4E8F" w:rsidP="0069624C">
      <w:pPr>
        <w:pStyle w:val="afffffffffff2"/>
        <w:spacing w:before="360" w:after="120"/>
      </w:pPr>
      <w:r>
        <w:rPr>
          <w:rFonts w:hint="eastAsia"/>
        </w:rPr>
        <w:lastRenderedPageBreak/>
        <w:t>澎湖縣國民中小學教職員一般獎勵案件實施要點</w:t>
      </w:r>
      <w:r>
        <w:br/>
      </w:r>
      <w:r>
        <w:rPr>
          <w:rFonts w:hint="eastAsia"/>
        </w:rPr>
        <w:t>第五點修正對照表</w:t>
      </w:r>
    </w:p>
    <w:tbl>
      <w:tblPr>
        <w:tblW w:w="0" w:type="auto"/>
        <w:tblInd w:w="-80"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tblPr>
      <w:tblGrid>
        <w:gridCol w:w="2965"/>
        <w:gridCol w:w="2966"/>
        <w:gridCol w:w="2966"/>
      </w:tblGrid>
      <w:tr w:rsidR="006B4E8F">
        <w:tc>
          <w:tcPr>
            <w:tcW w:w="2965" w:type="dxa"/>
            <w:tcBorders>
              <w:top w:val="single" w:sz="4" w:space="0" w:color="auto"/>
              <w:bottom w:val="single" w:sz="4" w:space="0" w:color="auto"/>
              <w:right w:val="single" w:sz="4" w:space="0" w:color="auto"/>
            </w:tcBorders>
            <w:vAlign w:val="center"/>
          </w:tcPr>
          <w:p w:rsidR="006B4E8F" w:rsidRPr="006B4E8F" w:rsidRDefault="006B4E8F" w:rsidP="006B4E8F">
            <w:pPr>
              <w:jc w:val="center"/>
            </w:pPr>
            <w:r w:rsidRPr="006B4E8F">
              <w:rPr>
                <w:rFonts w:hint="eastAsia"/>
              </w:rPr>
              <w:t>修正規定</w:t>
            </w:r>
          </w:p>
        </w:tc>
        <w:tc>
          <w:tcPr>
            <w:tcW w:w="2966" w:type="dxa"/>
            <w:tcBorders>
              <w:top w:val="single" w:sz="4" w:space="0" w:color="auto"/>
              <w:left w:val="single" w:sz="4" w:space="0" w:color="auto"/>
              <w:bottom w:val="single" w:sz="4" w:space="0" w:color="auto"/>
              <w:right w:val="single" w:sz="4" w:space="0" w:color="auto"/>
            </w:tcBorders>
            <w:vAlign w:val="center"/>
          </w:tcPr>
          <w:p w:rsidR="006B4E8F" w:rsidRDefault="006B4E8F" w:rsidP="006B4E8F">
            <w:pPr>
              <w:tabs>
                <w:tab w:val="left" w:pos="180"/>
              </w:tabs>
              <w:autoSpaceDE w:val="0"/>
              <w:autoSpaceDN w:val="0"/>
              <w:adjustRightInd w:val="0"/>
              <w:spacing w:line="340" w:lineRule="exact"/>
              <w:ind w:left="360" w:right="113" w:hanging="360"/>
              <w:jc w:val="center"/>
              <w:rPr>
                <w:color w:val="000000"/>
              </w:rPr>
            </w:pPr>
            <w:r>
              <w:rPr>
                <w:rFonts w:ascii="標楷體" w:cs="標楷體" w:hint="eastAsia"/>
                <w:color w:val="000000"/>
              </w:rPr>
              <w:t>現行規定</w:t>
            </w:r>
          </w:p>
        </w:tc>
        <w:tc>
          <w:tcPr>
            <w:tcW w:w="2966" w:type="dxa"/>
            <w:tcBorders>
              <w:top w:val="single" w:sz="4" w:space="0" w:color="auto"/>
              <w:left w:val="single" w:sz="4" w:space="0" w:color="auto"/>
              <w:bottom w:val="single" w:sz="4" w:space="0" w:color="auto"/>
            </w:tcBorders>
            <w:vAlign w:val="center"/>
          </w:tcPr>
          <w:p w:rsidR="006B4E8F" w:rsidRDefault="006B4E8F" w:rsidP="006B4E8F">
            <w:pPr>
              <w:tabs>
                <w:tab w:val="left" w:pos="180"/>
              </w:tabs>
              <w:autoSpaceDE w:val="0"/>
              <w:autoSpaceDN w:val="0"/>
              <w:adjustRightInd w:val="0"/>
              <w:spacing w:line="340" w:lineRule="exact"/>
              <w:ind w:left="360" w:right="113" w:hanging="360"/>
              <w:jc w:val="center"/>
              <w:rPr>
                <w:color w:val="000000"/>
              </w:rPr>
            </w:pPr>
            <w:r>
              <w:rPr>
                <w:rFonts w:ascii="標楷體" w:cs="標楷體" w:hint="eastAsia"/>
                <w:color w:val="000000"/>
              </w:rPr>
              <w:t>說</w:t>
            </w:r>
            <w:r>
              <w:rPr>
                <w:color w:val="000000"/>
              </w:rPr>
              <w:t xml:space="preserve">    </w:t>
            </w:r>
            <w:r>
              <w:rPr>
                <w:rFonts w:ascii="標楷體" w:cs="標楷體" w:hint="eastAsia"/>
                <w:color w:val="000000"/>
              </w:rPr>
              <w:t>明</w:t>
            </w:r>
          </w:p>
        </w:tc>
      </w:tr>
      <w:tr w:rsidR="006B4E8F">
        <w:tc>
          <w:tcPr>
            <w:tcW w:w="2965" w:type="dxa"/>
            <w:tcBorders>
              <w:top w:val="single" w:sz="4" w:space="0" w:color="auto"/>
              <w:bottom w:val="single" w:sz="4" w:space="0" w:color="auto"/>
              <w:right w:val="single" w:sz="4" w:space="0" w:color="auto"/>
            </w:tcBorders>
          </w:tcPr>
          <w:p w:rsidR="006B4E8F" w:rsidRPr="006B4E8F" w:rsidRDefault="006B4E8F" w:rsidP="006B4E8F">
            <w:pPr>
              <w:ind w:left="504" w:hangingChars="210" w:hanging="504"/>
            </w:pPr>
            <w:r w:rsidRPr="006B4E8F">
              <w:rPr>
                <w:rFonts w:hint="eastAsia"/>
              </w:rPr>
              <w:t>五、</w:t>
            </w:r>
            <w:r>
              <w:tab/>
            </w:r>
            <w:r w:rsidRPr="006B4E8F">
              <w:rPr>
                <w:rFonts w:hint="eastAsia"/>
              </w:rPr>
              <w:t>除有特殊事由外，下列情形不予敘獎：</w:t>
            </w:r>
          </w:p>
          <w:p w:rsidR="006B4E8F" w:rsidRPr="006B4E8F" w:rsidRDefault="006B4E8F" w:rsidP="006B4E8F">
            <w:pPr>
              <w:ind w:leftChars="200" w:left="984" w:hangingChars="210" w:hanging="504"/>
            </w:pPr>
            <w:r w:rsidRPr="006B4E8F">
              <w:t>(</w:t>
            </w:r>
            <w:r w:rsidRPr="006B4E8F">
              <w:rPr>
                <w:rFonts w:hint="eastAsia"/>
              </w:rPr>
              <w:t>一</w:t>
            </w:r>
            <w:r w:rsidRPr="006B4E8F">
              <w:t>)</w:t>
            </w:r>
            <w:r>
              <w:rPr>
                <w:rFonts w:hint="eastAsia"/>
              </w:rPr>
              <w:tab/>
            </w:r>
            <w:r w:rsidRPr="006B4E8F">
              <w:rPr>
                <w:rFonts w:hint="eastAsia"/>
              </w:rPr>
              <w:t>非屬縣級以上之活動或競賽。</w:t>
            </w:r>
          </w:p>
          <w:p w:rsidR="006B4E8F" w:rsidRPr="006B4E8F" w:rsidRDefault="006B4E8F" w:rsidP="006B4E8F">
            <w:pPr>
              <w:ind w:leftChars="200" w:left="984" w:hangingChars="210" w:hanging="504"/>
            </w:pPr>
            <w:r w:rsidRPr="006B4E8F">
              <w:t>(</w:t>
            </w:r>
            <w:r w:rsidRPr="006B4E8F">
              <w:rPr>
                <w:rFonts w:hint="eastAsia"/>
              </w:rPr>
              <w:t>二</w:t>
            </w:r>
            <w:r w:rsidRPr="006B4E8F">
              <w:t>)</w:t>
            </w:r>
            <w:r>
              <w:rPr>
                <w:rFonts w:hint="eastAsia"/>
              </w:rPr>
              <w:tab/>
            </w:r>
            <w:r w:rsidRPr="006B4E8F">
              <w:rPr>
                <w:rFonts w:hint="eastAsia"/>
              </w:rPr>
              <w:t>非經教育主管機關主辦或核備有案之比賽。</w:t>
            </w:r>
          </w:p>
          <w:p w:rsidR="006B4E8F" w:rsidRPr="006B4E8F" w:rsidRDefault="006B4E8F" w:rsidP="006B4E8F">
            <w:pPr>
              <w:ind w:leftChars="200" w:left="984" w:hangingChars="210" w:hanging="504"/>
            </w:pPr>
            <w:r w:rsidRPr="006B4E8F">
              <w:t>(</w:t>
            </w:r>
            <w:r w:rsidRPr="006B4E8F">
              <w:rPr>
                <w:rFonts w:hint="eastAsia"/>
              </w:rPr>
              <w:t>三</w:t>
            </w:r>
            <w:r w:rsidRPr="006B4E8F">
              <w:t>)</w:t>
            </w:r>
            <w:r>
              <w:rPr>
                <w:rFonts w:hint="eastAsia"/>
              </w:rPr>
              <w:tab/>
            </w:r>
            <w:r w:rsidRPr="006B4E8F">
              <w:rPr>
                <w:rFonts w:hint="eastAsia"/>
              </w:rPr>
              <w:t>未經本府核准，而以個人名義自行報名參加比賽者。</w:t>
            </w:r>
          </w:p>
          <w:p w:rsidR="006B4E8F" w:rsidRPr="006B4E8F" w:rsidRDefault="006B4E8F" w:rsidP="006B4E8F">
            <w:pPr>
              <w:ind w:leftChars="200" w:left="984" w:hangingChars="210" w:hanging="504"/>
            </w:pPr>
            <w:r w:rsidRPr="006B4E8F">
              <w:t>(</w:t>
            </w:r>
            <w:r w:rsidRPr="006B4E8F">
              <w:rPr>
                <w:rFonts w:hint="eastAsia"/>
              </w:rPr>
              <w:t>四</w:t>
            </w:r>
            <w:r w:rsidRPr="006B4E8F">
              <w:t>)</w:t>
            </w:r>
            <w:r>
              <w:rPr>
                <w:rFonts w:hint="eastAsia"/>
              </w:rPr>
              <w:tab/>
            </w:r>
            <w:r w:rsidRPr="006B4E8F">
              <w:rPr>
                <w:rFonts w:hint="eastAsia"/>
              </w:rPr>
              <w:t>擔任志工者。</w:t>
            </w:r>
          </w:p>
          <w:p w:rsidR="006B4E8F" w:rsidRPr="006B4E8F" w:rsidRDefault="006B4E8F" w:rsidP="006B4E8F">
            <w:pPr>
              <w:ind w:leftChars="200" w:left="984" w:hangingChars="210" w:hanging="504"/>
            </w:pPr>
            <w:r w:rsidRPr="006B4E8F">
              <w:t>(</w:t>
            </w:r>
            <w:r w:rsidRPr="006B4E8F">
              <w:rPr>
                <w:rFonts w:hint="eastAsia"/>
              </w:rPr>
              <w:t>五</w:t>
            </w:r>
            <w:r w:rsidRPr="006B4E8F">
              <w:t>)</w:t>
            </w:r>
            <w:r>
              <w:rPr>
                <w:rFonts w:hint="eastAsia"/>
              </w:rPr>
              <w:tab/>
            </w:r>
            <w:r w:rsidRPr="006B4E8F">
              <w:rPr>
                <w:rFonts w:hint="eastAsia"/>
              </w:rPr>
              <w:t>各機關調用教職員協辦活動未事先報經本府同意者。</w:t>
            </w:r>
          </w:p>
          <w:p w:rsidR="006B4E8F" w:rsidRPr="006B4E8F" w:rsidRDefault="006B4E8F" w:rsidP="006B4E8F">
            <w:pPr>
              <w:ind w:leftChars="200" w:left="984" w:hangingChars="210" w:hanging="504"/>
            </w:pPr>
            <w:r w:rsidRPr="006B4E8F">
              <w:t>(</w:t>
            </w:r>
            <w:r w:rsidRPr="006B4E8F">
              <w:rPr>
                <w:rFonts w:hint="eastAsia"/>
              </w:rPr>
              <w:t>六</w:t>
            </w:r>
            <w:r w:rsidRPr="006B4E8F">
              <w:t>)</w:t>
            </w:r>
            <w:r>
              <w:rPr>
                <w:rFonts w:hint="eastAsia"/>
              </w:rPr>
              <w:tab/>
            </w:r>
            <w:r w:rsidRPr="006B4E8F">
              <w:rPr>
                <w:rFonts w:hint="eastAsia"/>
              </w:rPr>
              <w:t>凡已具領各項津貼、獎金或鐘點費者。</w:t>
            </w:r>
          </w:p>
        </w:tc>
        <w:tc>
          <w:tcPr>
            <w:tcW w:w="2966" w:type="dxa"/>
            <w:tcBorders>
              <w:top w:val="single" w:sz="4" w:space="0" w:color="auto"/>
              <w:left w:val="single" w:sz="4" w:space="0" w:color="auto"/>
              <w:bottom w:val="single" w:sz="4" w:space="0" w:color="auto"/>
              <w:right w:val="single" w:sz="4" w:space="0" w:color="auto"/>
            </w:tcBorders>
          </w:tcPr>
          <w:p w:rsidR="006B4E8F" w:rsidRPr="006B4E8F" w:rsidRDefault="006B4E8F" w:rsidP="006B4E8F">
            <w:pPr>
              <w:ind w:left="504" w:hangingChars="210" w:hanging="504"/>
            </w:pPr>
            <w:r>
              <w:rPr>
                <w:rFonts w:hint="eastAsia"/>
                <w:kern w:val="0"/>
              </w:rPr>
              <w:t>五、</w:t>
            </w:r>
            <w:r>
              <w:rPr>
                <w:kern w:val="0"/>
              </w:rPr>
              <w:tab/>
            </w:r>
            <w:r>
              <w:rPr>
                <w:rFonts w:hint="eastAsia"/>
                <w:kern w:val="0"/>
              </w:rPr>
              <w:t>除有特殊事由外，下列情形不予敘獎：</w:t>
            </w:r>
          </w:p>
          <w:p w:rsidR="006B4E8F" w:rsidRPr="006B4E8F" w:rsidRDefault="006B4E8F" w:rsidP="006B4E8F">
            <w:pPr>
              <w:ind w:leftChars="200" w:left="984" w:hangingChars="210" w:hanging="504"/>
            </w:pPr>
            <w:r>
              <w:rPr>
                <w:kern w:val="0"/>
              </w:rPr>
              <w:t>(</w:t>
            </w:r>
            <w:r>
              <w:rPr>
                <w:rFonts w:hint="eastAsia"/>
                <w:kern w:val="0"/>
              </w:rPr>
              <w:t>一</w:t>
            </w:r>
            <w:r>
              <w:rPr>
                <w:kern w:val="0"/>
              </w:rPr>
              <w:t>)</w:t>
            </w:r>
            <w:r>
              <w:rPr>
                <w:rFonts w:hint="eastAsia"/>
                <w:kern w:val="0"/>
              </w:rPr>
              <w:tab/>
            </w:r>
            <w:r>
              <w:rPr>
                <w:rFonts w:hint="eastAsia"/>
                <w:kern w:val="0"/>
              </w:rPr>
              <w:t>非屬縣級以上之活動或競賽。</w:t>
            </w:r>
          </w:p>
          <w:p w:rsidR="006B4E8F" w:rsidRPr="006B4E8F" w:rsidRDefault="006B4E8F" w:rsidP="006B4E8F">
            <w:pPr>
              <w:ind w:leftChars="200" w:left="984" w:hangingChars="210" w:hanging="504"/>
            </w:pPr>
            <w:r>
              <w:rPr>
                <w:kern w:val="0"/>
              </w:rPr>
              <w:t>(</w:t>
            </w:r>
            <w:r>
              <w:rPr>
                <w:rFonts w:hint="eastAsia"/>
                <w:kern w:val="0"/>
              </w:rPr>
              <w:t>二</w:t>
            </w:r>
            <w:r>
              <w:rPr>
                <w:kern w:val="0"/>
              </w:rPr>
              <w:t>)</w:t>
            </w:r>
            <w:r>
              <w:rPr>
                <w:rFonts w:hint="eastAsia"/>
                <w:kern w:val="0"/>
              </w:rPr>
              <w:tab/>
            </w:r>
            <w:r>
              <w:rPr>
                <w:rFonts w:hint="eastAsia"/>
                <w:kern w:val="0"/>
              </w:rPr>
              <w:t>非經教育主管機關主辦或核備有案之比賽。</w:t>
            </w:r>
          </w:p>
          <w:p w:rsidR="006B4E8F" w:rsidRPr="006B4E8F" w:rsidRDefault="006B4E8F" w:rsidP="006B4E8F">
            <w:pPr>
              <w:ind w:leftChars="200" w:left="984" w:hangingChars="210" w:hanging="504"/>
            </w:pPr>
            <w:r>
              <w:rPr>
                <w:kern w:val="0"/>
              </w:rPr>
              <w:t>(</w:t>
            </w:r>
            <w:r>
              <w:rPr>
                <w:rFonts w:hint="eastAsia"/>
                <w:kern w:val="0"/>
              </w:rPr>
              <w:t>三</w:t>
            </w:r>
            <w:r>
              <w:rPr>
                <w:kern w:val="0"/>
              </w:rPr>
              <w:t>)</w:t>
            </w:r>
            <w:r>
              <w:rPr>
                <w:rFonts w:hint="eastAsia"/>
                <w:kern w:val="0"/>
              </w:rPr>
              <w:tab/>
            </w:r>
            <w:r>
              <w:rPr>
                <w:rFonts w:hint="eastAsia"/>
                <w:kern w:val="0"/>
              </w:rPr>
              <w:t>未經本府核准，而以個人名義自行報名參加比賽者。</w:t>
            </w:r>
          </w:p>
          <w:p w:rsidR="006B4E8F" w:rsidRPr="006B4E8F" w:rsidRDefault="006B4E8F" w:rsidP="006B4E8F">
            <w:pPr>
              <w:ind w:leftChars="200" w:left="984" w:hangingChars="210" w:hanging="504"/>
            </w:pPr>
            <w:r>
              <w:rPr>
                <w:kern w:val="0"/>
              </w:rPr>
              <w:t>(</w:t>
            </w:r>
            <w:r>
              <w:rPr>
                <w:rFonts w:hint="eastAsia"/>
                <w:kern w:val="0"/>
              </w:rPr>
              <w:t>四</w:t>
            </w:r>
            <w:r>
              <w:rPr>
                <w:kern w:val="0"/>
              </w:rPr>
              <w:t>)</w:t>
            </w:r>
            <w:r>
              <w:rPr>
                <w:rFonts w:hint="eastAsia"/>
                <w:kern w:val="0"/>
              </w:rPr>
              <w:tab/>
            </w:r>
            <w:r>
              <w:rPr>
                <w:rFonts w:hint="eastAsia"/>
                <w:kern w:val="0"/>
              </w:rPr>
              <w:t>擔任志工者。</w:t>
            </w:r>
          </w:p>
          <w:p w:rsidR="006B4E8F" w:rsidRPr="006B4E8F" w:rsidRDefault="006B4E8F" w:rsidP="006B4E8F">
            <w:pPr>
              <w:ind w:leftChars="200" w:left="984" w:hangingChars="210" w:hanging="504"/>
            </w:pPr>
            <w:r>
              <w:rPr>
                <w:kern w:val="0"/>
              </w:rPr>
              <w:t>(</w:t>
            </w:r>
            <w:r>
              <w:rPr>
                <w:rFonts w:hint="eastAsia"/>
                <w:kern w:val="0"/>
              </w:rPr>
              <w:t>五</w:t>
            </w:r>
            <w:r>
              <w:rPr>
                <w:kern w:val="0"/>
              </w:rPr>
              <w:t>)</w:t>
            </w:r>
            <w:r>
              <w:rPr>
                <w:rFonts w:hint="eastAsia"/>
                <w:kern w:val="0"/>
              </w:rPr>
              <w:tab/>
            </w:r>
            <w:r>
              <w:rPr>
                <w:rFonts w:hint="eastAsia"/>
                <w:kern w:val="0"/>
              </w:rPr>
              <w:t>各機關調用教職員協辦活動未事先報經本府同意者。</w:t>
            </w:r>
          </w:p>
          <w:p w:rsidR="006B4E8F" w:rsidRPr="006B4E8F" w:rsidRDefault="006B4E8F" w:rsidP="006B4E8F">
            <w:pPr>
              <w:ind w:leftChars="200" w:left="984" w:hangingChars="210" w:hanging="504"/>
            </w:pPr>
            <w:r>
              <w:rPr>
                <w:kern w:val="0"/>
              </w:rPr>
              <w:t>(</w:t>
            </w:r>
            <w:r>
              <w:rPr>
                <w:rFonts w:hint="eastAsia"/>
                <w:kern w:val="0"/>
              </w:rPr>
              <w:t>六</w:t>
            </w:r>
            <w:r>
              <w:rPr>
                <w:kern w:val="0"/>
              </w:rPr>
              <w:t>)</w:t>
            </w:r>
            <w:r>
              <w:rPr>
                <w:rFonts w:hint="eastAsia"/>
                <w:kern w:val="0"/>
              </w:rPr>
              <w:tab/>
            </w:r>
            <w:r>
              <w:rPr>
                <w:rFonts w:hint="eastAsia"/>
                <w:kern w:val="0"/>
              </w:rPr>
              <w:t>凡已具領各項</w:t>
            </w:r>
            <w:r>
              <w:rPr>
                <w:rFonts w:hint="eastAsia"/>
                <w:kern w:val="0"/>
                <w:u w:val="single"/>
              </w:rPr>
              <w:t>裁判費、</w:t>
            </w:r>
            <w:r>
              <w:rPr>
                <w:rFonts w:hint="eastAsia"/>
                <w:kern w:val="0"/>
              </w:rPr>
              <w:t>津貼、獎金或鐘點費</w:t>
            </w:r>
            <w:r>
              <w:rPr>
                <w:rFonts w:hint="eastAsia"/>
                <w:kern w:val="0"/>
                <w:u w:val="single"/>
              </w:rPr>
              <w:t>，超過規定標準二分之一以上</w:t>
            </w:r>
            <w:r>
              <w:rPr>
                <w:rFonts w:hint="eastAsia"/>
                <w:kern w:val="0"/>
              </w:rPr>
              <w:t>者。</w:t>
            </w:r>
          </w:p>
        </w:tc>
        <w:tc>
          <w:tcPr>
            <w:tcW w:w="2966" w:type="dxa"/>
            <w:tcBorders>
              <w:top w:val="single" w:sz="4" w:space="0" w:color="auto"/>
              <w:left w:val="single" w:sz="4" w:space="0" w:color="auto"/>
              <w:bottom w:val="single" w:sz="4" w:space="0" w:color="auto"/>
            </w:tcBorders>
          </w:tcPr>
          <w:p w:rsidR="006B4E8F" w:rsidRPr="006B4E8F" w:rsidRDefault="006B4E8F" w:rsidP="006B4E8F">
            <w:r w:rsidRPr="006B4E8F">
              <w:rPr>
                <w:rFonts w:hint="eastAsia"/>
              </w:rPr>
              <w:t>酌作第六款修正。</w:t>
            </w:r>
          </w:p>
          <w:p w:rsidR="006B4E8F" w:rsidRDefault="006B4E8F" w:rsidP="006B4E8F">
            <w:pPr>
              <w:rPr>
                <w:kern w:val="0"/>
              </w:rPr>
            </w:pPr>
            <w:r w:rsidRPr="006B4E8F">
              <w:rPr>
                <w:rFonts w:hint="eastAsia"/>
              </w:rPr>
              <w:t>為鼓勵教職員參與裁判工作，充實賽事所需人力，放寬敘獎規定，以確保賽事公平、順利舉行。</w:t>
            </w:r>
          </w:p>
        </w:tc>
      </w:tr>
    </w:tbl>
    <w:p w:rsidR="006B4E8F" w:rsidRDefault="006B4E8F" w:rsidP="006D34E1">
      <w:pPr>
        <w:ind w:firstLineChars="200" w:firstLine="480"/>
      </w:pPr>
    </w:p>
    <w:p w:rsidR="006B4E8F" w:rsidRDefault="006B4E8F">
      <w:pPr>
        <w:widowControl/>
        <w:spacing w:line="240" w:lineRule="auto"/>
        <w:jc w:val="left"/>
      </w:pPr>
      <w:r>
        <w:br w:type="page"/>
      </w:r>
    </w:p>
    <w:p w:rsidR="00E83831" w:rsidRDefault="00E83831" w:rsidP="0069624C">
      <w:pPr>
        <w:pStyle w:val="afffffffffff2"/>
        <w:spacing w:before="360" w:after="120"/>
      </w:pPr>
      <w:r>
        <w:rPr>
          <w:rFonts w:hint="eastAsia"/>
        </w:rPr>
        <w:lastRenderedPageBreak/>
        <w:t>澎湖縣國民中小學教職員一般獎勵案件實施要點</w:t>
      </w:r>
    </w:p>
    <w:p w:rsidR="00E83831" w:rsidRPr="00E83831" w:rsidRDefault="00E83831" w:rsidP="00E83831">
      <w:pPr>
        <w:spacing w:line="240" w:lineRule="exact"/>
        <w:jc w:val="right"/>
        <w:rPr>
          <w:sz w:val="16"/>
          <w:szCs w:val="16"/>
        </w:rPr>
      </w:pPr>
      <w:r w:rsidRPr="00E83831">
        <w:rPr>
          <w:rFonts w:hint="eastAsia"/>
          <w:sz w:val="16"/>
          <w:szCs w:val="16"/>
        </w:rPr>
        <w:t>96</w:t>
      </w:r>
      <w:r w:rsidRPr="00E83831">
        <w:rPr>
          <w:rFonts w:hint="eastAsia"/>
          <w:sz w:val="16"/>
          <w:szCs w:val="16"/>
        </w:rPr>
        <w:t>年</w:t>
      </w:r>
      <w:r w:rsidRPr="00E83831">
        <w:rPr>
          <w:rFonts w:hint="eastAsia"/>
          <w:sz w:val="16"/>
          <w:szCs w:val="16"/>
        </w:rPr>
        <w:t>1</w:t>
      </w:r>
      <w:r w:rsidRPr="00E83831">
        <w:rPr>
          <w:rFonts w:hint="eastAsia"/>
          <w:sz w:val="16"/>
          <w:szCs w:val="16"/>
        </w:rPr>
        <w:t>月</w:t>
      </w:r>
      <w:r w:rsidRPr="00E83831">
        <w:rPr>
          <w:rFonts w:hint="eastAsia"/>
          <w:sz w:val="16"/>
          <w:szCs w:val="16"/>
        </w:rPr>
        <w:t>30</w:t>
      </w:r>
      <w:r w:rsidRPr="00E83831">
        <w:rPr>
          <w:rFonts w:hint="eastAsia"/>
          <w:sz w:val="16"/>
          <w:szCs w:val="16"/>
        </w:rPr>
        <w:t>日府人考字第</w:t>
      </w:r>
      <w:r w:rsidRPr="00E83831">
        <w:rPr>
          <w:rFonts w:hint="eastAsia"/>
          <w:sz w:val="16"/>
          <w:szCs w:val="16"/>
        </w:rPr>
        <w:t>0961500165</w:t>
      </w:r>
      <w:r w:rsidRPr="00E83831">
        <w:rPr>
          <w:rFonts w:hint="eastAsia"/>
          <w:sz w:val="16"/>
          <w:szCs w:val="16"/>
        </w:rPr>
        <w:t>號函訂頒</w:t>
      </w:r>
    </w:p>
    <w:p w:rsidR="00E83831" w:rsidRPr="00E83831" w:rsidRDefault="00E83831" w:rsidP="00E83831">
      <w:pPr>
        <w:spacing w:line="240" w:lineRule="exact"/>
        <w:jc w:val="right"/>
        <w:rPr>
          <w:sz w:val="16"/>
          <w:szCs w:val="16"/>
        </w:rPr>
      </w:pPr>
      <w:r w:rsidRPr="00E83831">
        <w:rPr>
          <w:rFonts w:hint="eastAsia"/>
          <w:sz w:val="16"/>
          <w:szCs w:val="16"/>
        </w:rPr>
        <w:t>96</w:t>
      </w:r>
      <w:r w:rsidRPr="00E83831">
        <w:rPr>
          <w:rFonts w:hint="eastAsia"/>
          <w:sz w:val="16"/>
          <w:szCs w:val="16"/>
        </w:rPr>
        <w:t>年</w:t>
      </w:r>
      <w:r w:rsidRPr="00E83831">
        <w:rPr>
          <w:rFonts w:hint="eastAsia"/>
          <w:sz w:val="16"/>
          <w:szCs w:val="16"/>
        </w:rPr>
        <w:t>4</w:t>
      </w:r>
      <w:r w:rsidRPr="00E83831">
        <w:rPr>
          <w:rFonts w:hint="eastAsia"/>
          <w:sz w:val="16"/>
          <w:szCs w:val="16"/>
        </w:rPr>
        <w:t>月</w:t>
      </w:r>
      <w:r w:rsidRPr="00E83831">
        <w:rPr>
          <w:rFonts w:hint="eastAsia"/>
          <w:sz w:val="16"/>
          <w:szCs w:val="16"/>
        </w:rPr>
        <w:t>30</w:t>
      </w:r>
      <w:r w:rsidRPr="00E83831">
        <w:rPr>
          <w:rFonts w:hint="eastAsia"/>
          <w:sz w:val="16"/>
          <w:szCs w:val="16"/>
        </w:rPr>
        <w:t>日府人考字第</w:t>
      </w:r>
      <w:r w:rsidRPr="00E83831">
        <w:rPr>
          <w:rFonts w:hint="eastAsia"/>
          <w:sz w:val="16"/>
          <w:szCs w:val="16"/>
        </w:rPr>
        <w:t>0961500601</w:t>
      </w:r>
      <w:r w:rsidRPr="00E83831">
        <w:rPr>
          <w:rFonts w:hint="eastAsia"/>
          <w:sz w:val="16"/>
          <w:szCs w:val="16"/>
        </w:rPr>
        <w:t>號函修正第二點</w:t>
      </w:r>
    </w:p>
    <w:p w:rsidR="00E83831" w:rsidRPr="00E83831" w:rsidRDefault="00E83831" w:rsidP="00E83831">
      <w:pPr>
        <w:spacing w:line="240" w:lineRule="exact"/>
        <w:jc w:val="right"/>
        <w:rPr>
          <w:sz w:val="16"/>
          <w:szCs w:val="16"/>
        </w:rPr>
      </w:pPr>
      <w:r w:rsidRPr="00E83831">
        <w:rPr>
          <w:rFonts w:hint="eastAsia"/>
          <w:sz w:val="16"/>
          <w:szCs w:val="16"/>
        </w:rPr>
        <w:t>98</w:t>
      </w:r>
      <w:r w:rsidRPr="00E83831">
        <w:rPr>
          <w:rFonts w:hint="eastAsia"/>
          <w:sz w:val="16"/>
          <w:szCs w:val="16"/>
        </w:rPr>
        <w:t>年</w:t>
      </w:r>
      <w:r w:rsidRPr="00E83831">
        <w:rPr>
          <w:rFonts w:hint="eastAsia"/>
          <w:sz w:val="16"/>
          <w:szCs w:val="16"/>
        </w:rPr>
        <w:t>6</w:t>
      </w:r>
      <w:r w:rsidRPr="00E83831">
        <w:rPr>
          <w:rFonts w:hint="eastAsia"/>
          <w:sz w:val="16"/>
          <w:szCs w:val="16"/>
        </w:rPr>
        <w:t>月</w:t>
      </w:r>
      <w:r w:rsidRPr="00E83831">
        <w:rPr>
          <w:rFonts w:hint="eastAsia"/>
          <w:sz w:val="16"/>
          <w:szCs w:val="16"/>
        </w:rPr>
        <w:t>26</w:t>
      </w:r>
      <w:r w:rsidRPr="00E83831">
        <w:rPr>
          <w:rFonts w:hint="eastAsia"/>
          <w:sz w:val="16"/>
          <w:szCs w:val="16"/>
        </w:rPr>
        <w:t>日府人考字第</w:t>
      </w:r>
      <w:r w:rsidRPr="00E83831">
        <w:rPr>
          <w:rFonts w:hint="eastAsia"/>
          <w:sz w:val="16"/>
          <w:szCs w:val="16"/>
        </w:rPr>
        <w:t>0981500791</w:t>
      </w:r>
      <w:r w:rsidRPr="00E83831">
        <w:rPr>
          <w:rFonts w:hint="eastAsia"/>
          <w:sz w:val="16"/>
          <w:szCs w:val="16"/>
        </w:rPr>
        <w:t>號函修正第二點</w:t>
      </w:r>
    </w:p>
    <w:p w:rsidR="00E83831" w:rsidRPr="00E83831" w:rsidRDefault="00E83831" w:rsidP="00E83831">
      <w:pPr>
        <w:spacing w:line="240" w:lineRule="exact"/>
        <w:jc w:val="right"/>
        <w:rPr>
          <w:sz w:val="16"/>
          <w:szCs w:val="16"/>
        </w:rPr>
      </w:pPr>
      <w:r w:rsidRPr="00E83831">
        <w:rPr>
          <w:rFonts w:hint="eastAsia"/>
          <w:sz w:val="16"/>
          <w:szCs w:val="16"/>
        </w:rPr>
        <w:t>99</w:t>
      </w:r>
      <w:r w:rsidRPr="00E83831">
        <w:rPr>
          <w:rFonts w:hint="eastAsia"/>
          <w:sz w:val="16"/>
          <w:szCs w:val="16"/>
        </w:rPr>
        <w:t>年</w:t>
      </w:r>
      <w:r w:rsidRPr="00E83831">
        <w:rPr>
          <w:rFonts w:hint="eastAsia"/>
          <w:sz w:val="16"/>
          <w:szCs w:val="16"/>
        </w:rPr>
        <w:t>6</w:t>
      </w:r>
      <w:r w:rsidRPr="00E83831">
        <w:rPr>
          <w:rFonts w:hint="eastAsia"/>
          <w:sz w:val="16"/>
          <w:szCs w:val="16"/>
        </w:rPr>
        <w:t>月</w:t>
      </w:r>
      <w:r w:rsidRPr="00E83831">
        <w:rPr>
          <w:rFonts w:hint="eastAsia"/>
          <w:sz w:val="16"/>
          <w:szCs w:val="16"/>
        </w:rPr>
        <w:t>7</w:t>
      </w:r>
      <w:r w:rsidRPr="00E83831">
        <w:rPr>
          <w:rFonts w:hint="eastAsia"/>
          <w:sz w:val="16"/>
          <w:szCs w:val="16"/>
        </w:rPr>
        <w:t>日府人考字第</w:t>
      </w:r>
      <w:r w:rsidRPr="00E83831">
        <w:rPr>
          <w:rFonts w:hint="eastAsia"/>
          <w:sz w:val="16"/>
          <w:szCs w:val="16"/>
        </w:rPr>
        <w:t>0991500689</w:t>
      </w:r>
      <w:r w:rsidRPr="00E83831">
        <w:rPr>
          <w:rFonts w:hint="eastAsia"/>
          <w:sz w:val="16"/>
          <w:szCs w:val="16"/>
        </w:rPr>
        <w:t>號函修正第二點、第三點</w:t>
      </w:r>
    </w:p>
    <w:p w:rsidR="00E83831" w:rsidRPr="00E83831" w:rsidRDefault="00E83831" w:rsidP="00E83831">
      <w:pPr>
        <w:spacing w:line="240" w:lineRule="exact"/>
        <w:jc w:val="right"/>
        <w:rPr>
          <w:sz w:val="16"/>
          <w:szCs w:val="16"/>
        </w:rPr>
      </w:pPr>
      <w:r w:rsidRPr="00E83831">
        <w:rPr>
          <w:rFonts w:hint="eastAsia"/>
          <w:sz w:val="16"/>
          <w:szCs w:val="16"/>
        </w:rPr>
        <w:t>100</w:t>
      </w:r>
      <w:r w:rsidRPr="00E83831">
        <w:rPr>
          <w:rFonts w:hint="eastAsia"/>
          <w:sz w:val="16"/>
          <w:szCs w:val="16"/>
        </w:rPr>
        <w:t>年</w:t>
      </w:r>
      <w:r w:rsidRPr="00E83831">
        <w:rPr>
          <w:rFonts w:hint="eastAsia"/>
          <w:sz w:val="16"/>
          <w:szCs w:val="16"/>
        </w:rPr>
        <w:t>5</w:t>
      </w:r>
      <w:r w:rsidRPr="00E83831">
        <w:rPr>
          <w:rFonts w:hint="eastAsia"/>
          <w:sz w:val="16"/>
          <w:szCs w:val="16"/>
        </w:rPr>
        <w:t>月</w:t>
      </w:r>
      <w:r w:rsidRPr="00E83831">
        <w:rPr>
          <w:rFonts w:hint="eastAsia"/>
          <w:sz w:val="16"/>
          <w:szCs w:val="16"/>
        </w:rPr>
        <w:t>9</w:t>
      </w:r>
      <w:r w:rsidRPr="00E83831">
        <w:rPr>
          <w:rFonts w:hint="eastAsia"/>
          <w:sz w:val="16"/>
          <w:szCs w:val="16"/>
        </w:rPr>
        <w:t>日府人考字第</w:t>
      </w:r>
      <w:r w:rsidRPr="00E83831">
        <w:rPr>
          <w:rFonts w:hint="eastAsia"/>
          <w:sz w:val="16"/>
          <w:szCs w:val="16"/>
        </w:rPr>
        <w:t>1001501041</w:t>
      </w:r>
      <w:r w:rsidRPr="00E83831">
        <w:rPr>
          <w:rFonts w:hint="eastAsia"/>
          <w:sz w:val="16"/>
          <w:szCs w:val="16"/>
        </w:rPr>
        <w:t>號函修正第二點、第三點、第四點</w:t>
      </w:r>
    </w:p>
    <w:p w:rsidR="00E83831" w:rsidRPr="00E83831" w:rsidRDefault="00E83831" w:rsidP="00E83831">
      <w:pPr>
        <w:spacing w:line="240" w:lineRule="exact"/>
        <w:jc w:val="right"/>
        <w:rPr>
          <w:sz w:val="16"/>
          <w:szCs w:val="16"/>
        </w:rPr>
      </w:pPr>
      <w:r w:rsidRPr="00E83831">
        <w:rPr>
          <w:rFonts w:hint="eastAsia"/>
          <w:sz w:val="16"/>
          <w:szCs w:val="16"/>
        </w:rPr>
        <w:t>105</w:t>
      </w:r>
      <w:r w:rsidRPr="00E83831">
        <w:rPr>
          <w:rFonts w:hint="eastAsia"/>
          <w:sz w:val="16"/>
          <w:szCs w:val="16"/>
        </w:rPr>
        <w:t>年</w:t>
      </w:r>
      <w:r w:rsidRPr="00E83831">
        <w:rPr>
          <w:rFonts w:hint="eastAsia"/>
          <w:sz w:val="16"/>
          <w:szCs w:val="16"/>
        </w:rPr>
        <w:t>6</w:t>
      </w:r>
      <w:r w:rsidRPr="00E83831">
        <w:rPr>
          <w:rFonts w:hint="eastAsia"/>
          <w:sz w:val="16"/>
          <w:szCs w:val="16"/>
        </w:rPr>
        <w:t>月</w:t>
      </w:r>
      <w:r w:rsidRPr="00E83831">
        <w:rPr>
          <w:rFonts w:hint="eastAsia"/>
          <w:sz w:val="16"/>
          <w:szCs w:val="16"/>
        </w:rPr>
        <w:t>14</w:t>
      </w:r>
      <w:r w:rsidRPr="00E83831">
        <w:rPr>
          <w:rFonts w:hint="eastAsia"/>
          <w:sz w:val="16"/>
          <w:szCs w:val="16"/>
        </w:rPr>
        <w:t>日府人考字第</w:t>
      </w:r>
      <w:r w:rsidRPr="00E83831">
        <w:rPr>
          <w:rFonts w:hint="eastAsia"/>
          <w:sz w:val="16"/>
          <w:szCs w:val="16"/>
        </w:rPr>
        <w:t>1051402564</w:t>
      </w:r>
      <w:r w:rsidRPr="00E83831">
        <w:rPr>
          <w:rFonts w:hint="eastAsia"/>
          <w:sz w:val="16"/>
          <w:szCs w:val="16"/>
        </w:rPr>
        <w:t>號函修正部分規定</w:t>
      </w:r>
    </w:p>
    <w:p w:rsidR="00E83831" w:rsidRPr="00E83831" w:rsidRDefault="00E83831" w:rsidP="00E83831">
      <w:pPr>
        <w:spacing w:line="240" w:lineRule="exact"/>
        <w:jc w:val="right"/>
        <w:rPr>
          <w:sz w:val="16"/>
          <w:szCs w:val="16"/>
        </w:rPr>
      </w:pPr>
      <w:r w:rsidRPr="00E83831">
        <w:rPr>
          <w:rFonts w:hint="eastAsia"/>
          <w:sz w:val="16"/>
          <w:szCs w:val="16"/>
        </w:rPr>
        <w:t>107</w:t>
      </w:r>
      <w:r w:rsidRPr="00E83831">
        <w:rPr>
          <w:rFonts w:hint="eastAsia"/>
          <w:sz w:val="16"/>
          <w:szCs w:val="16"/>
        </w:rPr>
        <w:t>年</w:t>
      </w:r>
      <w:r w:rsidRPr="00E83831">
        <w:rPr>
          <w:rFonts w:hint="eastAsia"/>
          <w:sz w:val="16"/>
          <w:szCs w:val="16"/>
        </w:rPr>
        <w:t>4</w:t>
      </w:r>
      <w:r w:rsidRPr="00E83831">
        <w:rPr>
          <w:rFonts w:hint="eastAsia"/>
          <w:sz w:val="16"/>
          <w:szCs w:val="16"/>
        </w:rPr>
        <w:t>月</w:t>
      </w:r>
      <w:r w:rsidRPr="00E83831">
        <w:rPr>
          <w:rFonts w:hint="eastAsia"/>
          <w:sz w:val="16"/>
          <w:szCs w:val="16"/>
        </w:rPr>
        <w:t>10</w:t>
      </w:r>
      <w:r w:rsidRPr="00E83831">
        <w:rPr>
          <w:rFonts w:hint="eastAsia"/>
          <w:sz w:val="16"/>
          <w:szCs w:val="16"/>
        </w:rPr>
        <w:t>日府人考字第</w:t>
      </w:r>
      <w:r w:rsidRPr="00E83831">
        <w:rPr>
          <w:rFonts w:hint="eastAsia"/>
          <w:sz w:val="16"/>
          <w:szCs w:val="16"/>
        </w:rPr>
        <w:t>1071401386</w:t>
      </w:r>
      <w:r w:rsidRPr="00E83831">
        <w:rPr>
          <w:rFonts w:hint="eastAsia"/>
          <w:sz w:val="16"/>
          <w:szCs w:val="16"/>
        </w:rPr>
        <w:t>號函修正第二點、第三點</w:t>
      </w:r>
    </w:p>
    <w:p w:rsidR="00E83831" w:rsidRPr="00E83831" w:rsidRDefault="00E83831" w:rsidP="00E83831">
      <w:pPr>
        <w:spacing w:line="240" w:lineRule="exact"/>
        <w:jc w:val="right"/>
        <w:rPr>
          <w:sz w:val="16"/>
          <w:szCs w:val="16"/>
        </w:rPr>
      </w:pPr>
      <w:r w:rsidRPr="00E83831">
        <w:rPr>
          <w:rFonts w:hint="eastAsia"/>
          <w:sz w:val="16"/>
          <w:szCs w:val="16"/>
        </w:rPr>
        <w:t>110</w:t>
      </w:r>
      <w:r w:rsidRPr="00E83831">
        <w:rPr>
          <w:rFonts w:hint="eastAsia"/>
          <w:sz w:val="16"/>
          <w:szCs w:val="16"/>
        </w:rPr>
        <w:t>年</w:t>
      </w:r>
      <w:r w:rsidRPr="00E83831">
        <w:rPr>
          <w:rFonts w:hint="eastAsia"/>
          <w:sz w:val="16"/>
          <w:szCs w:val="16"/>
        </w:rPr>
        <w:t>7</w:t>
      </w:r>
      <w:r w:rsidRPr="00E83831">
        <w:rPr>
          <w:rFonts w:hint="eastAsia"/>
          <w:sz w:val="16"/>
          <w:szCs w:val="16"/>
        </w:rPr>
        <w:t>月</w:t>
      </w:r>
      <w:r w:rsidRPr="00E83831">
        <w:rPr>
          <w:rFonts w:hint="eastAsia"/>
          <w:sz w:val="16"/>
          <w:szCs w:val="16"/>
        </w:rPr>
        <w:t>7</w:t>
      </w:r>
      <w:r w:rsidRPr="00E83831">
        <w:rPr>
          <w:rFonts w:hint="eastAsia"/>
          <w:sz w:val="16"/>
          <w:szCs w:val="16"/>
        </w:rPr>
        <w:t>日府人考字第</w:t>
      </w:r>
      <w:r w:rsidRPr="00E83831">
        <w:rPr>
          <w:rFonts w:hint="eastAsia"/>
          <w:sz w:val="16"/>
          <w:szCs w:val="16"/>
        </w:rPr>
        <w:t>1101402841</w:t>
      </w:r>
      <w:r w:rsidRPr="00E83831">
        <w:rPr>
          <w:rFonts w:hint="eastAsia"/>
          <w:sz w:val="16"/>
          <w:szCs w:val="16"/>
        </w:rPr>
        <w:t>號函修正第三點</w:t>
      </w:r>
    </w:p>
    <w:p w:rsidR="00E83831" w:rsidRPr="00E83831" w:rsidRDefault="00E83831" w:rsidP="00E83831">
      <w:pPr>
        <w:spacing w:line="240" w:lineRule="exact"/>
        <w:jc w:val="right"/>
        <w:rPr>
          <w:sz w:val="16"/>
          <w:szCs w:val="16"/>
        </w:rPr>
      </w:pPr>
      <w:r w:rsidRPr="00E83831">
        <w:rPr>
          <w:rFonts w:hint="eastAsia"/>
          <w:sz w:val="16"/>
          <w:szCs w:val="16"/>
        </w:rPr>
        <w:t>114</w:t>
      </w:r>
      <w:r w:rsidRPr="00E83831">
        <w:rPr>
          <w:rFonts w:hint="eastAsia"/>
          <w:sz w:val="16"/>
          <w:szCs w:val="16"/>
        </w:rPr>
        <w:t>年</w:t>
      </w:r>
      <w:r w:rsidRPr="00E83831">
        <w:rPr>
          <w:rFonts w:hint="eastAsia"/>
          <w:sz w:val="16"/>
          <w:szCs w:val="16"/>
        </w:rPr>
        <w:t>5</w:t>
      </w:r>
      <w:r w:rsidRPr="00E83831">
        <w:rPr>
          <w:rFonts w:hint="eastAsia"/>
          <w:sz w:val="16"/>
          <w:szCs w:val="16"/>
        </w:rPr>
        <w:t>月</w:t>
      </w:r>
      <w:r w:rsidRPr="00E83831">
        <w:rPr>
          <w:rFonts w:hint="eastAsia"/>
          <w:sz w:val="16"/>
          <w:szCs w:val="16"/>
        </w:rPr>
        <w:t>16</w:t>
      </w:r>
      <w:r w:rsidRPr="00E83831">
        <w:rPr>
          <w:rFonts w:hint="eastAsia"/>
          <w:sz w:val="16"/>
          <w:szCs w:val="16"/>
        </w:rPr>
        <w:t>日府人考字第</w:t>
      </w:r>
      <w:r w:rsidRPr="00E83831">
        <w:rPr>
          <w:rFonts w:hint="eastAsia"/>
          <w:sz w:val="16"/>
          <w:szCs w:val="16"/>
        </w:rPr>
        <w:t>1141401632</w:t>
      </w:r>
      <w:r w:rsidRPr="00E83831">
        <w:rPr>
          <w:rFonts w:hint="eastAsia"/>
          <w:sz w:val="16"/>
          <w:szCs w:val="16"/>
        </w:rPr>
        <w:t>號函修正第三點、第五點</w:t>
      </w:r>
    </w:p>
    <w:p w:rsidR="00E83831" w:rsidRPr="00E83831" w:rsidRDefault="00E83831" w:rsidP="00E83831">
      <w:pPr>
        <w:spacing w:line="240" w:lineRule="exact"/>
        <w:jc w:val="right"/>
        <w:rPr>
          <w:sz w:val="16"/>
          <w:szCs w:val="16"/>
        </w:rPr>
      </w:pPr>
      <w:r w:rsidRPr="00E83831">
        <w:rPr>
          <w:rFonts w:hint="eastAsia"/>
          <w:sz w:val="16"/>
          <w:szCs w:val="16"/>
        </w:rPr>
        <w:t>114</w:t>
      </w:r>
      <w:r w:rsidRPr="00E83831">
        <w:rPr>
          <w:rFonts w:hint="eastAsia"/>
          <w:sz w:val="16"/>
          <w:szCs w:val="16"/>
        </w:rPr>
        <w:t>年</w:t>
      </w:r>
      <w:r w:rsidRPr="00E83831">
        <w:rPr>
          <w:rFonts w:hint="eastAsia"/>
          <w:sz w:val="16"/>
          <w:szCs w:val="16"/>
        </w:rPr>
        <w:t>10</w:t>
      </w:r>
      <w:r w:rsidRPr="00E83831">
        <w:rPr>
          <w:rFonts w:hint="eastAsia"/>
          <w:sz w:val="16"/>
          <w:szCs w:val="16"/>
        </w:rPr>
        <w:t>月</w:t>
      </w:r>
      <w:r w:rsidRPr="00E83831">
        <w:rPr>
          <w:rFonts w:hint="eastAsia"/>
          <w:sz w:val="16"/>
          <w:szCs w:val="16"/>
        </w:rPr>
        <w:t>16</w:t>
      </w:r>
      <w:r w:rsidRPr="00E83831">
        <w:rPr>
          <w:rFonts w:hint="eastAsia"/>
          <w:sz w:val="16"/>
          <w:szCs w:val="16"/>
        </w:rPr>
        <w:t>日府人考字第</w:t>
      </w:r>
      <w:r w:rsidRPr="00E83831">
        <w:rPr>
          <w:rFonts w:hint="eastAsia"/>
          <w:sz w:val="16"/>
          <w:szCs w:val="16"/>
        </w:rPr>
        <w:t>1141410456</w:t>
      </w:r>
      <w:r w:rsidRPr="00E83831">
        <w:rPr>
          <w:rFonts w:hint="eastAsia"/>
          <w:sz w:val="16"/>
          <w:szCs w:val="16"/>
        </w:rPr>
        <w:t>號函修正第五點</w:t>
      </w:r>
    </w:p>
    <w:p w:rsidR="00E83831" w:rsidRPr="00E83831" w:rsidRDefault="00E83831" w:rsidP="00E83831">
      <w:pPr>
        <w:ind w:left="504" w:hangingChars="210" w:hanging="504"/>
      </w:pPr>
      <w:r w:rsidRPr="00E83831">
        <w:rPr>
          <w:rFonts w:hint="eastAsia"/>
        </w:rPr>
        <w:t>一、</w:t>
      </w:r>
      <w:r>
        <w:tab/>
      </w:r>
      <w:r w:rsidRPr="00E83831">
        <w:rPr>
          <w:rFonts w:hint="eastAsia"/>
        </w:rPr>
        <w:t>澎湖縣政府（以下簡稱本府）為簡化作業流程，提高行政效率，並使教職員獎勵案件之處理能有一致之準則，特訂定本要點。本府所屬各國民中小學教職員一般獎勵案件，除法令另有規定者外，悉依本要點辦理。</w:t>
      </w:r>
    </w:p>
    <w:p w:rsidR="00E83831" w:rsidRPr="00E83831" w:rsidRDefault="00E83831" w:rsidP="00E83831">
      <w:pPr>
        <w:ind w:left="504" w:hangingChars="210" w:hanging="504"/>
      </w:pPr>
      <w:r w:rsidRPr="00E83831">
        <w:rPr>
          <w:rFonts w:hint="eastAsia"/>
        </w:rPr>
        <w:t>二、</w:t>
      </w:r>
      <w:r>
        <w:tab/>
      </w:r>
      <w:r w:rsidRPr="00E83831">
        <w:rPr>
          <w:rFonts w:hint="eastAsia"/>
        </w:rPr>
        <w:t>下列獎勵案件授權學校依權責自行核布。但校長之獎勵案件由本府教育處簽會本府人事處辦理或由各校以獎懲建議函報本府核辦；專任人事、會計人員之獎勵案件由各校函報本府人事處、主計處核辦。各校發布獎勵令時，應於說明欄敘明授權條款及核定機關（如本府、選務機關）發文日期及文號：</w:t>
      </w:r>
    </w:p>
    <w:p w:rsidR="00E83831" w:rsidRPr="00E83831" w:rsidRDefault="00E83831" w:rsidP="00E83831">
      <w:pPr>
        <w:ind w:leftChars="200" w:left="984" w:hangingChars="210" w:hanging="504"/>
      </w:pPr>
      <w:r w:rsidRPr="00E83831">
        <w:rPr>
          <w:rFonts w:hint="eastAsia"/>
        </w:rPr>
        <w:t>(</w:t>
      </w:r>
      <w:r w:rsidRPr="00E83831">
        <w:rPr>
          <w:rFonts w:hint="eastAsia"/>
        </w:rPr>
        <w:t>一</w:t>
      </w:r>
      <w:r w:rsidRPr="00E83831">
        <w:rPr>
          <w:rFonts w:hint="eastAsia"/>
        </w:rPr>
        <w:t>)</w:t>
      </w:r>
      <w:r>
        <w:tab/>
      </w:r>
      <w:r w:rsidRPr="00E83831">
        <w:rPr>
          <w:rFonts w:hint="eastAsia"/>
        </w:rPr>
        <w:t>教師各學年度平時教學優良或擔任導師績優獎勵案：一至三班之學校獎勵一人，四至六班之學校每校二人，七班以上之學校，每滿三班增加獎勵一人，均核予嘉獎二次。</w:t>
      </w:r>
    </w:p>
    <w:p w:rsidR="00E83831" w:rsidRPr="00E83831" w:rsidRDefault="00E83831" w:rsidP="00E83831">
      <w:pPr>
        <w:ind w:leftChars="200" w:left="984" w:hangingChars="210" w:hanging="504"/>
      </w:pPr>
      <w:r w:rsidRPr="00E83831">
        <w:rPr>
          <w:rFonts w:hint="eastAsia"/>
        </w:rPr>
        <w:t>(</w:t>
      </w:r>
      <w:r w:rsidRPr="00E83831">
        <w:rPr>
          <w:rFonts w:hint="eastAsia"/>
        </w:rPr>
        <w:t>二</w:t>
      </w:r>
      <w:r w:rsidRPr="00E83831">
        <w:rPr>
          <w:rFonts w:hint="eastAsia"/>
        </w:rPr>
        <w:t>)</w:t>
      </w:r>
      <w:r>
        <w:tab/>
      </w:r>
      <w:r w:rsidRPr="00E83831">
        <w:rPr>
          <w:rFonts w:hint="eastAsia"/>
        </w:rPr>
        <w:t>校長、教師服務本縣一、二、三級離島地區每滿一學年嘉獎一次。</w:t>
      </w:r>
    </w:p>
    <w:p w:rsidR="00E83831" w:rsidRPr="00E83831" w:rsidRDefault="00E83831" w:rsidP="00E83831">
      <w:pPr>
        <w:ind w:leftChars="200" w:left="984" w:hangingChars="210" w:hanging="504"/>
      </w:pPr>
      <w:r w:rsidRPr="00E83831">
        <w:rPr>
          <w:rFonts w:hint="eastAsia"/>
        </w:rPr>
        <w:t>(</w:t>
      </w:r>
      <w:r w:rsidRPr="00E83831">
        <w:rPr>
          <w:rFonts w:hint="eastAsia"/>
        </w:rPr>
        <w:t>三</w:t>
      </w:r>
      <w:r w:rsidRPr="00E83831">
        <w:rPr>
          <w:rFonts w:hint="eastAsia"/>
        </w:rPr>
        <w:t>)</w:t>
      </w:r>
      <w:r>
        <w:tab/>
      </w:r>
      <w:r w:rsidRPr="00E83831">
        <w:rPr>
          <w:rFonts w:hint="eastAsia"/>
        </w:rPr>
        <w:t>連續代理職務負責盡職且未支領任何津貼，代理期間在二週以上未滿一個月者嘉獎一次，一個月以上未滿三個月者嘉獎二次，三個月以上未滿六個月者記功一次。代理期間連續滿六個月以上者，其六個月以上部分，可再依上開獎勵原則，重新起算核敘獎勵。一職務有多人代理者，合計獎度不得超過上開規定。依上開規定核布之獎勵令，應加註代理職務之職稱及起迄日期。</w:t>
      </w:r>
    </w:p>
    <w:p w:rsidR="00E83831" w:rsidRPr="00E83831" w:rsidRDefault="00E83831" w:rsidP="00E83831">
      <w:pPr>
        <w:ind w:leftChars="200" w:left="984" w:hangingChars="210" w:hanging="504"/>
      </w:pPr>
      <w:r w:rsidRPr="00E83831">
        <w:rPr>
          <w:rFonts w:hint="eastAsia"/>
        </w:rPr>
        <w:t>(</w:t>
      </w:r>
      <w:r w:rsidRPr="00E83831">
        <w:rPr>
          <w:rFonts w:hint="eastAsia"/>
        </w:rPr>
        <w:t>四</w:t>
      </w:r>
      <w:r w:rsidRPr="00E83831">
        <w:rPr>
          <w:rFonts w:hint="eastAsia"/>
        </w:rPr>
        <w:t>)</w:t>
      </w:r>
      <w:r>
        <w:tab/>
      </w:r>
      <w:r w:rsidRPr="00E83831">
        <w:rPr>
          <w:rFonts w:hint="eastAsia"/>
        </w:rPr>
        <w:t>特教教師服務資源班、特教班、巡迴輔導班累計滿三年者核予嘉獎一次。</w:t>
      </w:r>
    </w:p>
    <w:p w:rsidR="00E83831" w:rsidRPr="00E83831" w:rsidRDefault="00E83831" w:rsidP="00E83831">
      <w:pPr>
        <w:ind w:leftChars="200" w:left="984" w:hangingChars="210" w:hanging="504"/>
      </w:pPr>
      <w:r w:rsidRPr="00E83831">
        <w:rPr>
          <w:rFonts w:hint="eastAsia"/>
        </w:rPr>
        <w:t>(</w:t>
      </w:r>
      <w:r w:rsidRPr="00E83831">
        <w:rPr>
          <w:rFonts w:hint="eastAsia"/>
        </w:rPr>
        <w:t>五</w:t>
      </w:r>
      <w:r w:rsidRPr="00E83831">
        <w:rPr>
          <w:rFonts w:hint="eastAsia"/>
        </w:rPr>
        <w:t>)</w:t>
      </w:r>
      <w:r>
        <w:tab/>
      </w:r>
      <w:r w:rsidRPr="00E83831">
        <w:rPr>
          <w:rFonts w:hint="eastAsia"/>
        </w:rPr>
        <w:t>學校辦理各學年度運動會或校慶績優者，依下列名額各核予嘉獎一次：</w:t>
      </w:r>
    </w:p>
    <w:p w:rsidR="00E83831" w:rsidRPr="00E83831" w:rsidRDefault="00E83831" w:rsidP="00E83831">
      <w:pPr>
        <w:ind w:leftChars="400" w:left="1224" w:hangingChars="110" w:hanging="264"/>
      </w:pPr>
      <w:r w:rsidRPr="00E83831">
        <w:rPr>
          <w:rFonts w:hint="eastAsia"/>
        </w:rPr>
        <w:t>1.</w:t>
      </w:r>
      <w:r>
        <w:tab/>
      </w:r>
      <w:r w:rsidRPr="00E83831">
        <w:rPr>
          <w:rFonts w:hint="eastAsia"/>
        </w:rPr>
        <w:t>六班以下者獎勵三人，七班以上十二班以下者獎勵四人，十三班以上十八班以下者獎勵五人，十九班以上二十四班以下者獎勵六人，</w:t>
      </w:r>
      <w:r w:rsidRPr="00E83831">
        <w:rPr>
          <w:rFonts w:hint="eastAsia"/>
        </w:rPr>
        <w:lastRenderedPageBreak/>
        <w:t>二十五班以上三十六班以下者獎勵七人，三十七班以上四十九班以下者獎勵八人，五十班以上者獎勵十人。</w:t>
      </w:r>
    </w:p>
    <w:p w:rsidR="00E83831" w:rsidRPr="00E83831" w:rsidRDefault="00E83831" w:rsidP="00E83831">
      <w:pPr>
        <w:ind w:leftChars="400" w:left="1224" w:hangingChars="110" w:hanging="264"/>
      </w:pPr>
      <w:r w:rsidRPr="00E83831">
        <w:rPr>
          <w:rFonts w:hint="eastAsia"/>
        </w:rPr>
        <w:t>2.</w:t>
      </w:r>
      <w:r>
        <w:tab/>
      </w:r>
      <w:r w:rsidRPr="00E83831">
        <w:rPr>
          <w:rFonts w:hint="eastAsia"/>
        </w:rPr>
        <w:t>辦理學區聯運或主、協辦鄉（市）運者，主辦學校四人、協辦學校三人。</w:t>
      </w:r>
    </w:p>
    <w:p w:rsidR="00E83831" w:rsidRPr="00E83831" w:rsidRDefault="00E83831" w:rsidP="00E83831">
      <w:pPr>
        <w:ind w:leftChars="400" w:left="1224" w:hangingChars="110" w:hanging="264"/>
      </w:pPr>
      <w:r w:rsidRPr="00E83831">
        <w:rPr>
          <w:rFonts w:hint="eastAsia"/>
        </w:rPr>
        <w:t>3.</w:t>
      </w:r>
      <w:r>
        <w:tab/>
      </w:r>
      <w:r w:rsidRPr="00E83831">
        <w:rPr>
          <w:rFonts w:hint="eastAsia"/>
        </w:rPr>
        <w:t>以上名額不含校長，校長之獎勵由本府教育處另案簽辦。</w:t>
      </w:r>
    </w:p>
    <w:p w:rsidR="00E83831" w:rsidRPr="00E83831" w:rsidRDefault="00E83831" w:rsidP="00E83831">
      <w:pPr>
        <w:ind w:leftChars="200" w:left="984" w:hangingChars="210" w:hanging="504"/>
      </w:pPr>
      <w:r w:rsidRPr="00E83831">
        <w:rPr>
          <w:rFonts w:hint="eastAsia"/>
        </w:rPr>
        <w:t>(</w:t>
      </w:r>
      <w:r w:rsidRPr="00E83831">
        <w:rPr>
          <w:rFonts w:hint="eastAsia"/>
        </w:rPr>
        <w:t>六</w:t>
      </w:r>
      <w:r w:rsidRPr="00E83831">
        <w:rPr>
          <w:rFonts w:hint="eastAsia"/>
        </w:rPr>
        <w:t>)</w:t>
      </w:r>
      <w:r>
        <w:tab/>
      </w:r>
      <w:r w:rsidRPr="00E83831">
        <w:rPr>
          <w:rFonts w:hint="eastAsia"/>
        </w:rPr>
        <w:t>教師兼辦出納、午餐執行秘書業務期間工作認真負責，且未支領任何津貼，兼辦期間三個月以上未滿六個月者嘉獎一次，六個月以上未滿一年者嘉獎二次，滿一年者記功一次。</w:t>
      </w:r>
    </w:p>
    <w:p w:rsidR="00E83831" w:rsidRPr="00E83831" w:rsidRDefault="00E83831" w:rsidP="00E83831">
      <w:pPr>
        <w:ind w:leftChars="200" w:left="984" w:hangingChars="210" w:hanging="504"/>
      </w:pPr>
      <w:r w:rsidRPr="00E83831">
        <w:rPr>
          <w:rFonts w:hint="eastAsia"/>
        </w:rPr>
        <w:t>(</w:t>
      </w:r>
      <w:r w:rsidRPr="00E83831">
        <w:rPr>
          <w:rFonts w:hint="eastAsia"/>
        </w:rPr>
        <w:t>七</w:t>
      </w:r>
      <w:r w:rsidRPr="00E83831">
        <w:rPr>
          <w:rFonts w:hint="eastAsia"/>
        </w:rPr>
        <w:t>)</w:t>
      </w:r>
      <w:r>
        <w:tab/>
      </w:r>
      <w:r w:rsidRPr="00E83831">
        <w:rPr>
          <w:rFonts w:hint="eastAsia"/>
        </w:rPr>
        <w:t>參加各項選務工作績優者，除校長及一次記二大功者應報本府核布外，餘均授權各學校依選務機關核定之敘獎額度，本權責自行核布。</w:t>
      </w:r>
    </w:p>
    <w:p w:rsidR="00E83831" w:rsidRPr="00E83831" w:rsidRDefault="00E83831" w:rsidP="00E83831">
      <w:pPr>
        <w:ind w:leftChars="200" w:left="984" w:hangingChars="210" w:hanging="504"/>
      </w:pPr>
      <w:r w:rsidRPr="00E83831">
        <w:rPr>
          <w:rFonts w:hint="eastAsia"/>
        </w:rPr>
        <w:t>(</w:t>
      </w:r>
      <w:r w:rsidRPr="00E83831">
        <w:rPr>
          <w:rFonts w:hint="eastAsia"/>
        </w:rPr>
        <w:t>八</w:t>
      </w:r>
      <w:r w:rsidRPr="00E83831">
        <w:rPr>
          <w:rFonts w:hint="eastAsia"/>
        </w:rPr>
        <w:t>)</w:t>
      </w:r>
      <w:r>
        <w:tab/>
      </w:r>
      <w:r w:rsidRPr="00E83831">
        <w:rPr>
          <w:rFonts w:hint="eastAsia"/>
        </w:rPr>
        <w:t>本要點所稱學校班級數包含普通班、特殊班及幼兒園。</w:t>
      </w:r>
    </w:p>
    <w:p w:rsidR="00E83831" w:rsidRPr="00E83831" w:rsidRDefault="00E83831" w:rsidP="00E83831">
      <w:pPr>
        <w:ind w:left="504" w:hangingChars="210" w:hanging="504"/>
      </w:pPr>
      <w:r w:rsidRPr="00E83831">
        <w:rPr>
          <w:rFonts w:hint="eastAsia"/>
        </w:rPr>
        <w:t>三、</w:t>
      </w:r>
      <w:r>
        <w:tab/>
      </w:r>
      <w:r w:rsidRPr="00E83831">
        <w:rPr>
          <w:rFonts w:hint="eastAsia"/>
        </w:rPr>
        <w:t>下列獎勵案件由學校於活動結束並完成經費核銷後，將活動成果及敘獎人員名冊函報本府教育處簽會本府人事處，或由本府教育處於活動完成後檢證簽會本府人事處，陳奉縣長核定後，除校長及專任人事、會計人員分別移由本府人事處、主計處核布外，其餘人員由本府教育處函請學校自行核布。學校核布獎勵令時，應於獎勵令說明欄加註本府核定函之日期及文號：</w:t>
      </w:r>
    </w:p>
    <w:p w:rsidR="00E83831" w:rsidRPr="00E83831" w:rsidRDefault="00E83831" w:rsidP="00E83831">
      <w:pPr>
        <w:ind w:leftChars="200" w:left="984" w:hangingChars="210" w:hanging="504"/>
      </w:pPr>
      <w:r w:rsidRPr="00E83831">
        <w:rPr>
          <w:rFonts w:hint="eastAsia"/>
        </w:rPr>
        <w:t>(</w:t>
      </w:r>
      <w:r w:rsidRPr="00E83831">
        <w:rPr>
          <w:rFonts w:hint="eastAsia"/>
        </w:rPr>
        <w:t>一</w:t>
      </w:r>
      <w:r w:rsidRPr="00E83831">
        <w:rPr>
          <w:rFonts w:hint="eastAsia"/>
        </w:rPr>
        <w:t>)</w:t>
      </w:r>
      <w:r>
        <w:tab/>
      </w:r>
      <w:r w:rsidRPr="00E83831">
        <w:rPr>
          <w:rFonts w:hint="eastAsia"/>
        </w:rPr>
        <w:t>各校承辦全縣性之活動，績效優良，依活動時間核予如下獎勵：</w:t>
      </w:r>
    </w:p>
    <w:p w:rsidR="00E83831" w:rsidRPr="00E83831" w:rsidRDefault="00E83831" w:rsidP="00E83831">
      <w:pPr>
        <w:ind w:leftChars="400" w:left="1224" w:hangingChars="110" w:hanging="264"/>
      </w:pPr>
      <w:r w:rsidRPr="00E83831">
        <w:rPr>
          <w:rFonts w:hint="eastAsia"/>
        </w:rPr>
        <w:t>1.</w:t>
      </w:r>
      <w:r>
        <w:tab/>
      </w:r>
      <w:r w:rsidRPr="00E83831">
        <w:rPr>
          <w:rFonts w:hint="eastAsia"/>
        </w:rPr>
        <w:t>四小時（夜間在二小時）以上者，主辦一人及協辦一人各嘉獎一次。</w:t>
      </w:r>
    </w:p>
    <w:p w:rsidR="00E83831" w:rsidRPr="00E83831" w:rsidRDefault="00E83831" w:rsidP="00E83831">
      <w:pPr>
        <w:ind w:leftChars="400" w:left="1224" w:hangingChars="110" w:hanging="264"/>
      </w:pPr>
      <w:r w:rsidRPr="00E83831">
        <w:rPr>
          <w:rFonts w:hint="eastAsia"/>
        </w:rPr>
        <w:t>2.</w:t>
      </w:r>
      <w:r>
        <w:tab/>
      </w:r>
      <w:r w:rsidRPr="00E83831">
        <w:rPr>
          <w:rFonts w:hint="eastAsia"/>
        </w:rPr>
        <w:t>一天者主辦一人及協辦二人各嘉獎一次。</w:t>
      </w:r>
    </w:p>
    <w:p w:rsidR="00E83831" w:rsidRPr="00E83831" w:rsidRDefault="00E83831" w:rsidP="00E83831">
      <w:pPr>
        <w:ind w:leftChars="400" w:left="1224" w:hangingChars="110" w:hanging="264"/>
      </w:pPr>
      <w:r w:rsidRPr="00E83831">
        <w:rPr>
          <w:rFonts w:hint="eastAsia"/>
        </w:rPr>
        <w:t>3.</w:t>
      </w:r>
      <w:r>
        <w:tab/>
      </w:r>
      <w:r w:rsidRPr="00E83831">
        <w:rPr>
          <w:rFonts w:hint="eastAsia"/>
        </w:rPr>
        <w:t>二天者主辦一人嘉獎二次，協辦三人各嘉獎一次。</w:t>
      </w:r>
    </w:p>
    <w:p w:rsidR="00E83831" w:rsidRPr="00E83831" w:rsidRDefault="00E83831" w:rsidP="00E83831">
      <w:pPr>
        <w:ind w:leftChars="400" w:left="1224" w:hangingChars="110" w:hanging="264"/>
      </w:pPr>
      <w:r w:rsidRPr="00E83831">
        <w:rPr>
          <w:rFonts w:hint="eastAsia"/>
        </w:rPr>
        <w:t>4.</w:t>
      </w:r>
      <w:r>
        <w:tab/>
      </w:r>
      <w:r w:rsidRPr="00E83831">
        <w:rPr>
          <w:rFonts w:hint="eastAsia"/>
        </w:rPr>
        <w:t>三天者主辦一人嘉獎二次，協辦四人各嘉獎一次。</w:t>
      </w:r>
    </w:p>
    <w:p w:rsidR="00E83831" w:rsidRPr="00E83831" w:rsidRDefault="00E83831" w:rsidP="00E83831">
      <w:pPr>
        <w:ind w:leftChars="400" w:left="1224" w:hangingChars="110" w:hanging="264"/>
      </w:pPr>
      <w:r w:rsidRPr="00E83831">
        <w:rPr>
          <w:rFonts w:hint="eastAsia"/>
        </w:rPr>
        <w:t>5.</w:t>
      </w:r>
      <w:r>
        <w:tab/>
      </w:r>
      <w:r w:rsidRPr="00E83831">
        <w:rPr>
          <w:rFonts w:hint="eastAsia"/>
        </w:rPr>
        <w:t>四天者主辦一人嘉獎二次，協辦五人各嘉獎一次。</w:t>
      </w:r>
    </w:p>
    <w:p w:rsidR="00E83831" w:rsidRPr="00E83831" w:rsidRDefault="00E83831" w:rsidP="00E83831">
      <w:pPr>
        <w:ind w:leftChars="400" w:left="1224" w:hangingChars="110" w:hanging="264"/>
      </w:pPr>
      <w:r w:rsidRPr="00E83831">
        <w:rPr>
          <w:rFonts w:hint="eastAsia"/>
        </w:rPr>
        <w:t>6.</w:t>
      </w:r>
      <w:r>
        <w:tab/>
      </w:r>
      <w:r w:rsidRPr="00E83831">
        <w:rPr>
          <w:rFonts w:hint="eastAsia"/>
        </w:rPr>
        <w:t>五天者主辦一人嘉獎二次，協辦六人各嘉獎一次。</w:t>
      </w:r>
    </w:p>
    <w:p w:rsidR="00E83831" w:rsidRPr="00E83831" w:rsidRDefault="00E83831" w:rsidP="00E83831">
      <w:pPr>
        <w:ind w:leftChars="400" w:left="1224" w:hangingChars="110" w:hanging="264"/>
      </w:pPr>
      <w:r w:rsidRPr="00E83831">
        <w:rPr>
          <w:rFonts w:hint="eastAsia"/>
        </w:rPr>
        <w:t>7.</w:t>
      </w:r>
      <w:r>
        <w:tab/>
      </w:r>
      <w:r w:rsidRPr="00E83831">
        <w:rPr>
          <w:rFonts w:hint="eastAsia"/>
        </w:rPr>
        <w:t>六天以上者主辦一人記功一次，協辦一人嘉獎二次、六人各嘉獎一次。</w:t>
      </w:r>
    </w:p>
    <w:p w:rsidR="00E83831" w:rsidRPr="00E83831" w:rsidRDefault="00E83831" w:rsidP="00E83831">
      <w:pPr>
        <w:ind w:leftChars="400" w:left="1224" w:hangingChars="110" w:hanging="264"/>
      </w:pPr>
      <w:r w:rsidRPr="00E83831">
        <w:rPr>
          <w:rFonts w:hint="eastAsia"/>
        </w:rPr>
        <w:t>8.</w:t>
      </w:r>
      <w:r>
        <w:tab/>
      </w:r>
      <w:r w:rsidRPr="00E83831">
        <w:rPr>
          <w:rFonts w:hint="eastAsia"/>
        </w:rPr>
        <w:t>上述活動時間若屬連續性，原則應俟全部執行完成後合併敘獎，不得分別請獎。</w:t>
      </w:r>
    </w:p>
    <w:p w:rsidR="00E83831" w:rsidRPr="00E83831" w:rsidRDefault="00E83831" w:rsidP="00E83831">
      <w:pPr>
        <w:ind w:leftChars="400" w:left="1224" w:hangingChars="110" w:hanging="264"/>
      </w:pPr>
      <w:r w:rsidRPr="00E83831">
        <w:rPr>
          <w:rFonts w:hint="eastAsia"/>
        </w:rPr>
        <w:t>9.</w:t>
      </w:r>
      <w:r>
        <w:tab/>
      </w:r>
      <w:r w:rsidRPr="00E83831">
        <w:rPr>
          <w:rFonts w:hint="eastAsia"/>
        </w:rPr>
        <w:t>以上名額不含校長，校長之獎勵由教育處簽辦，或由學校以獎懲建議函報府核辦。</w:t>
      </w:r>
    </w:p>
    <w:p w:rsidR="00E83831" w:rsidRPr="00E83831" w:rsidRDefault="00E83831" w:rsidP="00E83831">
      <w:pPr>
        <w:ind w:leftChars="200" w:left="984" w:hangingChars="210" w:hanging="504"/>
      </w:pPr>
      <w:r w:rsidRPr="00E83831">
        <w:rPr>
          <w:rFonts w:hint="eastAsia"/>
        </w:rPr>
        <w:t>(</w:t>
      </w:r>
      <w:r w:rsidRPr="00E83831">
        <w:rPr>
          <w:rFonts w:hint="eastAsia"/>
        </w:rPr>
        <w:t>二</w:t>
      </w:r>
      <w:r w:rsidRPr="00E83831">
        <w:rPr>
          <w:rFonts w:hint="eastAsia"/>
        </w:rPr>
        <w:t>)</w:t>
      </w:r>
      <w:r>
        <w:tab/>
      </w:r>
      <w:r w:rsidRPr="00E83831">
        <w:rPr>
          <w:rFonts w:hint="eastAsia"/>
        </w:rPr>
        <w:t>各校承辦全國性（分區）活動績優者，依前款獎勵標準，再增加協辦人員二人各嘉獎一次。</w:t>
      </w:r>
    </w:p>
    <w:p w:rsidR="00E83831" w:rsidRPr="00E83831" w:rsidRDefault="00E83831" w:rsidP="00E83831">
      <w:pPr>
        <w:ind w:leftChars="200" w:left="984" w:hangingChars="210" w:hanging="504"/>
      </w:pPr>
      <w:r w:rsidRPr="00E83831">
        <w:rPr>
          <w:rFonts w:hint="eastAsia"/>
        </w:rPr>
        <w:lastRenderedPageBreak/>
        <w:t>(</w:t>
      </w:r>
      <w:r w:rsidRPr="00E83831">
        <w:rPr>
          <w:rFonts w:hint="eastAsia"/>
        </w:rPr>
        <w:t>三</w:t>
      </w:r>
      <w:r w:rsidRPr="00E83831">
        <w:rPr>
          <w:rFonts w:hint="eastAsia"/>
        </w:rPr>
        <w:t>)</w:t>
      </w:r>
      <w:r>
        <w:tab/>
      </w:r>
      <w:r w:rsidRPr="00E83831">
        <w:rPr>
          <w:rFonts w:hint="eastAsia"/>
        </w:rPr>
        <w:t>教師參加或指導學生參加競賽績優者，核予如下獎勵：</w:t>
      </w:r>
    </w:p>
    <w:p w:rsidR="00E83831" w:rsidRPr="00E83831" w:rsidRDefault="00E83831" w:rsidP="00E83831">
      <w:pPr>
        <w:ind w:leftChars="400" w:left="1224" w:hangingChars="110" w:hanging="264"/>
      </w:pPr>
      <w:r w:rsidRPr="00E83831">
        <w:rPr>
          <w:rFonts w:hint="eastAsia"/>
        </w:rPr>
        <w:t>1.</w:t>
      </w:r>
      <w:r>
        <w:tab/>
      </w:r>
      <w:r w:rsidRPr="00E83831">
        <w:rPr>
          <w:rFonts w:hint="eastAsia"/>
        </w:rPr>
        <w:t>參加各縣市舉辦之競賽，獲團體或單項（個人）第一名者嘉獎一次。</w:t>
      </w:r>
    </w:p>
    <w:p w:rsidR="00E83831" w:rsidRPr="00E83831" w:rsidRDefault="00E83831" w:rsidP="00E83831">
      <w:pPr>
        <w:ind w:leftChars="400" w:left="1224" w:hangingChars="110" w:hanging="264"/>
      </w:pPr>
      <w:r w:rsidRPr="00E83831">
        <w:rPr>
          <w:rFonts w:hint="eastAsia"/>
        </w:rPr>
        <w:t>2.</w:t>
      </w:r>
      <w:r>
        <w:tab/>
      </w:r>
      <w:r w:rsidRPr="00E83831">
        <w:rPr>
          <w:rFonts w:hint="eastAsia"/>
        </w:rPr>
        <w:t>參加全國性（分區）競賽（參賽縣市達七縣市以上），獲第一名者記功一次，第二、三名者嘉獎二次，第四、五名者嘉獎一次。該項賽事如成績無等第之別，獲績優者給予嘉獎二次。</w:t>
      </w:r>
    </w:p>
    <w:p w:rsidR="00E83831" w:rsidRPr="00E83831" w:rsidRDefault="00E83831" w:rsidP="00E83831">
      <w:pPr>
        <w:ind w:leftChars="400" w:left="1224" w:hangingChars="110" w:hanging="264"/>
      </w:pPr>
      <w:r w:rsidRPr="00E83831">
        <w:rPr>
          <w:rFonts w:hint="eastAsia"/>
        </w:rPr>
        <w:t>3.</w:t>
      </w:r>
      <w:r>
        <w:tab/>
      </w:r>
      <w:r w:rsidRPr="00E83831">
        <w:rPr>
          <w:rFonts w:hint="eastAsia"/>
        </w:rPr>
        <w:t>參加國際性比賽</w:t>
      </w:r>
      <w:r w:rsidRPr="00E83831">
        <w:rPr>
          <w:rFonts w:hint="eastAsia"/>
        </w:rPr>
        <w:t>(</w:t>
      </w:r>
      <w:r w:rsidRPr="00E83831">
        <w:rPr>
          <w:rFonts w:hint="eastAsia"/>
        </w:rPr>
        <w:t>參賽國家地區達三個以上</w:t>
      </w:r>
      <w:r w:rsidRPr="00E83831">
        <w:rPr>
          <w:rFonts w:hint="eastAsia"/>
        </w:rPr>
        <w:t>)</w:t>
      </w:r>
      <w:r w:rsidRPr="00E83831">
        <w:rPr>
          <w:rFonts w:hint="eastAsia"/>
        </w:rPr>
        <w:t>獲第一名者記功二次，第二、三名、精神總錦標、單項第二、三名或個人第一名者記功一次，第四、五名者嘉獎二次，第六、七、八名者嘉獎一次。該項賽事如無成績等第之別，獲績優者給予嘉獎二次。</w:t>
      </w:r>
    </w:p>
    <w:p w:rsidR="00E83831" w:rsidRPr="00E83831" w:rsidRDefault="00E83831" w:rsidP="00E83831">
      <w:pPr>
        <w:ind w:leftChars="400" w:left="1224" w:hangingChars="110" w:hanging="264"/>
      </w:pPr>
      <w:r w:rsidRPr="00E83831">
        <w:rPr>
          <w:rFonts w:hint="eastAsia"/>
        </w:rPr>
        <w:t>4.</w:t>
      </w:r>
      <w:r>
        <w:tab/>
      </w:r>
      <w:r w:rsidRPr="00E83831">
        <w:rPr>
          <w:rFonts w:hint="eastAsia"/>
        </w:rPr>
        <w:t>前述全國性</w:t>
      </w:r>
      <w:r w:rsidRPr="00E83831">
        <w:rPr>
          <w:rFonts w:hint="eastAsia"/>
        </w:rPr>
        <w:t>(</w:t>
      </w:r>
      <w:r w:rsidRPr="00E83831">
        <w:rPr>
          <w:rFonts w:hint="eastAsia"/>
        </w:rPr>
        <w:t>分區</w:t>
      </w:r>
      <w:r w:rsidRPr="00E83831">
        <w:rPr>
          <w:rFonts w:hint="eastAsia"/>
        </w:rPr>
        <w:t>)</w:t>
      </w:r>
      <w:r w:rsidRPr="00E83831">
        <w:rPr>
          <w:rFonts w:hint="eastAsia"/>
        </w:rPr>
        <w:t>及國際性比賽未達規定者，均比照次一層級之獎勵標準敘獎。</w:t>
      </w:r>
    </w:p>
    <w:p w:rsidR="00E83831" w:rsidRPr="00E83831" w:rsidRDefault="00E83831" w:rsidP="00E83831">
      <w:pPr>
        <w:ind w:leftChars="400" w:left="1224" w:hangingChars="110" w:hanging="264"/>
      </w:pPr>
      <w:r w:rsidRPr="00E83831">
        <w:rPr>
          <w:rFonts w:hint="eastAsia"/>
        </w:rPr>
        <w:t>5.</w:t>
      </w:r>
      <w:r>
        <w:tab/>
      </w:r>
      <w:r w:rsidRPr="00E83831">
        <w:rPr>
          <w:rFonts w:hint="eastAsia"/>
        </w:rPr>
        <w:t>教師指導學生參加地方社團舉辦之體育競賽，應不予獎勵。但參加體育社團如排球協會、足球協會等，得視實際情形酌予敘獎。</w:t>
      </w:r>
    </w:p>
    <w:p w:rsidR="00E83831" w:rsidRPr="00E83831" w:rsidRDefault="00E83831" w:rsidP="00E83831">
      <w:pPr>
        <w:ind w:leftChars="400" w:left="1224" w:hangingChars="110" w:hanging="264"/>
      </w:pPr>
      <w:r w:rsidRPr="00E83831">
        <w:rPr>
          <w:rFonts w:hint="eastAsia"/>
        </w:rPr>
        <w:t>6.</w:t>
      </w:r>
      <w:r>
        <w:tab/>
      </w:r>
      <w:r w:rsidRPr="00E83831">
        <w:rPr>
          <w:rFonts w:hint="eastAsia"/>
        </w:rPr>
        <w:t>學生參加各項活動及競賽績優者，校長獎勵規定如下：</w:t>
      </w:r>
    </w:p>
    <w:p w:rsidR="00E83831" w:rsidRPr="00E83831" w:rsidRDefault="00E83831" w:rsidP="00E83831">
      <w:pPr>
        <w:ind w:leftChars="500" w:left="1584" w:hangingChars="160" w:hanging="384"/>
      </w:pPr>
      <w:r w:rsidRPr="00E83831">
        <w:rPr>
          <w:rFonts w:hint="eastAsia"/>
        </w:rPr>
        <w:t>(1)</w:t>
      </w:r>
      <w:r>
        <w:tab/>
      </w:r>
      <w:r w:rsidRPr="00E83831">
        <w:rPr>
          <w:rFonts w:hint="eastAsia"/>
        </w:rPr>
        <w:t>全國性：獲第一名者記功一次，第二名或精神總錦標或單項第一名者嘉獎二次，第三名嘉獎一次。</w:t>
      </w:r>
    </w:p>
    <w:p w:rsidR="00E83831" w:rsidRPr="00E83831" w:rsidRDefault="00E83831" w:rsidP="00F87064">
      <w:pPr>
        <w:ind w:leftChars="500" w:left="1584" w:hangingChars="160" w:hanging="384"/>
      </w:pPr>
      <w:r w:rsidRPr="00E83831">
        <w:rPr>
          <w:rFonts w:hint="eastAsia"/>
        </w:rPr>
        <w:t>(2)</w:t>
      </w:r>
      <w:r>
        <w:tab/>
      </w:r>
      <w:r w:rsidRPr="00E83831">
        <w:rPr>
          <w:rFonts w:hint="eastAsia"/>
        </w:rPr>
        <w:t>國際性：獲第一名者記功二次，獲第二、三名或精神總錦標或單項第二、三名或個人第一名者記功一次，第四、五名者嘉獎二次，第六、七、八名者嘉獎一次。</w:t>
      </w:r>
      <w:r w:rsidR="00F87064">
        <w:br/>
      </w:r>
      <w:r w:rsidRPr="00E83831">
        <w:rPr>
          <w:rFonts w:hint="eastAsia"/>
        </w:rPr>
        <w:t>該項賽事如無成績等第之別，獲績優者給予嘉獎二次。</w:t>
      </w:r>
    </w:p>
    <w:p w:rsidR="00E83831" w:rsidRPr="00E83831" w:rsidRDefault="00E83831" w:rsidP="00E83831">
      <w:pPr>
        <w:ind w:leftChars="400" w:left="1224" w:hangingChars="110" w:hanging="264"/>
      </w:pPr>
      <w:r w:rsidRPr="00E83831">
        <w:rPr>
          <w:rFonts w:hint="eastAsia"/>
        </w:rPr>
        <w:t>7.</w:t>
      </w:r>
      <w:r w:rsidR="00F87064">
        <w:tab/>
      </w:r>
      <w:r w:rsidRPr="00E83831">
        <w:rPr>
          <w:rFonts w:hint="eastAsia"/>
        </w:rPr>
        <w:t>名次在全體參加比賽隊伍之二分之一以後者，不予敘獎。等第最高者比同第一名，等第次高者比同第二名，餘依次類推。活動如屬趣味性質之競賽獲獎者，不予獎勵。</w:t>
      </w:r>
    </w:p>
    <w:p w:rsidR="00E83831" w:rsidRPr="00E83831" w:rsidRDefault="00E83831" w:rsidP="00E83831">
      <w:pPr>
        <w:ind w:leftChars="400" w:left="1224" w:hangingChars="110" w:hanging="264"/>
      </w:pPr>
      <w:r w:rsidRPr="00E83831">
        <w:rPr>
          <w:rFonts w:hint="eastAsia"/>
        </w:rPr>
        <w:t>8.</w:t>
      </w:r>
      <w:r w:rsidR="00F87064">
        <w:tab/>
      </w:r>
      <w:r w:rsidRPr="00E83831">
        <w:rPr>
          <w:rFonts w:hint="eastAsia"/>
        </w:rPr>
        <w:t>同一競賽項目得俟個別賽程完成後（如初賽、複賽、決賽等），視實際情形分別辦理敘獎；指導不同學生參加同組別比賽均獲獎時，以擇優不重複敘獎為原則。</w:t>
      </w:r>
    </w:p>
    <w:p w:rsidR="00E83831" w:rsidRPr="00E83831" w:rsidRDefault="00E83831" w:rsidP="00E83831">
      <w:pPr>
        <w:ind w:leftChars="200" w:left="984" w:hangingChars="210" w:hanging="504"/>
      </w:pPr>
      <w:r w:rsidRPr="00E83831">
        <w:rPr>
          <w:rFonts w:hint="eastAsia"/>
        </w:rPr>
        <w:t>(</w:t>
      </w:r>
      <w:r w:rsidRPr="00E83831">
        <w:rPr>
          <w:rFonts w:hint="eastAsia"/>
        </w:rPr>
        <w:t>四</w:t>
      </w:r>
      <w:r w:rsidRPr="00E83831">
        <w:rPr>
          <w:rFonts w:hint="eastAsia"/>
        </w:rPr>
        <w:t>)</w:t>
      </w:r>
      <w:r w:rsidR="00F87064">
        <w:tab/>
      </w:r>
      <w:r w:rsidRPr="00E83831">
        <w:rPr>
          <w:rFonts w:hint="eastAsia"/>
        </w:rPr>
        <w:t>校長及教師對其擔任之職務提出具有參考價值之研究報告每篇五千字以上者嘉獎一次；其研究對教育具有重大貢獻者，最高得核予記功一次。</w:t>
      </w:r>
    </w:p>
    <w:p w:rsidR="00E83831" w:rsidRPr="00E83831" w:rsidRDefault="00E83831" w:rsidP="00E83831">
      <w:pPr>
        <w:ind w:leftChars="200" w:left="984" w:hangingChars="210" w:hanging="504"/>
      </w:pPr>
      <w:r w:rsidRPr="00E83831">
        <w:rPr>
          <w:rFonts w:hint="eastAsia"/>
        </w:rPr>
        <w:t>(</w:t>
      </w:r>
      <w:r w:rsidRPr="00E83831">
        <w:rPr>
          <w:rFonts w:hint="eastAsia"/>
        </w:rPr>
        <w:t>五</w:t>
      </w:r>
      <w:r w:rsidRPr="00E83831">
        <w:rPr>
          <w:rFonts w:hint="eastAsia"/>
        </w:rPr>
        <w:t>)</w:t>
      </w:r>
      <w:r w:rsidR="00F87064">
        <w:tab/>
      </w:r>
      <w:r w:rsidRPr="00E83831">
        <w:rPr>
          <w:rFonts w:hint="eastAsia"/>
        </w:rPr>
        <w:t>學校編輯教材、刊物績優者，校長、主編及協編二人各嘉獎一次，校刊每學期以敘獎一次為限。</w:t>
      </w:r>
    </w:p>
    <w:p w:rsidR="00E83831" w:rsidRPr="00E83831" w:rsidRDefault="00E83831" w:rsidP="00E83831">
      <w:pPr>
        <w:ind w:leftChars="200" w:left="984" w:hangingChars="210" w:hanging="504"/>
      </w:pPr>
      <w:r w:rsidRPr="00E83831">
        <w:rPr>
          <w:rFonts w:hint="eastAsia"/>
        </w:rPr>
        <w:t>(</w:t>
      </w:r>
      <w:r w:rsidRPr="00E83831">
        <w:rPr>
          <w:rFonts w:hint="eastAsia"/>
        </w:rPr>
        <w:t>六</w:t>
      </w:r>
      <w:r w:rsidRPr="00E83831">
        <w:rPr>
          <w:rFonts w:hint="eastAsia"/>
        </w:rPr>
        <w:t>)</w:t>
      </w:r>
      <w:r w:rsidR="00F87064">
        <w:tab/>
      </w:r>
      <w:r w:rsidRPr="00E83831">
        <w:rPr>
          <w:rFonts w:hint="eastAsia"/>
        </w:rPr>
        <w:t>各校承辦全縣候用校長主任甄選、教師甄選、介聘工作績優，承辦人</w:t>
      </w:r>
      <w:r w:rsidRPr="00E83831">
        <w:rPr>
          <w:rFonts w:hint="eastAsia"/>
        </w:rPr>
        <w:lastRenderedPageBreak/>
        <w:t>員記功一次，校長及協辦人員一人嘉獎二次，二人各嘉獎一次。</w:t>
      </w:r>
    </w:p>
    <w:p w:rsidR="00E83831" w:rsidRPr="00E83831" w:rsidRDefault="00E83831" w:rsidP="00E83831">
      <w:pPr>
        <w:ind w:leftChars="200" w:left="984" w:hangingChars="210" w:hanging="504"/>
      </w:pPr>
      <w:r w:rsidRPr="00E83831">
        <w:rPr>
          <w:rFonts w:hint="eastAsia"/>
        </w:rPr>
        <w:t>(</w:t>
      </w:r>
      <w:r w:rsidRPr="00E83831">
        <w:rPr>
          <w:rFonts w:hint="eastAsia"/>
        </w:rPr>
        <w:t>七</w:t>
      </w:r>
      <w:r w:rsidRPr="00E83831">
        <w:rPr>
          <w:rFonts w:hint="eastAsia"/>
        </w:rPr>
        <w:t>)</w:t>
      </w:r>
      <w:r w:rsidR="00F87064">
        <w:tab/>
      </w:r>
      <w:r w:rsidRPr="00E83831">
        <w:rPr>
          <w:rFonts w:hint="eastAsia"/>
        </w:rPr>
        <w:t>多校聯合辦理候用校長主任甄選、教師甄選、介聘工作績優，主辦學校承辦人員嘉獎二次、協辦人員一人嘉獎一次，協辦學校每校各二人各嘉獎一次、參與學校校長各嘉獎一次。</w:t>
      </w:r>
    </w:p>
    <w:p w:rsidR="00E83831" w:rsidRPr="00E83831" w:rsidRDefault="00E83831" w:rsidP="00E83831">
      <w:pPr>
        <w:ind w:leftChars="200" w:left="984" w:hangingChars="210" w:hanging="504"/>
      </w:pPr>
      <w:r w:rsidRPr="00E83831">
        <w:rPr>
          <w:rFonts w:hint="eastAsia"/>
        </w:rPr>
        <w:t>(</w:t>
      </w:r>
      <w:r w:rsidRPr="00E83831">
        <w:rPr>
          <w:rFonts w:hint="eastAsia"/>
        </w:rPr>
        <w:t>八</w:t>
      </w:r>
      <w:r w:rsidRPr="00E83831">
        <w:rPr>
          <w:rFonts w:hint="eastAsia"/>
        </w:rPr>
        <w:t>)</w:t>
      </w:r>
      <w:r w:rsidR="00F87064">
        <w:tab/>
      </w:r>
      <w:r w:rsidRPr="00E83831">
        <w:rPr>
          <w:rFonts w:hint="eastAsia"/>
        </w:rPr>
        <w:t>擔任國教、教保等輔導團各領域召集人及團員，學年度參與「到校教學輔導」績優，累計時間一天至三天者嘉獎一次，四天至六天者嘉獎二次，七日以上者記功一次。</w:t>
      </w:r>
    </w:p>
    <w:p w:rsidR="00E83831" w:rsidRPr="00E83831" w:rsidRDefault="00E83831" w:rsidP="00E83831">
      <w:pPr>
        <w:ind w:leftChars="200" w:left="984" w:hangingChars="210" w:hanging="504"/>
      </w:pPr>
      <w:r w:rsidRPr="00E83831">
        <w:rPr>
          <w:rFonts w:hint="eastAsia"/>
        </w:rPr>
        <w:t>(</w:t>
      </w:r>
      <w:r w:rsidRPr="00E83831">
        <w:rPr>
          <w:rFonts w:hint="eastAsia"/>
        </w:rPr>
        <w:t>九</w:t>
      </w:r>
      <w:r w:rsidRPr="00E83831">
        <w:rPr>
          <w:rFonts w:hint="eastAsia"/>
        </w:rPr>
        <w:t>)</w:t>
      </w:r>
      <w:r w:rsidR="00F87064">
        <w:tab/>
      </w:r>
      <w:r w:rsidRPr="00E83831">
        <w:rPr>
          <w:rFonts w:hint="eastAsia"/>
        </w:rPr>
        <w:t>擔任教訓輔工作協調會報中心學校著有績效者，校長嘉獎一次，總幹事嘉獎二次，相關工作人員二人各嘉獎一次。</w:t>
      </w:r>
    </w:p>
    <w:p w:rsidR="00E83831" w:rsidRPr="00E83831" w:rsidRDefault="00E83831" w:rsidP="00E83831">
      <w:pPr>
        <w:ind w:leftChars="200" w:left="984" w:hangingChars="210" w:hanging="504"/>
      </w:pPr>
      <w:r w:rsidRPr="00E83831">
        <w:rPr>
          <w:rFonts w:hint="eastAsia"/>
        </w:rPr>
        <w:t>(</w:t>
      </w:r>
      <w:r w:rsidRPr="00E83831">
        <w:rPr>
          <w:rFonts w:hint="eastAsia"/>
        </w:rPr>
        <w:t>十</w:t>
      </w:r>
      <w:r w:rsidRPr="00E83831">
        <w:rPr>
          <w:rFonts w:hint="eastAsia"/>
        </w:rPr>
        <w:t>)</w:t>
      </w:r>
      <w:r w:rsidR="00F87064">
        <w:tab/>
      </w:r>
      <w:r w:rsidRPr="00E83831">
        <w:rPr>
          <w:rFonts w:hint="eastAsia"/>
        </w:rPr>
        <w:t>教師自辦單一計畫之工程或採購</w:t>
      </w:r>
      <w:r w:rsidRPr="00E83831">
        <w:rPr>
          <w:rFonts w:hint="eastAsia"/>
        </w:rPr>
        <w:t>(</w:t>
      </w:r>
      <w:r w:rsidRPr="00E83831">
        <w:rPr>
          <w:rFonts w:hint="eastAsia"/>
        </w:rPr>
        <w:t>勞務或財務</w:t>
      </w:r>
      <w:r w:rsidRPr="00E83831">
        <w:rPr>
          <w:rFonts w:hint="eastAsia"/>
        </w:rPr>
        <w:t>)</w:t>
      </w:r>
      <w:r w:rsidRPr="00E83831">
        <w:rPr>
          <w:rFonts w:hint="eastAsia"/>
        </w:rPr>
        <w:t>且經公開招標者，並如期如質完工者，依公開招標金額核予如下獎勵：</w:t>
      </w:r>
    </w:p>
    <w:p w:rsidR="00E83831" w:rsidRPr="00E83831" w:rsidRDefault="00E83831" w:rsidP="00E83831">
      <w:pPr>
        <w:ind w:leftChars="400" w:left="1224" w:hangingChars="110" w:hanging="264"/>
      </w:pPr>
      <w:r w:rsidRPr="00E83831">
        <w:rPr>
          <w:rFonts w:hint="eastAsia"/>
        </w:rPr>
        <w:t>1.</w:t>
      </w:r>
      <w:r w:rsidR="00F87064">
        <w:tab/>
      </w:r>
      <w:r w:rsidRPr="00E83831">
        <w:rPr>
          <w:rFonts w:hint="eastAsia"/>
        </w:rPr>
        <w:t>公開招標金額達公告金額十分之一以上未達公告金額，主辦一人及協辦一人各嘉獎一次。</w:t>
      </w:r>
    </w:p>
    <w:p w:rsidR="00E83831" w:rsidRPr="00E83831" w:rsidRDefault="00E83831" w:rsidP="00E83831">
      <w:pPr>
        <w:ind w:leftChars="400" w:left="1224" w:hangingChars="110" w:hanging="264"/>
      </w:pPr>
      <w:r w:rsidRPr="00E83831">
        <w:rPr>
          <w:rFonts w:hint="eastAsia"/>
        </w:rPr>
        <w:t>2.</w:t>
      </w:r>
      <w:r w:rsidR="00F87064">
        <w:tab/>
      </w:r>
      <w:r w:rsidRPr="00E83831">
        <w:rPr>
          <w:rFonts w:hint="eastAsia"/>
        </w:rPr>
        <w:t>公開招標金額為公告金額以上未達五百萬，主辦一人及協辦一人各嘉獎二次。</w:t>
      </w:r>
    </w:p>
    <w:p w:rsidR="00E83831" w:rsidRPr="00E83831" w:rsidRDefault="00E83831" w:rsidP="00E83831">
      <w:pPr>
        <w:ind w:leftChars="400" w:left="1224" w:hangingChars="110" w:hanging="264"/>
      </w:pPr>
      <w:r w:rsidRPr="00E83831">
        <w:rPr>
          <w:rFonts w:hint="eastAsia"/>
        </w:rPr>
        <w:t>3.</w:t>
      </w:r>
      <w:r w:rsidR="00F87064">
        <w:tab/>
      </w:r>
      <w:r w:rsidRPr="00E83831">
        <w:rPr>
          <w:rFonts w:hint="eastAsia"/>
        </w:rPr>
        <w:t>公開招標金額五百萬以上，主辦一人記功一次，協辦二人各嘉獎二次。</w:t>
      </w:r>
    </w:p>
    <w:p w:rsidR="00E83831" w:rsidRPr="00E83831" w:rsidRDefault="00E83831" w:rsidP="00E83831">
      <w:pPr>
        <w:ind w:leftChars="400" w:left="1224" w:hangingChars="110" w:hanging="264"/>
      </w:pPr>
      <w:r w:rsidRPr="00E83831">
        <w:rPr>
          <w:rFonts w:hint="eastAsia"/>
        </w:rPr>
        <w:t>4.</w:t>
      </w:r>
      <w:r w:rsidR="00F87064">
        <w:tab/>
      </w:r>
      <w:r w:rsidRPr="00E83831">
        <w:rPr>
          <w:rFonts w:hint="eastAsia"/>
        </w:rPr>
        <w:t>以上名額不含校長，校長之獎勵由教育處簽辦，或由學校以獎懲建議函報府核辦。</w:t>
      </w:r>
    </w:p>
    <w:p w:rsidR="00E83831" w:rsidRPr="00E83831" w:rsidRDefault="00E83831" w:rsidP="00E83831">
      <w:pPr>
        <w:ind w:leftChars="400" w:left="1224" w:hangingChars="110" w:hanging="264"/>
      </w:pPr>
      <w:r w:rsidRPr="00E83831">
        <w:rPr>
          <w:rFonts w:hint="eastAsia"/>
        </w:rPr>
        <w:t>5.</w:t>
      </w:r>
      <w:r w:rsidR="00F87064">
        <w:tab/>
      </w:r>
      <w:r w:rsidRPr="00E83831">
        <w:rPr>
          <w:rFonts w:hint="eastAsia"/>
        </w:rPr>
        <w:t>同一計畫金額不得分項敘獎。</w:t>
      </w:r>
    </w:p>
    <w:p w:rsidR="00E83831" w:rsidRPr="00E83831" w:rsidRDefault="00E83831" w:rsidP="00E83831">
      <w:pPr>
        <w:ind w:leftChars="400" w:left="1224" w:hangingChars="110" w:hanging="264"/>
      </w:pPr>
      <w:r w:rsidRPr="00E83831">
        <w:rPr>
          <w:rFonts w:hint="eastAsia"/>
        </w:rPr>
        <w:t>6.</w:t>
      </w:r>
      <w:r w:rsidR="00F87064">
        <w:tab/>
      </w:r>
      <w:r w:rsidRPr="00E83831">
        <w:rPr>
          <w:rFonts w:hint="eastAsia"/>
        </w:rPr>
        <w:t>含於各項活動內之工程或採購案，依活動所定獎勵標準敘獎，額度以擇優不重複敘獎為原則。</w:t>
      </w:r>
    </w:p>
    <w:p w:rsidR="00E83831" w:rsidRPr="00E83831" w:rsidRDefault="00E83831" w:rsidP="00E83831">
      <w:pPr>
        <w:ind w:left="504" w:hangingChars="210" w:hanging="504"/>
      </w:pPr>
      <w:r w:rsidRPr="00E83831">
        <w:rPr>
          <w:rFonts w:hint="eastAsia"/>
        </w:rPr>
        <w:t>四、</w:t>
      </w:r>
      <w:r w:rsidR="00F87064">
        <w:tab/>
      </w:r>
      <w:r w:rsidRPr="00E83831">
        <w:rPr>
          <w:rFonts w:hint="eastAsia"/>
        </w:rPr>
        <w:t>本府各單位及所屬各機關（單位）因業務需要調用各校教職員協辦活動或辦理各項與教育有關之工作，應事前報經本府同意，並俟活動結束後由調用機關（單位）將協助有功人員請獎名冊簽會本府教育處及人事處，陳縣長核定後，由調用機關（單位）函請各校自行核布獎勵，調用機關發函時應副知本府教育處及人事處。各校核布之獎勵令應於說明欄敘明核定函之發文日期及文號。</w:t>
      </w:r>
    </w:p>
    <w:p w:rsidR="00E83831" w:rsidRPr="00E83831" w:rsidRDefault="00E83831" w:rsidP="00E83831">
      <w:pPr>
        <w:ind w:left="504" w:hangingChars="210" w:hanging="504"/>
      </w:pPr>
      <w:r w:rsidRPr="00E83831">
        <w:rPr>
          <w:rFonts w:hint="eastAsia"/>
        </w:rPr>
        <w:t>五、</w:t>
      </w:r>
      <w:r w:rsidR="00F87064">
        <w:tab/>
      </w:r>
      <w:r w:rsidRPr="00E83831">
        <w:rPr>
          <w:rFonts w:hint="eastAsia"/>
        </w:rPr>
        <w:t>除有特殊事由外，下列情形不予敘獎：</w:t>
      </w:r>
    </w:p>
    <w:p w:rsidR="00E83831" w:rsidRPr="00E83831" w:rsidRDefault="00E83831" w:rsidP="00E83831">
      <w:pPr>
        <w:ind w:leftChars="200" w:left="984" w:hangingChars="210" w:hanging="504"/>
      </w:pPr>
      <w:r w:rsidRPr="00E83831">
        <w:rPr>
          <w:rFonts w:hint="eastAsia"/>
        </w:rPr>
        <w:t>(</w:t>
      </w:r>
      <w:r w:rsidRPr="00E83831">
        <w:rPr>
          <w:rFonts w:hint="eastAsia"/>
        </w:rPr>
        <w:t>一</w:t>
      </w:r>
      <w:r w:rsidRPr="00E83831">
        <w:rPr>
          <w:rFonts w:hint="eastAsia"/>
        </w:rPr>
        <w:t>)</w:t>
      </w:r>
      <w:r w:rsidR="00F87064">
        <w:tab/>
      </w:r>
      <w:r w:rsidRPr="00E83831">
        <w:rPr>
          <w:rFonts w:hint="eastAsia"/>
        </w:rPr>
        <w:t>非屬縣級以上之活動或競賽。</w:t>
      </w:r>
    </w:p>
    <w:p w:rsidR="00E83831" w:rsidRPr="00E83831" w:rsidRDefault="00E83831" w:rsidP="00E83831">
      <w:pPr>
        <w:ind w:leftChars="200" w:left="984" w:hangingChars="210" w:hanging="504"/>
      </w:pPr>
      <w:r w:rsidRPr="00E83831">
        <w:rPr>
          <w:rFonts w:hint="eastAsia"/>
        </w:rPr>
        <w:t>(</w:t>
      </w:r>
      <w:r w:rsidRPr="00E83831">
        <w:rPr>
          <w:rFonts w:hint="eastAsia"/>
        </w:rPr>
        <w:t>二</w:t>
      </w:r>
      <w:r w:rsidRPr="00E83831">
        <w:rPr>
          <w:rFonts w:hint="eastAsia"/>
        </w:rPr>
        <w:t>)</w:t>
      </w:r>
      <w:r w:rsidR="00F87064">
        <w:tab/>
      </w:r>
      <w:r w:rsidRPr="00E83831">
        <w:rPr>
          <w:rFonts w:hint="eastAsia"/>
        </w:rPr>
        <w:t>非經教育主管機關主辦或核備有案之比賽。</w:t>
      </w:r>
    </w:p>
    <w:p w:rsidR="00E83831" w:rsidRPr="00E83831" w:rsidRDefault="00E83831" w:rsidP="00E83831">
      <w:pPr>
        <w:ind w:leftChars="200" w:left="984" w:hangingChars="210" w:hanging="504"/>
      </w:pPr>
      <w:r w:rsidRPr="00E83831">
        <w:rPr>
          <w:rFonts w:hint="eastAsia"/>
        </w:rPr>
        <w:t>(</w:t>
      </w:r>
      <w:r w:rsidRPr="00E83831">
        <w:rPr>
          <w:rFonts w:hint="eastAsia"/>
        </w:rPr>
        <w:t>三</w:t>
      </w:r>
      <w:r w:rsidRPr="00E83831">
        <w:rPr>
          <w:rFonts w:hint="eastAsia"/>
        </w:rPr>
        <w:t>)</w:t>
      </w:r>
      <w:r w:rsidR="00F87064">
        <w:tab/>
      </w:r>
      <w:r w:rsidRPr="00E83831">
        <w:rPr>
          <w:rFonts w:hint="eastAsia"/>
        </w:rPr>
        <w:t>未經本府核准，而以個人名義自行報名參加比賽者。</w:t>
      </w:r>
    </w:p>
    <w:p w:rsidR="00E83831" w:rsidRPr="00E83831" w:rsidRDefault="00E83831" w:rsidP="00E83831">
      <w:pPr>
        <w:ind w:leftChars="200" w:left="984" w:hangingChars="210" w:hanging="504"/>
      </w:pPr>
      <w:r w:rsidRPr="00E83831">
        <w:rPr>
          <w:rFonts w:hint="eastAsia"/>
        </w:rPr>
        <w:lastRenderedPageBreak/>
        <w:t>(</w:t>
      </w:r>
      <w:r w:rsidRPr="00E83831">
        <w:rPr>
          <w:rFonts w:hint="eastAsia"/>
        </w:rPr>
        <w:t>四</w:t>
      </w:r>
      <w:r w:rsidRPr="00E83831">
        <w:rPr>
          <w:rFonts w:hint="eastAsia"/>
        </w:rPr>
        <w:t>)</w:t>
      </w:r>
      <w:r w:rsidR="00F87064">
        <w:tab/>
      </w:r>
      <w:r w:rsidRPr="00E83831">
        <w:rPr>
          <w:rFonts w:hint="eastAsia"/>
        </w:rPr>
        <w:t>擔任志工者。</w:t>
      </w:r>
    </w:p>
    <w:p w:rsidR="00E83831" w:rsidRPr="00E83831" w:rsidRDefault="00E83831" w:rsidP="00E83831">
      <w:pPr>
        <w:ind w:leftChars="200" w:left="984" w:hangingChars="210" w:hanging="504"/>
      </w:pPr>
      <w:r w:rsidRPr="00E83831">
        <w:rPr>
          <w:rFonts w:hint="eastAsia"/>
        </w:rPr>
        <w:t>(</w:t>
      </w:r>
      <w:r w:rsidRPr="00E83831">
        <w:rPr>
          <w:rFonts w:hint="eastAsia"/>
        </w:rPr>
        <w:t>五</w:t>
      </w:r>
      <w:r w:rsidRPr="00E83831">
        <w:rPr>
          <w:rFonts w:hint="eastAsia"/>
        </w:rPr>
        <w:t>)</w:t>
      </w:r>
      <w:r w:rsidR="00F87064">
        <w:tab/>
      </w:r>
      <w:r w:rsidRPr="00E83831">
        <w:rPr>
          <w:rFonts w:hint="eastAsia"/>
        </w:rPr>
        <w:t>各機關調用教職員協辦活動未事先報經本府同意者。</w:t>
      </w:r>
    </w:p>
    <w:p w:rsidR="00E83831" w:rsidRPr="00E83831" w:rsidRDefault="00E83831" w:rsidP="00E83831">
      <w:pPr>
        <w:ind w:leftChars="200" w:left="984" w:hangingChars="210" w:hanging="504"/>
      </w:pPr>
      <w:r w:rsidRPr="00E83831">
        <w:rPr>
          <w:rFonts w:hint="eastAsia"/>
        </w:rPr>
        <w:t>(</w:t>
      </w:r>
      <w:r w:rsidRPr="00E83831">
        <w:rPr>
          <w:rFonts w:hint="eastAsia"/>
        </w:rPr>
        <w:t>六</w:t>
      </w:r>
      <w:r w:rsidRPr="00E83831">
        <w:rPr>
          <w:rFonts w:hint="eastAsia"/>
        </w:rPr>
        <w:t>)</w:t>
      </w:r>
      <w:r w:rsidR="00F87064">
        <w:tab/>
      </w:r>
      <w:r w:rsidRPr="00E83831">
        <w:rPr>
          <w:rFonts w:hint="eastAsia"/>
        </w:rPr>
        <w:t>凡已具領各項津貼、獎金或鐘點費者。</w:t>
      </w:r>
    </w:p>
    <w:p w:rsidR="00E83831" w:rsidRPr="00E83831" w:rsidRDefault="00E83831" w:rsidP="00E83831">
      <w:pPr>
        <w:ind w:left="504" w:hangingChars="210" w:hanging="504"/>
      </w:pPr>
      <w:r w:rsidRPr="00E83831">
        <w:rPr>
          <w:rFonts w:hint="eastAsia"/>
        </w:rPr>
        <w:t>六、</w:t>
      </w:r>
      <w:r w:rsidR="00F87064">
        <w:tab/>
      </w:r>
      <w:r w:rsidRPr="00E83831">
        <w:rPr>
          <w:rFonts w:hint="eastAsia"/>
        </w:rPr>
        <w:t>已調校之現職教師，其獎勵案應由原服務學校函請其新任服務學校依核准之獎度，本於權責核布；教職員退休、死亡、辭職、資遣者由原服務學校核布。各校核布時應於獎勵令說明欄加註縣府核定敘獎函之日期及文號。</w:t>
      </w:r>
    </w:p>
    <w:p w:rsidR="00E83831" w:rsidRPr="00E83831" w:rsidRDefault="00E83831" w:rsidP="00E83831">
      <w:pPr>
        <w:ind w:left="504" w:hangingChars="210" w:hanging="504"/>
      </w:pPr>
      <w:r w:rsidRPr="00E83831">
        <w:rPr>
          <w:rFonts w:hint="eastAsia"/>
        </w:rPr>
        <w:t>七、</w:t>
      </w:r>
      <w:r w:rsidR="00F87064">
        <w:tab/>
      </w:r>
      <w:r w:rsidRPr="00E83831">
        <w:rPr>
          <w:rFonts w:hint="eastAsia"/>
        </w:rPr>
        <w:t>獎勵案件應於權責機關核定或事實發生後三個月內辦理。</w:t>
      </w:r>
    </w:p>
    <w:p w:rsidR="00F87064" w:rsidRDefault="00E83831" w:rsidP="00E83831">
      <w:pPr>
        <w:ind w:left="504" w:hangingChars="210" w:hanging="504"/>
      </w:pPr>
      <w:r w:rsidRPr="00E83831">
        <w:rPr>
          <w:rFonts w:hint="eastAsia"/>
        </w:rPr>
        <w:t>八、</w:t>
      </w:r>
      <w:r w:rsidR="00F87064">
        <w:tab/>
      </w:r>
      <w:r w:rsidRPr="00E83831">
        <w:rPr>
          <w:rFonts w:hint="eastAsia"/>
        </w:rPr>
        <w:t>各校自行核布獎勵令時，請確實依規審查，不得遺漏舛錯，違者按情節論處。</w:t>
      </w:r>
    </w:p>
    <w:p w:rsidR="0033134E" w:rsidRDefault="0033134E">
      <w:pPr>
        <w:widowControl/>
        <w:spacing w:line="240" w:lineRule="auto"/>
        <w:jc w:val="left"/>
      </w:pPr>
      <w:r>
        <w:br w:type="page"/>
      </w:r>
    </w:p>
    <w:p w:rsidR="0033134E" w:rsidRDefault="0033134E" w:rsidP="0033134E">
      <w:pPr>
        <w:spacing w:line="240" w:lineRule="auto"/>
      </w:pPr>
      <w:r w:rsidRPr="0033134E">
        <w:rPr>
          <w:rFonts w:hint="eastAsia"/>
          <w:noProof/>
        </w:rPr>
        <w:lastRenderedPageBreak/>
        <w:drawing>
          <wp:inline distT="0" distB="0" distL="0" distR="0">
            <wp:extent cx="1316990" cy="539115"/>
            <wp:effectExtent l="19050" t="0" r="0" b="0"/>
            <wp:docPr id="4" name="圖片 9" descr="主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主計"/>
                    <pic:cNvPicPr>
                      <a:picLocks noChangeAspect="1" noChangeArrowheads="1"/>
                    </pic:cNvPicPr>
                  </pic:nvPicPr>
                  <pic:blipFill>
                    <a:blip r:embed="rId18" cstate="print"/>
                    <a:srcRect/>
                    <a:stretch>
                      <a:fillRect/>
                    </a:stretch>
                  </pic:blipFill>
                  <pic:spPr bwMode="auto">
                    <a:xfrm>
                      <a:off x="0" y="0"/>
                      <a:ext cx="1316990" cy="539115"/>
                    </a:xfrm>
                    <a:prstGeom prst="rect">
                      <a:avLst/>
                    </a:prstGeom>
                    <a:noFill/>
                    <a:ln w="9525">
                      <a:noFill/>
                      <a:miter lim="800000"/>
                      <a:headEnd/>
                      <a:tailEnd/>
                    </a:ln>
                  </pic:spPr>
                </pic:pic>
              </a:graphicData>
            </a:graphic>
          </wp:inline>
        </w:drawing>
      </w:r>
      <w:r w:rsidRPr="0033134E">
        <w:t xml:space="preserve"> </w:t>
      </w:r>
    </w:p>
    <w:p w:rsidR="00522FB8" w:rsidRPr="00522FB8" w:rsidRDefault="00522FB8" w:rsidP="00522FB8">
      <w:pPr>
        <w:pStyle w:val="XXXX2"/>
        <w:spacing w:before="360"/>
      </w:pPr>
      <w:r w:rsidRPr="00522FB8">
        <w:rPr>
          <w:rFonts w:hint="eastAsia"/>
        </w:rPr>
        <w:t>澎湖縣政府</w:t>
      </w:r>
      <w:r>
        <w:rPr>
          <w:rFonts w:hint="eastAsia"/>
        </w:rPr>
        <w:t xml:space="preserve">　</w:t>
      </w:r>
      <w:r w:rsidRPr="00522FB8">
        <w:rPr>
          <w:rFonts w:hint="eastAsia"/>
        </w:rPr>
        <w:t>函</w:t>
      </w:r>
    </w:p>
    <w:p w:rsidR="00522FB8" w:rsidRPr="00522FB8" w:rsidRDefault="00522FB8" w:rsidP="00522FB8">
      <w:pPr>
        <w:pStyle w:val="affffffffffe"/>
        <w:spacing w:line="350" w:lineRule="exact"/>
      </w:pPr>
      <w:r w:rsidRPr="00522FB8">
        <w:rPr>
          <w:rFonts w:hint="eastAsia"/>
        </w:rPr>
        <w:t>受</w:t>
      </w:r>
      <w:r>
        <w:rPr>
          <w:rFonts w:hint="eastAsia"/>
        </w:rPr>
        <w:t xml:space="preserve"> </w:t>
      </w:r>
      <w:r w:rsidRPr="00522FB8">
        <w:rPr>
          <w:rFonts w:hint="eastAsia"/>
        </w:rPr>
        <w:t>文</w:t>
      </w:r>
      <w:r>
        <w:rPr>
          <w:rFonts w:hint="eastAsia"/>
        </w:rPr>
        <w:t xml:space="preserve"> </w:t>
      </w:r>
      <w:r w:rsidRPr="00522FB8">
        <w:rPr>
          <w:rFonts w:hint="eastAsia"/>
        </w:rPr>
        <w:t>者：如正、副本行文單位</w:t>
      </w:r>
    </w:p>
    <w:p w:rsidR="00522FB8" w:rsidRPr="00522FB8" w:rsidRDefault="00522FB8" w:rsidP="00522FB8">
      <w:pPr>
        <w:pStyle w:val="affffffffffe"/>
        <w:spacing w:line="350" w:lineRule="exact"/>
      </w:pPr>
      <w:r w:rsidRPr="00522FB8">
        <w:rPr>
          <w:rFonts w:hint="eastAsia"/>
        </w:rPr>
        <w:t>發文日期：中華民國</w:t>
      </w:r>
      <w:r w:rsidRPr="00522FB8">
        <w:rPr>
          <w:rFonts w:hint="eastAsia"/>
        </w:rPr>
        <w:t>114</w:t>
      </w:r>
      <w:r w:rsidRPr="00522FB8">
        <w:rPr>
          <w:rFonts w:hint="eastAsia"/>
        </w:rPr>
        <w:t>年</w:t>
      </w:r>
      <w:r w:rsidRPr="00522FB8">
        <w:rPr>
          <w:rFonts w:hint="eastAsia"/>
        </w:rPr>
        <w:t>10</w:t>
      </w:r>
      <w:r w:rsidRPr="00522FB8">
        <w:rPr>
          <w:rFonts w:hint="eastAsia"/>
        </w:rPr>
        <w:t>月</w:t>
      </w:r>
      <w:r w:rsidRPr="00522FB8">
        <w:rPr>
          <w:rFonts w:hint="eastAsia"/>
        </w:rPr>
        <w:t>31</w:t>
      </w:r>
      <w:r w:rsidRPr="00522FB8">
        <w:rPr>
          <w:rFonts w:hint="eastAsia"/>
        </w:rPr>
        <w:t>日</w:t>
      </w:r>
      <w:r w:rsidRPr="00522FB8">
        <w:rPr>
          <w:rFonts w:hint="eastAsia"/>
        </w:rPr>
        <w:t xml:space="preserve"> </w:t>
      </w:r>
    </w:p>
    <w:p w:rsidR="00522FB8" w:rsidRPr="00522FB8" w:rsidRDefault="00522FB8" w:rsidP="00522FB8">
      <w:pPr>
        <w:pStyle w:val="affffffffffe"/>
        <w:spacing w:line="350" w:lineRule="exact"/>
      </w:pPr>
      <w:r w:rsidRPr="00522FB8">
        <w:rPr>
          <w:rFonts w:hint="eastAsia"/>
        </w:rPr>
        <w:t>發文字號：府主歲字第</w:t>
      </w:r>
      <w:r w:rsidRPr="00522FB8">
        <w:rPr>
          <w:rFonts w:hint="eastAsia"/>
        </w:rPr>
        <w:t>1141610432</w:t>
      </w:r>
      <w:r w:rsidRPr="00522FB8">
        <w:rPr>
          <w:rFonts w:hint="eastAsia"/>
        </w:rPr>
        <w:t>號</w:t>
      </w:r>
    </w:p>
    <w:p w:rsidR="00522FB8" w:rsidRPr="00522FB8" w:rsidRDefault="00522FB8" w:rsidP="00522FB8">
      <w:pPr>
        <w:pStyle w:val="affffffffffe"/>
        <w:spacing w:line="350" w:lineRule="exact"/>
      </w:pPr>
      <w:r w:rsidRPr="00522FB8">
        <w:rPr>
          <w:rFonts w:hint="eastAsia"/>
        </w:rPr>
        <w:t>附</w:t>
      </w:r>
      <w:r>
        <w:rPr>
          <w:rFonts w:hint="eastAsia"/>
        </w:rPr>
        <w:t xml:space="preserve">　　</w:t>
      </w:r>
      <w:r w:rsidRPr="00522FB8">
        <w:rPr>
          <w:rFonts w:hint="eastAsia"/>
        </w:rPr>
        <w:t>件：如說明</w:t>
      </w:r>
    </w:p>
    <w:p w:rsidR="00522FB8" w:rsidRPr="00522FB8" w:rsidRDefault="00522FB8" w:rsidP="00522FB8">
      <w:pPr>
        <w:pStyle w:val="affffffffffe"/>
        <w:spacing w:line="350" w:lineRule="exact"/>
      </w:pPr>
      <w:r w:rsidRPr="00522FB8">
        <w:rPr>
          <w:rFonts w:hint="eastAsia"/>
        </w:rPr>
        <w:t>主</w:t>
      </w:r>
      <w:r>
        <w:rPr>
          <w:rFonts w:hint="eastAsia"/>
        </w:rPr>
        <w:t xml:space="preserve">　　</w:t>
      </w:r>
      <w:r w:rsidRPr="00522FB8">
        <w:rPr>
          <w:rFonts w:hint="eastAsia"/>
        </w:rPr>
        <w:t>旨：修正「澎湖縣政府國內出差旅費報支標準補充規定」，自中華民國一百十五年一月一日生效，請查照並轉知相關單位。</w:t>
      </w:r>
    </w:p>
    <w:p w:rsidR="00522FB8" w:rsidRPr="00522FB8" w:rsidRDefault="00522FB8" w:rsidP="00522FB8">
      <w:pPr>
        <w:pStyle w:val="affffffffffe"/>
        <w:spacing w:line="350" w:lineRule="exact"/>
      </w:pPr>
      <w:r w:rsidRPr="00522FB8">
        <w:rPr>
          <w:rFonts w:hint="eastAsia"/>
        </w:rPr>
        <w:t>說</w:t>
      </w:r>
      <w:r>
        <w:rPr>
          <w:rFonts w:hint="eastAsia"/>
        </w:rPr>
        <w:t xml:space="preserve">　　</w:t>
      </w:r>
      <w:r w:rsidRPr="00522FB8">
        <w:rPr>
          <w:rFonts w:hint="eastAsia"/>
        </w:rPr>
        <w:t>明：檢附「澎湖縣政府國內出差旅費報支標準補充規定」修正總說明、對照表及全文各乙份。</w:t>
      </w:r>
    </w:p>
    <w:p w:rsidR="00522FB8" w:rsidRDefault="00522FB8" w:rsidP="00522FB8">
      <w:pPr>
        <w:pStyle w:val="affffffffffe"/>
        <w:spacing w:line="350" w:lineRule="exact"/>
      </w:pPr>
    </w:p>
    <w:p w:rsidR="00522FB8" w:rsidRDefault="00522FB8" w:rsidP="00522FB8">
      <w:pPr>
        <w:pStyle w:val="affffffffffe"/>
        <w:spacing w:line="350" w:lineRule="exact"/>
      </w:pPr>
      <w:r w:rsidRPr="00522FB8">
        <w:rPr>
          <w:rFonts w:hint="eastAsia"/>
        </w:rPr>
        <w:t>正</w:t>
      </w:r>
      <w:r>
        <w:rPr>
          <w:rFonts w:hint="eastAsia"/>
        </w:rPr>
        <w:t xml:space="preserve">　　</w:t>
      </w:r>
      <w:r w:rsidRPr="00522FB8">
        <w:rPr>
          <w:rFonts w:hint="eastAsia"/>
        </w:rPr>
        <w:t>本：澎湖縣議會、澎湖縣政府民政處、澎湖縣政府財政處、澎湖縣政府建設處、澎湖縣政府教育處、澎湖縣政府工務處、澎湖縣政府旅遊處、澎湖縣政府社會處、澎湖縣政府行政處、澎湖縣政府人事處、澎湖縣政府政風處、澎湖縣政府警察局、澎湖縣政府消防局、澎湖縣政府衛生局、澎湖縣政府環境保護局、澎湖縣政府農漁局、澎湖縣政府文化局、澎湖縣政府稅務局、澎湖縣政府公共車船管理處、澎湖縣澎湖地政事務所、澎湖縣家畜疾病防治所、澎湖縣立體育場、澎湖縣水產種苗繁殖場、澎湖縣家庭教育中心、澎湖縣林務公園管理所、澎湖縣馬公市公所、澎湖縣湖西鄉公所、澎湖縣白沙鄉公所、澎湖縣西嶼鄉公所、澎湖縣望安鄉公所、澎湖縣七美鄉公所、澎湖縣馬公市民代表會、澎湖縣湖西鄉民代表會、澎湖縣白沙鄉民代表會、澎湖縣西嶼鄉民代表會、澎湖縣望安鄉民代表會、澎湖縣七美鄉民代表會、澎湖縣政府各國民中小學（</w:t>
      </w:r>
      <w:r w:rsidRPr="00522FB8">
        <w:rPr>
          <w:rFonts w:hint="eastAsia"/>
        </w:rPr>
        <w:t>47</w:t>
      </w:r>
      <w:r w:rsidRPr="00522FB8">
        <w:rPr>
          <w:rFonts w:hint="eastAsia"/>
        </w:rPr>
        <w:t>所）</w:t>
      </w:r>
    </w:p>
    <w:p w:rsidR="00522FB8" w:rsidRPr="00522FB8" w:rsidRDefault="00522FB8" w:rsidP="00522FB8">
      <w:pPr>
        <w:pStyle w:val="affffffffffe"/>
        <w:spacing w:line="350" w:lineRule="exact"/>
      </w:pPr>
      <w:r w:rsidRPr="00522FB8">
        <w:rPr>
          <w:rFonts w:hint="eastAsia"/>
        </w:rPr>
        <w:t>副</w:t>
      </w:r>
      <w:r>
        <w:rPr>
          <w:rFonts w:hint="eastAsia"/>
        </w:rPr>
        <w:t xml:space="preserve">　　</w:t>
      </w:r>
      <w:r w:rsidRPr="00522FB8">
        <w:rPr>
          <w:rFonts w:hint="eastAsia"/>
        </w:rPr>
        <w:t>本：澎湖縣政府行政處（法制）、澎湖縣政府主計處（會計科）、澎湖縣政府主計處（決算科）（以上均含附件）、澎湖縣政府主計處（統計科）、澎湖縣政府主計處（歲計科）（含附件）</w:t>
      </w:r>
    </w:p>
    <w:p w:rsidR="00F87064" w:rsidRPr="00522FB8" w:rsidRDefault="00522FB8" w:rsidP="0069624C">
      <w:pPr>
        <w:pStyle w:val="afffffffffff1"/>
        <w:spacing w:before="360"/>
      </w:pPr>
      <w:r w:rsidRPr="00522FB8">
        <w:rPr>
          <w:rFonts w:hint="eastAsia"/>
        </w:rPr>
        <w:t>縣</w:t>
      </w:r>
      <w:r>
        <w:rPr>
          <w:rFonts w:hint="eastAsia"/>
        </w:rPr>
        <w:t xml:space="preserve">　</w:t>
      </w:r>
      <w:r w:rsidRPr="00522FB8">
        <w:rPr>
          <w:rFonts w:hint="eastAsia"/>
        </w:rPr>
        <w:t>長</w:t>
      </w:r>
      <w:r>
        <w:rPr>
          <w:rFonts w:hint="eastAsia"/>
        </w:rPr>
        <w:t xml:space="preserve">　</w:t>
      </w:r>
      <w:r w:rsidRPr="00522FB8">
        <w:rPr>
          <w:rFonts w:hint="eastAsia"/>
          <w:sz w:val="36"/>
          <w:szCs w:val="36"/>
        </w:rPr>
        <w:t>陳　光　復</w:t>
      </w:r>
      <w:r w:rsidR="00F87064" w:rsidRPr="00522FB8">
        <w:br w:type="page"/>
      </w:r>
    </w:p>
    <w:p w:rsidR="005C6997" w:rsidRDefault="005C6997" w:rsidP="0069624C">
      <w:pPr>
        <w:pStyle w:val="afffffffffff2"/>
        <w:spacing w:before="360" w:after="120"/>
      </w:pPr>
      <w:r>
        <w:rPr>
          <w:rFonts w:hint="eastAsia"/>
        </w:rPr>
        <w:lastRenderedPageBreak/>
        <w:t>澎湖縣政府國內出差旅費報支標準補充規定第二點、</w:t>
      </w:r>
      <w:r>
        <w:br/>
      </w:r>
      <w:r>
        <w:rPr>
          <w:rFonts w:hint="eastAsia"/>
        </w:rPr>
        <w:t>第三點修正總說明</w:t>
      </w:r>
    </w:p>
    <w:p w:rsidR="005C6997" w:rsidRPr="005C6997" w:rsidRDefault="005C6997" w:rsidP="005C6997">
      <w:pPr>
        <w:ind w:firstLineChars="200" w:firstLine="480"/>
      </w:pPr>
      <w:r w:rsidRPr="005C6997">
        <w:rPr>
          <w:rFonts w:hint="eastAsia"/>
        </w:rPr>
        <w:t>澎湖縣政府（以下簡稱本府）為能整合各機關學校人員報支縣內出差旅費時之規範，撙節經常性出差旅費支出，期有效運用本府整體財政資源，於九十九年三月二十九日訂定發布「澎湖縣政府縣內出差旅費報支標準補充規定」，歷經五次修正，最近一次修正於一百十三年七月十日，並修正名稱為「澎湖縣政府國內出差旅費報支標準補充規定」。</w:t>
      </w:r>
    </w:p>
    <w:p w:rsidR="005C6997" w:rsidRDefault="005C6997" w:rsidP="005C6997">
      <w:pPr>
        <w:ind w:firstLineChars="200" w:firstLine="480"/>
      </w:pPr>
      <w:r w:rsidRPr="005C6997">
        <w:rPr>
          <w:rFonts w:hint="eastAsia"/>
        </w:rPr>
        <w:t>配合行政院修正「國內出差旅費報支要點」，自一百十四年一月一日起住宿費標準由兩千元提高至平日三千五百元、假日四千五百元，修正本縣縣內外出差旅費每日住宿費標準由平日兩千五百元提高至三千五百元、假日三千元提高至四千五百元，並自一百十五年一月一日生效。</w:t>
      </w:r>
    </w:p>
    <w:p w:rsidR="005C6997" w:rsidRDefault="005C6997">
      <w:pPr>
        <w:widowControl/>
        <w:spacing w:line="240" w:lineRule="auto"/>
        <w:jc w:val="left"/>
      </w:pPr>
      <w:r>
        <w:br w:type="page"/>
      </w:r>
    </w:p>
    <w:p w:rsidR="007E74DC" w:rsidRPr="007E74DC" w:rsidRDefault="007E74DC" w:rsidP="0069624C">
      <w:pPr>
        <w:pStyle w:val="afffffffffff2"/>
        <w:spacing w:before="360" w:after="120"/>
        <w:rPr>
          <w:szCs w:val="40"/>
        </w:rPr>
      </w:pPr>
      <w:r w:rsidRPr="007E74DC">
        <w:rPr>
          <w:rFonts w:hint="eastAsia"/>
          <w:szCs w:val="40"/>
        </w:rPr>
        <w:lastRenderedPageBreak/>
        <w:t>澎湖縣政府國內出差旅費報支標準補充規定</w:t>
      </w:r>
      <w:r>
        <w:rPr>
          <w:szCs w:val="40"/>
        </w:rPr>
        <w:br/>
      </w:r>
      <w:r w:rsidRPr="007E74DC">
        <w:rPr>
          <w:rFonts w:hint="eastAsia"/>
          <w:szCs w:val="40"/>
        </w:rPr>
        <w:t>第二點、第三點修正對照表</w:t>
      </w:r>
    </w:p>
    <w:tbl>
      <w:tblPr>
        <w:tblW w:w="5000" w:type="pct"/>
        <w:tblBorders>
          <w:top w:val="single" w:sz="4" w:space="0" w:color="auto"/>
          <w:left w:val="single" w:sz="4" w:space="0" w:color="auto"/>
          <w:bottom w:val="single" w:sz="4" w:space="0" w:color="auto"/>
          <w:right w:val="single" w:sz="4" w:space="0" w:color="auto"/>
        </w:tblBorders>
        <w:tblLook w:val="0000"/>
      </w:tblPr>
      <w:tblGrid>
        <w:gridCol w:w="2890"/>
        <w:gridCol w:w="2890"/>
        <w:gridCol w:w="2544"/>
      </w:tblGrid>
      <w:tr w:rsidR="007E74DC" w:rsidTr="007E74DC">
        <w:tc>
          <w:tcPr>
            <w:tcW w:w="1736" w:type="pct"/>
            <w:tcBorders>
              <w:top w:val="single" w:sz="4" w:space="0" w:color="auto"/>
              <w:bottom w:val="single" w:sz="4" w:space="0" w:color="auto"/>
              <w:right w:val="single" w:sz="4" w:space="0" w:color="auto"/>
            </w:tcBorders>
          </w:tcPr>
          <w:p w:rsidR="007E74DC" w:rsidRDefault="007E74DC" w:rsidP="007E74DC">
            <w:pPr>
              <w:autoSpaceDE w:val="0"/>
              <w:autoSpaceDN w:val="0"/>
              <w:adjustRightInd w:val="0"/>
              <w:jc w:val="center"/>
            </w:pPr>
            <w:r>
              <w:rPr>
                <w:rFonts w:ascii="標楷體" w:cs="標楷體" w:hint="eastAsia"/>
              </w:rPr>
              <w:t>修正規定</w:t>
            </w:r>
          </w:p>
        </w:tc>
        <w:tc>
          <w:tcPr>
            <w:tcW w:w="1736" w:type="pct"/>
            <w:tcBorders>
              <w:top w:val="single" w:sz="4" w:space="0" w:color="auto"/>
              <w:left w:val="single" w:sz="4" w:space="0" w:color="auto"/>
              <w:bottom w:val="single" w:sz="4" w:space="0" w:color="auto"/>
              <w:right w:val="single" w:sz="4" w:space="0" w:color="auto"/>
            </w:tcBorders>
          </w:tcPr>
          <w:p w:rsidR="007E74DC" w:rsidRDefault="007E74DC" w:rsidP="007E74DC">
            <w:pPr>
              <w:autoSpaceDE w:val="0"/>
              <w:autoSpaceDN w:val="0"/>
              <w:adjustRightInd w:val="0"/>
              <w:jc w:val="center"/>
            </w:pPr>
            <w:r>
              <w:rPr>
                <w:rFonts w:ascii="標楷體" w:cs="標楷體" w:hint="eastAsia"/>
              </w:rPr>
              <w:t>現行規定</w:t>
            </w:r>
          </w:p>
        </w:tc>
        <w:tc>
          <w:tcPr>
            <w:tcW w:w="1528" w:type="pct"/>
            <w:tcBorders>
              <w:top w:val="single" w:sz="4" w:space="0" w:color="auto"/>
              <w:left w:val="single" w:sz="4" w:space="0" w:color="auto"/>
              <w:bottom w:val="single" w:sz="4" w:space="0" w:color="auto"/>
            </w:tcBorders>
          </w:tcPr>
          <w:p w:rsidR="007E74DC" w:rsidRDefault="007E74DC" w:rsidP="007E74DC">
            <w:pPr>
              <w:autoSpaceDE w:val="0"/>
              <w:autoSpaceDN w:val="0"/>
              <w:adjustRightInd w:val="0"/>
              <w:jc w:val="center"/>
              <w:rPr>
                <w:rFonts w:ascii="標楷體" w:cs="標楷體"/>
              </w:rPr>
            </w:pPr>
            <w:r>
              <w:rPr>
                <w:rFonts w:ascii="標楷體" w:cs="標楷體" w:hint="eastAsia"/>
              </w:rPr>
              <w:t>說明</w:t>
            </w:r>
          </w:p>
        </w:tc>
      </w:tr>
      <w:tr w:rsidR="007E74DC" w:rsidTr="007E74DC">
        <w:tc>
          <w:tcPr>
            <w:tcW w:w="1736" w:type="pct"/>
            <w:tcBorders>
              <w:top w:val="single" w:sz="4" w:space="0" w:color="auto"/>
              <w:bottom w:val="single" w:sz="4" w:space="0" w:color="auto"/>
              <w:right w:val="single" w:sz="4" w:space="0" w:color="auto"/>
            </w:tcBorders>
          </w:tcPr>
          <w:p w:rsidR="007E74DC" w:rsidRDefault="007E74DC" w:rsidP="007E74DC">
            <w:pPr>
              <w:autoSpaceDE w:val="0"/>
              <w:autoSpaceDN w:val="0"/>
              <w:adjustRightInd w:val="0"/>
              <w:ind w:left="504" w:hangingChars="210" w:hanging="504"/>
              <w:rPr>
                <w:rFonts w:ascii="標楷體" w:cs="標楷體"/>
                <w:color w:val="000000"/>
                <w:kern w:val="0"/>
              </w:rPr>
            </w:pPr>
            <w:r>
              <w:rPr>
                <w:rFonts w:ascii="標楷體" w:cs="標楷體" w:hint="eastAsia"/>
                <w:color w:val="000000"/>
                <w:kern w:val="0"/>
              </w:rPr>
              <w:t>二、</w:t>
            </w:r>
            <w:r>
              <w:rPr>
                <w:rFonts w:ascii="標楷體" w:cs="標楷體"/>
                <w:color w:val="000000"/>
                <w:kern w:val="0"/>
              </w:rPr>
              <w:tab/>
            </w:r>
            <w:r>
              <w:rPr>
                <w:rFonts w:ascii="標楷體" w:cs="標楷體" w:hint="eastAsia"/>
                <w:color w:val="000000"/>
                <w:kern w:val="0"/>
              </w:rPr>
              <w:t>縣外出差且有住宿事實者，</w:t>
            </w:r>
            <w:r>
              <w:rPr>
                <w:rFonts w:ascii="標楷體" w:cs="標楷體" w:hint="eastAsia"/>
              </w:rPr>
              <w:t>按平日每日最高新臺幣</w:t>
            </w:r>
            <w:r>
              <w:rPr>
                <w:rFonts w:ascii="標楷體" w:cs="標楷體" w:hint="eastAsia"/>
                <w:u w:val="single"/>
              </w:rPr>
              <w:t>三</w:t>
            </w:r>
            <w:r>
              <w:rPr>
                <w:rFonts w:ascii="標楷體" w:cs="標楷體" w:hint="eastAsia"/>
              </w:rPr>
              <w:t>千五百元、假日</w:t>
            </w:r>
            <w:r>
              <w:rPr>
                <w:rFonts w:ascii="標楷體" w:cs="標楷體"/>
              </w:rPr>
              <w:t>(</w:t>
            </w:r>
            <w:r>
              <w:rPr>
                <w:rFonts w:ascii="標楷體" w:cs="標楷體" w:hint="eastAsia"/>
              </w:rPr>
              <w:t>政府行政機關辦公日曆表內之放假日，並包含放假日前一天，不含放假日最後一天</w:t>
            </w:r>
            <w:r>
              <w:rPr>
                <w:rFonts w:ascii="標楷體" w:cs="標楷體"/>
              </w:rPr>
              <w:t>)</w:t>
            </w:r>
            <w:r>
              <w:rPr>
                <w:rFonts w:ascii="標楷體" w:cs="標楷體" w:hint="eastAsia"/>
              </w:rPr>
              <w:t>每日最高新臺幣</w:t>
            </w:r>
            <w:r>
              <w:rPr>
                <w:rFonts w:ascii="標楷體" w:cs="標楷體" w:hint="eastAsia"/>
                <w:u w:val="single"/>
              </w:rPr>
              <w:t>四</w:t>
            </w:r>
            <w:r>
              <w:rPr>
                <w:rFonts w:ascii="標楷體" w:cs="標楷體" w:hint="eastAsia"/>
              </w:rPr>
              <w:t>千</w:t>
            </w:r>
            <w:r>
              <w:rPr>
                <w:rFonts w:ascii="標楷體" w:cs="標楷體" w:hint="eastAsia"/>
                <w:u w:val="single"/>
              </w:rPr>
              <w:t>五百</w:t>
            </w:r>
            <w:r>
              <w:rPr>
                <w:rFonts w:ascii="標楷體" w:cs="標楷體" w:hint="eastAsia"/>
              </w:rPr>
              <w:t>元檢據覈實報支住宿費。</w:t>
            </w:r>
          </w:p>
        </w:tc>
        <w:tc>
          <w:tcPr>
            <w:tcW w:w="1736" w:type="pct"/>
            <w:tcBorders>
              <w:top w:val="single" w:sz="4" w:space="0" w:color="auto"/>
              <w:left w:val="single" w:sz="4" w:space="0" w:color="auto"/>
              <w:bottom w:val="single" w:sz="4" w:space="0" w:color="auto"/>
              <w:right w:val="single" w:sz="4" w:space="0" w:color="auto"/>
            </w:tcBorders>
          </w:tcPr>
          <w:p w:rsidR="007E74DC" w:rsidRDefault="007E74DC" w:rsidP="007E74DC">
            <w:pPr>
              <w:autoSpaceDE w:val="0"/>
              <w:autoSpaceDN w:val="0"/>
              <w:adjustRightInd w:val="0"/>
              <w:ind w:left="504" w:hangingChars="210" w:hanging="504"/>
              <w:rPr>
                <w:rFonts w:ascii="標楷體" w:cs="標楷體"/>
                <w:color w:val="000000"/>
                <w:kern w:val="0"/>
              </w:rPr>
            </w:pPr>
            <w:r>
              <w:rPr>
                <w:rFonts w:ascii="標楷體" w:cs="標楷體" w:hint="eastAsia"/>
                <w:color w:val="000000"/>
                <w:kern w:val="0"/>
              </w:rPr>
              <w:t>二、</w:t>
            </w:r>
            <w:r>
              <w:rPr>
                <w:rFonts w:ascii="標楷體" w:cs="標楷體"/>
                <w:color w:val="000000"/>
                <w:kern w:val="0"/>
              </w:rPr>
              <w:tab/>
            </w:r>
            <w:r>
              <w:rPr>
                <w:rFonts w:ascii="標楷體" w:cs="標楷體" w:hint="eastAsia"/>
                <w:color w:val="000000"/>
                <w:kern w:val="0"/>
              </w:rPr>
              <w:t>縣外出差且有住宿事實者，</w:t>
            </w:r>
            <w:r>
              <w:rPr>
                <w:rFonts w:ascii="標楷體" w:cs="標楷體" w:hint="eastAsia"/>
              </w:rPr>
              <w:t>按平日每日最高新臺幣</w:t>
            </w:r>
            <w:r>
              <w:rPr>
                <w:rFonts w:ascii="標楷體" w:cs="標楷體" w:hint="eastAsia"/>
                <w:u w:val="single"/>
              </w:rPr>
              <w:t>兩</w:t>
            </w:r>
            <w:r>
              <w:rPr>
                <w:rFonts w:ascii="標楷體" w:cs="標楷體" w:hint="eastAsia"/>
              </w:rPr>
              <w:t>千五百元、假日</w:t>
            </w:r>
            <w:r>
              <w:rPr>
                <w:rFonts w:ascii="標楷體" w:cs="標楷體"/>
              </w:rPr>
              <w:t>(</w:t>
            </w:r>
            <w:r>
              <w:rPr>
                <w:rFonts w:ascii="標楷體" w:cs="標楷體" w:hint="eastAsia"/>
              </w:rPr>
              <w:t>政府行政機關辦公日曆表內之放假日，並包含放假日前一天，不含放假日最後一天</w:t>
            </w:r>
            <w:r>
              <w:rPr>
                <w:rFonts w:ascii="標楷體" w:cs="標楷體"/>
              </w:rPr>
              <w:t>)</w:t>
            </w:r>
            <w:r>
              <w:rPr>
                <w:rFonts w:ascii="標楷體" w:cs="標楷體" w:hint="eastAsia"/>
              </w:rPr>
              <w:t>每日最高新臺幣</w:t>
            </w:r>
            <w:r>
              <w:rPr>
                <w:rFonts w:ascii="標楷體" w:cs="標楷體" w:hint="eastAsia"/>
                <w:u w:val="single"/>
              </w:rPr>
              <w:t>三</w:t>
            </w:r>
            <w:r>
              <w:rPr>
                <w:rFonts w:ascii="標楷體" w:cs="標楷體" w:hint="eastAsia"/>
              </w:rPr>
              <w:t>千元檢據覈實報支住宿費。</w:t>
            </w:r>
          </w:p>
        </w:tc>
        <w:tc>
          <w:tcPr>
            <w:tcW w:w="1528" w:type="pct"/>
            <w:tcBorders>
              <w:top w:val="single" w:sz="4" w:space="0" w:color="auto"/>
              <w:left w:val="single" w:sz="4" w:space="0" w:color="auto"/>
              <w:bottom w:val="single" w:sz="4" w:space="0" w:color="auto"/>
            </w:tcBorders>
          </w:tcPr>
          <w:p w:rsidR="007E74DC" w:rsidRDefault="007E74DC" w:rsidP="007E74DC">
            <w:pPr>
              <w:autoSpaceDE w:val="0"/>
              <w:autoSpaceDN w:val="0"/>
              <w:adjustRightInd w:val="0"/>
              <w:rPr>
                <w:rFonts w:ascii="標楷體" w:cs="標楷體"/>
              </w:rPr>
            </w:pPr>
            <w:r>
              <w:rPr>
                <w:rFonts w:ascii="標楷體" w:cs="標楷體" w:hint="eastAsia"/>
              </w:rPr>
              <w:t>修正縣外住宿費金額。</w:t>
            </w:r>
          </w:p>
          <w:p w:rsidR="007E74DC" w:rsidRDefault="007E74DC" w:rsidP="007E74DC">
            <w:pPr>
              <w:autoSpaceDE w:val="0"/>
              <w:autoSpaceDN w:val="0"/>
              <w:adjustRightInd w:val="0"/>
              <w:rPr>
                <w:color w:val="000000"/>
                <w:kern w:val="0"/>
              </w:rPr>
            </w:pPr>
            <w:r>
              <w:rPr>
                <w:rFonts w:ascii="標楷體" w:cs="標楷體" w:hint="eastAsia"/>
              </w:rPr>
              <w:t>配合行政院提高「國內出差旅費報支要點」一百十四年住宿費標準，修正本縣縣外出差旅費每日住宿費上限為平日三千五百元、假日四千五百元。</w:t>
            </w:r>
          </w:p>
        </w:tc>
      </w:tr>
      <w:tr w:rsidR="007E74DC" w:rsidTr="007E74DC">
        <w:tc>
          <w:tcPr>
            <w:tcW w:w="1736" w:type="pct"/>
            <w:tcBorders>
              <w:top w:val="single" w:sz="4" w:space="0" w:color="auto"/>
              <w:bottom w:val="single" w:sz="4" w:space="0" w:color="auto"/>
              <w:right w:val="single" w:sz="4" w:space="0" w:color="auto"/>
            </w:tcBorders>
          </w:tcPr>
          <w:p w:rsidR="007E74DC" w:rsidRDefault="007E74DC" w:rsidP="007E74DC">
            <w:pPr>
              <w:autoSpaceDE w:val="0"/>
              <w:autoSpaceDN w:val="0"/>
              <w:adjustRightInd w:val="0"/>
              <w:ind w:left="504" w:hangingChars="210" w:hanging="504"/>
              <w:rPr>
                <w:rFonts w:ascii="標楷體" w:cs="標楷體"/>
                <w:color w:val="000000"/>
                <w:kern w:val="0"/>
              </w:rPr>
            </w:pPr>
            <w:r>
              <w:rPr>
                <w:rFonts w:ascii="標楷體" w:cs="標楷體" w:hint="eastAsia"/>
                <w:color w:val="000000"/>
                <w:kern w:val="0"/>
              </w:rPr>
              <w:t>三、</w:t>
            </w:r>
            <w:r>
              <w:rPr>
                <w:rFonts w:ascii="標楷體" w:cs="標楷體"/>
                <w:color w:val="000000"/>
                <w:kern w:val="0"/>
              </w:rPr>
              <w:tab/>
            </w:r>
            <w:r>
              <w:rPr>
                <w:rFonts w:ascii="標楷體" w:cs="標楷體" w:hint="eastAsia"/>
                <w:color w:val="000000"/>
                <w:kern w:val="0"/>
              </w:rPr>
              <w:t>縣內出差旅費報支標準如下：</w:t>
            </w:r>
          </w:p>
          <w:p w:rsidR="007E74DC" w:rsidRDefault="007E74DC" w:rsidP="007E74DC">
            <w:pPr>
              <w:autoSpaceDE w:val="0"/>
              <w:autoSpaceDN w:val="0"/>
              <w:adjustRightInd w:val="0"/>
              <w:ind w:leftChars="200" w:left="1224" w:hangingChars="310" w:hanging="744"/>
              <w:rPr>
                <w:rFonts w:ascii="標楷體" w:cs="標楷體"/>
                <w:color w:val="000000"/>
                <w:kern w:val="0"/>
              </w:rPr>
            </w:pPr>
            <w:r>
              <w:rPr>
                <w:rFonts w:ascii="標楷體" w:cs="標楷體" w:hint="eastAsia"/>
                <w:color w:val="000000"/>
                <w:kern w:val="0"/>
              </w:rPr>
              <w:t>（一）</w:t>
            </w:r>
            <w:r>
              <w:rPr>
                <w:rFonts w:ascii="標楷體" w:cs="標楷體"/>
                <w:color w:val="000000"/>
                <w:kern w:val="0"/>
              </w:rPr>
              <w:tab/>
            </w:r>
            <w:r>
              <w:rPr>
                <w:rFonts w:ascii="標楷體" w:cs="標楷體" w:hint="eastAsia"/>
                <w:color w:val="000000"/>
                <w:kern w:val="0"/>
              </w:rPr>
              <w:t>凡免費公車</w:t>
            </w:r>
            <w:r>
              <w:rPr>
                <w:rFonts w:ascii="標楷體" w:cs="標楷體"/>
                <w:color w:val="000000"/>
                <w:kern w:val="0"/>
              </w:rPr>
              <w:t>(</w:t>
            </w:r>
            <w:r>
              <w:rPr>
                <w:rFonts w:ascii="標楷體" w:cs="標楷體" w:hint="eastAsia"/>
                <w:color w:val="000000"/>
                <w:kern w:val="0"/>
              </w:rPr>
              <w:t>船</w:t>
            </w:r>
            <w:r>
              <w:rPr>
                <w:rFonts w:ascii="標楷體" w:cs="標楷體"/>
                <w:color w:val="000000"/>
                <w:kern w:val="0"/>
              </w:rPr>
              <w:t>)</w:t>
            </w:r>
            <w:r>
              <w:rPr>
                <w:rFonts w:ascii="標楷體" w:cs="標楷體" w:hint="eastAsia"/>
                <w:color w:val="000000"/>
                <w:kern w:val="0"/>
              </w:rPr>
              <w:t>可到達之區域，不得報支交通費，其餘交通費用均覈實報支。</w:t>
            </w:r>
          </w:p>
          <w:p w:rsidR="007E74DC" w:rsidRDefault="007E74DC" w:rsidP="007E74DC">
            <w:pPr>
              <w:autoSpaceDE w:val="0"/>
              <w:autoSpaceDN w:val="0"/>
              <w:adjustRightInd w:val="0"/>
              <w:ind w:leftChars="200" w:left="1224" w:hangingChars="310" w:hanging="744"/>
              <w:rPr>
                <w:rFonts w:ascii="標楷體" w:cs="標楷體"/>
                <w:color w:val="000000"/>
                <w:kern w:val="0"/>
              </w:rPr>
            </w:pPr>
            <w:r>
              <w:rPr>
                <w:rFonts w:ascii="標楷體" w:cs="標楷體" w:hint="eastAsia"/>
                <w:color w:val="000000"/>
                <w:kern w:val="0"/>
              </w:rPr>
              <w:t>（二）</w:t>
            </w:r>
            <w:r>
              <w:rPr>
                <w:rFonts w:ascii="標楷體" w:cs="標楷體"/>
                <w:color w:val="000000"/>
                <w:kern w:val="0"/>
              </w:rPr>
              <w:tab/>
            </w:r>
            <w:r>
              <w:rPr>
                <w:rFonts w:ascii="標楷體" w:cs="標楷體" w:hint="eastAsia"/>
                <w:color w:val="000000"/>
                <w:kern w:val="0"/>
              </w:rPr>
              <w:t>因出差時段無法搭乘當地公車，經簽奉核准，檢據覈實報支租用機車款。</w:t>
            </w:r>
          </w:p>
          <w:p w:rsidR="007E74DC" w:rsidRDefault="007E74DC" w:rsidP="007E74DC">
            <w:pPr>
              <w:autoSpaceDE w:val="0"/>
              <w:autoSpaceDN w:val="0"/>
              <w:adjustRightInd w:val="0"/>
              <w:ind w:leftChars="200" w:left="1224" w:hangingChars="310" w:hanging="744"/>
              <w:rPr>
                <w:rFonts w:ascii="標楷體" w:cs="標楷體"/>
                <w:color w:val="000000"/>
                <w:kern w:val="0"/>
              </w:rPr>
            </w:pPr>
            <w:r>
              <w:rPr>
                <w:rFonts w:ascii="標楷體" w:cs="標楷體" w:hint="eastAsia"/>
                <w:color w:val="000000"/>
                <w:kern w:val="0"/>
              </w:rPr>
              <w:t>（三）</w:t>
            </w:r>
            <w:r>
              <w:rPr>
                <w:rFonts w:ascii="標楷體" w:cs="標楷體"/>
                <w:color w:val="000000"/>
                <w:kern w:val="0"/>
              </w:rPr>
              <w:tab/>
            </w:r>
            <w:r>
              <w:rPr>
                <w:rFonts w:ascii="標楷體" w:cs="標楷體" w:hint="eastAsia"/>
                <w:color w:val="000000"/>
                <w:kern w:val="0"/>
              </w:rPr>
              <w:t>出差地點距離機關所在地逾五公里者，按每日新臺幣三</w:t>
            </w:r>
            <w:r>
              <w:rPr>
                <w:rFonts w:ascii="標楷體" w:cs="標楷體" w:hint="eastAsia"/>
                <w:color w:val="000000"/>
                <w:kern w:val="0"/>
              </w:rPr>
              <w:lastRenderedPageBreak/>
              <w:t>百元報支雜費。出差時間不超過半日者減半支給。</w:t>
            </w:r>
          </w:p>
          <w:p w:rsidR="007E74DC" w:rsidRDefault="007E74DC" w:rsidP="007E74DC">
            <w:pPr>
              <w:autoSpaceDE w:val="0"/>
              <w:autoSpaceDN w:val="0"/>
              <w:adjustRightInd w:val="0"/>
              <w:ind w:leftChars="200" w:left="1224" w:hangingChars="310" w:hanging="744"/>
              <w:rPr>
                <w:rFonts w:ascii="標楷體" w:cs="標楷體"/>
                <w:color w:val="000000"/>
                <w:kern w:val="0"/>
              </w:rPr>
            </w:pPr>
            <w:r>
              <w:rPr>
                <w:rFonts w:ascii="標楷體" w:cs="標楷體" w:hint="eastAsia"/>
                <w:color w:val="000000"/>
                <w:kern w:val="0"/>
              </w:rPr>
              <w:t>（四）</w:t>
            </w:r>
            <w:r>
              <w:rPr>
                <w:rFonts w:ascii="標楷體" w:cs="標楷體"/>
                <w:color w:val="000000"/>
                <w:kern w:val="0"/>
              </w:rPr>
              <w:tab/>
            </w:r>
            <w:r>
              <w:rPr>
                <w:rFonts w:ascii="標楷體" w:cs="標楷體" w:hint="eastAsia"/>
                <w:color w:val="000000"/>
                <w:kern w:val="0"/>
              </w:rPr>
              <w:t>出差未能當日往返而在出差地區有住宿事實者，</w:t>
            </w:r>
            <w:r>
              <w:rPr>
                <w:rFonts w:ascii="標楷體" w:cs="標楷體" w:hint="eastAsia"/>
              </w:rPr>
              <w:t>按平日每日最高新臺幣</w:t>
            </w:r>
            <w:r>
              <w:rPr>
                <w:rFonts w:ascii="標楷體" w:cs="標楷體" w:hint="eastAsia"/>
                <w:u w:val="single"/>
              </w:rPr>
              <w:t>三</w:t>
            </w:r>
            <w:r>
              <w:rPr>
                <w:rFonts w:ascii="標楷體" w:cs="標楷體" w:hint="eastAsia"/>
              </w:rPr>
              <w:t>千五百元、假日每日最高新臺幣</w:t>
            </w:r>
            <w:r>
              <w:rPr>
                <w:rFonts w:ascii="標楷體" w:cs="標楷體" w:hint="eastAsia"/>
                <w:u w:val="single"/>
              </w:rPr>
              <w:t>四</w:t>
            </w:r>
            <w:r>
              <w:rPr>
                <w:rFonts w:ascii="標楷體" w:cs="標楷體" w:hint="eastAsia"/>
              </w:rPr>
              <w:t>千</w:t>
            </w:r>
            <w:r>
              <w:rPr>
                <w:rFonts w:ascii="標楷體" w:cs="標楷體" w:hint="eastAsia"/>
                <w:u w:val="single"/>
              </w:rPr>
              <w:t>五百</w:t>
            </w:r>
            <w:r>
              <w:rPr>
                <w:rFonts w:ascii="標楷體" w:cs="標楷體" w:hint="eastAsia"/>
              </w:rPr>
              <w:t>元檢據覈實報支住宿費。</w:t>
            </w:r>
          </w:p>
        </w:tc>
        <w:tc>
          <w:tcPr>
            <w:tcW w:w="1736" w:type="pct"/>
            <w:tcBorders>
              <w:top w:val="single" w:sz="4" w:space="0" w:color="auto"/>
              <w:left w:val="single" w:sz="4" w:space="0" w:color="auto"/>
              <w:bottom w:val="single" w:sz="4" w:space="0" w:color="auto"/>
              <w:right w:val="single" w:sz="4" w:space="0" w:color="auto"/>
            </w:tcBorders>
          </w:tcPr>
          <w:p w:rsidR="007E74DC" w:rsidRDefault="007E74DC" w:rsidP="007E74DC">
            <w:pPr>
              <w:autoSpaceDE w:val="0"/>
              <w:autoSpaceDN w:val="0"/>
              <w:adjustRightInd w:val="0"/>
              <w:ind w:left="504" w:hangingChars="210" w:hanging="504"/>
              <w:rPr>
                <w:rFonts w:ascii="標楷體" w:cs="標楷體"/>
                <w:color w:val="000000"/>
                <w:kern w:val="0"/>
              </w:rPr>
            </w:pPr>
            <w:r>
              <w:rPr>
                <w:rFonts w:ascii="標楷體" w:cs="標楷體" w:hint="eastAsia"/>
                <w:color w:val="000000"/>
                <w:kern w:val="0"/>
              </w:rPr>
              <w:lastRenderedPageBreak/>
              <w:t>三、</w:t>
            </w:r>
            <w:r>
              <w:rPr>
                <w:rFonts w:ascii="標楷體" w:cs="標楷體"/>
                <w:color w:val="000000"/>
                <w:kern w:val="0"/>
              </w:rPr>
              <w:tab/>
            </w:r>
            <w:r>
              <w:rPr>
                <w:rFonts w:ascii="標楷體" w:cs="標楷體" w:hint="eastAsia"/>
                <w:color w:val="000000"/>
                <w:kern w:val="0"/>
              </w:rPr>
              <w:t>縣內出差旅費報支標準如下：</w:t>
            </w:r>
          </w:p>
          <w:p w:rsidR="007E74DC" w:rsidRDefault="007E74DC" w:rsidP="007E74DC">
            <w:pPr>
              <w:autoSpaceDE w:val="0"/>
              <w:autoSpaceDN w:val="0"/>
              <w:adjustRightInd w:val="0"/>
              <w:ind w:leftChars="200" w:left="1224" w:hangingChars="310" w:hanging="744"/>
              <w:rPr>
                <w:rFonts w:ascii="標楷體" w:cs="標楷體"/>
                <w:color w:val="000000"/>
                <w:kern w:val="0"/>
              </w:rPr>
            </w:pPr>
            <w:r>
              <w:rPr>
                <w:rFonts w:ascii="標楷體" w:cs="標楷體" w:hint="eastAsia"/>
                <w:color w:val="000000"/>
                <w:kern w:val="0"/>
              </w:rPr>
              <w:t>（一）</w:t>
            </w:r>
            <w:r>
              <w:rPr>
                <w:rFonts w:ascii="標楷體" w:cs="標楷體"/>
                <w:color w:val="000000"/>
                <w:kern w:val="0"/>
              </w:rPr>
              <w:tab/>
            </w:r>
            <w:r>
              <w:rPr>
                <w:rFonts w:ascii="標楷體" w:cs="標楷體" w:hint="eastAsia"/>
                <w:color w:val="000000"/>
                <w:kern w:val="0"/>
              </w:rPr>
              <w:t>凡免費公車</w:t>
            </w:r>
            <w:r>
              <w:rPr>
                <w:rFonts w:ascii="標楷體" w:cs="標楷體"/>
                <w:color w:val="000000"/>
                <w:kern w:val="0"/>
              </w:rPr>
              <w:t>(</w:t>
            </w:r>
            <w:r>
              <w:rPr>
                <w:rFonts w:ascii="標楷體" w:cs="標楷體" w:hint="eastAsia"/>
                <w:color w:val="000000"/>
                <w:kern w:val="0"/>
              </w:rPr>
              <w:t>船</w:t>
            </w:r>
            <w:r>
              <w:rPr>
                <w:rFonts w:ascii="標楷體" w:cs="標楷體"/>
                <w:color w:val="000000"/>
                <w:kern w:val="0"/>
              </w:rPr>
              <w:t>)</w:t>
            </w:r>
            <w:r>
              <w:rPr>
                <w:rFonts w:ascii="標楷體" w:cs="標楷體" w:hint="eastAsia"/>
                <w:color w:val="000000"/>
                <w:kern w:val="0"/>
              </w:rPr>
              <w:t>可到達之區域，不得報支交通費，其餘交通費用均覈實報支。</w:t>
            </w:r>
          </w:p>
          <w:p w:rsidR="007E74DC" w:rsidRDefault="007E74DC" w:rsidP="007E74DC">
            <w:pPr>
              <w:autoSpaceDE w:val="0"/>
              <w:autoSpaceDN w:val="0"/>
              <w:adjustRightInd w:val="0"/>
              <w:ind w:leftChars="200" w:left="1224" w:hangingChars="310" w:hanging="744"/>
              <w:rPr>
                <w:rFonts w:ascii="標楷體" w:cs="標楷體"/>
                <w:color w:val="000000"/>
                <w:kern w:val="0"/>
              </w:rPr>
            </w:pPr>
            <w:r>
              <w:rPr>
                <w:rFonts w:ascii="標楷體" w:cs="標楷體" w:hint="eastAsia"/>
                <w:color w:val="000000"/>
                <w:kern w:val="0"/>
              </w:rPr>
              <w:t>（二）</w:t>
            </w:r>
            <w:r>
              <w:rPr>
                <w:rFonts w:ascii="標楷體" w:cs="標楷體"/>
                <w:color w:val="000000"/>
                <w:kern w:val="0"/>
              </w:rPr>
              <w:tab/>
            </w:r>
            <w:r>
              <w:rPr>
                <w:rFonts w:ascii="標楷體" w:cs="標楷體" w:hint="eastAsia"/>
                <w:color w:val="000000"/>
                <w:kern w:val="0"/>
              </w:rPr>
              <w:t>因出差時段無法搭乘當地公車，經簽奉核准，檢據覈實報支租用機車款。</w:t>
            </w:r>
          </w:p>
          <w:p w:rsidR="007E74DC" w:rsidRDefault="007E74DC" w:rsidP="007E74DC">
            <w:pPr>
              <w:autoSpaceDE w:val="0"/>
              <w:autoSpaceDN w:val="0"/>
              <w:adjustRightInd w:val="0"/>
              <w:ind w:leftChars="200" w:left="1224" w:hangingChars="310" w:hanging="744"/>
              <w:rPr>
                <w:rFonts w:ascii="標楷體" w:cs="標楷體"/>
                <w:color w:val="000000"/>
                <w:kern w:val="0"/>
              </w:rPr>
            </w:pPr>
            <w:r>
              <w:rPr>
                <w:rFonts w:ascii="標楷體" w:cs="標楷體" w:hint="eastAsia"/>
                <w:color w:val="000000"/>
                <w:kern w:val="0"/>
              </w:rPr>
              <w:t>（三）</w:t>
            </w:r>
            <w:r>
              <w:rPr>
                <w:rFonts w:ascii="標楷體" w:cs="標楷體"/>
                <w:color w:val="000000"/>
                <w:kern w:val="0"/>
              </w:rPr>
              <w:tab/>
            </w:r>
            <w:r>
              <w:rPr>
                <w:rFonts w:ascii="標楷體" w:cs="標楷體" w:hint="eastAsia"/>
                <w:color w:val="000000"/>
                <w:kern w:val="0"/>
              </w:rPr>
              <w:t>出差地點距離機關所在地逾五公里者，按每日新臺幣三</w:t>
            </w:r>
            <w:r>
              <w:rPr>
                <w:rFonts w:ascii="標楷體" w:cs="標楷體" w:hint="eastAsia"/>
                <w:color w:val="000000"/>
                <w:kern w:val="0"/>
              </w:rPr>
              <w:lastRenderedPageBreak/>
              <w:t>百元報支雜費。出差時間不超過半日者減半支給。</w:t>
            </w:r>
          </w:p>
          <w:p w:rsidR="007E74DC" w:rsidRDefault="007E74DC" w:rsidP="007E74DC">
            <w:pPr>
              <w:autoSpaceDE w:val="0"/>
              <w:autoSpaceDN w:val="0"/>
              <w:adjustRightInd w:val="0"/>
              <w:ind w:leftChars="200" w:left="1224" w:hangingChars="310" w:hanging="744"/>
              <w:rPr>
                <w:rFonts w:ascii="標楷體" w:cs="標楷體"/>
                <w:color w:val="000000"/>
                <w:kern w:val="0"/>
              </w:rPr>
            </w:pPr>
            <w:r>
              <w:rPr>
                <w:rFonts w:ascii="標楷體" w:cs="標楷體" w:hint="eastAsia"/>
                <w:color w:val="000000"/>
                <w:kern w:val="0"/>
              </w:rPr>
              <w:t>（四）</w:t>
            </w:r>
            <w:r>
              <w:rPr>
                <w:rFonts w:ascii="標楷體" w:cs="標楷體"/>
                <w:color w:val="000000"/>
                <w:kern w:val="0"/>
              </w:rPr>
              <w:tab/>
            </w:r>
            <w:r>
              <w:rPr>
                <w:rFonts w:ascii="標楷體" w:cs="標楷體" w:hint="eastAsia"/>
                <w:color w:val="000000"/>
                <w:kern w:val="0"/>
              </w:rPr>
              <w:t>出差未能當日往返而在出差地區有住宿事實者，</w:t>
            </w:r>
            <w:r>
              <w:rPr>
                <w:rFonts w:ascii="標楷體" w:cs="標楷體" w:hint="eastAsia"/>
              </w:rPr>
              <w:t>按平日每日最高新臺幣</w:t>
            </w:r>
            <w:r>
              <w:rPr>
                <w:rFonts w:ascii="標楷體" w:cs="標楷體" w:hint="eastAsia"/>
                <w:u w:val="single"/>
              </w:rPr>
              <w:t>兩</w:t>
            </w:r>
            <w:r>
              <w:rPr>
                <w:rFonts w:ascii="標楷體" w:cs="標楷體" w:hint="eastAsia"/>
              </w:rPr>
              <w:t>千五百元、假日每日最高新臺幣</w:t>
            </w:r>
            <w:r>
              <w:rPr>
                <w:rFonts w:ascii="標楷體" w:cs="標楷體" w:hint="eastAsia"/>
                <w:u w:val="single"/>
              </w:rPr>
              <w:t>三</w:t>
            </w:r>
            <w:r>
              <w:rPr>
                <w:rFonts w:ascii="標楷體" w:cs="標楷體" w:hint="eastAsia"/>
              </w:rPr>
              <w:t>千元檢據覈實報支住宿費。</w:t>
            </w:r>
          </w:p>
        </w:tc>
        <w:tc>
          <w:tcPr>
            <w:tcW w:w="1528" w:type="pct"/>
            <w:tcBorders>
              <w:top w:val="single" w:sz="4" w:space="0" w:color="auto"/>
              <w:left w:val="single" w:sz="4" w:space="0" w:color="auto"/>
              <w:bottom w:val="single" w:sz="4" w:space="0" w:color="auto"/>
            </w:tcBorders>
          </w:tcPr>
          <w:p w:rsidR="007E74DC" w:rsidRDefault="007E74DC" w:rsidP="007E74DC">
            <w:pPr>
              <w:autoSpaceDE w:val="0"/>
              <w:autoSpaceDN w:val="0"/>
              <w:adjustRightInd w:val="0"/>
              <w:rPr>
                <w:rFonts w:ascii="標楷體" w:cs="標楷體"/>
              </w:rPr>
            </w:pPr>
            <w:r>
              <w:rPr>
                <w:rFonts w:ascii="標楷體" w:cs="標楷體" w:hint="eastAsia"/>
              </w:rPr>
              <w:lastRenderedPageBreak/>
              <w:t>修正第四款住宿費金額。</w:t>
            </w:r>
          </w:p>
          <w:p w:rsidR="007E74DC" w:rsidRDefault="007E74DC" w:rsidP="007E74DC">
            <w:pPr>
              <w:autoSpaceDE w:val="0"/>
              <w:autoSpaceDN w:val="0"/>
              <w:adjustRightInd w:val="0"/>
              <w:rPr>
                <w:color w:val="000000"/>
                <w:kern w:val="0"/>
              </w:rPr>
            </w:pPr>
            <w:r>
              <w:rPr>
                <w:rFonts w:ascii="標楷體" w:cs="標楷體" w:hint="eastAsia"/>
              </w:rPr>
              <w:t>配合行政院提高「國內出差旅費報支要點」一百十四年住宿費標準，將澎湖離島部分出差每日住宿費標準修正為平日三千五百元、假日四千五百元。</w:t>
            </w:r>
          </w:p>
        </w:tc>
      </w:tr>
    </w:tbl>
    <w:p w:rsidR="007E74DC" w:rsidRDefault="007E74DC" w:rsidP="007E74DC">
      <w:pPr>
        <w:autoSpaceDE w:val="0"/>
        <w:autoSpaceDN w:val="0"/>
        <w:adjustRightInd w:val="0"/>
        <w:spacing w:line="240" w:lineRule="auto"/>
        <w:jc w:val="left"/>
        <w:rPr>
          <w:rFonts w:ascii="Calibri" w:hAnsi="Calibri" w:cs="Calibri"/>
        </w:rPr>
      </w:pPr>
    </w:p>
    <w:p w:rsidR="007E74DC" w:rsidRDefault="007E74DC">
      <w:pPr>
        <w:widowControl/>
        <w:spacing w:line="240" w:lineRule="auto"/>
        <w:jc w:val="left"/>
        <w:rPr>
          <w:rFonts w:ascii="Calibri" w:hAnsi="Calibri" w:cs="Calibri"/>
        </w:rPr>
      </w:pPr>
      <w:r>
        <w:rPr>
          <w:rFonts w:ascii="Calibri" w:hAnsi="Calibri" w:cs="Calibri"/>
        </w:rPr>
        <w:br w:type="page"/>
      </w:r>
    </w:p>
    <w:p w:rsidR="00F619D5" w:rsidRPr="00F619D5" w:rsidRDefault="00F619D5" w:rsidP="0069624C">
      <w:pPr>
        <w:pStyle w:val="afffffffffff2"/>
        <w:spacing w:before="360" w:after="120"/>
      </w:pPr>
      <w:r w:rsidRPr="00F619D5">
        <w:rPr>
          <w:rFonts w:hint="eastAsia"/>
        </w:rPr>
        <w:lastRenderedPageBreak/>
        <w:t>澎湖縣政府國內出差旅費報支標準補充規定</w:t>
      </w:r>
    </w:p>
    <w:p w:rsidR="00F619D5" w:rsidRPr="00F619D5" w:rsidRDefault="00F619D5" w:rsidP="00F619D5">
      <w:pPr>
        <w:spacing w:line="240" w:lineRule="exact"/>
        <w:jc w:val="right"/>
        <w:rPr>
          <w:sz w:val="16"/>
          <w:szCs w:val="16"/>
        </w:rPr>
      </w:pPr>
      <w:r w:rsidRPr="00F619D5">
        <w:rPr>
          <w:rFonts w:hint="eastAsia"/>
          <w:sz w:val="16"/>
          <w:szCs w:val="16"/>
        </w:rPr>
        <w:t>中華民國</w:t>
      </w:r>
      <w:r w:rsidRPr="00F619D5">
        <w:rPr>
          <w:rFonts w:hint="eastAsia"/>
          <w:sz w:val="16"/>
          <w:szCs w:val="16"/>
        </w:rPr>
        <w:t>99</w:t>
      </w:r>
      <w:r w:rsidRPr="00F619D5">
        <w:rPr>
          <w:rFonts w:hint="eastAsia"/>
          <w:sz w:val="16"/>
          <w:szCs w:val="16"/>
        </w:rPr>
        <w:t>年</w:t>
      </w:r>
      <w:r w:rsidRPr="00F619D5">
        <w:rPr>
          <w:rFonts w:hint="eastAsia"/>
          <w:sz w:val="16"/>
          <w:szCs w:val="16"/>
        </w:rPr>
        <w:t>3</w:t>
      </w:r>
      <w:r w:rsidRPr="00F619D5">
        <w:rPr>
          <w:rFonts w:hint="eastAsia"/>
          <w:sz w:val="16"/>
          <w:szCs w:val="16"/>
        </w:rPr>
        <w:t>月</w:t>
      </w:r>
      <w:r w:rsidRPr="00F619D5">
        <w:rPr>
          <w:rFonts w:hint="eastAsia"/>
          <w:sz w:val="16"/>
          <w:szCs w:val="16"/>
        </w:rPr>
        <w:t>29</w:t>
      </w:r>
      <w:r w:rsidRPr="00F619D5">
        <w:rPr>
          <w:rFonts w:hint="eastAsia"/>
          <w:sz w:val="16"/>
          <w:szCs w:val="16"/>
        </w:rPr>
        <w:t>日府主歲字第</w:t>
      </w:r>
      <w:r w:rsidRPr="00F619D5">
        <w:rPr>
          <w:rFonts w:hint="eastAsia"/>
          <w:sz w:val="16"/>
          <w:szCs w:val="16"/>
        </w:rPr>
        <w:t>0991700343</w:t>
      </w:r>
      <w:r w:rsidRPr="00F619D5">
        <w:rPr>
          <w:rFonts w:hint="eastAsia"/>
          <w:sz w:val="16"/>
          <w:szCs w:val="16"/>
        </w:rPr>
        <w:t>號函訂定</w:t>
      </w:r>
    </w:p>
    <w:p w:rsidR="00F619D5" w:rsidRPr="00F619D5" w:rsidRDefault="00F619D5" w:rsidP="00F619D5">
      <w:pPr>
        <w:spacing w:line="240" w:lineRule="exact"/>
        <w:jc w:val="right"/>
        <w:rPr>
          <w:sz w:val="16"/>
          <w:szCs w:val="16"/>
        </w:rPr>
      </w:pPr>
      <w:r w:rsidRPr="00F619D5">
        <w:rPr>
          <w:rFonts w:hint="eastAsia"/>
          <w:sz w:val="16"/>
          <w:szCs w:val="16"/>
        </w:rPr>
        <w:t>中華民國</w:t>
      </w:r>
      <w:r w:rsidRPr="00F619D5">
        <w:rPr>
          <w:rFonts w:hint="eastAsia"/>
          <w:sz w:val="16"/>
          <w:szCs w:val="16"/>
        </w:rPr>
        <w:t>103</w:t>
      </w:r>
      <w:r w:rsidRPr="00F619D5">
        <w:rPr>
          <w:rFonts w:hint="eastAsia"/>
          <w:sz w:val="16"/>
          <w:szCs w:val="16"/>
        </w:rPr>
        <w:t>年</w:t>
      </w:r>
      <w:r w:rsidRPr="00F619D5">
        <w:rPr>
          <w:rFonts w:hint="eastAsia"/>
          <w:sz w:val="16"/>
          <w:szCs w:val="16"/>
        </w:rPr>
        <w:t>8</w:t>
      </w:r>
      <w:r w:rsidRPr="00F619D5">
        <w:rPr>
          <w:rFonts w:hint="eastAsia"/>
          <w:sz w:val="16"/>
          <w:szCs w:val="16"/>
        </w:rPr>
        <w:t>月</w:t>
      </w:r>
      <w:r w:rsidRPr="00F619D5">
        <w:rPr>
          <w:rFonts w:hint="eastAsia"/>
          <w:sz w:val="16"/>
          <w:szCs w:val="16"/>
        </w:rPr>
        <w:t>5</w:t>
      </w:r>
      <w:r w:rsidRPr="00F619D5">
        <w:rPr>
          <w:rFonts w:hint="eastAsia"/>
          <w:sz w:val="16"/>
          <w:szCs w:val="16"/>
        </w:rPr>
        <w:t>日府主歲字第</w:t>
      </w:r>
      <w:r w:rsidRPr="00F619D5">
        <w:rPr>
          <w:rFonts w:hint="eastAsia"/>
          <w:sz w:val="16"/>
          <w:szCs w:val="16"/>
        </w:rPr>
        <w:t>1031602467</w:t>
      </w:r>
      <w:r w:rsidRPr="00F619D5">
        <w:rPr>
          <w:rFonts w:hint="eastAsia"/>
          <w:sz w:val="16"/>
          <w:szCs w:val="16"/>
        </w:rPr>
        <w:t>號函修正</w:t>
      </w:r>
    </w:p>
    <w:p w:rsidR="00F619D5" w:rsidRPr="00F619D5" w:rsidRDefault="00F619D5" w:rsidP="00F619D5">
      <w:pPr>
        <w:spacing w:line="240" w:lineRule="exact"/>
        <w:jc w:val="right"/>
        <w:rPr>
          <w:sz w:val="16"/>
          <w:szCs w:val="16"/>
        </w:rPr>
      </w:pPr>
      <w:r w:rsidRPr="00F619D5">
        <w:rPr>
          <w:rFonts w:hint="eastAsia"/>
          <w:sz w:val="16"/>
          <w:szCs w:val="16"/>
        </w:rPr>
        <w:t>中華民國</w:t>
      </w:r>
      <w:r w:rsidRPr="00F619D5">
        <w:rPr>
          <w:rFonts w:hint="eastAsia"/>
          <w:sz w:val="16"/>
          <w:szCs w:val="16"/>
        </w:rPr>
        <w:t>104</w:t>
      </w:r>
      <w:r w:rsidRPr="00F619D5">
        <w:rPr>
          <w:rFonts w:hint="eastAsia"/>
          <w:sz w:val="16"/>
          <w:szCs w:val="16"/>
        </w:rPr>
        <w:t>年</w:t>
      </w:r>
      <w:r w:rsidRPr="00F619D5">
        <w:rPr>
          <w:rFonts w:hint="eastAsia"/>
          <w:sz w:val="16"/>
          <w:szCs w:val="16"/>
        </w:rPr>
        <w:t>7</w:t>
      </w:r>
      <w:r w:rsidRPr="00F619D5">
        <w:rPr>
          <w:rFonts w:hint="eastAsia"/>
          <w:sz w:val="16"/>
          <w:szCs w:val="16"/>
        </w:rPr>
        <w:t>月</w:t>
      </w:r>
      <w:r w:rsidRPr="00F619D5">
        <w:rPr>
          <w:rFonts w:hint="eastAsia"/>
          <w:sz w:val="16"/>
          <w:szCs w:val="16"/>
        </w:rPr>
        <w:t>29</w:t>
      </w:r>
      <w:r w:rsidRPr="00F619D5">
        <w:rPr>
          <w:rFonts w:hint="eastAsia"/>
          <w:sz w:val="16"/>
          <w:szCs w:val="16"/>
        </w:rPr>
        <w:t>日府主歲字第</w:t>
      </w:r>
      <w:r w:rsidRPr="00F619D5">
        <w:rPr>
          <w:rFonts w:hint="eastAsia"/>
          <w:sz w:val="16"/>
          <w:szCs w:val="16"/>
        </w:rPr>
        <w:t>1041602587</w:t>
      </w:r>
      <w:r w:rsidRPr="00F619D5">
        <w:rPr>
          <w:rFonts w:hint="eastAsia"/>
          <w:sz w:val="16"/>
          <w:szCs w:val="16"/>
        </w:rPr>
        <w:t>號函修正</w:t>
      </w:r>
    </w:p>
    <w:p w:rsidR="00F619D5" w:rsidRPr="00F619D5" w:rsidRDefault="00F619D5" w:rsidP="00F619D5">
      <w:pPr>
        <w:spacing w:line="240" w:lineRule="exact"/>
        <w:jc w:val="right"/>
        <w:rPr>
          <w:sz w:val="16"/>
          <w:szCs w:val="16"/>
        </w:rPr>
      </w:pPr>
      <w:r w:rsidRPr="00F619D5">
        <w:rPr>
          <w:rFonts w:hint="eastAsia"/>
          <w:sz w:val="16"/>
          <w:szCs w:val="16"/>
        </w:rPr>
        <w:t>中華民國</w:t>
      </w:r>
      <w:r w:rsidRPr="00F619D5">
        <w:rPr>
          <w:rFonts w:hint="eastAsia"/>
          <w:sz w:val="16"/>
          <w:szCs w:val="16"/>
        </w:rPr>
        <w:t>108</w:t>
      </w:r>
      <w:r w:rsidRPr="00F619D5">
        <w:rPr>
          <w:rFonts w:hint="eastAsia"/>
          <w:sz w:val="16"/>
          <w:szCs w:val="16"/>
        </w:rPr>
        <w:t>年</w:t>
      </w:r>
      <w:r w:rsidRPr="00F619D5">
        <w:rPr>
          <w:rFonts w:hint="eastAsia"/>
          <w:sz w:val="16"/>
          <w:szCs w:val="16"/>
        </w:rPr>
        <w:t>12</w:t>
      </w:r>
      <w:r w:rsidRPr="00F619D5">
        <w:rPr>
          <w:rFonts w:hint="eastAsia"/>
          <w:sz w:val="16"/>
          <w:szCs w:val="16"/>
        </w:rPr>
        <w:t>月</w:t>
      </w:r>
      <w:r w:rsidRPr="00F619D5">
        <w:rPr>
          <w:rFonts w:hint="eastAsia"/>
          <w:sz w:val="16"/>
          <w:szCs w:val="16"/>
        </w:rPr>
        <w:t>20</w:t>
      </w:r>
      <w:r w:rsidRPr="00F619D5">
        <w:rPr>
          <w:rFonts w:hint="eastAsia"/>
          <w:sz w:val="16"/>
          <w:szCs w:val="16"/>
        </w:rPr>
        <w:t>日府主歲字第</w:t>
      </w:r>
      <w:r w:rsidRPr="00F619D5">
        <w:rPr>
          <w:rFonts w:hint="eastAsia"/>
          <w:sz w:val="16"/>
          <w:szCs w:val="16"/>
        </w:rPr>
        <w:t>1081605174</w:t>
      </w:r>
      <w:r w:rsidRPr="00F619D5">
        <w:rPr>
          <w:rFonts w:hint="eastAsia"/>
          <w:sz w:val="16"/>
          <w:szCs w:val="16"/>
        </w:rPr>
        <w:t>號函修正</w:t>
      </w:r>
    </w:p>
    <w:p w:rsidR="00F619D5" w:rsidRPr="00F619D5" w:rsidRDefault="00F619D5" w:rsidP="00F619D5">
      <w:pPr>
        <w:spacing w:line="240" w:lineRule="exact"/>
        <w:jc w:val="right"/>
        <w:rPr>
          <w:sz w:val="16"/>
          <w:szCs w:val="16"/>
        </w:rPr>
      </w:pPr>
      <w:r w:rsidRPr="00F619D5">
        <w:rPr>
          <w:rFonts w:hint="eastAsia"/>
          <w:sz w:val="16"/>
          <w:szCs w:val="16"/>
        </w:rPr>
        <w:t>中華民國</w:t>
      </w:r>
      <w:r w:rsidRPr="00F619D5">
        <w:rPr>
          <w:rFonts w:hint="eastAsia"/>
          <w:sz w:val="16"/>
          <w:szCs w:val="16"/>
        </w:rPr>
        <w:t>112</w:t>
      </w:r>
      <w:r w:rsidRPr="00F619D5">
        <w:rPr>
          <w:rFonts w:hint="eastAsia"/>
          <w:sz w:val="16"/>
          <w:szCs w:val="16"/>
        </w:rPr>
        <w:t>年</w:t>
      </w:r>
      <w:r w:rsidRPr="00F619D5">
        <w:rPr>
          <w:rFonts w:hint="eastAsia"/>
          <w:sz w:val="16"/>
          <w:szCs w:val="16"/>
        </w:rPr>
        <w:t>3</w:t>
      </w:r>
      <w:r w:rsidRPr="00F619D5">
        <w:rPr>
          <w:rFonts w:hint="eastAsia"/>
          <w:sz w:val="16"/>
          <w:szCs w:val="16"/>
        </w:rPr>
        <w:t>月</w:t>
      </w:r>
      <w:r w:rsidRPr="00F619D5">
        <w:rPr>
          <w:rFonts w:hint="eastAsia"/>
          <w:sz w:val="16"/>
          <w:szCs w:val="16"/>
        </w:rPr>
        <w:t>30</w:t>
      </w:r>
      <w:r w:rsidRPr="00F619D5">
        <w:rPr>
          <w:rFonts w:hint="eastAsia"/>
          <w:sz w:val="16"/>
          <w:szCs w:val="16"/>
        </w:rPr>
        <w:t>日府主歲字第</w:t>
      </w:r>
      <w:r w:rsidRPr="00F619D5">
        <w:rPr>
          <w:rFonts w:hint="eastAsia"/>
          <w:sz w:val="16"/>
          <w:szCs w:val="16"/>
        </w:rPr>
        <w:t>1121601155</w:t>
      </w:r>
      <w:r w:rsidRPr="00F619D5">
        <w:rPr>
          <w:rFonts w:hint="eastAsia"/>
          <w:sz w:val="16"/>
          <w:szCs w:val="16"/>
        </w:rPr>
        <w:t>號函修正</w:t>
      </w:r>
    </w:p>
    <w:p w:rsidR="00F619D5" w:rsidRPr="00F619D5" w:rsidRDefault="00F619D5" w:rsidP="00F619D5">
      <w:pPr>
        <w:spacing w:line="240" w:lineRule="exact"/>
        <w:jc w:val="right"/>
        <w:rPr>
          <w:sz w:val="16"/>
          <w:szCs w:val="16"/>
        </w:rPr>
      </w:pPr>
      <w:r w:rsidRPr="00F619D5">
        <w:rPr>
          <w:rFonts w:hint="eastAsia"/>
          <w:sz w:val="16"/>
          <w:szCs w:val="16"/>
        </w:rPr>
        <w:t>中華民國</w:t>
      </w:r>
      <w:r w:rsidRPr="00F619D5">
        <w:rPr>
          <w:rFonts w:hint="eastAsia"/>
          <w:sz w:val="16"/>
          <w:szCs w:val="16"/>
        </w:rPr>
        <w:t>113</w:t>
      </w:r>
      <w:r w:rsidRPr="00F619D5">
        <w:rPr>
          <w:rFonts w:hint="eastAsia"/>
          <w:sz w:val="16"/>
          <w:szCs w:val="16"/>
        </w:rPr>
        <w:t>年</w:t>
      </w:r>
      <w:r w:rsidRPr="00F619D5">
        <w:rPr>
          <w:rFonts w:hint="eastAsia"/>
          <w:sz w:val="16"/>
          <w:szCs w:val="16"/>
        </w:rPr>
        <w:t>7</w:t>
      </w:r>
      <w:r w:rsidRPr="00F619D5">
        <w:rPr>
          <w:rFonts w:hint="eastAsia"/>
          <w:sz w:val="16"/>
          <w:szCs w:val="16"/>
        </w:rPr>
        <w:t>月</w:t>
      </w:r>
      <w:r w:rsidRPr="00F619D5">
        <w:rPr>
          <w:rFonts w:hint="eastAsia"/>
          <w:sz w:val="16"/>
          <w:szCs w:val="16"/>
        </w:rPr>
        <w:t>10</w:t>
      </w:r>
      <w:r w:rsidRPr="00F619D5">
        <w:rPr>
          <w:rFonts w:hint="eastAsia"/>
          <w:sz w:val="16"/>
          <w:szCs w:val="16"/>
        </w:rPr>
        <w:t>日府主歲字第</w:t>
      </w:r>
      <w:r w:rsidRPr="00F619D5">
        <w:rPr>
          <w:rFonts w:hint="eastAsia"/>
          <w:sz w:val="16"/>
          <w:szCs w:val="16"/>
        </w:rPr>
        <w:t>1131602515</w:t>
      </w:r>
      <w:r w:rsidRPr="00F619D5">
        <w:rPr>
          <w:rFonts w:hint="eastAsia"/>
          <w:sz w:val="16"/>
          <w:szCs w:val="16"/>
        </w:rPr>
        <w:t>號函修正</w:t>
      </w:r>
    </w:p>
    <w:p w:rsidR="00F619D5" w:rsidRPr="00F619D5" w:rsidRDefault="00F619D5" w:rsidP="00F619D5">
      <w:pPr>
        <w:spacing w:line="240" w:lineRule="exact"/>
        <w:jc w:val="right"/>
        <w:rPr>
          <w:sz w:val="16"/>
          <w:szCs w:val="16"/>
        </w:rPr>
      </w:pPr>
      <w:r w:rsidRPr="00F619D5">
        <w:rPr>
          <w:rFonts w:hint="eastAsia"/>
          <w:sz w:val="16"/>
          <w:szCs w:val="16"/>
        </w:rPr>
        <w:t>中華民國</w:t>
      </w:r>
      <w:r w:rsidRPr="00F619D5">
        <w:rPr>
          <w:rFonts w:hint="eastAsia"/>
          <w:sz w:val="16"/>
          <w:szCs w:val="16"/>
        </w:rPr>
        <w:t>114</w:t>
      </w:r>
      <w:r w:rsidRPr="00F619D5">
        <w:rPr>
          <w:rFonts w:hint="eastAsia"/>
          <w:sz w:val="16"/>
          <w:szCs w:val="16"/>
        </w:rPr>
        <w:t>年</w:t>
      </w:r>
      <w:r w:rsidRPr="00F619D5">
        <w:rPr>
          <w:rFonts w:hint="eastAsia"/>
          <w:sz w:val="16"/>
          <w:szCs w:val="16"/>
        </w:rPr>
        <w:t>10</w:t>
      </w:r>
      <w:r w:rsidRPr="00F619D5">
        <w:rPr>
          <w:rFonts w:hint="eastAsia"/>
          <w:sz w:val="16"/>
          <w:szCs w:val="16"/>
        </w:rPr>
        <w:t>月</w:t>
      </w:r>
      <w:r w:rsidRPr="00F619D5">
        <w:rPr>
          <w:rFonts w:hint="eastAsia"/>
          <w:sz w:val="16"/>
          <w:szCs w:val="16"/>
        </w:rPr>
        <w:t>31</w:t>
      </w:r>
      <w:r w:rsidRPr="00F619D5">
        <w:rPr>
          <w:rFonts w:hint="eastAsia"/>
          <w:sz w:val="16"/>
          <w:szCs w:val="16"/>
        </w:rPr>
        <w:t>日府主歲字第</w:t>
      </w:r>
      <w:r w:rsidRPr="00F619D5">
        <w:rPr>
          <w:rFonts w:hint="eastAsia"/>
          <w:sz w:val="16"/>
          <w:szCs w:val="16"/>
        </w:rPr>
        <w:t>1141610432</w:t>
      </w:r>
      <w:r w:rsidRPr="00F619D5">
        <w:rPr>
          <w:rFonts w:hint="eastAsia"/>
          <w:sz w:val="16"/>
          <w:szCs w:val="16"/>
        </w:rPr>
        <w:t>號函修正</w:t>
      </w:r>
    </w:p>
    <w:p w:rsidR="00F619D5" w:rsidRPr="00F619D5" w:rsidRDefault="00F619D5" w:rsidP="00F619D5">
      <w:pPr>
        <w:ind w:left="504" w:hangingChars="210" w:hanging="504"/>
      </w:pPr>
      <w:r w:rsidRPr="00F619D5">
        <w:rPr>
          <w:rFonts w:hint="eastAsia"/>
        </w:rPr>
        <w:t>一、</w:t>
      </w:r>
      <w:r>
        <w:tab/>
      </w:r>
      <w:r w:rsidRPr="00F619D5">
        <w:rPr>
          <w:rFonts w:hint="eastAsia"/>
        </w:rPr>
        <w:t>澎湖縣政府（以下簡稱本府）及所屬各機關（包括營、事業機關）學校人員（含正式職員、約聘（僱）人員、技工、司機與工友）國內出差，除依本規定標準報支出差旅費外，其餘應依行政院所頒「國內出差旅費報支要點」規定辦理。</w:t>
      </w:r>
    </w:p>
    <w:p w:rsidR="00F619D5" w:rsidRPr="00F619D5" w:rsidRDefault="00F619D5" w:rsidP="00F619D5">
      <w:pPr>
        <w:ind w:left="504" w:hangingChars="210" w:hanging="504"/>
      </w:pPr>
      <w:r w:rsidRPr="00F619D5">
        <w:rPr>
          <w:rFonts w:hint="eastAsia"/>
        </w:rPr>
        <w:t>二、</w:t>
      </w:r>
      <w:r>
        <w:tab/>
      </w:r>
      <w:r w:rsidRPr="00F619D5">
        <w:rPr>
          <w:rFonts w:hint="eastAsia"/>
        </w:rPr>
        <w:t>縣外出差且有住宿事實者，按平日每日最高新臺幣</w:t>
      </w:r>
      <w:r w:rsidRPr="00F619D5">
        <w:rPr>
          <w:rFonts w:hint="eastAsia"/>
          <w:u w:val="single"/>
        </w:rPr>
        <w:t>三</w:t>
      </w:r>
      <w:r w:rsidRPr="00F619D5">
        <w:rPr>
          <w:rFonts w:hint="eastAsia"/>
        </w:rPr>
        <w:t>千五百元、假日（政府行政機關辦公日曆表內之放假日，並包含放假日前一天，不含放假日最後一天）每日最高新臺幣</w:t>
      </w:r>
      <w:r w:rsidRPr="00F619D5">
        <w:rPr>
          <w:rFonts w:hint="eastAsia"/>
          <w:u w:val="single"/>
        </w:rPr>
        <w:t>四</w:t>
      </w:r>
      <w:r w:rsidRPr="00F619D5">
        <w:rPr>
          <w:rFonts w:hint="eastAsia"/>
        </w:rPr>
        <w:t>千</w:t>
      </w:r>
      <w:r w:rsidRPr="00F619D5">
        <w:rPr>
          <w:rFonts w:hint="eastAsia"/>
          <w:u w:val="single"/>
        </w:rPr>
        <w:t>五百</w:t>
      </w:r>
      <w:r w:rsidRPr="00F619D5">
        <w:rPr>
          <w:rFonts w:hint="eastAsia"/>
        </w:rPr>
        <w:t>元檢據覈實報支住宿費。</w:t>
      </w:r>
    </w:p>
    <w:p w:rsidR="00F619D5" w:rsidRPr="00F619D5" w:rsidRDefault="00F619D5" w:rsidP="00F619D5">
      <w:pPr>
        <w:ind w:left="504" w:hangingChars="210" w:hanging="504"/>
      </w:pPr>
      <w:r w:rsidRPr="00F619D5">
        <w:rPr>
          <w:rFonts w:hint="eastAsia"/>
        </w:rPr>
        <w:t>三、</w:t>
      </w:r>
      <w:r>
        <w:tab/>
      </w:r>
      <w:r w:rsidRPr="00F619D5">
        <w:rPr>
          <w:rFonts w:hint="eastAsia"/>
        </w:rPr>
        <w:t>縣內出差旅費報支標準如下：</w:t>
      </w:r>
    </w:p>
    <w:p w:rsidR="00F619D5" w:rsidRPr="00F619D5" w:rsidRDefault="00F619D5" w:rsidP="00F619D5">
      <w:pPr>
        <w:overflowPunct w:val="0"/>
        <w:ind w:leftChars="200" w:left="984" w:hangingChars="210" w:hanging="504"/>
      </w:pPr>
      <w:r w:rsidRPr="00F619D5">
        <w:rPr>
          <w:rFonts w:hint="eastAsia"/>
        </w:rPr>
        <w:t>(</w:t>
      </w:r>
      <w:r w:rsidRPr="00F619D5">
        <w:rPr>
          <w:rFonts w:hint="eastAsia"/>
        </w:rPr>
        <w:t>一</w:t>
      </w:r>
      <w:r w:rsidRPr="00F619D5">
        <w:rPr>
          <w:rFonts w:hint="eastAsia"/>
        </w:rPr>
        <w:t>)</w:t>
      </w:r>
      <w:r>
        <w:tab/>
      </w:r>
      <w:r w:rsidRPr="00F619D5">
        <w:rPr>
          <w:rFonts w:hint="eastAsia"/>
        </w:rPr>
        <w:t>凡免費公車（船）可到達之區域，不得報支交通費，其餘交通費用均覈實報支。</w:t>
      </w:r>
    </w:p>
    <w:p w:rsidR="00F619D5" w:rsidRPr="00F619D5" w:rsidRDefault="00F619D5" w:rsidP="00F619D5">
      <w:pPr>
        <w:overflowPunct w:val="0"/>
        <w:ind w:leftChars="200" w:left="984" w:hangingChars="210" w:hanging="504"/>
      </w:pPr>
      <w:r w:rsidRPr="00F619D5">
        <w:rPr>
          <w:rFonts w:hint="eastAsia"/>
        </w:rPr>
        <w:t>(</w:t>
      </w:r>
      <w:r w:rsidRPr="00F619D5">
        <w:rPr>
          <w:rFonts w:hint="eastAsia"/>
        </w:rPr>
        <w:t>二</w:t>
      </w:r>
      <w:r w:rsidRPr="00F619D5">
        <w:rPr>
          <w:rFonts w:hint="eastAsia"/>
        </w:rPr>
        <w:t>)</w:t>
      </w:r>
      <w:r>
        <w:tab/>
      </w:r>
      <w:r w:rsidRPr="00F619D5">
        <w:rPr>
          <w:rFonts w:hint="eastAsia"/>
        </w:rPr>
        <w:t>因出差時段無法搭乘當地公車，經簽奉核准，檢據覈實報支租用機車款。</w:t>
      </w:r>
    </w:p>
    <w:p w:rsidR="00F619D5" w:rsidRPr="00F619D5" w:rsidRDefault="00F619D5" w:rsidP="00F619D5">
      <w:pPr>
        <w:overflowPunct w:val="0"/>
        <w:ind w:leftChars="200" w:left="984" w:hangingChars="210" w:hanging="504"/>
      </w:pPr>
      <w:r w:rsidRPr="00F619D5">
        <w:rPr>
          <w:rFonts w:hint="eastAsia"/>
        </w:rPr>
        <w:t>(</w:t>
      </w:r>
      <w:r w:rsidRPr="00F619D5">
        <w:rPr>
          <w:rFonts w:hint="eastAsia"/>
        </w:rPr>
        <w:t>三</w:t>
      </w:r>
      <w:r w:rsidRPr="00F619D5">
        <w:rPr>
          <w:rFonts w:hint="eastAsia"/>
        </w:rPr>
        <w:t>)</w:t>
      </w:r>
      <w:r>
        <w:tab/>
      </w:r>
      <w:r w:rsidRPr="00F619D5">
        <w:rPr>
          <w:rFonts w:hint="eastAsia"/>
        </w:rPr>
        <w:t>出差地點距離機關所在地逾五公里者，按每日新臺幣</w:t>
      </w:r>
      <w:r w:rsidRPr="001D7C12">
        <w:rPr>
          <w:rFonts w:hint="eastAsia"/>
          <w:u w:val="single"/>
        </w:rPr>
        <w:t>三</w:t>
      </w:r>
      <w:r w:rsidRPr="00F619D5">
        <w:rPr>
          <w:rFonts w:hint="eastAsia"/>
        </w:rPr>
        <w:t>百元報支雜費。出差時間不超過半日者減半支給。</w:t>
      </w:r>
    </w:p>
    <w:p w:rsidR="00F619D5" w:rsidRPr="00F619D5" w:rsidRDefault="00F619D5" w:rsidP="00F619D5">
      <w:pPr>
        <w:overflowPunct w:val="0"/>
        <w:ind w:leftChars="200" w:left="984" w:hangingChars="210" w:hanging="504"/>
      </w:pPr>
      <w:r w:rsidRPr="00F619D5">
        <w:rPr>
          <w:rFonts w:hint="eastAsia"/>
        </w:rPr>
        <w:t>(</w:t>
      </w:r>
      <w:r w:rsidRPr="00F619D5">
        <w:rPr>
          <w:rFonts w:hint="eastAsia"/>
        </w:rPr>
        <w:t>四</w:t>
      </w:r>
      <w:r w:rsidRPr="00F619D5">
        <w:rPr>
          <w:rFonts w:hint="eastAsia"/>
        </w:rPr>
        <w:t>)</w:t>
      </w:r>
      <w:r>
        <w:tab/>
      </w:r>
      <w:r w:rsidRPr="00F619D5">
        <w:rPr>
          <w:rFonts w:hint="eastAsia"/>
        </w:rPr>
        <w:t>出差未能當日往返而在出差地區有住宿事實者，按平日每日最高新臺幣</w:t>
      </w:r>
      <w:r w:rsidRPr="00F619D5">
        <w:rPr>
          <w:rFonts w:hint="eastAsia"/>
          <w:u w:val="single"/>
        </w:rPr>
        <w:t>三</w:t>
      </w:r>
      <w:r w:rsidRPr="00F619D5">
        <w:rPr>
          <w:rFonts w:hint="eastAsia"/>
        </w:rPr>
        <w:t>千五百元、假日每日最高新臺幣</w:t>
      </w:r>
      <w:r w:rsidRPr="00F619D5">
        <w:rPr>
          <w:rFonts w:hint="eastAsia"/>
          <w:u w:val="single"/>
        </w:rPr>
        <w:t>四</w:t>
      </w:r>
      <w:r w:rsidRPr="00F619D5">
        <w:rPr>
          <w:rFonts w:hint="eastAsia"/>
        </w:rPr>
        <w:t>千</w:t>
      </w:r>
      <w:r w:rsidRPr="00F619D5">
        <w:rPr>
          <w:rFonts w:hint="eastAsia"/>
          <w:u w:val="single"/>
        </w:rPr>
        <w:t>五百</w:t>
      </w:r>
      <w:r w:rsidRPr="00F619D5">
        <w:rPr>
          <w:rFonts w:hint="eastAsia"/>
        </w:rPr>
        <w:t>元檢據覈實報支住宿費。</w:t>
      </w:r>
    </w:p>
    <w:p w:rsidR="00F619D5" w:rsidRPr="00F619D5" w:rsidRDefault="00F619D5" w:rsidP="00F619D5">
      <w:pPr>
        <w:ind w:left="504" w:hangingChars="210" w:hanging="504"/>
      </w:pPr>
      <w:r w:rsidRPr="00F619D5">
        <w:rPr>
          <w:rFonts w:hint="eastAsia"/>
        </w:rPr>
        <w:t>四、</w:t>
      </w:r>
      <w:r>
        <w:tab/>
      </w:r>
      <w:r w:rsidRPr="00F619D5">
        <w:rPr>
          <w:rFonts w:hint="eastAsia"/>
        </w:rPr>
        <w:t>出差人員之出差期間及行程，應視事實之需要，事先經機關核定，以最直接、省時及最節省方式為之。</w:t>
      </w:r>
    </w:p>
    <w:p w:rsidR="00F619D5" w:rsidRPr="00F619D5" w:rsidRDefault="00F619D5" w:rsidP="00F619D5">
      <w:pPr>
        <w:overflowPunct w:val="0"/>
        <w:ind w:left="504" w:hangingChars="210" w:hanging="504"/>
      </w:pPr>
      <w:r w:rsidRPr="00F619D5">
        <w:rPr>
          <w:rFonts w:hint="eastAsia"/>
        </w:rPr>
        <w:t>五、</w:t>
      </w:r>
      <w:r>
        <w:tab/>
      </w:r>
      <w:r w:rsidRPr="00F619D5">
        <w:rPr>
          <w:rFonts w:hint="eastAsia"/>
        </w:rPr>
        <w:t>本府各機關學校對員工公差之派遣及旅費報支，務必貫徹分層負責之精神，由各級主管按其業務需要依照規定核實辦理，不得浮濫。如利用公文、電話、傳真、視訊或電子郵件等通訊工具可資處理者，或與本身職位（務）無關者，不得派遣公差。因公須離開服務機關至附近處理公務者，其差勤管理應以公出登記為原則。</w:t>
      </w:r>
    </w:p>
    <w:p w:rsidR="00F619D5" w:rsidRPr="00F619D5" w:rsidRDefault="00F619D5" w:rsidP="00F619D5">
      <w:pPr>
        <w:ind w:left="504" w:hangingChars="210" w:hanging="504"/>
      </w:pPr>
      <w:r w:rsidRPr="00F619D5">
        <w:rPr>
          <w:rFonts w:hint="eastAsia"/>
        </w:rPr>
        <w:t>六、</w:t>
      </w:r>
      <w:r>
        <w:tab/>
      </w:r>
      <w:r w:rsidRPr="00F619D5">
        <w:rPr>
          <w:rFonts w:hint="eastAsia"/>
        </w:rPr>
        <w:t>澎湖縣所轄各鄉市得準用本補充規定。</w:t>
      </w:r>
    </w:p>
    <w:p w:rsidR="007E74DC" w:rsidRPr="00F619D5" w:rsidRDefault="007E74DC" w:rsidP="00F619D5">
      <w:pPr>
        <w:ind w:left="504" w:hangingChars="210" w:hanging="504"/>
      </w:pPr>
    </w:p>
    <w:p w:rsidR="007E74DC" w:rsidRDefault="00F619D5" w:rsidP="007E74DC">
      <w:pPr>
        <w:autoSpaceDE w:val="0"/>
        <w:autoSpaceDN w:val="0"/>
        <w:adjustRightInd w:val="0"/>
        <w:spacing w:after="200" w:line="276" w:lineRule="auto"/>
        <w:jc w:val="left"/>
        <w:rPr>
          <w:rFonts w:ascii="新細明體" w:eastAsia="新細明體" w:hAnsi="Calibri" w:cs="新細明體"/>
          <w:kern w:val="0"/>
          <w:sz w:val="22"/>
          <w:szCs w:val="22"/>
          <w:lang w:val="zh-TW"/>
        </w:rPr>
      </w:pPr>
      <w:r w:rsidRPr="00F619D5">
        <w:rPr>
          <w:rFonts w:ascii="新細明體" w:eastAsia="新細明體" w:hAnsi="Calibri" w:cs="新細明體"/>
          <w:noProof/>
          <w:kern w:val="0"/>
          <w:sz w:val="22"/>
          <w:szCs w:val="22"/>
        </w:rPr>
        <w:lastRenderedPageBreak/>
        <w:drawing>
          <wp:inline distT="0" distB="0" distL="0" distR="0">
            <wp:extent cx="1343660" cy="508000"/>
            <wp:effectExtent l="19050" t="0" r="8890" b="0"/>
            <wp:docPr id="5" name="圖片 34" descr="衛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衛生"/>
                    <pic:cNvPicPr>
                      <a:picLocks noChangeAspect="1" noChangeArrowheads="1"/>
                    </pic:cNvPicPr>
                  </pic:nvPicPr>
                  <pic:blipFill>
                    <a:blip r:embed="rId19" cstate="print"/>
                    <a:srcRect/>
                    <a:stretch>
                      <a:fillRect/>
                    </a:stretch>
                  </pic:blipFill>
                  <pic:spPr bwMode="auto">
                    <a:xfrm>
                      <a:off x="0" y="0"/>
                      <a:ext cx="1343660" cy="508000"/>
                    </a:xfrm>
                    <a:prstGeom prst="rect">
                      <a:avLst/>
                    </a:prstGeom>
                    <a:noFill/>
                    <a:ln w="9525">
                      <a:noFill/>
                      <a:miter lim="800000"/>
                      <a:headEnd/>
                      <a:tailEnd/>
                    </a:ln>
                  </pic:spPr>
                </pic:pic>
              </a:graphicData>
            </a:graphic>
          </wp:inline>
        </w:drawing>
      </w:r>
    </w:p>
    <w:p w:rsidR="00624C2A" w:rsidRDefault="00624C2A" w:rsidP="00624C2A">
      <w:pPr>
        <w:pStyle w:val="XXXX2"/>
        <w:spacing w:before="360"/>
      </w:pPr>
      <w:r>
        <w:rPr>
          <w:rFonts w:hint="eastAsia"/>
        </w:rPr>
        <w:t>澎湖縣政府　函</w:t>
      </w:r>
    </w:p>
    <w:p w:rsidR="00624C2A" w:rsidRDefault="00624C2A" w:rsidP="00624C2A">
      <w:pPr>
        <w:pStyle w:val="affffffffffe"/>
      </w:pPr>
      <w:r>
        <w:rPr>
          <w:rFonts w:hint="eastAsia"/>
        </w:rPr>
        <w:t>受</w:t>
      </w:r>
      <w:r w:rsidR="001703B1">
        <w:rPr>
          <w:rFonts w:hint="eastAsia"/>
        </w:rPr>
        <w:t xml:space="preserve"> </w:t>
      </w:r>
      <w:r>
        <w:rPr>
          <w:rFonts w:hint="eastAsia"/>
        </w:rPr>
        <w:t>文</w:t>
      </w:r>
      <w:r w:rsidR="001703B1">
        <w:rPr>
          <w:rFonts w:hint="eastAsia"/>
        </w:rPr>
        <w:t xml:space="preserve"> </w:t>
      </w:r>
      <w:r>
        <w:rPr>
          <w:rFonts w:hint="eastAsia"/>
        </w:rPr>
        <w:t>者：如正、副本行文單位</w:t>
      </w:r>
    </w:p>
    <w:p w:rsidR="00624C2A" w:rsidRDefault="00624C2A" w:rsidP="00624C2A">
      <w:pPr>
        <w:pStyle w:val="affffffffffe"/>
      </w:pPr>
      <w:r>
        <w:rPr>
          <w:rFonts w:hint="eastAsia"/>
        </w:rPr>
        <w:t>發文日期：中華民國</w:t>
      </w:r>
      <w:r>
        <w:rPr>
          <w:rFonts w:hint="eastAsia"/>
        </w:rPr>
        <w:t>114</w:t>
      </w:r>
      <w:r>
        <w:rPr>
          <w:rFonts w:hint="eastAsia"/>
        </w:rPr>
        <w:t>年</w:t>
      </w:r>
      <w:r>
        <w:rPr>
          <w:rFonts w:hint="eastAsia"/>
        </w:rPr>
        <w:t>11</w:t>
      </w:r>
      <w:r>
        <w:rPr>
          <w:rFonts w:hint="eastAsia"/>
        </w:rPr>
        <w:t>月</w:t>
      </w:r>
      <w:r>
        <w:rPr>
          <w:rFonts w:hint="eastAsia"/>
        </w:rPr>
        <w:t>3</w:t>
      </w:r>
      <w:r>
        <w:rPr>
          <w:rFonts w:hint="eastAsia"/>
        </w:rPr>
        <w:t>日</w:t>
      </w:r>
      <w:r>
        <w:rPr>
          <w:rFonts w:hint="eastAsia"/>
        </w:rPr>
        <w:t xml:space="preserve"> </w:t>
      </w:r>
    </w:p>
    <w:p w:rsidR="00624C2A" w:rsidRDefault="00624C2A" w:rsidP="00624C2A">
      <w:pPr>
        <w:pStyle w:val="affffffffffe"/>
      </w:pPr>
      <w:r>
        <w:rPr>
          <w:rFonts w:hint="eastAsia"/>
        </w:rPr>
        <w:t>發文字號：府授衛醫字第</w:t>
      </w:r>
      <w:r>
        <w:rPr>
          <w:rFonts w:hint="eastAsia"/>
        </w:rPr>
        <w:t>1143312179</w:t>
      </w:r>
      <w:r>
        <w:rPr>
          <w:rFonts w:hint="eastAsia"/>
        </w:rPr>
        <w:t>號</w:t>
      </w:r>
    </w:p>
    <w:p w:rsidR="00624C2A" w:rsidRDefault="00624C2A" w:rsidP="00624C2A">
      <w:pPr>
        <w:pStyle w:val="affffffffffe"/>
      </w:pPr>
      <w:r>
        <w:rPr>
          <w:rFonts w:hint="eastAsia"/>
        </w:rPr>
        <w:t>附</w:t>
      </w:r>
      <w:r w:rsidR="001703B1">
        <w:rPr>
          <w:rFonts w:hint="eastAsia"/>
        </w:rPr>
        <w:t xml:space="preserve">　　</w:t>
      </w:r>
      <w:r>
        <w:rPr>
          <w:rFonts w:hint="eastAsia"/>
        </w:rPr>
        <w:t>件：如說明</w:t>
      </w:r>
    </w:p>
    <w:p w:rsidR="00624C2A" w:rsidRDefault="00624C2A" w:rsidP="00624C2A">
      <w:pPr>
        <w:pStyle w:val="affffffffffe"/>
      </w:pPr>
      <w:r>
        <w:rPr>
          <w:rFonts w:hint="eastAsia"/>
        </w:rPr>
        <w:t>主</w:t>
      </w:r>
      <w:r w:rsidR="001703B1">
        <w:rPr>
          <w:rFonts w:hint="eastAsia"/>
        </w:rPr>
        <w:t xml:space="preserve">　　</w:t>
      </w:r>
      <w:r>
        <w:rPr>
          <w:rFonts w:hint="eastAsia"/>
        </w:rPr>
        <w:t>旨：修正「澎湖縣政府緊急醫療救護諮詢委員會設置要點」第三點，並自即日起生效，請查照。</w:t>
      </w:r>
    </w:p>
    <w:p w:rsidR="00624C2A" w:rsidRDefault="00624C2A" w:rsidP="00624C2A">
      <w:pPr>
        <w:pStyle w:val="affffffffffe"/>
      </w:pPr>
      <w:r>
        <w:rPr>
          <w:rFonts w:hint="eastAsia"/>
        </w:rPr>
        <w:t>說</w:t>
      </w:r>
      <w:r w:rsidR="001703B1">
        <w:rPr>
          <w:rFonts w:hint="eastAsia"/>
        </w:rPr>
        <w:t xml:space="preserve">　　</w:t>
      </w:r>
      <w:r>
        <w:rPr>
          <w:rFonts w:hint="eastAsia"/>
        </w:rPr>
        <w:t>明：檢附修正總說明、修正對照表及全文各</w:t>
      </w:r>
      <w:r>
        <w:rPr>
          <w:rFonts w:hint="eastAsia"/>
        </w:rPr>
        <w:t>1</w:t>
      </w:r>
      <w:r>
        <w:rPr>
          <w:rFonts w:hint="eastAsia"/>
        </w:rPr>
        <w:t>份（如附件）。</w:t>
      </w:r>
    </w:p>
    <w:p w:rsidR="001703B1" w:rsidRDefault="001703B1" w:rsidP="00624C2A">
      <w:pPr>
        <w:pStyle w:val="affffffffffe"/>
      </w:pPr>
    </w:p>
    <w:p w:rsidR="00624C2A" w:rsidRDefault="00624C2A" w:rsidP="00624C2A">
      <w:pPr>
        <w:pStyle w:val="affffffffffe"/>
      </w:pPr>
      <w:r>
        <w:rPr>
          <w:rFonts w:hint="eastAsia"/>
        </w:rPr>
        <w:t>正</w:t>
      </w:r>
      <w:r w:rsidR="001703B1">
        <w:rPr>
          <w:rFonts w:hint="eastAsia"/>
        </w:rPr>
        <w:t xml:space="preserve">　　</w:t>
      </w:r>
      <w:r>
        <w:rPr>
          <w:rFonts w:hint="eastAsia"/>
        </w:rPr>
        <w:t>本：澎湖縣政府警察局、澎湖縣政府消防局、國防醫學大學三軍總醫院澎湖分院、衛生福利部澎湖醫院、天主教靈醫會醫療財團法人惠民醫院</w:t>
      </w:r>
    </w:p>
    <w:p w:rsidR="00624C2A" w:rsidRDefault="00624C2A" w:rsidP="00624C2A">
      <w:pPr>
        <w:pStyle w:val="affffffffffe"/>
      </w:pPr>
      <w:r>
        <w:rPr>
          <w:rFonts w:hint="eastAsia"/>
        </w:rPr>
        <w:t>副</w:t>
      </w:r>
      <w:r w:rsidR="001703B1">
        <w:rPr>
          <w:rFonts w:hint="eastAsia"/>
        </w:rPr>
        <w:t xml:space="preserve">　　</w:t>
      </w:r>
      <w:r>
        <w:rPr>
          <w:rFonts w:hint="eastAsia"/>
        </w:rPr>
        <w:t>本：澎湖縣政府行政處、澎湖縣政府衛生局（醫政科）（均含附件）</w:t>
      </w:r>
    </w:p>
    <w:p w:rsidR="005C6997" w:rsidRPr="001703B1" w:rsidRDefault="00624C2A" w:rsidP="0069624C">
      <w:pPr>
        <w:pStyle w:val="afffffffffff1"/>
        <w:spacing w:before="360"/>
        <w:rPr>
          <w:sz w:val="36"/>
          <w:szCs w:val="36"/>
        </w:rPr>
      </w:pPr>
      <w:r>
        <w:rPr>
          <w:rFonts w:hint="eastAsia"/>
        </w:rPr>
        <w:t>縣</w:t>
      </w:r>
      <w:r w:rsidR="001703B1">
        <w:rPr>
          <w:rFonts w:hint="eastAsia"/>
        </w:rPr>
        <w:t xml:space="preserve">　</w:t>
      </w:r>
      <w:r>
        <w:rPr>
          <w:rFonts w:hint="eastAsia"/>
        </w:rPr>
        <w:t>長</w:t>
      </w:r>
      <w:r w:rsidR="001703B1">
        <w:rPr>
          <w:rFonts w:hint="eastAsia"/>
        </w:rPr>
        <w:t xml:space="preserve">　</w:t>
      </w:r>
      <w:r w:rsidRPr="001703B1">
        <w:rPr>
          <w:rFonts w:hint="eastAsia"/>
          <w:sz w:val="36"/>
          <w:szCs w:val="36"/>
        </w:rPr>
        <w:t>陳</w:t>
      </w:r>
      <w:r w:rsidR="001703B1" w:rsidRPr="001703B1">
        <w:rPr>
          <w:rFonts w:hint="eastAsia"/>
          <w:sz w:val="36"/>
          <w:szCs w:val="36"/>
        </w:rPr>
        <w:t xml:space="preserve">　</w:t>
      </w:r>
      <w:r w:rsidRPr="001703B1">
        <w:rPr>
          <w:rFonts w:hint="eastAsia"/>
          <w:sz w:val="36"/>
          <w:szCs w:val="36"/>
        </w:rPr>
        <w:t>光</w:t>
      </w:r>
      <w:r w:rsidR="001703B1" w:rsidRPr="001703B1">
        <w:rPr>
          <w:rFonts w:hint="eastAsia"/>
          <w:sz w:val="36"/>
          <w:szCs w:val="36"/>
        </w:rPr>
        <w:t xml:space="preserve">　</w:t>
      </w:r>
      <w:r w:rsidRPr="001703B1">
        <w:rPr>
          <w:rFonts w:hint="eastAsia"/>
          <w:sz w:val="36"/>
          <w:szCs w:val="36"/>
        </w:rPr>
        <w:t>復</w:t>
      </w:r>
    </w:p>
    <w:p w:rsidR="001703B1" w:rsidRDefault="001703B1">
      <w:pPr>
        <w:widowControl/>
        <w:spacing w:line="240" w:lineRule="auto"/>
        <w:jc w:val="left"/>
        <w:rPr>
          <w:sz w:val="28"/>
          <w:szCs w:val="28"/>
        </w:rPr>
      </w:pPr>
      <w:r>
        <w:br w:type="page"/>
      </w:r>
    </w:p>
    <w:p w:rsidR="007B6A04" w:rsidRDefault="007B6A04" w:rsidP="0069624C">
      <w:pPr>
        <w:pStyle w:val="afffffffffff2"/>
        <w:spacing w:before="360" w:after="120"/>
      </w:pPr>
      <w:r>
        <w:rPr>
          <w:rFonts w:hint="eastAsia"/>
        </w:rPr>
        <w:lastRenderedPageBreak/>
        <w:t>澎湖縣政府緊急醫療救護諮詢委員會設置要點第三點修正總說明</w:t>
      </w:r>
    </w:p>
    <w:p w:rsidR="007B6A04" w:rsidRPr="007B6A04" w:rsidRDefault="007B6A04" w:rsidP="007B6A04">
      <w:pPr>
        <w:ind w:firstLineChars="200" w:firstLine="480"/>
      </w:pPr>
      <w:r w:rsidRPr="007B6A04">
        <w:rPr>
          <w:rFonts w:hint="eastAsia"/>
        </w:rPr>
        <w:t>澎湖縣政府為推動本縣轄緊急醫療救護體系，提升緊急醫療救護品質，於一百十二年十一月二十二日府授衛醫字第一一二三三零五零五四號函訂定「澎湖縣政府緊急醫療救護諮詢委員會設置要點」。</w:t>
      </w:r>
    </w:p>
    <w:p w:rsidR="007B6A04" w:rsidRDefault="007B6A04" w:rsidP="007B6A04">
      <w:pPr>
        <w:ind w:firstLineChars="200" w:firstLine="480"/>
      </w:pPr>
      <w:r w:rsidRPr="007B6A04">
        <w:rPr>
          <w:rFonts w:hint="eastAsia"/>
        </w:rPr>
        <w:t>為促進性別平等及提升參與決策權利，爰修正委員任一性別不得低於委員總數五分之二之規定。</w:t>
      </w:r>
    </w:p>
    <w:p w:rsidR="007B6A04" w:rsidRDefault="007B6A04">
      <w:pPr>
        <w:widowControl/>
        <w:spacing w:line="240" w:lineRule="auto"/>
        <w:jc w:val="left"/>
      </w:pPr>
      <w:r>
        <w:br w:type="page"/>
      </w:r>
    </w:p>
    <w:p w:rsidR="00186819" w:rsidRDefault="00186819" w:rsidP="0069624C">
      <w:pPr>
        <w:pStyle w:val="afffffffffff2"/>
        <w:spacing w:before="360" w:after="120"/>
        <w:rPr>
          <w:kern w:val="0"/>
        </w:rPr>
      </w:pPr>
      <w:r>
        <w:rPr>
          <w:rFonts w:hint="eastAsia"/>
          <w:kern w:val="0"/>
        </w:rPr>
        <w:lastRenderedPageBreak/>
        <w:t>澎湖縣政府緊急醫療救護諮詢委員會設置要點第三點修正對照表</w:t>
      </w: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3132"/>
        <w:gridCol w:w="3133"/>
        <w:gridCol w:w="1899"/>
      </w:tblGrid>
      <w:tr w:rsidR="00186819" w:rsidTr="00186819">
        <w:trPr>
          <w:trHeight w:val="588"/>
        </w:trPr>
        <w:tc>
          <w:tcPr>
            <w:tcW w:w="1918" w:type="pct"/>
            <w:tcBorders>
              <w:top w:val="single" w:sz="4" w:space="0" w:color="auto"/>
              <w:bottom w:val="single" w:sz="4" w:space="0" w:color="auto"/>
              <w:right w:val="single" w:sz="4" w:space="0" w:color="auto"/>
            </w:tcBorders>
            <w:vAlign w:val="center"/>
          </w:tcPr>
          <w:p w:rsidR="00186819" w:rsidRDefault="00186819" w:rsidP="00186819">
            <w:pPr>
              <w:autoSpaceDE w:val="0"/>
              <w:autoSpaceDN w:val="0"/>
              <w:adjustRightInd w:val="0"/>
              <w:jc w:val="center"/>
              <w:rPr>
                <w:rFonts w:ascii="標楷體" w:cs="標楷體"/>
              </w:rPr>
            </w:pPr>
            <w:r>
              <w:rPr>
                <w:rFonts w:ascii="標楷體" w:cs="標楷體" w:hint="eastAsia"/>
              </w:rPr>
              <w:t>修正規定</w:t>
            </w:r>
          </w:p>
        </w:tc>
        <w:tc>
          <w:tcPr>
            <w:tcW w:w="1919" w:type="pct"/>
            <w:tcBorders>
              <w:top w:val="single" w:sz="4" w:space="0" w:color="auto"/>
              <w:left w:val="single" w:sz="4" w:space="0" w:color="auto"/>
              <w:bottom w:val="single" w:sz="4" w:space="0" w:color="auto"/>
              <w:right w:val="single" w:sz="4" w:space="0" w:color="auto"/>
            </w:tcBorders>
            <w:vAlign w:val="center"/>
          </w:tcPr>
          <w:p w:rsidR="00186819" w:rsidRDefault="00186819" w:rsidP="00186819">
            <w:pPr>
              <w:autoSpaceDE w:val="0"/>
              <w:autoSpaceDN w:val="0"/>
              <w:adjustRightInd w:val="0"/>
              <w:jc w:val="center"/>
              <w:rPr>
                <w:rFonts w:ascii="標楷體" w:cs="標楷體"/>
              </w:rPr>
            </w:pPr>
            <w:r>
              <w:rPr>
                <w:rFonts w:ascii="標楷體" w:cs="標楷體" w:hint="eastAsia"/>
              </w:rPr>
              <w:t>現行規定</w:t>
            </w:r>
          </w:p>
        </w:tc>
        <w:tc>
          <w:tcPr>
            <w:tcW w:w="1163" w:type="pct"/>
            <w:tcBorders>
              <w:top w:val="single" w:sz="4" w:space="0" w:color="auto"/>
              <w:left w:val="single" w:sz="4" w:space="0" w:color="auto"/>
              <w:bottom w:val="single" w:sz="4" w:space="0" w:color="auto"/>
            </w:tcBorders>
            <w:vAlign w:val="center"/>
          </w:tcPr>
          <w:p w:rsidR="00186819" w:rsidRDefault="00186819" w:rsidP="00186819">
            <w:pPr>
              <w:autoSpaceDE w:val="0"/>
              <w:autoSpaceDN w:val="0"/>
              <w:adjustRightInd w:val="0"/>
              <w:jc w:val="center"/>
              <w:rPr>
                <w:rFonts w:ascii="標楷體" w:cs="標楷體"/>
              </w:rPr>
            </w:pPr>
            <w:r>
              <w:rPr>
                <w:rFonts w:ascii="標楷體" w:cs="標楷體" w:hint="eastAsia"/>
              </w:rPr>
              <w:t>說明</w:t>
            </w:r>
          </w:p>
        </w:tc>
      </w:tr>
      <w:tr w:rsidR="00186819" w:rsidTr="00186819">
        <w:tc>
          <w:tcPr>
            <w:tcW w:w="1918" w:type="pct"/>
            <w:tcBorders>
              <w:top w:val="single" w:sz="4" w:space="0" w:color="auto"/>
              <w:bottom w:val="single" w:sz="4" w:space="0" w:color="auto"/>
              <w:right w:val="single" w:sz="4" w:space="0" w:color="auto"/>
            </w:tcBorders>
          </w:tcPr>
          <w:p w:rsidR="00186819" w:rsidRDefault="00186819" w:rsidP="00186819">
            <w:pPr>
              <w:tabs>
                <w:tab w:val="left" w:pos="743"/>
              </w:tabs>
              <w:autoSpaceDE w:val="0"/>
              <w:autoSpaceDN w:val="0"/>
              <w:adjustRightInd w:val="0"/>
              <w:ind w:left="504" w:hangingChars="210" w:hanging="504"/>
              <w:rPr>
                <w:rFonts w:ascii="標楷體" w:cs="標楷體"/>
                <w:color w:val="000000"/>
              </w:rPr>
            </w:pPr>
            <w:r>
              <w:rPr>
                <w:rFonts w:ascii="標楷體" w:cs="標楷體" w:hint="eastAsia"/>
              </w:rPr>
              <w:t>三、</w:t>
            </w:r>
            <w:r>
              <w:rPr>
                <w:rFonts w:ascii="標楷體" w:cs="標楷體"/>
              </w:rPr>
              <w:tab/>
            </w:r>
            <w:r>
              <w:rPr>
                <w:rFonts w:ascii="標楷體" w:cs="標楷體" w:hint="eastAsia"/>
                <w:color w:val="000000"/>
              </w:rPr>
              <w:t>本會置委員十一人至十五人，其中一人為召集人，由本府衛生局（以下簡稱衛生局）局長兼任；其餘委員由縣長就醫療機構、團體與政府機關代表及學者專家聘（派）之。其中專家學者之比例不得少於三分之一，委員任一性別比例不得低於委員總數</w:t>
            </w:r>
            <w:r>
              <w:rPr>
                <w:rFonts w:ascii="標楷體" w:cs="標楷體" w:hint="eastAsia"/>
                <w:color w:val="000000"/>
                <w:u w:val="single"/>
              </w:rPr>
              <w:t>五分之二</w:t>
            </w:r>
            <w:r>
              <w:rPr>
                <w:rFonts w:ascii="標楷體" w:cs="標楷體" w:hint="eastAsia"/>
                <w:color w:val="000000"/>
              </w:rPr>
              <w:t>。</w:t>
            </w:r>
            <w:r>
              <w:rPr>
                <w:rFonts w:ascii="標楷體" w:cs="標楷體"/>
                <w:color w:val="000000"/>
              </w:rPr>
              <w:br/>
            </w:r>
            <w:r>
              <w:rPr>
                <w:rFonts w:ascii="標楷體" w:cs="標楷體" w:hint="eastAsia"/>
                <w:color w:val="000000"/>
              </w:rPr>
              <w:t>前項委員任期二年，期滿得續聘（派）之。但代表團體或機關（構）出任者，應隨其本職進退。</w:t>
            </w:r>
            <w:r>
              <w:rPr>
                <w:rFonts w:ascii="標楷體" w:cs="標楷體"/>
                <w:color w:val="000000"/>
              </w:rPr>
              <w:br/>
            </w:r>
            <w:r>
              <w:rPr>
                <w:rFonts w:ascii="標楷體" w:cs="標楷體" w:hint="eastAsia"/>
                <w:color w:val="000000"/>
              </w:rPr>
              <w:t>委員於任期內出缺時，得補行遴聘</w:t>
            </w:r>
            <w:r>
              <w:rPr>
                <w:rFonts w:ascii="標楷體" w:cs="標楷體"/>
                <w:color w:val="000000"/>
              </w:rPr>
              <w:t>(</w:t>
            </w:r>
            <w:r>
              <w:rPr>
                <w:rFonts w:ascii="標楷體" w:cs="標楷體" w:hint="eastAsia"/>
                <w:color w:val="000000"/>
              </w:rPr>
              <w:t>派），其任期至原任期屆滿之日止。</w:t>
            </w:r>
          </w:p>
        </w:tc>
        <w:tc>
          <w:tcPr>
            <w:tcW w:w="1919" w:type="pct"/>
            <w:tcBorders>
              <w:top w:val="single" w:sz="4" w:space="0" w:color="auto"/>
              <w:left w:val="single" w:sz="4" w:space="0" w:color="auto"/>
              <w:bottom w:val="single" w:sz="4" w:space="0" w:color="auto"/>
              <w:right w:val="single" w:sz="4" w:space="0" w:color="auto"/>
            </w:tcBorders>
          </w:tcPr>
          <w:p w:rsidR="00186819" w:rsidRDefault="00186819" w:rsidP="00186819">
            <w:pPr>
              <w:tabs>
                <w:tab w:val="left" w:pos="743"/>
              </w:tabs>
              <w:autoSpaceDE w:val="0"/>
              <w:autoSpaceDN w:val="0"/>
              <w:adjustRightInd w:val="0"/>
              <w:ind w:left="504" w:hangingChars="210" w:hanging="504"/>
              <w:rPr>
                <w:rFonts w:ascii="標楷體" w:cs="標楷體"/>
              </w:rPr>
            </w:pPr>
            <w:r>
              <w:rPr>
                <w:rFonts w:ascii="標楷體" w:cs="標楷體" w:hint="eastAsia"/>
              </w:rPr>
              <w:t>三、</w:t>
            </w:r>
            <w:r>
              <w:rPr>
                <w:rFonts w:ascii="標楷體" w:cs="標楷體"/>
              </w:rPr>
              <w:tab/>
            </w:r>
            <w:r>
              <w:rPr>
                <w:rFonts w:ascii="標楷體" w:cs="標楷體" w:hint="eastAsia"/>
                <w:color w:val="000000"/>
              </w:rPr>
              <w:t>本會置委員十一人至十五人，其中一人為召集人，由本府衛生局（以下簡稱衛生局）局長兼任；其餘委員由縣長就醫療機構、團體與政府機關代表及學者專家聘（派）之。其中專家學者之比例不得少於三分之一，委員任一性別比例不得低於委員總數</w:t>
            </w:r>
            <w:r>
              <w:rPr>
                <w:rFonts w:ascii="標楷體" w:cs="標楷體" w:hint="eastAsia"/>
                <w:color w:val="000000"/>
                <w:u w:val="single"/>
              </w:rPr>
              <w:t>三分之一。</w:t>
            </w:r>
            <w:r>
              <w:rPr>
                <w:rFonts w:ascii="標楷體" w:cs="標楷體"/>
                <w:color w:val="000000"/>
                <w:u w:val="single"/>
              </w:rPr>
              <w:br/>
            </w:r>
            <w:r>
              <w:rPr>
                <w:rFonts w:ascii="標楷體" w:cs="標楷體" w:hint="eastAsia"/>
                <w:color w:val="000000"/>
              </w:rPr>
              <w:t>前項委員任期二年，期滿得續聘（派）之。但代表團體或機關（構）出任者，應隨其本職進退。</w:t>
            </w:r>
            <w:r>
              <w:rPr>
                <w:rFonts w:ascii="標楷體" w:cs="標楷體"/>
                <w:color w:val="000000"/>
              </w:rPr>
              <w:br/>
            </w:r>
            <w:r>
              <w:rPr>
                <w:rFonts w:ascii="標楷體" w:cs="標楷體" w:hint="eastAsia"/>
                <w:color w:val="000000"/>
              </w:rPr>
              <w:t>委員於任期內出缺時，得補行遴聘</w:t>
            </w:r>
            <w:r>
              <w:rPr>
                <w:rFonts w:ascii="標楷體" w:cs="標楷體"/>
                <w:color w:val="000000"/>
              </w:rPr>
              <w:t>(</w:t>
            </w:r>
            <w:r>
              <w:rPr>
                <w:rFonts w:ascii="標楷體" w:cs="標楷體" w:hint="eastAsia"/>
                <w:color w:val="000000"/>
              </w:rPr>
              <w:t>派），其任期至原任期屆滿之日止。</w:t>
            </w:r>
          </w:p>
        </w:tc>
        <w:tc>
          <w:tcPr>
            <w:tcW w:w="1163" w:type="pct"/>
            <w:tcBorders>
              <w:top w:val="single" w:sz="4" w:space="0" w:color="auto"/>
              <w:left w:val="single" w:sz="4" w:space="0" w:color="auto"/>
              <w:bottom w:val="single" w:sz="4" w:space="0" w:color="auto"/>
            </w:tcBorders>
          </w:tcPr>
          <w:p w:rsidR="00186819" w:rsidRDefault="00186819" w:rsidP="00186819">
            <w:pPr>
              <w:tabs>
                <w:tab w:val="left" w:pos="743"/>
              </w:tabs>
              <w:autoSpaceDE w:val="0"/>
              <w:autoSpaceDN w:val="0"/>
              <w:adjustRightInd w:val="0"/>
              <w:rPr>
                <w:rFonts w:ascii="標楷體" w:cs="標楷體"/>
              </w:rPr>
            </w:pPr>
            <w:r>
              <w:rPr>
                <w:rFonts w:ascii="標楷體" w:cs="標楷體" w:hint="eastAsia"/>
              </w:rPr>
              <w:t>修正委員任一性別比例。</w:t>
            </w:r>
          </w:p>
          <w:p w:rsidR="00186819" w:rsidRDefault="00186819" w:rsidP="00186819">
            <w:pPr>
              <w:tabs>
                <w:tab w:val="left" w:pos="743"/>
              </w:tabs>
              <w:autoSpaceDE w:val="0"/>
              <w:autoSpaceDN w:val="0"/>
              <w:adjustRightInd w:val="0"/>
              <w:rPr>
                <w:rFonts w:ascii="標楷體" w:cs="標楷體"/>
              </w:rPr>
            </w:pPr>
            <w:r>
              <w:rPr>
                <w:rFonts w:ascii="標楷體" w:cs="標楷體" w:hint="eastAsia"/>
              </w:rPr>
              <w:t>為促進性別平等及提升參與決策權利，修正委員任一性別不得低於委員總數五分之二之規定。</w:t>
            </w:r>
          </w:p>
        </w:tc>
      </w:tr>
    </w:tbl>
    <w:p w:rsidR="00186819" w:rsidRDefault="00186819" w:rsidP="007B6A04">
      <w:pPr>
        <w:ind w:firstLineChars="200" w:firstLine="480"/>
      </w:pPr>
    </w:p>
    <w:p w:rsidR="00186819" w:rsidRDefault="00186819">
      <w:pPr>
        <w:widowControl/>
        <w:spacing w:line="240" w:lineRule="auto"/>
        <w:jc w:val="left"/>
      </w:pPr>
      <w:r>
        <w:br w:type="page"/>
      </w:r>
    </w:p>
    <w:p w:rsidR="00296390" w:rsidRDefault="00296390" w:rsidP="0069624C">
      <w:pPr>
        <w:pStyle w:val="afffffffffff2"/>
        <w:spacing w:before="360" w:after="120"/>
      </w:pPr>
      <w:r>
        <w:rPr>
          <w:rFonts w:hint="eastAsia"/>
        </w:rPr>
        <w:lastRenderedPageBreak/>
        <w:t>澎湖縣政府緊急醫療救護諮詢委員會設置要點</w:t>
      </w:r>
    </w:p>
    <w:p w:rsidR="00296390" w:rsidRPr="00296390" w:rsidRDefault="00296390" w:rsidP="00296390">
      <w:pPr>
        <w:spacing w:line="240" w:lineRule="exact"/>
        <w:jc w:val="right"/>
        <w:rPr>
          <w:sz w:val="16"/>
          <w:szCs w:val="16"/>
        </w:rPr>
      </w:pPr>
      <w:r w:rsidRPr="00296390">
        <w:rPr>
          <w:rFonts w:hint="eastAsia"/>
          <w:sz w:val="16"/>
          <w:szCs w:val="16"/>
        </w:rPr>
        <w:t>中華民國</w:t>
      </w:r>
      <w:r w:rsidRPr="00296390">
        <w:rPr>
          <w:rFonts w:hint="eastAsia"/>
          <w:sz w:val="16"/>
          <w:szCs w:val="16"/>
        </w:rPr>
        <w:t>112</w:t>
      </w:r>
      <w:r w:rsidRPr="00296390">
        <w:rPr>
          <w:rFonts w:hint="eastAsia"/>
          <w:sz w:val="16"/>
          <w:szCs w:val="16"/>
        </w:rPr>
        <w:t>年</w:t>
      </w:r>
      <w:r w:rsidRPr="00296390">
        <w:rPr>
          <w:rFonts w:hint="eastAsia"/>
          <w:sz w:val="16"/>
          <w:szCs w:val="16"/>
        </w:rPr>
        <w:t>11</w:t>
      </w:r>
      <w:r w:rsidRPr="00296390">
        <w:rPr>
          <w:rFonts w:hint="eastAsia"/>
          <w:sz w:val="16"/>
          <w:szCs w:val="16"/>
        </w:rPr>
        <w:t>月</w:t>
      </w:r>
      <w:r w:rsidRPr="00296390">
        <w:rPr>
          <w:rFonts w:hint="eastAsia"/>
          <w:sz w:val="16"/>
          <w:szCs w:val="16"/>
        </w:rPr>
        <w:t>22</w:t>
      </w:r>
      <w:r w:rsidRPr="00296390">
        <w:rPr>
          <w:rFonts w:hint="eastAsia"/>
          <w:sz w:val="16"/>
          <w:szCs w:val="16"/>
        </w:rPr>
        <w:t>日府授衛醫字第</w:t>
      </w:r>
      <w:r w:rsidRPr="00296390">
        <w:rPr>
          <w:rFonts w:hint="eastAsia"/>
          <w:sz w:val="16"/>
          <w:szCs w:val="16"/>
        </w:rPr>
        <w:t>1123305054</w:t>
      </w:r>
      <w:r w:rsidRPr="00296390">
        <w:rPr>
          <w:rFonts w:hint="eastAsia"/>
          <w:sz w:val="16"/>
          <w:szCs w:val="16"/>
        </w:rPr>
        <w:t>號函訂定發布</w:t>
      </w:r>
    </w:p>
    <w:p w:rsidR="00296390" w:rsidRPr="00296390" w:rsidRDefault="00296390" w:rsidP="00296390">
      <w:pPr>
        <w:spacing w:line="240" w:lineRule="exact"/>
        <w:jc w:val="right"/>
        <w:rPr>
          <w:sz w:val="16"/>
          <w:szCs w:val="16"/>
        </w:rPr>
      </w:pPr>
      <w:r w:rsidRPr="00296390">
        <w:rPr>
          <w:rFonts w:hint="eastAsia"/>
          <w:sz w:val="16"/>
          <w:szCs w:val="16"/>
        </w:rPr>
        <w:t>中華民國</w:t>
      </w:r>
      <w:r w:rsidRPr="00296390">
        <w:rPr>
          <w:rFonts w:hint="eastAsia"/>
          <w:sz w:val="16"/>
          <w:szCs w:val="16"/>
        </w:rPr>
        <w:t>114</w:t>
      </w:r>
      <w:r w:rsidRPr="00296390">
        <w:rPr>
          <w:rFonts w:hint="eastAsia"/>
          <w:sz w:val="16"/>
          <w:szCs w:val="16"/>
        </w:rPr>
        <w:t>年</w:t>
      </w:r>
      <w:r w:rsidRPr="00296390">
        <w:rPr>
          <w:rFonts w:hint="eastAsia"/>
          <w:sz w:val="16"/>
          <w:szCs w:val="16"/>
        </w:rPr>
        <w:t>11</w:t>
      </w:r>
      <w:r w:rsidRPr="00296390">
        <w:rPr>
          <w:rFonts w:hint="eastAsia"/>
          <w:sz w:val="16"/>
          <w:szCs w:val="16"/>
        </w:rPr>
        <w:t>月</w:t>
      </w:r>
      <w:r w:rsidRPr="00296390">
        <w:rPr>
          <w:rFonts w:hint="eastAsia"/>
          <w:sz w:val="16"/>
          <w:szCs w:val="16"/>
        </w:rPr>
        <w:t>3</w:t>
      </w:r>
      <w:r w:rsidRPr="00296390">
        <w:rPr>
          <w:rFonts w:hint="eastAsia"/>
          <w:sz w:val="16"/>
          <w:szCs w:val="16"/>
        </w:rPr>
        <w:t>日府授衛醫字第</w:t>
      </w:r>
      <w:r w:rsidRPr="00296390">
        <w:rPr>
          <w:rFonts w:hint="eastAsia"/>
          <w:sz w:val="16"/>
          <w:szCs w:val="16"/>
        </w:rPr>
        <w:t>1143312179</w:t>
      </w:r>
      <w:r w:rsidRPr="00296390">
        <w:rPr>
          <w:rFonts w:hint="eastAsia"/>
          <w:sz w:val="16"/>
          <w:szCs w:val="16"/>
        </w:rPr>
        <w:t>號函修正發布</w:t>
      </w:r>
    </w:p>
    <w:p w:rsidR="00296390" w:rsidRPr="00296390" w:rsidRDefault="00296390" w:rsidP="00296390">
      <w:pPr>
        <w:spacing w:line="360" w:lineRule="exact"/>
        <w:ind w:left="504" w:hangingChars="210" w:hanging="504"/>
      </w:pPr>
      <w:r w:rsidRPr="00296390">
        <w:rPr>
          <w:rFonts w:hint="eastAsia"/>
        </w:rPr>
        <w:t>一、</w:t>
      </w:r>
      <w:r>
        <w:tab/>
      </w:r>
      <w:r w:rsidRPr="00296390">
        <w:rPr>
          <w:rFonts w:hint="eastAsia"/>
        </w:rPr>
        <w:t>澎湖縣政府（以下簡稱本府）為提供緊急醫療工作之相關諮詢或審查，特依緊急醫療救護法第十條規定，設置澎湖縣政府緊急醫療救護諮詢委員會（以下簡稱本會），並訂定本要點。</w:t>
      </w:r>
    </w:p>
    <w:p w:rsidR="00296390" w:rsidRPr="00296390" w:rsidRDefault="00296390" w:rsidP="00296390">
      <w:pPr>
        <w:spacing w:line="360" w:lineRule="exact"/>
        <w:ind w:left="504" w:hangingChars="210" w:hanging="504"/>
      </w:pPr>
      <w:r w:rsidRPr="00296390">
        <w:rPr>
          <w:rFonts w:hint="eastAsia"/>
        </w:rPr>
        <w:t>二、</w:t>
      </w:r>
      <w:r>
        <w:tab/>
      </w:r>
      <w:r w:rsidRPr="00296390">
        <w:rPr>
          <w:rFonts w:hint="eastAsia"/>
        </w:rPr>
        <w:t>本會任務如下：</w:t>
      </w:r>
    </w:p>
    <w:p w:rsidR="00296390" w:rsidRPr="00296390" w:rsidRDefault="00296390" w:rsidP="00296390">
      <w:pPr>
        <w:spacing w:line="360" w:lineRule="exact"/>
        <w:ind w:leftChars="200" w:left="984" w:hangingChars="210" w:hanging="504"/>
      </w:pPr>
      <w:r w:rsidRPr="00296390">
        <w:rPr>
          <w:rFonts w:hint="eastAsia"/>
        </w:rPr>
        <w:t>(</w:t>
      </w:r>
      <w:r w:rsidRPr="00296390">
        <w:rPr>
          <w:rFonts w:hint="eastAsia"/>
        </w:rPr>
        <w:t>一</w:t>
      </w:r>
      <w:r w:rsidRPr="00296390">
        <w:rPr>
          <w:rFonts w:hint="eastAsia"/>
        </w:rPr>
        <w:t>)</w:t>
      </w:r>
      <w:r>
        <w:tab/>
      </w:r>
      <w:r w:rsidRPr="00296390">
        <w:rPr>
          <w:rFonts w:hint="eastAsia"/>
        </w:rPr>
        <w:t>緊急醫療救護資源規劃及實施方案之諮詢。</w:t>
      </w:r>
    </w:p>
    <w:p w:rsidR="00296390" w:rsidRPr="00296390" w:rsidRDefault="00296390" w:rsidP="00296390">
      <w:pPr>
        <w:spacing w:line="360" w:lineRule="exact"/>
        <w:ind w:leftChars="200" w:left="984" w:hangingChars="210" w:hanging="504"/>
      </w:pPr>
      <w:r w:rsidRPr="00296390">
        <w:rPr>
          <w:rFonts w:hint="eastAsia"/>
        </w:rPr>
        <w:t>(</w:t>
      </w:r>
      <w:r w:rsidRPr="00296390">
        <w:rPr>
          <w:rFonts w:hint="eastAsia"/>
        </w:rPr>
        <w:t>二</w:t>
      </w:r>
      <w:r w:rsidRPr="00296390">
        <w:rPr>
          <w:rFonts w:hint="eastAsia"/>
        </w:rPr>
        <w:t>)</w:t>
      </w:r>
      <w:r>
        <w:tab/>
      </w:r>
      <w:r w:rsidRPr="00296390">
        <w:rPr>
          <w:rFonts w:hint="eastAsia"/>
        </w:rPr>
        <w:t>急救責任醫院之指定方式及考核事項之諮詢。</w:t>
      </w:r>
    </w:p>
    <w:p w:rsidR="00296390" w:rsidRPr="00296390" w:rsidRDefault="00296390" w:rsidP="00296390">
      <w:pPr>
        <w:spacing w:line="360" w:lineRule="exact"/>
        <w:ind w:leftChars="200" w:left="984" w:hangingChars="210" w:hanging="504"/>
      </w:pPr>
      <w:r w:rsidRPr="00296390">
        <w:rPr>
          <w:rFonts w:hint="eastAsia"/>
        </w:rPr>
        <w:t>(</w:t>
      </w:r>
      <w:r w:rsidRPr="00296390">
        <w:rPr>
          <w:rFonts w:hint="eastAsia"/>
        </w:rPr>
        <w:t>三</w:t>
      </w:r>
      <w:r w:rsidRPr="00296390">
        <w:rPr>
          <w:rFonts w:hint="eastAsia"/>
        </w:rPr>
        <w:t>)</w:t>
      </w:r>
      <w:r>
        <w:tab/>
      </w:r>
      <w:r w:rsidRPr="00296390">
        <w:rPr>
          <w:rFonts w:hint="eastAsia"/>
        </w:rPr>
        <w:t>轉診爭議事項之審查。</w:t>
      </w:r>
    </w:p>
    <w:p w:rsidR="00296390" w:rsidRPr="00296390" w:rsidRDefault="00296390" w:rsidP="00296390">
      <w:pPr>
        <w:spacing w:line="360" w:lineRule="exact"/>
        <w:ind w:leftChars="200" w:left="984" w:hangingChars="210" w:hanging="504"/>
      </w:pPr>
      <w:r w:rsidRPr="00296390">
        <w:rPr>
          <w:rFonts w:hint="eastAsia"/>
        </w:rPr>
        <w:t>(</w:t>
      </w:r>
      <w:r w:rsidRPr="00296390">
        <w:rPr>
          <w:rFonts w:hint="eastAsia"/>
        </w:rPr>
        <w:t>四</w:t>
      </w:r>
      <w:r w:rsidRPr="00296390">
        <w:rPr>
          <w:rFonts w:hint="eastAsia"/>
        </w:rPr>
        <w:t>)</w:t>
      </w:r>
      <w:r>
        <w:tab/>
      </w:r>
      <w:r w:rsidRPr="00296390">
        <w:rPr>
          <w:rFonts w:hint="eastAsia"/>
        </w:rPr>
        <w:t>緊急傷病患救護作業程序之諮詢。</w:t>
      </w:r>
    </w:p>
    <w:p w:rsidR="00296390" w:rsidRPr="00296390" w:rsidRDefault="00296390" w:rsidP="00296390">
      <w:pPr>
        <w:spacing w:line="360" w:lineRule="exact"/>
        <w:ind w:leftChars="200" w:left="984" w:hangingChars="210" w:hanging="504"/>
      </w:pPr>
      <w:r w:rsidRPr="00296390">
        <w:rPr>
          <w:rFonts w:hint="eastAsia"/>
        </w:rPr>
        <w:t>(</w:t>
      </w:r>
      <w:r w:rsidRPr="00296390">
        <w:rPr>
          <w:rFonts w:hint="eastAsia"/>
        </w:rPr>
        <w:t>五</w:t>
      </w:r>
      <w:r w:rsidRPr="00296390">
        <w:rPr>
          <w:rFonts w:hint="eastAsia"/>
        </w:rPr>
        <w:t>)</w:t>
      </w:r>
      <w:r>
        <w:tab/>
      </w:r>
      <w:r w:rsidRPr="00296390">
        <w:rPr>
          <w:rFonts w:hint="eastAsia"/>
        </w:rPr>
        <w:t>救護技術員督導考核事項之諮詢。</w:t>
      </w:r>
    </w:p>
    <w:p w:rsidR="00296390" w:rsidRPr="00296390" w:rsidRDefault="00296390" w:rsidP="00296390">
      <w:pPr>
        <w:spacing w:line="360" w:lineRule="exact"/>
        <w:ind w:leftChars="200" w:left="984" w:hangingChars="210" w:hanging="504"/>
      </w:pPr>
      <w:r w:rsidRPr="00296390">
        <w:rPr>
          <w:rFonts w:hint="eastAsia"/>
        </w:rPr>
        <w:t>(</w:t>
      </w:r>
      <w:r w:rsidRPr="00296390">
        <w:rPr>
          <w:rFonts w:hint="eastAsia"/>
        </w:rPr>
        <w:t>六</w:t>
      </w:r>
      <w:r w:rsidRPr="00296390">
        <w:rPr>
          <w:rFonts w:hint="eastAsia"/>
        </w:rPr>
        <w:t>)</w:t>
      </w:r>
      <w:r>
        <w:tab/>
      </w:r>
      <w:r w:rsidRPr="00296390">
        <w:rPr>
          <w:rFonts w:hint="eastAsia"/>
        </w:rPr>
        <w:t>其他有關緊急醫療救護事項之諮詢。</w:t>
      </w:r>
    </w:p>
    <w:p w:rsidR="00296390" w:rsidRPr="00296390" w:rsidRDefault="00296390" w:rsidP="00296390">
      <w:pPr>
        <w:spacing w:line="360" w:lineRule="exact"/>
        <w:ind w:left="504" w:hangingChars="210" w:hanging="504"/>
      </w:pPr>
      <w:r w:rsidRPr="00296390">
        <w:rPr>
          <w:rFonts w:hint="eastAsia"/>
        </w:rPr>
        <w:t>三、</w:t>
      </w:r>
      <w:r>
        <w:tab/>
      </w:r>
      <w:r w:rsidRPr="00296390">
        <w:rPr>
          <w:rFonts w:hint="eastAsia"/>
        </w:rPr>
        <w:t>本會置委員十一人至十五人，其中一人為召集人，由本府衛生局（以下簡稱衛生局）局長兼任；其餘委員由縣長就醫療機構、團體與政府機關代表及學者專家聘（派）之。其中專家學者之比例不得少於三分之一，委員任一性別比例不得低於委員總數五分之二。</w:t>
      </w:r>
      <w:r>
        <w:br/>
      </w:r>
      <w:r w:rsidRPr="00296390">
        <w:rPr>
          <w:rFonts w:hint="eastAsia"/>
        </w:rPr>
        <w:t>前項委員任期二年，期滿得續聘（派）之。但代表團體或機關（構）出任者，應隨其本職進退。</w:t>
      </w:r>
      <w:r>
        <w:br/>
      </w:r>
      <w:r w:rsidRPr="00296390">
        <w:rPr>
          <w:rFonts w:hint="eastAsia"/>
        </w:rPr>
        <w:t>委員於任期內出缺時，得補行遴聘（派），其任期至原任期屆滿之日止。</w:t>
      </w:r>
    </w:p>
    <w:p w:rsidR="00296390" w:rsidRPr="00296390" w:rsidRDefault="00296390" w:rsidP="00296390">
      <w:pPr>
        <w:spacing w:line="360" w:lineRule="exact"/>
        <w:ind w:left="504" w:hangingChars="210" w:hanging="504"/>
      </w:pPr>
      <w:r w:rsidRPr="00296390">
        <w:rPr>
          <w:rFonts w:hint="eastAsia"/>
        </w:rPr>
        <w:t>四、</w:t>
      </w:r>
      <w:r>
        <w:tab/>
      </w:r>
      <w:r w:rsidRPr="00296390">
        <w:rPr>
          <w:rFonts w:hint="eastAsia"/>
        </w:rPr>
        <w:t>本會置執行秘書一人及幹事二人至三人，由衛生局相關業務人員兼任，承召集人之命辦理本會行政業務。</w:t>
      </w:r>
    </w:p>
    <w:p w:rsidR="00296390" w:rsidRPr="00296390" w:rsidRDefault="00296390" w:rsidP="00296390">
      <w:pPr>
        <w:spacing w:line="360" w:lineRule="exact"/>
        <w:ind w:left="504" w:hangingChars="210" w:hanging="504"/>
      </w:pPr>
      <w:r w:rsidRPr="00296390">
        <w:rPr>
          <w:rFonts w:hint="eastAsia"/>
        </w:rPr>
        <w:t>五、</w:t>
      </w:r>
      <w:r>
        <w:tab/>
      </w:r>
      <w:r w:rsidRPr="00296390">
        <w:rPr>
          <w:rFonts w:hint="eastAsia"/>
        </w:rPr>
        <w:t>本會會議得視業務每年召開，必要時得召開臨時會議。</w:t>
      </w:r>
      <w:r>
        <w:br/>
      </w:r>
      <w:r w:rsidRPr="00296390">
        <w:rPr>
          <w:rFonts w:hint="eastAsia"/>
        </w:rPr>
        <w:t>開會時由召集人擔任主席，召集人未能出席時，得指派出席委員一人代理或由出席委員互推一人為主席。</w:t>
      </w:r>
      <w:r>
        <w:br/>
      </w:r>
      <w:r w:rsidRPr="00296390">
        <w:rPr>
          <w:rFonts w:hint="eastAsia"/>
        </w:rPr>
        <w:t>會議之決議，應有全體委員過半數之出席及出席委員過半數之同意；正反意見同數時，取決於主席。</w:t>
      </w:r>
    </w:p>
    <w:p w:rsidR="00296390" w:rsidRPr="00296390" w:rsidRDefault="00296390" w:rsidP="00296390">
      <w:pPr>
        <w:spacing w:line="360" w:lineRule="exact"/>
        <w:ind w:left="504" w:hangingChars="210" w:hanging="504"/>
      </w:pPr>
      <w:r w:rsidRPr="00296390">
        <w:rPr>
          <w:rFonts w:hint="eastAsia"/>
        </w:rPr>
        <w:t>六、</w:t>
      </w:r>
      <w:r>
        <w:tab/>
      </w:r>
      <w:r w:rsidRPr="00296390">
        <w:rPr>
          <w:rFonts w:hint="eastAsia"/>
        </w:rPr>
        <w:t>委員應親自出席，必要時得指派他人代理。</w:t>
      </w:r>
    </w:p>
    <w:p w:rsidR="00296390" w:rsidRPr="00296390" w:rsidRDefault="00296390" w:rsidP="00296390">
      <w:pPr>
        <w:spacing w:line="360" w:lineRule="exact"/>
        <w:ind w:left="504" w:hangingChars="210" w:hanging="504"/>
      </w:pPr>
      <w:r w:rsidRPr="00296390">
        <w:rPr>
          <w:rFonts w:hint="eastAsia"/>
        </w:rPr>
        <w:t>七、</w:t>
      </w:r>
      <w:r>
        <w:tab/>
      </w:r>
      <w:r w:rsidRPr="00296390">
        <w:rPr>
          <w:rFonts w:hint="eastAsia"/>
        </w:rPr>
        <w:t>本會辦理諮詢事項，得指定委員、委託相關專家或學術機構先行調查研究；開會時，並得邀請有關機關（構）代表或專家列席提供意見。</w:t>
      </w:r>
    </w:p>
    <w:p w:rsidR="00296390" w:rsidRPr="00296390" w:rsidRDefault="00296390" w:rsidP="00296390">
      <w:pPr>
        <w:spacing w:line="360" w:lineRule="exact"/>
        <w:ind w:left="504" w:hangingChars="210" w:hanging="504"/>
      </w:pPr>
      <w:r w:rsidRPr="00296390">
        <w:rPr>
          <w:rFonts w:hint="eastAsia"/>
        </w:rPr>
        <w:t>八、</w:t>
      </w:r>
      <w:r>
        <w:tab/>
      </w:r>
      <w:r w:rsidRPr="00296390">
        <w:rPr>
          <w:rFonts w:hint="eastAsia"/>
        </w:rPr>
        <w:t>本會會議決議事項或對外行文，以本府名義為之。</w:t>
      </w:r>
    </w:p>
    <w:p w:rsidR="00296390" w:rsidRPr="00296390" w:rsidRDefault="00296390" w:rsidP="00296390">
      <w:pPr>
        <w:spacing w:line="360" w:lineRule="exact"/>
        <w:ind w:left="504" w:hangingChars="210" w:hanging="504"/>
      </w:pPr>
      <w:r w:rsidRPr="00296390">
        <w:rPr>
          <w:rFonts w:hint="eastAsia"/>
        </w:rPr>
        <w:t>九、</w:t>
      </w:r>
      <w:r>
        <w:tab/>
      </w:r>
      <w:r w:rsidRPr="00296390">
        <w:rPr>
          <w:rFonts w:hint="eastAsia"/>
        </w:rPr>
        <w:t>本會兼任人員均為無給職。</w:t>
      </w:r>
    </w:p>
    <w:p w:rsidR="00A73820" w:rsidRPr="007B6A04" w:rsidRDefault="00296390" w:rsidP="00296390">
      <w:pPr>
        <w:spacing w:line="360" w:lineRule="exact"/>
        <w:ind w:left="504" w:hangingChars="210" w:hanging="504"/>
      </w:pPr>
      <w:r w:rsidRPr="00296390">
        <w:rPr>
          <w:rFonts w:hint="eastAsia"/>
        </w:rPr>
        <w:t>十、</w:t>
      </w:r>
      <w:r>
        <w:tab/>
      </w:r>
      <w:r w:rsidRPr="00296390">
        <w:rPr>
          <w:rFonts w:hint="eastAsia"/>
        </w:rPr>
        <w:t>本會所需經費，由衛生局年度相關預算支應。</w:t>
      </w:r>
      <w:r w:rsidR="00A73820" w:rsidRPr="00296390">
        <w:br w:type="page"/>
      </w:r>
    </w:p>
    <w:p w:rsidR="000867BD" w:rsidRDefault="000867BD" w:rsidP="0042103B">
      <w:pPr>
        <w:pStyle w:val="aff2"/>
        <w:ind w:left="720" w:hanging="720"/>
        <w:rPr>
          <w:noProof/>
          <w:sz w:val="36"/>
          <w:szCs w:val="36"/>
        </w:rPr>
      </w:pPr>
    </w:p>
    <w:p w:rsidR="00682921" w:rsidRPr="001D7CF3" w:rsidRDefault="00682921" w:rsidP="0042103B">
      <w:pPr>
        <w:pStyle w:val="aff2"/>
        <w:ind w:left="720" w:hanging="720"/>
        <w:rPr>
          <w:noProof/>
          <w:sz w:val="36"/>
          <w:szCs w:val="36"/>
        </w:rPr>
      </w:pPr>
    </w:p>
    <w:p w:rsidR="000867BD" w:rsidRPr="001D7CF3" w:rsidRDefault="000836AC">
      <w:pPr>
        <w:pStyle w:val="16"/>
        <w:topLinePunct/>
        <w:spacing w:before="0" w:line="360" w:lineRule="auto"/>
        <w:rPr>
          <w:noProof/>
          <w:sz w:val="36"/>
          <w:szCs w:val="36"/>
        </w:rPr>
      </w:pPr>
      <w:r w:rsidRPr="000836AC">
        <w:rPr>
          <w:noProof/>
          <w:sz w:val="20"/>
          <w:szCs w:val="36"/>
        </w:rPr>
        <w:pict>
          <v:shape id="_x0000_s1035" type="#_x0000_t202" style="position:absolute;left:0;text-align:left;margin-left:0;margin-top:-30.4pt;width:85.05pt;height:34pt;z-index:251656704;mso-position-horizontal:center" filled="f" strokeweight="4pt">
            <v:stroke r:id="rId13" o:title="" filltype="pattern"/>
            <v:textbox style="mso-next-textbox:#_x0000_s1035" inset=",1.3mm">
              <w:txbxContent>
                <w:p w:rsidR="0069624C" w:rsidRDefault="0069624C" w:rsidP="00682921">
                  <w:pPr>
                    <w:pStyle w:val="afffffffffffe"/>
                  </w:pPr>
                  <w:r>
                    <w:rPr>
                      <w:rFonts w:hint="eastAsia"/>
                    </w:rPr>
                    <w:t>附錄</w:t>
                  </w:r>
                </w:p>
              </w:txbxContent>
            </v:textbox>
          </v:shape>
        </w:pict>
      </w:r>
    </w:p>
    <w:p w:rsidR="000867BD" w:rsidRPr="001D7CF3" w:rsidRDefault="00B87BFF">
      <w:pPr>
        <w:pStyle w:val="16"/>
        <w:topLinePunct/>
        <w:spacing w:before="0" w:line="240" w:lineRule="auto"/>
        <w:rPr>
          <w:sz w:val="28"/>
          <w:szCs w:val="28"/>
        </w:rPr>
      </w:pPr>
      <w:r>
        <w:rPr>
          <w:noProof/>
          <w:sz w:val="28"/>
          <w:szCs w:val="28"/>
        </w:rPr>
        <w:drawing>
          <wp:inline distT="0" distB="0" distL="0" distR="0">
            <wp:extent cx="1921510" cy="413385"/>
            <wp:effectExtent l="19050" t="0" r="2540" b="0"/>
            <wp:docPr id="8" name="圖片 8" descr="縣政重要紀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縣政重要紀事"/>
                    <pic:cNvPicPr>
                      <a:picLocks noChangeAspect="1" noChangeArrowheads="1"/>
                    </pic:cNvPicPr>
                  </pic:nvPicPr>
                  <pic:blipFill>
                    <a:blip r:embed="rId20" cstate="print"/>
                    <a:srcRect/>
                    <a:stretch>
                      <a:fillRect/>
                    </a:stretch>
                  </pic:blipFill>
                  <pic:spPr bwMode="auto">
                    <a:xfrm>
                      <a:off x="0" y="0"/>
                      <a:ext cx="1921510" cy="413385"/>
                    </a:xfrm>
                    <a:prstGeom prst="rect">
                      <a:avLst/>
                    </a:prstGeom>
                    <a:noFill/>
                    <a:ln w="9525">
                      <a:noFill/>
                      <a:miter lim="800000"/>
                      <a:headEnd/>
                      <a:tailEnd/>
                    </a:ln>
                  </pic:spPr>
                </pic:pic>
              </a:graphicData>
            </a:graphic>
          </wp:inline>
        </w:drawing>
      </w:r>
    </w:p>
    <w:p w:rsidR="000867BD" w:rsidRPr="001D7CF3" w:rsidRDefault="000867BD" w:rsidP="0006270E">
      <w:pPr>
        <w:pStyle w:val="a7"/>
        <w:topLinePunct/>
      </w:pPr>
      <w:r w:rsidRPr="001D7CF3">
        <w:t>（中華民國</w:t>
      </w:r>
      <w:r w:rsidRPr="001D7CF3">
        <w:t>1</w:t>
      </w:r>
      <w:r w:rsidR="00484DEB">
        <w:rPr>
          <w:rFonts w:hint="eastAsia"/>
        </w:rPr>
        <w:t>1</w:t>
      </w:r>
      <w:r w:rsidR="00B039B9">
        <w:rPr>
          <w:rFonts w:hint="eastAsia"/>
        </w:rPr>
        <w:t>5</w:t>
      </w:r>
      <w:r w:rsidRPr="001D7CF3">
        <w:t>年</w:t>
      </w:r>
      <w:r w:rsidR="00B039B9">
        <w:rPr>
          <w:rFonts w:hint="eastAsia"/>
        </w:rPr>
        <w:t>1</w:t>
      </w:r>
      <w:r w:rsidRPr="001D7CF3">
        <w:t>月份）</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1</w:t>
      </w:r>
      <w:r>
        <w:rPr>
          <w:rFonts w:hint="eastAsia"/>
        </w:rPr>
        <w:t>日</w:t>
      </w:r>
    </w:p>
    <w:p w:rsidR="000874FF" w:rsidRDefault="000874FF" w:rsidP="000874FF">
      <w:pPr>
        <w:pStyle w:val="afffffffffffd"/>
        <w:ind w:firstLine="480"/>
        <w:rPr>
          <w:rFonts w:hint="eastAsia"/>
        </w:rPr>
      </w:pPr>
      <w:r>
        <w:rPr>
          <w:rFonts w:hint="eastAsia"/>
        </w:rPr>
        <w:t>縣府廣場舉辦元旦升旗典禮暨慢跑活動，轄內各機關、學校、事業單位、社團、部隊代表及鄉親齊聚，與縣長陳光復共唱國歌。隨著國旗冉冉升起，不僅揭開新年的序幕，也象徵澎湖迎向嶄新的能量與不斷上升的希望。</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3</w:t>
      </w:r>
      <w:r>
        <w:rPr>
          <w:rFonts w:hint="eastAsia"/>
        </w:rPr>
        <w:t>日</w:t>
      </w:r>
    </w:p>
    <w:p w:rsidR="000874FF" w:rsidRDefault="000874FF" w:rsidP="000874FF">
      <w:pPr>
        <w:pStyle w:val="afffffffffffd"/>
        <w:ind w:firstLine="480"/>
        <w:rPr>
          <w:rFonts w:hint="eastAsia"/>
        </w:rPr>
      </w:pPr>
      <w:r>
        <w:rPr>
          <w:rFonts w:hint="eastAsia"/>
        </w:rPr>
        <w:t>由澎湖青農曾右鑫所經營、位於東衛的「秧米草莓園」熱鬧開幕，吸引許多親子家庭到場共襄盛舉。縣長陳光復特地出席力挺，親自體驗採草莓、草莓大福</w:t>
      </w:r>
      <w:r>
        <w:rPr>
          <w:rFonts w:hint="eastAsia"/>
        </w:rPr>
        <w:t>DIY</w:t>
      </w:r>
      <w:r>
        <w:rPr>
          <w:rFonts w:hint="eastAsia"/>
        </w:rPr>
        <w:t>及園區導覽解說，肯定曾右鑫勇敢逐夢、深耕農業的用心與努力，並為鄉親打造一處結合農業、生態教育與觀光休閒的特色農場。他同時鼓勵在地業者與鄉親支持「澎湖好農」標章認證的優質農產，讓澎湖的好味道持續被更多人看見。</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4</w:t>
      </w:r>
      <w:r>
        <w:rPr>
          <w:rFonts w:hint="eastAsia"/>
        </w:rPr>
        <w:t>日</w:t>
      </w:r>
    </w:p>
    <w:p w:rsidR="000874FF" w:rsidRDefault="000874FF" w:rsidP="000874FF">
      <w:pPr>
        <w:pStyle w:val="afffffffffffd"/>
        <w:ind w:firstLine="480"/>
      </w:pPr>
      <w:r>
        <w:rPr>
          <w:rFonts w:hint="eastAsia"/>
        </w:rPr>
        <w:t>澎湖縣耕心慈善會秉持關懷弱勢、回饋社會的精神，舉辦「</w:t>
      </w:r>
      <w:r>
        <w:t>114</w:t>
      </w:r>
      <w:r>
        <w:rPr>
          <w:rFonts w:hint="eastAsia"/>
        </w:rPr>
        <w:t>年澎南地區寒冬送暖活動」。縣長陳光復與耕心慈善會理事長許國政暨會員，以及議員蘇陳綉色，一同前往五德及山水活動中心，關心五德、鐵線、井垵及山水等地區弱勢家庭，發送禮券與生活物資，為寒冬中的清寒家庭送上溫暖，也為新的一年注入希望與祝福。</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5</w:t>
      </w:r>
      <w:r>
        <w:rPr>
          <w:rFonts w:hint="eastAsia"/>
        </w:rPr>
        <w:t>日</w:t>
      </w:r>
    </w:p>
    <w:p w:rsidR="000874FF" w:rsidRDefault="000874FF" w:rsidP="000874FF">
      <w:pPr>
        <w:pStyle w:val="afffffffffffd"/>
        <w:ind w:firstLine="480"/>
      </w:pPr>
      <w:r>
        <w:rPr>
          <w:rFonts w:hint="eastAsia"/>
        </w:rPr>
        <w:t>在北辰市場經營「老張燒餅」的張姓老榮民，日前於湖西菓葉基地備料時，因不慎引發火災，導致工作基地付之一炬，生財器具及原料全數燒毀，損失慘重。縣長陳光復專程前往現場關懷慰問，除表達關心與鼓勵外，並致贈慰問金，盼協助其度過難關、早日重拾生活步調。</w:t>
      </w:r>
    </w:p>
    <w:p w:rsidR="000874FF" w:rsidRDefault="000874FF" w:rsidP="000874FF">
      <w:pPr>
        <w:pStyle w:val="afffffffffff5"/>
        <w:spacing w:before="360" w:after="120"/>
        <w:rPr>
          <w:rFonts w:hint="eastAsia"/>
        </w:rPr>
      </w:pPr>
      <w:r>
        <w:rPr>
          <w:rFonts w:hint="eastAsia"/>
        </w:rPr>
        <w:lastRenderedPageBreak/>
        <w:t>115</w:t>
      </w:r>
      <w:r>
        <w:rPr>
          <w:rFonts w:hint="eastAsia"/>
        </w:rPr>
        <w:t>年</w:t>
      </w:r>
      <w:r>
        <w:rPr>
          <w:rFonts w:hint="eastAsia"/>
        </w:rPr>
        <w:t>1</w:t>
      </w:r>
      <w:r>
        <w:rPr>
          <w:rFonts w:hint="eastAsia"/>
        </w:rPr>
        <w:t>月</w:t>
      </w:r>
      <w:r>
        <w:rPr>
          <w:rFonts w:hint="eastAsia"/>
        </w:rPr>
        <w:t>7</w:t>
      </w:r>
      <w:r>
        <w:rPr>
          <w:rFonts w:hint="eastAsia"/>
        </w:rPr>
        <w:t>日</w:t>
      </w:r>
    </w:p>
    <w:p w:rsidR="000874FF" w:rsidRDefault="000874FF" w:rsidP="000874FF">
      <w:pPr>
        <w:pStyle w:val="afffffffffffd"/>
        <w:ind w:firstLine="480"/>
        <w:rPr>
          <w:rFonts w:hint="eastAsia"/>
        </w:rPr>
      </w:pPr>
      <w:r>
        <w:rPr>
          <w:rFonts w:hint="eastAsia"/>
        </w:rPr>
        <w:t>縣長陳光復會見澎湖縣後備指揮部新任指揮官唐信賢，對其履新到任表達誠摯歡迎，並表示澎湖是一個溫暖、團結的大家庭，期盼未來在既有良好基礎上，持續深化災害防救、全民防衛動員、軍民關係與國防教育等多面向合作。</w:t>
      </w:r>
    </w:p>
    <w:p w:rsidR="000874FF" w:rsidRDefault="000874FF" w:rsidP="000874FF">
      <w:pPr>
        <w:pStyle w:val="afffffffffffd"/>
        <w:ind w:firstLine="480"/>
        <w:rPr>
          <w:rFonts w:hint="eastAsia"/>
        </w:rPr>
      </w:pPr>
      <w:r>
        <w:rPr>
          <w:rFonts w:hint="eastAsia"/>
        </w:rPr>
        <w:t>澎湖縣審計室主任莊淑美榮調新竹，向縣長陳光復辭行。陳光復感謝莊主任任職澎湖</w:t>
      </w:r>
      <w:r>
        <w:rPr>
          <w:rFonts w:hint="eastAsia"/>
        </w:rPr>
        <w:t>4</w:t>
      </w:r>
      <w:r>
        <w:rPr>
          <w:rFonts w:hint="eastAsia"/>
        </w:rPr>
        <w:t>年期間的付出與貢獻，在預算執行、財務收支等方面，提供縣府諸多專業建言，協助縣政推動更加周延且有效率。</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9</w:t>
      </w:r>
      <w:r>
        <w:rPr>
          <w:rFonts w:hint="eastAsia"/>
        </w:rPr>
        <w:t>日</w:t>
      </w:r>
    </w:p>
    <w:p w:rsidR="000874FF" w:rsidRDefault="000874FF" w:rsidP="000874FF">
      <w:pPr>
        <w:pStyle w:val="afffffffffffd"/>
        <w:ind w:firstLine="480"/>
        <w:rPr>
          <w:rFonts w:hint="eastAsia"/>
        </w:rPr>
      </w:pPr>
      <w:r>
        <w:rPr>
          <w:rFonts w:hint="eastAsia"/>
        </w:rPr>
        <w:t>「超級巨星自助式</w:t>
      </w:r>
      <w:r>
        <w:rPr>
          <w:rFonts w:hint="eastAsia"/>
        </w:rPr>
        <w:t>KTV</w:t>
      </w:r>
      <w:r>
        <w:rPr>
          <w:rFonts w:hint="eastAsia"/>
        </w:rPr>
        <w:t>－澎湖馬公店」正式開幕營運，縣長陳光復親自出席揭幕儀式。陳光復表示，此次超級巨星進駐太陽城購物中心，提供澎湖更多元的休閒娛樂場域，完善本縣觀光與商業服務的多樣性，同時為地方創造更多就業與服務量能。</w:t>
      </w:r>
    </w:p>
    <w:p w:rsidR="000874FF" w:rsidRDefault="000874FF" w:rsidP="000874FF">
      <w:pPr>
        <w:pStyle w:val="afffffffffffd"/>
        <w:ind w:firstLine="480"/>
        <w:rPr>
          <w:rFonts w:hint="eastAsia"/>
        </w:rPr>
      </w:pPr>
      <w:r>
        <w:rPr>
          <w:rFonts w:hint="eastAsia"/>
        </w:rPr>
        <w:t>縣長陳光復受邀出席「澎湖地區扶輪之子計畫—海好有你，讓愛在海風中延續」記者會，見證計畫啟動。陳光復肯定澎湖扶輪社長期深耕地方、投入多元公益行動，透過實際行動關懷社會弱勢，為澎湖注入溫暖與希望。</w:t>
      </w:r>
    </w:p>
    <w:p w:rsidR="000874FF" w:rsidRDefault="000874FF" w:rsidP="000874FF">
      <w:pPr>
        <w:pStyle w:val="afffffffffffd"/>
        <w:ind w:firstLine="480"/>
        <w:rPr>
          <w:rFonts w:hint="eastAsia"/>
        </w:rPr>
      </w:pPr>
      <w:r>
        <w:rPr>
          <w:rFonts w:hint="eastAsia"/>
        </w:rPr>
        <w:t>澎湖縣後備指揮部假演藝廳辦理「</w:t>
      </w:r>
      <w:r>
        <w:rPr>
          <w:rFonts w:hint="eastAsia"/>
        </w:rPr>
        <w:t>115</w:t>
      </w:r>
      <w:r>
        <w:rPr>
          <w:rFonts w:hint="eastAsia"/>
        </w:rPr>
        <w:t>年後備軍人晉任暨幹部表揚典禮」，由參謀總長梅家樹上將主持，為</w:t>
      </w:r>
      <w:r>
        <w:rPr>
          <w:rFonts w:hint="eastAsia"/>
        </w:rPr>
        <w:t>6</w:t>
      </w:r>
      <w:r>
        <w:rPr>
          <w:rFonts w:hint="eastAsia"/>
        </w:rPr>
        <w:t>位備役幹部晉任授階，並頒獎表揚</w:t>
      </w:r>
      <w:r>
        <w:rPr>
          <w:rFonts w:hint="eastAsia"/>
        </w:rPr>
        <w:t>36</w:t>
      </w:r>
      <w:r>
        <w:rPr>
          <w:rFonts w:hint="eastAsia"/>
        </w:rPr>
        <w:t>位輔導幹部及寶眷。縣長陳光復親自出席觀禮並勉勵後備幹部，展現縣府對後備工作的深厚重視與全力支持。</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12</w:t>
      </w:r>
      <w:r>
        <w:rPr>
          <w:rFonts w:hint="eastAsia"/>
        </w:rPr>
        <w:t>日</w:t>
      </w:r>
    </w:p>
    <w:p w:rsidR="000874FF" w:rsidRDefault="000874FF" w:rsidP="000874FF">
      <w:pPr>
        <w:pStyle w:val="afffffffffffd"/>
        <w:ind w:firstLine="480"/>
        <w:rPr>
          <w:rFonts w:hint="eastAsia"/>
        </w:rPr>
      </w:pPr>
      <w:r>
        <w:rPr>
          <w:rFonts w:hint="eastAsia"/>
        </w:rPr>
        <w:t>縣長陳光復主持縣府第</w:t>
      </w:r>
      <w:r>
        <w:rPr>
          <w:rFonts w:hint="eastAsia"/>
        </w:rPr>
        <w:t>1011</w:t>
      </w:r>
      <w:r>
        <w:rPr>
          <w:rFonts w:hint="eastAsia"/>
        </w:rPr>
        <w:t>次縣務會議，公開表揚本縣在農村再生、青年社區參與，以及永續旅遊等領域表現傑出的團隊與青年行動者，肯定他們長期深耕地方、勇於創新，為澎湖注入源源不絕的發展動能。</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13</w:t>
      </w:r>
      <w:r>
        <w:rPr>
          <w:rFonts w:hint="eastAsia"/>
        </w:rPr>
        <w:t>日</w:t>
      </w:r>
    </w:p>
    <w:p w:rsidR="000874FF" w:rsidRDefault="000874FF" w:rsidP="000874FF">
      <w:pPr>
        <w:pStyle w:val="afffffffffffd"/>
        <w:ind w:firstLine="480"/>
        <w:rPr>
          <w:rFonts w:hint="eastAsia"/>
        </w:rPr>
      </w:pPr>
      <w:r>
        <w:rPr>
          <w:rFonts w:hint="eastAsia"/>
        </w:rPr>
        <w:t>法務部調查局澎湖縣調查站主任林山峻榮調新竹縣調查站主任，縣長陳光復代表縣府頒贈「榮譽縣民證」，感謝林主任任內與縣府及軍、警、海巡、醫療等各單位緊密合作，攜手打擊不法、守護澎湖治安與公共安全，為地方穩定與永續發展奠定堅實基礎。</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15</w:t>
      </w:r>
      <w:r>
        <w:rPr>
          <w:rFonts w:hint="eastAsia"/>
        </w:rPr>
        <w:t>日</w:t>
      </w:r>
    </w:p>
    <w:p w:rsidR="000874FF" w:rsidRDefault="000874FF" w:rsidP="000874FF">
      <w:pPr>
        <w:pStyle w:val="afffffffffffd"/>
        <w:ind w:firstLine="480"/>
        <w:rPr>
          <w:rFonts w:hint="eastAsia"/>
        </w:rPr>
      </w:pPr>
      <w:r>
        <w:rPr>
          <w:rFonts w:hint="eastAsia"/>
        </w:rPr>
        <w:t>為期三天的「</w:t>
      </w:r>
      <w:r>
        <w:rPr>
          <w:rFonts w:hint="eastAsia"/>
        </w:rPr>
        <w:t>114</w:t>
      </w:r>
      <w:r>
        <w:rPr>
          <w:rFonts w:hint="eastAsia"/>
        </w:rPr>
        <w:t>學年度國小籃球聯賽」在多功能綜合體育館熱情開打，</w:t>
      </w:r>
      <w:r>
        <w:rPr>
          <w:rFonts w:hint="eastAsia"/>
        </w:rPr>
        <w:lastRenderedPageBreak/>
        <w:t>吸引縣內</w:t>
      </w:r>
      <w:r>
        <w:rPr>
          <w:rFonts w:hint="eastAsia"/>
        </w:rPr>
        <w:t>7</w:t>
      </w:r>
      <w:r>
        <w:rPr>
          <w:rFonts w:hint="eastAsia"/>
        </w:rPr>
        <w:t>所國小、共</w:t>
      </w:r>
      <w:r>
        <w:rPr>
          <w:rFonts w:hint="eastAsia"/>
        </w:rPr>
        <w:t>140</w:t>
      </w:r>
      <w:r>
        <w:rPr>
          <w:rFonts w:hint="eastAsia"/>
        </w:rPr>
        <w:t>位小選手同場競技，場面熱鬧非凡。賽事將選出冠、亞軍學校，代表澎湖縣參加</w:t>
      </w:r>
      <w:r>
        <w:rPr>
          <w:rFonts w:hint="eastAsia"/>
        </w:rPr>
        <w:t>114</w:t>
      </w:r>
      <w:r>
        <w:rPr>
          <w:rFonts w:hint="eastAsia"/>
        </w:rPr>
        <w:t>學年度國小籃球聯賽全國決賽，為縣爭光。縣長陳光復出席開幕典禮並擔任開球嘉賓，為場上奮戰的小選手們加油打氣，並預祝賽事圓滿順利。</w:t>
      </w:r>
    </w:p>
    <w:p w:rsidR="000874FF" w:rsidRDefault="000874FF" w:rsidP="000874FF">
      <w:pPr>
        <w:pStyle w:val="afffffffffffd"/>
        <w:ind w:firstLine="480"/>
        <w:rPr>
          <w:rFonts w:hint="eastAsia"/>
        </w:rPr>
      </w:pPr>
      <w:r>
        <w:rPr>
          <w:rFonts w:hint="eastAsia"/>
        </w:rPr>
        <w:t>一名中風導致半身不遂的鄉親，近日因原主要照顧者不幸過世，生活頓失依靠，面臨照顧與經濟上的雙重困境。縣長陳光復特地前往湖西鄉探視慰問，並致贈慰問金，盼能為其紓解部分生活壓力。</w:t>
      </w:r>
    </w:p>
    <w:p w:rsidR="000874FF" w:rsidRDefault="000874FF" w:rsidP="000874FF">
      <w:pPr>
        <w:pStyle w:val="afffffffffffd"/>
        <w:ind w:firstLine="480"/>
        <w:rPr>
          <w:rFonts w:hint="eastAsia"/>
        </w:rPr>
      </w:pPr>
      <w:r>
        <w:rPr>
          <w:rFonts w:hint="eastAsia"/>
        </w:rPr>
        <w:t>縣府主計處長劉梅滿屆齡榮退，縣長陳光復代表縣府頒贈金牌，感謝劉處長</w:t>
      </w:r>
      <w:r>
        <w:rPr>
          <w:rFonts w:hint="eastAsia"/>
        </w:rPr>
        <w:t>36</w:t>
      </w:r>
      <w:r>
        <w:rPr>
          <w:rFonts w:hint="eastAsia"/>
        </w:rPr>
        <w:t>年來堅守崗位、兢兢業業，以高度專業與責任感，為澎湖發展與財政穩定奠定堅實基礎。</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16</w:t>
      </w:r>
      <w:r>
        <w:rPr>
          <w:rFonts w:hint="eastAsia"/>
        </w:rPr>
        <w:t>日</w:t>
      </w:r>
    </w:p>
    <w:p w:rsidR="000874FF" w:rsidRDefault="000874FF" w:rsidP="000874FF">
      <w:pPr>
        <w:pStyle w:val="afffffffffffd"/>
        <w:ind w:firstLine="480"/>
        <w:rPr>
          <w:rFonts w:hint="eastAsia"/>
        </w:rPr>
      </w:pPr>
      <w:r>
        <w:rPr>
          <w:rFonts w:hint="eastAsia"/>
        </w:rPr>
        <w:t>財政部南區國稅局澎湖分局新任分局長謝苓梅拜會縣長陳光復，雙方就國稅業務推動、便民服務及跨機關合作等議題進行交流。</w:t>
      </w:r>
    </w:p>
    <w:p w:rsidR="000874FF" w:rsidRDefault="000874FF" w:rsidP="000874FF">
      <w:pPr>
        <w:pStyle w:val="afffffffffffd"/>
        <w:ind w:firstLine="480"/>
        <w:rPr>
          <w:rFonts w:hint="eastAsia"/>
        </w:rPr>
      </w:pPr>
      <w:r>
        <w:rPr>
          <w:rFonts w:hint="eastAsia"/>
        </w:rPr>
        <w:t>縣長陳光復出席澎湖縣</w:t>
      </w:r>
      <w:r>
        <w:rPr>
          <w:rFonts w:hint="eastAsia"/>
        </w:rPr>
        <w:t>115</w:t>
      </w:r>
      <w:r>
        <w:rPr>
          <w:rFonts w:hint="eastAsia"/>
        </w:rPr>
        <w:t>年度「</w:t>
      </w:r>
      <w:r>
        <w:rPr>
          <w:rFonts w:hint="eastAsia"/>
        </w:rPr>
        <w:t>119</w:t>
      </w:r>
      <w:r>
        <w:rPr>
          <w:rFonts w:hint="eastAsia"/>
        </w:rPr>
        <w:t>消防節慶祝大會」，頒獎表揚鳳凰獎全國消防與義消楷模、全國防火宣導志工、全國救護志工菁英及多位績優消防人員、義消楷模。陳光復感謝消防同仁與義消夥伴無怨無悔的付出，在第一線守護鄉親生命與財產安全，是澎湖最值得信賴的守護力量。</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17</w:t>
      </w:r>
      <w:r>
        <w:rPr>
          <w:rFonts w:hint="eastAsia"/>
        </w:rPr>
        <w:t>日</w:t>
      </w:r>
    </w:p>
    <w:p w:rsidR="000874FF" w:rsidRDefault="000874FF" w:rsidP="000874FF">
      <w:pPr>
        <w:pStyle w:val="afffffffffffd"/>
        <w:ind w:firstLine="480"/>
        <w:rPr>
          <w:rFonts w:hint="eastAsia"/>
        </w:rPr>
      </w:pPr>
      <w:r>
        <w:rPr>
          <w:rFonts w:hint="eastAsia"/>
        </w:rPr>
        <w:t>澎湖縣藥師公會舉辦「</w:t>
      </w:r>
      <w:r>
        <w:rPr>
          <w:rFonts w:hint="eastAsia"/>
        </w:rPr>
        <w:t>115</w:t>
      </w:r>
      <w:r>
        <w:rPr>
          <w:rFonts w:hint="eastAsia"/>
        </w:rPr>
        <w:t>年澎湖縣藥界歲末聯誼餐會暨頒獎優良藥師」活動，縣長陳光復親自出席，向長年守護鄉親健康的藥師夥伴表達最高敬意，並逐一頒發感謝狀，表揚</w:t>
      </w:r>
      <w:r>
        <w:rPr>
          <w:rFonts w:hint="eastAsia"/>
        </w:rPr>
        <w:t>13</w:t>
      </w:r>
      <w:r>
        <w:rPr>
          <w:rFonts w:hint="eastAsia"/>
        </w:rPr>
        <w:t>位參與「</w:t>
      </w:r>
      <w:r>
        <w:rPr>
          <w:rFonts w:hint="eastAsia"/>
        </w:rPr>
        <w:t>114</w:t>
      </w:r>
      <w:r>
        <w:rPr>
          <w:rFonts w:hint="eastAsia"/>
        </w:rPr>
        <w:t>年促進多樣化藥事服務計畫」有功藥師，感謝其專業投入與無私付出。</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18</w:t>
      </w:r>
      <w:r>
        <w:rPr>
          <w:rFonts w:hint="eastAsia"/>
        </w:rPr>
        <w:t>日</w:t>
      </w:r>
    </w:p>
    <w:p w:rsidR="000874FF" w:rsidRDefault="000874FF" w:rsidP="000874FF">
      <w:pPr>
        <w:pStyle w:val="afffffffffffd"/>
        <w:ind w:firstLine="480"/>
        <w:rPr>
          <w:rFonts w:hint="eastAsia"/>
        </w:rPr>
      </w:pPr>
      <w:r>
        <w:rPr>
          <w:rFonts w:hint="eastAsia"/>
        </w:rPr>
        <w:t>縣府舉辦「</w:t>
      </w:r>
      <w:r>
        <w:rPr>
          <w:rFonts w:hint="eastAsia"/>
        </w:rPr>
        <w:t>Run in Penghu</w:t>
      </w:r>
      <w:r>
        <w:rPr>
          <w:rFonts w:hint="eastAsia"/>
        </w:rPr>
        <w:t>．跑進海洋．年年有魚」主題路跑活動，</w:t>
      </w:r>
      <w:r>
        <w:rPr>
          <w:rFonts w:hint="eastAsia"/>
        </w:rPr>
        <w:t>2,300</w:t>
      </w:r>
      <w:r>
        <w:rPr>
          <w:rFonts w:hint="eastAsia"/>
        </w:rPr>
        <w:t>位跑者迎著海風，感受澎湖獨有的慢活節奏與運動魅力。縣長陳光復表示，縣府透過路跑賽事結合觀光體驗，讓運動不只是運動，更融入健康、教育與旅遊等多元價值。他期盼逐步打造具澎湖特色、四季皆宜的運動觀光品牌，吸引更多人以運動的方式走進澎湖、愛上澎湖。</w:t>
      </w:r>
    </w:p>
    <w:p w:rsidR="000874FF" w:rsidRDefault="000874FF" w:rsidP="000874FF">
      <w:pPr>
        <w:pStyle w:val="afffffffffffd"/>
        <w:ind w:firstLine="480"/>
        <w:rPr>
          <w:rFonts w:hint="eastAsia"/>
        </w:rPr>
      </w:pPr>
      <w:r>
        <w:rPr>
          <w:rFonts w:hint="eastAsia"/>
        </w:rPr>
        <w:t>縣長陳光復受邀出席潮音寺舉辦的「護國息災祈安大悲法會」，供燈祈願，虔誠祈求四時無災、八節有慶，社會安寧、人心向善。</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19</w:t>
      </w:r>
      <w:r>
        <w:rPr>
          <w:rFonts w:hint="eastAsia"/>
        </w:rPr>
        <w:t>日</w:t>
      </w:r>
    </w:p>
    <w:p w:rsidR="000874FF" w:rsidRDefault="000874FF" w:rsidP="000874FF">
      <w:pPr>
        <w:pStyle w:val="afffffffffffd"/>
        <w:ind w:firstLine="480"/>
      </w:pPr>
      <w:r>
        <w:rPr>
          <w:rFonts w:hint="eastAsia"/>
        </w:rPr>
        <w:lastRenderedPageBreak/>
        <w:t>縣府警察局長林温柔榮調臺南市政府警察局督察長，縣長陳光復代表縣府頒贈金牌及榮譽縣民證，感謝林局長任內對澎湖治安與警政工作的卓越貢獻，並祝福林局長新職一帆風順、持續大展長才。</w:t>
      </w:r>
    </w:p>
    <w:p w:rsidR="000874FF" w:rsidRDefault="000874FF" w:rsidP="000874FF">
      <w:pPr>
        <w:pStyle w:val="afffffffffffd"/>
        <w:ind w:firstLine="480"/>
        <w:rPr>
          <w:rFonts w:hint="eastAsia"/>
        </w:rPr>
      </w:pPr>
      <w:r>
        <w:rPr>
          <w:rFonts w:hint="eastAsia"/>
        </w:rPr>
        <w:t>縣長陳光復會見法務部調查局澎湖縣調查站主任李應泉，雙方就治安維護與選風端正等議題交換意見。陳光復表示，期盼縣府與調查站持續維持密切、良好的合作關係，攜手守護澎湖的社會安定。</w:t>
      </w:r>
    </w:p>
    <w:p w:rsidR="000874FF" w:rsidRDefault="000874FF" w:rsidP="000874FF">
      <w:pPr>
        <w:pStyle w:val="afffffffffffd"/>
        <w:ind w:firstLine="480"/>
        <w:rPr>
          <w:rFonts w:hint="eastAsia"/>
        </w:rPr>
      </w:pPr>
      <w:r>
        <w:rPr>
          <w:rFonts w:hint="eastAsia"/>
        </w:rPr>
        <w:t>縣長陳光復會見行政院南部聯合服務中心副執行長顏子傑，雙方就交通建設、社會福利、醫療資源、綠能發展及財政收支劃分法等多項議題深入交換意見。陳光復期盼顏子傑能持續扮演澎湖與中央之間的重要橋樑，強化中央與地方的溝通協調機制，爭取更多資源與支持，促進政策順利推動，攜手為澎湖打造更具韌性與前瞻性的發展藍圖。</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20</w:t>
      </w:r>
      <w:r>
        <w:rPr>
          <w:rFonts w:hint="eastAsia"/>
        </w:rPr>
        <w:t>日</w:t>
      </w:r>
    </w:p>
    <w:p w:rsidR="000874FF" w:rsidRDefault="000874FF" w:rsidP="000874FF">
      <w:pPr>
        <w:pStyle w:val="afffffffffffd"/>
        <w:ind w:firstLine="480"/>
        <w:rPr>
          <w:rFonts w:hint="eastAsia"/>
        </w:rPr>
      </w:pPr>
      <w:r>
        <w:rPr>
          <w:rFonts w:hint="eastAsia"/>
        </w:rPr>
        <w:t>「</w:t>
      </w:r>
      <w:r>
        <w:rPr>
          <w:rFonts w:hint="eastAsia"/>
        </w:rPr>
        <w:t>2026</w:t>
      </w:r>
      <w:r>
        <w:rPr>
          <w:rFonts w:hint="eastAsia"/>
        </w:rPr>
        <w:t>澎湖全國國民中小學籃球冬季聯賽」自昨日起展開為期</w:t>
      </w:r>
      <w:r>
        <w:rPr>
          <w:rFonts w:hint="eastAsia"/>
        </w:rPr>
        <w:t>5</w:t>
      </w:r>
      <w:r>
        <w:rPr>
          <w:rFonts w:hint="eastAsia"/>
        </w:rPr>
        <w:t>天的精彩賽程，吸引來自全國</w:t>
      </w:r>
      <w:r>
        <w:rPr>
          <w:rFonts w:hint="eastAsia"/>
        </w:rPr>
        <w:t>16</w:t>
      </w:r>
      <w:r>
        <w:rPr>
          <w:rFonts w:hint="eastAsia"/>
        </w:rPr>
        <w:t>個縣市、共</w:t>
      </w:r>
      <w:r>
        <w:rPr>
          <w:rFonts w:hint="eastAsia"/>
        </w:rPr>
        <w:t>62</w:t>
      </w:r>
      <w:r>
        <w:rPr>
          <w:rFonts w:hint="eastAsia"/>
        </w:rPr>
        <w:t>支國小學籃球隊，選手、教練、師長與家長齊聚菊島同場競技，以球會友，展現青春活力與運動熱情，為冬季澎湖注入滿滿熱血能量。縣長陳光復今日出席開幕典禮，與小選手同樂進行罰球活動，並為參賽隊伍加油打氣，預祝賽事圓滿順利。</w:t>
      </w:r>
    </w:p>
    <w:p w:rsidR="000874FF" w:rsidRDefault="000874FF" w:rsidP="000874FF">
      <w:pPr>
        <w:pStyle w:val="afffffffffffd"/>
        <w:ind w:firstLine="480"/>
        <w:rPr>
          <w:rFonts w:hint="eastAsia"/>
        </w:rPr>
      </w:pPr>
      <w:r>
        <w:rPr>
          <w:rFonts w:hint="eastAsia"/>
        </w:rPr>
        <w:t>縣府警察局在警察局二樓大禮堂舉行「卸、新任局長交接典禮」，由縣長陳光復親自主持，內政部警政署警政委員陳明君擔任監交人，卸、新任局長完成印信交接，新任局長林樹國正式履新。</w:t>
      </w:r>
    </w:p>
    <w:p w:rsidR="000874FF" w:rsidRDefault="000874FF" w:rsidP="000874FF">
      <w:pPr>
        <w:pStyle w:val="afffffffffffd"/>
        <w:ind w:firstLine="480"/>
        <w:rPr>
          <w:rFonts w:hint="eastAsia"/>
        </w:rPr>
      </w:pPr>
      <w:r>
        <w:rPr>
          <w:rFonts w:hint="eastAsia"/>
        </w:rPr>
        <w:t>縣長陳光復會見審計部澎湖縣審計室主任高慧雅，雙方就縣府財務健全、內部控制及預算執行等議題交換意見。陳光復表示，期盼審計室從專業角度給予指導，協助縣府強化內部控制機制，健全預算與財務收支管理，進一步提升整體施政效能。</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21</w:t>
      </w:r>
      <w:r>
        <w:rPr>
          <w:rFonts w:hint="eastAsia"/>
        </w:rPr>
        <w:t>日</w:t>
      </w:r>
    </w:p>
    <w:p w:rsidR="000874FF" w:rsidRDefault="000874FF" w:rsidP="000874FF">
      <w:pPr>
        <w:pStyle w:val="afffffffffffd"/>
        <w:ind w:firstLine="480"/>
        <w:rPr>
          <w:rFonts w:hint="eastAsia"/>
        </w:rPr>
      </w:pPr>
      <w:r>
        <w:rPr>
          <w:rFonts w:hint="eastAsia"/>
        </w:rPr>
        <w:t>為期</w:t>
      </w:r>
      <w:r>
        <w:rPr>
          <w:rFonts w:hint="eastAsia"/>
        </w:rPr>
        <w:t>3</w:t>
      </w:r>
      <w:r>
        <w:rPr>
          <w:rFonts w:hint="eastAsia"/>
        </w:rPr>
        <w:t>天的「澎湖縣</w:t>
      </w:r>
      <w:r>
        <w:rPr>
          <w:rFonts w:hint="eastAsia"/>
        </w:rPr>
        <w:t>115</w:t>
      </w:r>
      <w:r>
        <w:rPr>
          <w:rFonts w:hint="eastAsia"/>
        </w:rPr>
        <w:t>年中小學聯合運動大會」在縣立田徑場盛大開幕，縣內</w:t>
      </w:r>
      <w:r>
        <w:rPr>
          <w:rFonts w:hint="eastAsia"/>
        </w:rPr>
        <w:t>2</w:t>
      </w:r>
      <w:r>
        <w:rPr>
          <w:rFonts w:hint="eastAsia"/>
        </w:rPr>
        <w:t>所高中及</w:t>
      </w:r>
      <w:r>
        <w:rPr>
          <w:rFonts w:hint="eastAsia"/>
        </w:rPr>
        <w:t>47</w:t>
      </w:r>
      <w:r>
        <w:rPr>
          <w:rFonts w:hint="eastAsia"/>
        </w:rPr>
        <w:t>所中小學、近</w:t>
      </w:r>
      <w:r>
        <w:rPr>
          <w:rFonts w:hint="eastAsia"/>
        </w:rPr>
        <w:t>900</w:t>
      </w:r>
      <w:r>
        <w:rPr>
          <w:rFonts w:hint="eastAsia"/>
        </w:rPr>
        <w:t>位選手齊聚一堂、同場競技。本次賽事將選拔優秀選手，代表澎湖參加</w:t>
      </w:r>
      <w:r>
        <w:rPr>
          <w:rFonts w:hint="eastAsia"/>
        </w:rPr>
        <w:t>4</w:t>
      </w:r>
      <w:r>
        <w:rPr>
          <w:rFonts w:hint="eastAsia"/>
        </w:rPr>
        <w:t>月份全國中等學校運動會及</w:t>
      </w:r>
      <w:r>
        <w:rPr>
          <w:rFonts w:hint="eastAsia"/>
        </w:rPr>
        <w:t>5</w:t>
      </w:r>
      <w:r>
        <w:rPr>
          <w:rFonts w:hint="eastAsia"/>
        </w:rPr>
        <w:t>月份全國小學田徑錦標賽，為縣爭光。</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22</w:t>
      </w:r>
      <w:r>
        <w:rPr>
          <w:rFonts w:hint="eastAsia"/>
        </w:rPr>
        <w:t>日</w:t>
      </w:r>
    </w:p>
    <w:p w:rsidR="000874FF" w:rsidRDefault="000874FF" w:rsidP="000874FF">
      <w:pPr>
        <w:pStyle w:val="afffffffffffd"/>
        <w:ind w:firstLine="480"/>
        <w:rPr>
          <w:rFonts w:hint="eastAsia"/>
        </w:rPr>
      </w:pPr>
      <w:r>
        <w:rPr>
          <w:rFonts w:hint="eastAsia"/>
        </w:rPr>
        <w:t>縣長陳光復前往馬公市、湖西鄉、白沙鄉及西嶼鄉，向各公所同仁拜早年，並特別慰問第一線清潔人員，致贈禮券及春節禮品，感謝他們長年辛勤付出，</w:t>
      </w:r>
      <w:r>
        <w:rPr>
          <w:rFonts w:hint="eastAsia"/>
        </w:rPr>
        <w:lastRenderedPageBreak/>
        <w:t>為鄉親打造乾淨整潔的生活環境。</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23</w:t>
      </w:r>
      <w:r>
        <w:rPr>
          <w:rFonts w:hint="eastAsia"/>
        </w:rPr>
        <w:t>日</w:t>
      </w:r>
    </w:p>
    <w:p w:rsidR="000874FF" w:rsidRDefault="000874FF" w:rsidP="000874FF">
      <w:pPr>
        <w:pStyle w:val="afffffffffffd"/>
        <w:ind w:firstLine="480"/>
        <w:rPr>
          <w:rFonts w:hint="eastAsia"/>
        </w:rPr>
      </w:pPr>
      <w:r>
        <w:rPr>
          <w:rFonts w:hint="eastAsia"/>
        </w:rPr>
        <w:t>為紀念佛陀成道日，佛光山海天佛剎特別準備</w:t>
      </w:r>
      <w:r>
        <w:rPr>
          <w:rFonts w:hint="eastAsia"/>
        </w:rPr>
        <w:t>680</w:t>
      </w:r>
      <w:r>
        <w:rPr>
          <w:rFonts w:hint="eastAsia"/>
        </w:rPr>
        <w:t>碗熱騰騰的臘八粥，並致贈星雲大師新春賀詞「和諧共生　馬到成功」，與縣府同仁結緣，在寒冬中傳遞滿滿關懷與祝福。縣長陳光復代表縣府表達誠摯感謝，肯定海天佛剎長年深耕地方、關懷社會，為澎湖注入溫暖正向力量。</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24</w:t>
      </w:r>
      <w:r>
        <w:rPr>
          <w:rFonts w:hint="eastAsia"/>
        </w:rPr>
        <w:t>日</w:t>
      </w:r>
    </w:p>
    <w:p w:rsidR="000874FF" w:rsidRDefault="000874FF" w:rsidP="000874FF">
      <w:pPr>
        <w:pStyle w:val="afffffffffffd"/>
        <w:ind w:firstLine="480"/>
        <w:rPr>
          <w:rFonts w:hint="eastAsia"/>
        </w:rPr>
      </w:pPr>
      <w:r>
        <w:rPr>
          <w:rFonts w:hint="eastAsia"/>
        </w:rPr>
        <w:t>「</w:t>
      </w:r>
      <w:r>
        <w:rPr>
          <w:rFonts w:hint="eastAsia"/>
        </w:rPr>
        <w:t>2026</w:t>
      </w:r>
      <w:r>
        <w:rPr>
          <w:rFonts w:hint="eastAsia"/>
        </w:rPr>
        <w:t>花現新澎友—澎湖冬日花海遊樂園」於澎湖休憩園區盛大開幕。此次活動結合馬年意象，於園區內種植超過</w:t>
      </w:r>
      <w:r>
        <w:rPr>
          <w:rFonts w:hint="eastAsia"/>
        </w:rPr>
        <w:t>20</w:t>
      </w:r>
      <w:r>
        <w:rPr>
          <w:rFonts w:hint="eastAsia"/>
        </w:rPr>
        <w:t>萬株矮牽牛，打造面積達</w:t>
      </w:r>
      <w:r>
        <w:rPr>
          <w:rFonts w:hint="eastAsia"/>
        </w:rPr>
        <w:t>1.8</w:t>
      </w:r>
      <w:r>
        <w:rPr>
          <w:rFonts w:hint="eastAsia"/>
        </w:rPr>
        <w:t>公頃、繽紛絢麗的壯麗花海景致，並融合舞臺表演、文創市集、氣墊王國、各式遊樂設施及小火車遊園等多元主題活動，陪伴鄉親與遊客歡喜迎新春。縣長陳光復表示，縣府將持續用心經營，豐富冬季觀光內涵，讓澎湖即使在旅遊淡季，也能展現截然不同的迷人風貌，吸引更多遊客前來，帶動地方經濟與觀光發展，逐步實現「四季皆可遊、處處有亮點」的施政目標。</w:t>
      </w:r>
    </w:p>
    <w:p w:rsidR="000874FF" w:rsidRDefault="000874FF" w:rsidP="000874FF">
      <w:pPr>
        <w:pStyle w:val="afffffffffffd"/>
        <w:ind w:firstLine="480"/>
        <w:rPr>
          <w:rFonts w:hint="eastAsia"/>
        </w:rPr>
      </w:pPr>
      <w:r>
        <w:rPr>
          <w:rFonts w:hint="eastAsia"/>
        </w:rPr>
        <w:t>縣長陳光復出席澎湖縣牙醫師公會會員大會，親自頒發「牙醫師楷模獎」及「資深牙醫師獎」，表彰牙醫師們長期投身臨床醫療及口腔保健的傑出奉獻。</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26</w:t>
      </w:r>
      <w:r>
        <w:rPr>
          <w:rFonts w:hint="eastAsia"/>
        </w:rPr>
        <w:t>日</w:t>
      </w:r>
    </w:p>
    <w:p w:rsidR="000874FF" w:rsidRDefault="000874FF" w:rsidP="000874FF">
      <w:pPr>
        <w:pStyle w:val="afffffffffffd"/>
        <w:ind w:firstLine="480"/>
        <w:rPr>
          <w:rFonts w:hint="eastAsia"/>
        </w:rPr>
      </w:pPr>
      <w:r>
        <w:rPr>
          <w:rFonts w:hint="eastAsia"/>
        </w:rPr>
        <w:t>縣府召開主管工作會報，由縣長陳光復親自主持，進行重大縣政議題討論，並針對各局處重點工作事項進行提示。會中特別邀請榮獲「</w:t>
      </w:r>
      <w:r>
        <w:rPr>
          <w:rFonts w:hint="eastAsia"/>
        </w:rPr>
        <w:t>114</w:t>
      </w:r>
      <w:r>
        <w:rPr>
          <w:rFonts w:hint="eastAsia"/>
        </w:rPr>
        <w:t>年全國模範公務人員」代表、工務處採購執行科長歐文潔，與同仁分享多年來在政府採購與公共工程管理上的實務經驗與成果，藉由經驗交流，提升整體行政效能。</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27</w:t>
      </w:r>
      <w:r>
        <w:rPr>
          <w:rFonts w:hint="eastAsia"/>
        </w:rPr>
        <w:t>日</w:t>
      </w:r>
    </w:p>
    <w:p w:rsidR="000874FF" w:rsidRDefault="000874FF" w:rsidP="000874FF">
      <w:pPr>
        <w:pStyle w:val="afffffffffffd"/>
        <w:ind w:firstLine="480"/>
        <w:rPr>
          <w:rFonts w:hint="eastAsia"/>
        </w:rPr>
      </w:pPr>
      <w:r>
        <w:rPr>
          <w:rFonts w:hint="eastAsia"/>
        </w:rPr>
        <w:t>農曆春節將近，為關懷社福機構住民及院生，縣長陳光復前往四季常照、感恩養護、老人之家、樂朋家園、惠民護理及惠民啟智等</w:t>
      </w:r>
      <w:r>
        <w:rPr>
          <w:rFonts w:hint="eastAsia"/>
        </w:rPr>
        <w:t>6</w:t>
      </w:r>
      <w:r>
        <w:rPr>
          <w:rFonts w:hint="eastAsia"/>
        </w:rPr>
        <w:t>家社福機構慰訪，親自向住民、院生以及第一線照護教保員、社工、護理師等工作人員表達關懷之意，並致贈春節禮金，祝福大家新年平安、溫馨過節。</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28</w:t>
      </w:r>
      <w:r>
        <w:rPr>
          <w:rFonts w:hint="eastAsia"/>
        </w:rPr>
        <w:t>日</w:t>
      </w:r>
    </w:p>
    <w:p w:rsidR="000874FF" w:rsidRDefault="000874FF" w:rsidP="000874FF">
      <w:pPr>
        <w:pStyle w:val="afffffffffffd"/>
        <w:ind w:firstLine="480"/>
      </w:pPr>
      <w:r>
        <w:rPr>
          <w:rFonts w:hint="eastAsia"/>
        </w:rPr>
        <w:t>台電尖山發電廠舉辦「銀髮關懷活動」，由廠長李鳯春率領志工團隊，陪同湖西鄉</w:t>
      </w:r>
      <w:r>
        <w:t>247</w:t>
      </w:r>
      <w:r>
        <w:rPr>
          <w:rFonts w:hint="eastAsia"/>
        </w:rPr>
        <w:t>位獨居及清寒長者前往全聯賣場採購年貨。縣長陳光復到場關懷，</w:t>
      </w:r>
      <w:r>
        <w:rPr>
          <w:rFonts w:hint="eastAsia"/>
        </w:rPr>
        <w:lastRenderedPageBreak/>
        <w:t>他感謝台電長期扮演好鄰居角色，以實際行動關懷鄉里，讓長輩在歲末寒冬中感受到社會滿滿的溫暖。</w:t>
      </w:r>
    </w:p>
    <w:p w:rsidR="000874FF" w:rsidRDefault="000874FF" w:rsidP="000874FF">
      <w:pPr>
        <w:pStyle w:val="afffffffffffd"/>
        <w:ind w:firstLine="480"/>
        <w:rPr>
          <w:rFonts w:hint="eastAsia"/>
        </w:rPr>
      </w:pPr>
      <w:r>
        <w:rPr>
          <w:rFonts w:hint="eastAsia"/>
        </w:rPr>
        <w:t>縣長陳光復受邀出席財團法人平安社會福利慈善事業基金會「平安馬日感恩餐會」，與機構的長輩及家屬提前圍爐。陳光復逐桌與老人家握手寒暄、關心生活起居。近日因氣溫變化大，他反覆叮嚀長輩「一定要穿暖、多保重」，現場氣氛溫馨和樂。</w:t>
      </w:r>
    </w:p>
    <w:p w:rsidR="000874FF" w:rsidRDefault="000874FF" w:rsidP="000874FF">
      <w:pPr>
        <w:pStyle w:val="afffffffffffd"/>
        <w:ind w:firstLine="480"/>
        <w:rPr>
          <w:rFonts w:hint="eastAsia"/>
        </w:rPr>
      </w:pPr>
      <w:r>
        <w:rPr>
          <w:rFonts w:hint="eastAsia"/>
        </w:rPr>
        <w:t>紙風車文教基金會執行長張敏宜拜會縣長陳光復，雙方就「紙風車青少年反毒戲劇工程」巡演計畫交換意見。該計畫預計於今年</w:t>
      </w:r>
      <w:r>
        <w:rPr>
          <w:rFonts w:hint="eastAsia"/>
        </w:rPr>
        <w:t>10</w:t>
      </w:r>
      <w:r>
        <w:rPr>
          <w:rFonts w:hint="eastAsia"/>
        </w:rPr>
        <w:t>月</w:t>
      </w:r>
      <w:r>
        <w:rPr>
          <w:rFonts w:hint="eastAsia"/>
        </w:rPr>
        <w:t>13</w:t>
      </w:r>
      <w:r>
        <w:rPr>
          <w:rFonts w:hint="eastAsia"/>
        </w:rPr>
        <w:t>日至</w:t>
      </w:r>
      <w:r>
        <w:rPr>
          <w:rFonts w:hint="eastAsia"/>
        </w:rPr>
        <w:t>16</w:t>
      </w:r>
      <w:r>
        <w:rPr>
          <w:rFonts w:hint="eastAsia"/>
        </w:rPr>
        <w:t>日再度跨海抵澎，透過寓教於樂的舞台劇形式，強化校園防毒陣線。</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29</w:t>
      </w:r>
      <w:r>
        <w:rPr>
          <w:rFonts w:hint="eastAsia"/>
        </w:rPr>
        <w:t>日</w:t>
      </w:r>
    </w:p>
    <w:p w:rsidR="000874FF" w:rsidRDefault="000874FF" w:rsidP="000874FF">
      <w:pPr>
        <w:pStyle w:val="afffffffffffd"/>
        <w:ind w:firstLine="480"/>
        <w:rPr>
          <w:rFonts w:hint="eastAsia"/>
        </w:rPr>
      </w:pPr>
      <w:r>
        <w:rPr>
          <w:rFonts w:hint="eastAsia"/>
        </w:rPr>
        <w:t>衛生福利部澎湖老人之家舉行新任主任王語莉布達暨宣誓典禮，由社會及家庭署署長周道君主持監交。縣長陳光復到場觀禮並表達祝賀，肯定王語莉行政歷練完整、深耕社福領域，期盼老人之家在她的帶領下，持續精進服務品質，並與縣府攜手合作，強化夥伴關係，提供長輩及弱勢族群更貼心、更優質的照顧服務。</w:t>
      </w:r>
    </w:p>
    <w:p w:rsidR="000874FF" w:rsidRDefault="000874FF" w:rsidP="000874FF">
      <w:pPr>
        <w:pStyle w:val="afffffffffff5"/>
        <w:spacing w:before="360" w:after="120"/>
        <w:rPr>
          <w:rFonts w:hint="eastAsia"/>
        </w:rPr>
      </w:pPr>
      <w:r>
        <w:rPr>
          <w:rFonts w:hint="eastAsia"/>
        </w:rPr>
        <w:t>115</w:t>
      </w:r>
      <w:r>
        <w:rPr>
          <w:rFonts w:hint="eastAsia"/>
        </w:rPr>
        <w:t>年</w:t>
      </w:r>
      <w:r>
        <w:rPr>
          <w:rFonts w:hint="eastAsia"/>
        </w:rPr>
        <w:t>1</w:t>
      </w:r>
      <w:r>
        <w:rPr>
          <w:rFonts w:hint="eastAsia"/>
        </w:rPr>
        <w:t>月</w:t>
      </w:r>
      <w:r>
        <w:rPr>
          <w:rFonts w:hint="eastAsia"/>
        </w:rPr>
        <w:t>31</w:t>
      </w:r>
      <w:r>
        <w:rPr>
          <w:rFonts w:hint="eastAsia"/>
        </w:rPr>
        <w:t>日</w:t>
      </w:r>
    </w:p>
    <w:p w:rsidR="00323A24" w:rsidRPr="001D7CF3" w:rsidRDefault="000874FF" w:rsidP="000874FF">
      <w:pPr>
        <w:pStyle w:val="afffffffffffd"/>
        <w:ind w:firstLine="480"/>
      </w:pPr>
      <w:r>
        <w:rPr>
          <w:rFonts w:hint="eastAsia"/>
        </w:rPr>
        <w:t>「第</w:t>
      </w:r>
      <w:r>
        <w:rPr>
          <w:rFonts w:hint="eastAsia"/>
        </w:rPr>
        <w:t>10</w:t>
      </w:r>
      <w:r>
        <w:rPr>
          <w:rFonts w:hint="eastAsia"/>
        </w:rPr>
        <w:t>屆澎湖新高麗菜王比賽」在烏崁社區活動中心熱烈展開，縣長陳光復親自到場為農友們加油打氣，除了肯定菜農多年來的辛勞，更見證今年「高麗菜王」誕生的精采時刻。最終，由洪丙仲以單顆最重</w:t>
      </w:r>
      <w:r>
        <w:rPr>
          <w:rFonts w:hint="eastAsia"/>
        </w:rPr>
        <w:t>22.51</w:t>
      </w:r>
      <w:r>
        <w:rPr>
          <w:rFonts w:hint="eastAsia"/>
        </w:rPr>
        <w:t>台斤奪下高麗菜王；單顆體積最大與最漂亮獎，則分別由葉美靖及李玉葉奪得。</w:t>
      </w:r>
    </w:p>
    <w:p w:rsidR="000867BD" w:rsidRPr="001D7CF3" w:rsidRDefault="000867BD">
      <w:pPr>
        <w:spacing w:line="240" w:lineRule="auto"/>
        <w:jc w:val="center"/>
      </w:pPr>
    </w:p>
    <w:p w:rsidR="000867BD" w:rsidRPr="001D7CF3" w:rsidRDefault="000867BD">
      <w:pPr>
        <w:spacing w:line="240" w:lineRule="auto"/>
        <w:jc w:val="center"/>
        <w:sectPr w:rsidR="000867BD" w:rsidRPr="001D7CF3">
          <w:headerReference w:type="even" r:id="rId21"/>
          <w:headerReference w:type="default" r:id="rId22"/>
          <w:footerReference w:type="even" r:id="rId23"/>
          <w:footerReference w:type="default" r:id="rId24"/>
          <w:pgSz w:w="10660" w:h="14742" w:code="132"/>
          <w:pgMar w:top="1531" w:right="1276" w:bottom="1304" w:left="1276" w:header="680" w:footer="794" w:gutter="0"/>
          <w:pgNumType w:start="1"/>
          <w:cols w:space="425"/>
          <w:docGrid w:linePitch="360" w:charSpace="134328"/>
        </w:sectPr>
      </w:pPr>
    </w:p>
    <w:tbl>
      <w:tblPr>
        <w:tblpPr w:leftFromText="180" w:rightFromText="180" w:vertAnchor="page" w:horzAnchor="margin" w:tblpXSpec="center" w:tblpY="843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7825"/>
      </w:tblGrid>
      <w:tr w:rsidR="000867BD" w:rsidRPr="001D7CF3" w:rsidTr="000810C6">
        <w:trPr>
          <w:trHeight w:val="3799"/>
          <w:jc w:val="center"/>
        </w:trPr>
        <w:tc>
          <w:tcPr>
            <w:tcW w:w="7825" w:type="dxa"/>
            <w:tcBorders>
              <w:top w:val="single" w:sz="4" w:space="0" w:color="auto"/>
              <w:left w:val="single" w:sz="4" w:space="0" w:color="auto"/>
              <w:bottom w:val="single" w:sz="4" w:space="0" w:color="auto"/>
              <w:right w:val="single" w:sz="4" w:space="0" w:color="auto"/>
            </w:tcBorders>
          </w:tcPr>
          <w:p w:rsidR="00645BC3" w:rsidRPr="001D7CF3" w:rsidRDefault="000867BD" w:rsidP="000874FF">
            <w:pPr>
              <w:spacing w:beforeLines="50" w:line="240" w:lineRule="auto"/>
              <w:ind w:leftChars="100" w:left="240"/>
              <w:rPr>
                <w:sz w:val="32"/>
              </w:rPr>
            </w:pPr>
            <w:r w:rsidRPr="001D7CF3">
              <w:rPr>
                <w:szCs w:val="34"/>
              </w:rPr>
              <w:lastRenderedPageBreak/>
              <w:br w:type="page"/>
            </w:r>
            <w:r w:rsidR="00645BC3" w:rsidRPr="001D7CF3">
              <w:rPr>
                <w:sz w:val="32"/>
              </w:rPr>
              <w:t>澎湖縣政府公報</w:t>
            </w:r>
          </w:p>
          <w:p w:rsidR="00645BC3" w:rsidRPr="001D7CF3" w:rsidRDefault="00645BC3" w:rsidP="00645BC3">
            <w:pPr>
              <w:spacing w:line="340" w:lineRule="exact"/>
              <w:ind w:leftChars="100" w:left="240"/>
              <w:rPr>
                <w:sz w:val="26"/>
              </w:rPr>
            </w:pPr>
            <w:r w:rsidRPr="001D7CF3">
              <w:rPr>
                <w:sz w:val="26"/>
              </w:rPr>
              <w:t>1</w:t>
            </w:r>
            <w:r w:rsidR="00F21774">
              <w:rPr>
                <w:rFonts w:hint="eastAsia"/>
                <w:sz w:val="26"/>
              </w:rPr>
              <w:t>1</w:t>
            </w:r>
            <w:r w:rsidR="00376552">
              <w:rPr>
                <w:rFonts w:hint="eastAsia"/>
                <w:sz w:val="26"/>
              </w:rPr>
              <w:t>5</w:t>
            </w:r>
            <w:r w:rsidRPr="001D7CF3">
              <w:rPr>
                <w:sz w:val="26"/>
              </w:rPr>
              <w:t>年第</w:t>
            </w:r>
            <w:r w:rsidR="00376552">
              <w:rPr>
                <w:rFonts w:hint="eastAsia"/>
                <w:sz w:val="26"/>
              </w:rPr>
              <w:t>2</w:t>
            </w:r>
            <w:r w:rsidRPr="001D7CF3">
              <w:rPr>
                <w:sz w:val="26"/>
              </w:rPr>
              <w:t>期</w:t>
            </w:r>
          </w:p>
          <w:p w:rsidR="00645BC3" w:rsidRPr="001D7CF3" w:rsidRDefault="00645BC3" w:rsidP="00645BC3">
            <w:pPr>
              <w:spacing w:line="340" w:lineRule="exact"/>
              <w:ind w:leftChars="100" w:left="240"/>
              <w:rPr>
                <w:sz w:val="26"/>
              </w:rPr>
            </w:pPr>
            <w:r w:rsidRPr="001D7CF3">
              <w:rPr>
                <w:sz w:val="26"/>
              </w:rPr>
              <w:t>出版機關：澎湖縣政府</w:t>
            </w:r>
          </w:p>
          <w:p w:rsidR="00645BC3" w:rsidRPr="001D7CF3" w:rsidRDefault="00645BC3" w:rsidP="00645BC3">
            <w:pPr>
              <w:spacing w:line="340" w:lineRule="exact"/>
              <w:ind w:leftChars="100" w:left="240"/>
              <w:rPr>
                <w:sz w:val="26"/>
              </w:rPr>
            </w:pPr>
            <w:r w:rsidRPr="001D7CF3">
              <w:rPr>
                <w:sz w:val="26"/>
              </w:rPr>
              <w:t>編　　者：行　政　處</w:t>
            </w:r>
          </w:p>
          <w:p w:rsidR="00645BC3" w:rsidRPr="001D7CF3" w:rsidRDefault="00645BC3" w:rsidP="00645BC3">
            <w:pPr>
              <w:spacing w:line="340" w:lineRule="exact"/>
              <w:ind w:leftChars="100" w:left="240"/>
              <w:rPr>
                <w:sz w:val="26"/>
              </w:rPr>
            </w:pPr>
            <w:r w:rsidRPr="001D7CF3">
              <w:rPr>
                <w:sz w:val="26"/>
              </w:rPr>
              <w:t>中華民國</w:t>
            </w:r>
            <w:r w:rsidRPr="001D7CF3">
              <w:rPr>
                <w:sz w:val="26"/>
              </w:rPr>
              <w:t>1</w:t>
            </w:r>
            <w:r w:rsidR="00F21774">
              <w:rPr>
                <w:rFonts w:hint="eastAsia"/>
                <w:sz w:val="26"/>
              </w:rPr>
              <w:t>1</w:t>
            </w:r>
            <w:r w:rsidR="00376552">
              <w:rPr>
                <w:rFonts w:hint="eastAsia"/>
                <w:sz w:val="26"/>
              </w:rPr>
              <w:t>5</w:t>
            </w:r>
            <w:r w:rsidRPr="001D7CF3">
              <w:rPr>
                <w:sz w:val="26"/>
              </w:rPr>
              <w:t>年</w:t>
            </w:r>
            <w:r w:rsidR="00376552">
              <w:rPr>
                <w:rFonts w:hint="eastAsia"/>
                <w:sz w:val="26"/>
              </w:rPr>
              <w:t>2</w:t>
            </w:r>
            <w:r w:rsidRPr="001D7CF3">
              <w:rPr>
                <w:sz w:val="26"/>
              </w:rPr>
              <w:t>月</w:t>
            </w:r>
            <w:r w:rsidRPr="001D7CF3">
              <w:rPr>
                <w:sz w:val="26"/>
              </w:rPr>
              <w:t>16</w:t>
            </w:r>
            <w:r w:rsidRPr="001D7CF3">
              <w:rPr>
                <w:sz w:val="26"/>
              </w:rPr>
              <w:t>日出版</w:t>
            </w:r>
          </w:p>
          <w:p w:rsidR="00645BC3" w:rsidRPr="001D7CF3" w:rsidRDefault="00645BC3" w:rsidP="00645BC3">
            <w:pPr>
              <w:spacing w:line="340" w:lineRule="exact"/>
              <w:ind w:leftChars="100" w:left="240"/>
              <w:rPr>
                <w:sz w:val="26"/>
              </w:rPr>
            </w:pPr>
            <w:r w:rsidRPr="001D7CF3">
              <w:rPr>
                <w:sz w:val="26"/>
              </w:rPr>
              <w:t>中華民國</w:t>
            </w:r>
            <w:r w:rsidRPr="001D7CF3">
              <w:rPr>
                <w:sz w:val="26"/>
              </w:rPr>
              <w:t>88</w:t>
            </w:r>
            <w:r w:rsidRPr="001D7CF3">
              <w:rPr>
                <w:sz w:val="26"/>
              </w:rPr>
              <w:t>年</w:t>
            </w:r>
            <w:r>
              <w:rPr>
                <w:rFonts w:hint="eastAsia"/>
                <w:sz w:val="26"/>
              </w:rPr>
              <w:t>5</w:t>
            </w:r>
            <w:r w:rsidRPr="001D7CF3">
              <w:rPr>
                <w:sz w:val="26"/>
              </w:rPr>
              <w:t>月</w:t>
            </w:r>
            <w:r w:rsidRPr="001D7CF3">
              <w:rPr>
                <w:sz w:val="26"/>
              </w:rPr>
              <w:t>16</w:t>
            </w:r>
            <w:r w:rsidRPr="001D7CF3">
              <w:rPr>
                <w:sz w:val="26"/>
              </w:rPr>
              <w:t>日創刊</w:t>
            </w:r>
          </w:p>
          <w:p w:rsidR="00645BC3" w:rsidRPr="001D7CF3" w:rsidRDefault="00645BC3" w:rsidP="00645BC3">
            <w:pPr>
              <w:spacing w:line="340" w:lineRule="exact"/>
              <w:ind w:leftChars="100" w:left="240"/>
              <w:rPr>
                <w:sz w:val="26"/>
              </w:rPr>
            </w:pPr>
            <w:r w:rsidRPr="001D7CF3">
              <w:rPr>
                <w:sz w:val="26"/>
              </w:rPr>
              <w:t>本刊同時登載於澎湖縣政府網站</w:t>
            </w:r>
          </w:p>
          <w:p w:rsidR="00645BC3" w:rsidRPr="001D7CF3" w:rsidRDefault="00645BC3" w:rsidP="00645BC3">
            <w:pPr>
              <w:spacing w:line="340" w:lineRule="exact"/>
              <w:ind w:leftChars="100" w:left="240"/>
              <w:rPr>
                <w:color w:val="000000"/>
                <w:sz w:val="26"/>
              </w:rPr>
            </w:pPr>
            <w:r w:rsidRPr="001D7CF3">
              <w:rPr>
                <w:sz w:val="26"/>
              </w:rPr>
              <w:t>網址為</w:t>
            </w:r>
            <w:r w:rsidRPr="005D48AA">
              <w:rPr>
                <w:color w:val="000000"/>
                <w:sz w:val="26"/>
              </w:rPr>
              <w:t>http://</w:t>
            </w:r>
            <w:r w:rsidRPr="00645BC3">
              <w:rPr>
                <w:sz w:val="26"/>
              </w:rPr>
              <w:t>www</w:t>
            </w:r>
            <w:r w:rsidRPr="005D48AA">
              <w:rPr>
                <w:color w:val="000000"/>
                <w:sz w:val="26"/>
              </w:rPr>
              <w:t>.penghu.gov.tw</w:t>
            </w:r>
          </w:p>
          <w:p w:rsidR="00645BC3" w:rsidRPr="001D7CF3" w:rsidRDefault="00645BC3" w:rsidP="00645BC3">
            <w:pPr>
              <w:spacing w:line="340" w:lineRule="exact"/>
              <w:ind w:leftChars="100" w:left="240"/>
              <w:rPr>
                <w:sz w:val="26"/>
              </w:rPr>
            </w:pPr>
            <w:r w:rsidRPr="001D7CF3">
              <w:rPr>
                <w:sz w:val="26"/>
              </w:rPr>
              <w:t>工本費：新臺幣</w:t>
            </w:r>
            <w:r w:rsidRPr="001D7CF3">
              <w:rPr>
                <w:sz w:val="26"/>
              </w:rPr>
              <w:t>265</w:t>
            </w:r>
            <w:r w:rsidRPr="001D7CF3">
              <w:rPr>
                <w:sz w:val="26"/>
              </w:rPr>
              <w:t>元</w:t>
            </w:r>
          </w:p>
          <w:p w:rsidR="000867BD" w:rsidRPr="001D7CF3" w:rsidRDefault="00645BC3" w:rsidP="00645BC3">
            <w:pPr>
              <w:spacing w:line="340" w:lineRule="exact"/>
              <w:ind w:leftChars="100" w:left="240"/>
            </w:pPr>
            <w:r w:rsidRPr="001D7CF3">
              <w:rPr>
                <w:sz w:val="26"/>
              </w:rPr>
              <w:t>澎湖郵局澎誌字第</w:t>
            </w:r>
            <w:r w:rsidRPr="001D7CF3">
              <w:rPr>
                <w:sz w:val="26"/>
              </w:rPr>
              <w:t>005</w:t>
            </w:r>
            <w:r w:rsidRPr="001D7CF3">
              <w:rPr>
                <w:sz w:val="26"/>
              </w:rPr>
              <w:t>號登記證登記為雜誌類交寄</w:t>
            </w:r>
          </w:p>
        </w:tc>
      </w:tr>
      <w:tr w:rsidR="000867BD" w:rsidRPr="001D7CF3" w:rsidTr="000810C6">
        <w:trPr>
          <w:trHeight w:val="1134"/>
          <w:jc w:val="center"/>
        </w:trPr>
        <w:tc>
          <w:tcPr>
            <w:tcW w:w="7825" w:type="dxa"/>
            <w:tcBorders>
              <w:top w:val="single" w:sz="4" w:space="0" w:color="auto"/>
              <w:left w:val="nil"/>
              <w:bottom w:val="nil"/>
              <w:right w:val="nil"/>
            </w:tcBorders>
          </w:tcPr>
          <w:p w:rsidR="000867BD" w:rsidRPr="001D7CF3" w:rsidRDefault="000867BD" w:rsidP="000874FF">
            <w:pPr>
              <w:spacing w:beforeLines="100" w:line="240" w:lineRule="auto"/>
              <w:rPr>
                <w:sz w:val="30"/>
              </w:rPr>
            </w:pPr>
            <w:r w:rsidRPr="001D7CF3">
              <w:rPr>
                <w:sz w:val="30"/>
              </w:rPr>
              <w:t>GPN</w:t>
            </w:r>
            <w:r w:rsidRPr="001D7CF3">
              <w:rPr>
                <w:sz w:val="30"/>
              </w:rPr>
              <w:t>：</w:t>
            </w:r>
            <w:r w:rsidRPr="001D7CF3">
              <w:rPr>
                <w:sz w:val="30"/>
              </w:rPr>
              <w:t>2008800076</w:t>
            </w:r>
          </w:p>
          <w:p w:rsidR="000867BD" w:rsidRPr="001D7CF3" w:rsidRDefault="000867BD" w:rsidP="000810C6">
            <w:pPr>
              <w:spacing w:line="240" w:lineRule="auto"/>
            </w:pPr>
            <w:r w:rsidRPr="001D7CF3">
              <w:rPr>
                <w:sz w:val="30"/>
              </w:rPr>
              <w:t>工本費：</w:t>
            </w:r>
            <w:r w:rsidRPr="001D7CF3">
              <w:rPr>
                <w:sz w:val="30"/>
              </w:rPr>
              <w:t>NT$265</w:t>
            </w:r>
          </w:p>
        </w:tc>
      </w:tr>
    </w:tbl>
    <w:p w:rsidR="000867BD" w:rsidRPr="001D7CF3" w:rsidRDefault="000867BD">
      <w:pPr>
        <w:spacing w:line="240" w:lineRule="auto"/>
        <w:jc w:val="center"/>
      </w:pPr>
    </w:p>
    <w:p w:rsidR="000867BD" w:rsidRPr="001D7CF3" w:rsidRDefault="000867BD">
      <w:pPr>
        <w:spacing w:line="240" w:lineRule="auto"/>
        <w:jc w:val="center"/>
      </w:pPr>
    </w:p>
    <w:sectPr w:rsidR="000867BD" w:rsidRPr="001D7CF3" w:rsidSect="00CC2218">
      <w:headerReference w:type="even" r:id="rId25"/>
      <w:headerReference w:type="default" r:id="rId26"/>
      <w:footerReference w:type="even" r:id="rId27"/>
      <w:footerReference w:type="default" r:id="rId28"/>
      <w:pgSz w:w="10660" w:h="14742" w:code="132"/>
      <w:pgMar w:top="1531" w:right="1276" w:bottom="1304" w:left="1276" w:header="680" w:footer="794" w:gutter="0"/>
      <w:cols w:space="425"/>
      <w:docGrid w:linePitch="360" w:charSpace="13432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60CD" w:rsidRDefault="00BD60CD">
      <w:r>
        <w:separator/>
      </w:r>
    </w:p>
  </w:endnote>
  <w:endnote w:type="continuationSeparator" w:id="1">
    <w:p w:rsidR="00BD60CD" w:rsidRDefault="00BD60C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華康楷書體W5">
    <w:panose1 w:val="03000509000000000000"/>
    <w:charset w:val="88"/>
    <w:family w:val="script"/>
    <w:pitch w:val="fixed"/>
    <w:sig w:usb0="80000001" w:usb1="28091800" w:usb2="00000016" w:usb3="00000000" w:csb0="00100000" w:csb1="00000000"/>
  </w:font>
  <w:font w:name="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華康中黑體">
    <w:panose1 w:val="020B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charset w:val="88"/>
    <w:family w:val="modern"/>
    <w:pitch w:val="fixed"/>
    <w:sig w:usb0="00000000" w:usb1="08080000" w:usb2="00000010" w:usb3="00000000" w:csb0="00100000" w:csb1="00000000"/>
  </w:font>
  <w:font w:name="Arial Unicode MS">
    <w:panose1 w:val="020B0604020202020204"/>
    <w:charset w:val="00"/>
    <w:family w:val="roman"/>
    <w:notTrueType/>
    <w:pitch w:val="variable"/>
    <w:sig w:usb0="00000003" w:usb1="00000000" w:usb2="00000000" w:usb3="00000000" w:csb0="00000001" w:csb1="00000000"/>
  </w:font>
  <w:font w:name="sөũ">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全真楷書">
    <w:panose1 w:val="02010609000101010101"/>
    <w:charset w:val="88"/>
    <w:family w:val="modern"/>
    <w:pitch w:val="fixed"/>
    <w:sig w:usb0="00000001" w:usb1="08080000" w:usb2="00000010" w:usb3="00000000" w:csb0="00100000" w:csb1="00000000"/>
  </w:font>
  <w:font w:name="華康楷書體W3">
    <w:panose1 w:val="03000309000000000000"/>
    <w:charset w:val="88"/>
    <w:family w:val="script"/>
    <w:pitch w:val="fixed"/>
    <w:sig w:usb0="80000001" w:usb1="28091800" w:usb2="00000016" w:usb3="00000000" w:csb0="00100000" w:csb1="00000000"/>
  </w:font>
  <w:font w:name="華康標楷體(P)">
    <w:panose1 w:val="03000500000000000000"/>
    <w:charset w:val="88"/>
    <w:family w:val="script"/>
    <w:pitch w:val="variable"/>
    <w:sig w:usb0="80000001" w:usb1="28091800" w:usb2="00000016" w:usb3="00000000" w:csb0="00100000" w:csb1="00000000"/>
  </w:font>
  <w:font w:name="華康隸書體W3(P)">
    <w:panose1 w:val="03000300000000000000"/>
    <w:charset w:val="88"/>
    <w:family w:val="script"/>
    <w:pitch w:val="variable"/>
    <w:sig w:usb0="80000001" w:usb1="28091800" w:usb2="00000016" w:usb3="00000000" w:csb0="00100000" w:csb1="00000000"/>
  </w:font>
  <w:font w:name="華康隸書體W3">
    <w:panose1 w:val="03000309000000000000"/>
    <w:charset w:val="88"/>
    <w:family w:val="script"/>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69624C">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69624C">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Pr="00B773DC" w:rsidRDefault="000836AC" w:rsidP="005A1042">
    <w:pPr>
      <w:pStyle w:val="aa"/>
      <w:framePr w:wrap="around" w:vAnchor="text" w:hAnchor="margin" w:xAlign="center" w:y="1"/>
      <w:rPr>
        <w:rStyle w:val="ac"/>
        <w:sz w:val="21"/>
        <w:szCs w:val="21"/>
      </w:rPr>
    </w:pPr>
    <w:r w:rsidRPr="00B773DC">
      <w:rPr>
        <w:rStyle w:val="ac"/>
        <w:sz w:val="21"/>
        <w:szCs w:val="21"/>
      </w:rPr>
      <w:fldChar w:fldCharType="begin"/>
    </w:r>
    <w:r w:rsidR="0069624C" w:rsidRPr="00B773DC">
      <w:rPr>
        <w:rStyle w:val="ac"/>
        <w:sz w:val="21"/>
        <w:szCs w:val="21"/>
      </w:rPr>
      <w:instrText xml:space="preserve">PAGE  </w:instrText>
    </w:r>
    <w:r w:rsidRPr="00B773DC">
      <w:rPr>
        <w:rStyle w:val="ac"/>
        <w:sz w:val="21"/>
        <w:szCs w:val="21"/>
      </w:rPr>
      <w:fldChar w:fldCharType="separate"/>
    </w:r>
    <w:r w:rsidR="000874FF">
      <w:rPr>
        <w:rStyle w:val="ac"/>
        <w:noProof/>
        <w:sz w:val="21"/>
        <w:szCs w:val="21"/>
      </w:rPr>
      <w:t>72</w:t>
    </w:r>
    <w:r w:rsidRPr="00B773DC">
      <w:rPr>
        <w:rStyle w:val="ac"/>
        <w:sz w:val="21"/>
        <w:szCs w:val="21"/>
      </w:rPr>
      <w:fldChar w:fldCharType="end"/>
    </w:r>
  </w:p>
  <w:p w:rsidR="0069624C" w:rsidRDefault="0069624C">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0836AC" w:rsidP="005A1042">
    <w:pPr>
      <w:pStyle w:val="aa"/>
      <w:framePr w:wrap="around" w:vAnchor="text" w:hAnchor="margin" w:xAlign="center" w:y="1"/>
      <w:rPr>
        <w:rStyle w:val="ac"/>
        <w:sz w:val="21"/>
      </w:rPr>
    </w:pPr>
    <w:r>
      <w:rPr>
        <w:rStyle w:val="ac"/>
        <w:sz w:val="21"/>
      </w:rPr>
      <w:fldChar w:fldCharType="begin"/>
    </w:r>
    <w:r w:rsidR="0069624C">
      <w:rPr>
        <w:rStyle w:val="ac"/>
        <w:sz w:val="21"/>
      </w:rPr>
      <w:instrText xml:space="preserve">PAGE  </w:instrText>
    </w:r>
    <w:r>
      <w:rPr>
        <w:rStyle w:val="ac"/>
        <w:sz w:val="21"/>
      </w:rPr>
      <w:fldChar w:fldCharType="separate"/>
    </w:r>
    <w:r w:rsidR="000874FF">
      <w:rPr>
        <w:rStyle w:val="ac"/>
        <w:noProof/>
        <w:sz w:val="21"/>
      </w:rPr>
      <w:t>73</w:t>
    </w:r>
    <w:r>
      <w:rPr>
        <w:rStyle w:val="ac"/>
        <w:sz w:val="21"/>
      </w:rPr>
      <w:fldChar w:fldCharType="end"/>
    </w:r>
  </w:p>
  <w:p w:rsidR="0069624C" w:rsidRDefault="0069624C">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69624C">
    <w:pPr>
      <w:pStyle w:val="aa"/>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69624C">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60CD" w:rsidRDefault="00BD60CD">
      <w:r>
        <w:separator/>
      </w:r>
    </w:p>
  </w:footnote>
  <w:footnote w:type="continuationSeparator" w:id="1">
    <w:p w:rsidR="00BD60CD" w:rsidRDefault="00BD60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69624C">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69624C">
    <w:pPr>
      <w:pStyle w:val="a8"/>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69624C" w:rsidP="007E6C24">
    <w:pPr>
      <w:pStyle w:val="a8"/>
    </w:pPr>
    <w:r>
      <w:rPr>
        <w:rFonts w:hAnsi="標楷體"/>
        <w:sz w:val="22"/>
        <w:szCs w:val="22"/>
      </w:rPr>
      <w:t xml:space="preserve">澎湖縣政府公報　</w:t>
    </w:r>
    <w:r>
      <w:rPr>
        <w:rFonts w:hint="eastAsia"/>
        <w:sz w:val="22"/>
        <w:szCs w:val="22"/>
      </w:rPr>
      <w:t>11</w:t>
    </w:r>
    <w:r w:rsidR="001D7C12">
      <w:rPr>
        <w:rFonts w:hint="eastAsia"/>
        <w:sz w:val="22"/>
        <w:szCs w:val="22"/>
      </w:rPr>
      <w:t>5</w:t>
    </w:r>
    <w:r>
      <w:rPr>
        <w:rFonts w:hAnsi="標楷體"/>
        <w:sz w:val="22"/>
        <w:szCs w:val="22"/>
      </w:rPr>
      <w:t>年第</w:t>
    </w:r>
    <w:r>
      <w:rPr>
        <w:rFonts w:hAnsi="標楷體" w:hint="eastAsia"/>
        <w:sz w:val="22"/>
        <w:szCs w:val="22"/>
      </w:rPr>
      <w:t>2</w:t>
    </w:r>
    <w:r>
      <w:rPr>
        <w:rFonts w:hAnsi="標楷體"/>
        <w:sz w:val="22"/>
        <w:szCs w:val="22"/>
      </w:rPr>
      <w:t>期</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69624C" w:rsidP="007E6C24">
    <w:pPr>
      <w:pStyle w:val="a8"/>
      <w:jc w:val="right"/>
    </w:pPr>
    <w:r>
      <w:rPr>
        <w:rFonts w:hAnsi="標楷體"/>
        <w:sz w:val="22"/>
        <w:szCs w:val="22"/>
      </w:rPr>
      <w:t xml:space="preserve">澎湖縣政府公報　</w:t>
    </w:r>
    <w:r>
      <w:rPr>
        <w:rFonts w:hint="eastAsia"/>
        <w:sz w:val="22"/>
        <w:szCs w:val="22"/>
      </w:rPr>
      <w:t>115</w:t>
    </w:r>
    <w:r>
      <w:rPr>
        <w:rFonts w:hAnsi="標楷體"/>
        <w:sz w:val="22"/>
        <w:szCs w:val="22"/>
      </w:rPr>
      <w:t>年第</w:t>
    </w:r>
    <w:r>
      <w:rPr>
        <w:rFonts w:hAnsi="標楷體" w:hint="eastAsia"/>
        <w:sz w:val="22"/>
        <w:szCs w:val="22"/>
      </w:rPr>
      <w:t>2</w:t>
    </w:r>
    <w:r>
      <w:rPr>
        <w:rFonts w:hAnsi="標楷體"/>
        <w:sz w:val="22"/>
        <w:szCs w:val="22"/>
      </w:rPr>
      <w:t>期</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69624C">
    <w:pPr>
      <w:pStyle w:val="a8"/>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24C" w:rsidRDefault="0069624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5A41904"/>
    <w:lvl w:ilvl="0">
      <w:start w:val="1"/>
      <w:numFmt w:val="decimal"/>
      <w:lvlText w:val="%1."/>
      <w:lvlJc w:val="left"/>
      <w:pPr>
        <w:tabs>
          <w:tab w:val="num" w:pos="2281"/>
        </w:tabs>
        <w:ind w:leftChars="1000" w:left="2281" w:hangingChars="200" w:hanging="360"/>
      </w:pPr>
    </w:lvl>
  </w:abstractNum>
  <w:abstractNum w:abstractNumId="1">
    <w:nsid w:val="FFFFFF7D"/>
    <w:multiLevelType w:val="singleLevel"/>
    <w:tmpl w:val="779C3FBA"/>
    <w:lvl w:ilvl="0">
      <w:start w:val="1"/>
      <w:numFmt w:val="decimal"/>
      <w:lvlText w:val="%1."/>
      <w:lvlJc w:val="left"/>
      <w:pPr>
        <w:tabs>
          <w:tab w:val="num" w:pos="1801"/>
        </w:tabs>
        <w:ind w:leftChars="800" w:left="1801" w:hangingChars="200" w:hanging="360"/>
      </w:pPr>
    </w:lvl>
  </w:abstractNum>
  <w:abstractNum w:abstractNumId="2">
    <w:nsid w:val="FFFFFF7E"/>
    <w:multiLevelType w:val="singleLevel"/>
    <w:tmpl w:val="E32822E4"/>
    <w:lvl w:ilvl="0">
      <w:start w:val="1"/>
      <w:numFmt w:val="decimal"/>
      <w:lvlText w:val="%1."/>
      <w:lvlJc w:val="left"/>
      <w:pPr>
        <w:tabs>
          <w:tab w:val="num" w:pos="1321"/>
        </w:tabs>
        <w:ind w:leftChars="600" w:left="1321" w:hangingChars="200" w:hanging="360"/>
      </w:pPr>
    </w:lvl>
  </w:abstractNum>
  <w:abstractNum w:abstractNumId="3">
    <w:nsid w:val="FFFFFF7F"/>
    <w:multiLevelType w:val="singleLevel"/>
    <w:tmpl w:val="223CC726"/>
    <w:lvl w:ilvl="0">
      <w:start w:val="1"/>
      <w:numFmt w:val="decimal"/>
      <w:lvlText w:val="%1."/>
      <w:lvlJc w:val="left"/>
      <w:pPr>
        <w:tabs>
          <w:tab w:val="num" w:pos="841"/>
        </w:tabs>
        <w:ind w:leftChars="400" w:left="841" w:hangingChars="200" w:hanging="360"/>
      </w:pPr>
    </w:lvl>
  </w:abstractNum>
  <w:abstractNum w:abstractNumId="4">
    <w:nsid w:val="FFFFFF80"/>
    <w:multiLevelType w:val="singleLevel"/>
    <w:tmpl w:val="A14EA0F2"/>
    <w:lvl w:ilvl="0">
      <w:start w:val="1"/>
      <w:numFmt w:val="bullet"/>
      <w:lvlText w:val=""/>
      <w:lvlJc w:val="left"/>
      <w:pPr>
        <w:tabs>
          <w:tab w:val="num" w:pos="2281"/>
        </w:tabs>
        <w:ind w:leftChars="1000" w:left="2281" w:hangingChars="200" w:hanging="360"/>
      </w:pPr>
      <w:rPr>
        <w:rFonts w:ascii="Wingdings" w:hAnsi="Wingdings" w:hint="default"/>
      </w:rPr>
    </w:lvl>
  </w:abstractNum>
  <w:abstractNum w:abstractNumId="5">
    <w:nsid w:val="FFFFFF81"/>
    <w:multiLevelType w:val="singleLevel"/>
    <w:tmpl w:val="A3F80E84"/>
    <w:lvl w:ilvl="0">
      <w:start w:val="1"/>
      <w:numFmt w:val="bullet"/>
      <w:lvlText w:val=""/>
      <w:lvlJc w:val="left"/>
      <w:pPr>
        <w:tabs>
          <w:tab w:val="num" w:pos="1801"/>
        </w:tabs>
        <w:ind w:leftChars="800" w:left="1801" w:hangingChars="200" w:hanging="360"/>
      </w:pPr>
      <w:rPr>
        <w:rFonts w:ascii="Wingdings" w:hAnsi="Wingdings" w:hint="default"/>
      </w:rPr>
    </w:lvl>
  </w:abstractNum>
  <w:abstractNum w:abstractNumId="6">
    <w:nsid w:val="FFFFFF82"/>
    <w:multiLevelType w:val="singleLevel"/>
    <w:tmpl w:val="77183A62"/>
    <w:lvl w:ilvl="0">
      <w:start w:val="1"/>
      <w:numFmt w:val="bullet"/>
      <w:lvlText w:val=""/>
      <w:lvlJc w:val="left"/>
      <w:pPr>
        <w:tabs>
          <w:tab w:val="num" w:pos="1321"/>
        </w:tabs>
        <w:ind w:leftChars="600" w:left="1321" w:hangingChars="200" w:hanging="360"/>
      </w:pPr>
      <w:rPr>
        <w:rFonts w:ascii="Wingdings" w:hAnsi="Wingdings" w:hint="default"/>
      </w:rPr>
    </w:lvl>
  </w:abstractNum>
  <w:abstractNum w:abstractNumId="7">
    <w:nsid w:val="FFFFFF83"/>
    <w:multiLevelType w:val="singleLevel"/>
    <w:tmpl w:val="07687312"/>
    <w:lvl w:ilvl="0">
      <w:start w:val="1"/>
      <w:numFmt w:val="bullet"/>
      <w:lvlText w:val=""/>
      <w:lvlJc w:val="left"/>
      <w:pPr>
        <w:tabs>
          <w:tab w:val="num" w:pos="841"/>
        </w:tabs>
        <w:ind w:leftChars="400" w:left="841" w:hangingChars="200" w:hanging="360"/>
      </w:pPr>
      <w:rPr>
        <w:rFonts w:ascii="Wingdings" w:hAnsi="Wingdings" w:hint="default"/>
      </w:rPr>
    </w:lvl>
  </w:abstractNum>
  <w:abstractNum w:abstractNumId="8">
    <w:nsid w:val="FFFFFF88"/>
    <w:multiLevelType w:val="singleLevel"/>
    <w:tmpl w:val="4EC417A6"/>
    <w:lvl w:ilvl="0">
      <w:start w:val="1"/>
      <w:numFmt w:val="decimal"/>
      <w:lvlText w:val="%1."/>
      <w:lvlJc w:val="left"/>
      <w:pPr>
        <w:tabs>
          <w:tab w:val="num" w:pos="361"/>
        </w:tabs>
        <w:ind w:leftChars="200" w:left="361" w:hangingChars="200" w:hanging="360"/>
      </w:pPr>
    </w:lvl>
  </w:abstractNum>
  <w:abstractNum w:abstractNumId="9">
    <w:nsid w:val="FFFFFF89"/>
    <w:multiLevelType w:val="singleLevel"/>
    <w:tmpl w:val="6D4ECA54"/>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nsid w:val="04F8456D"/>
    <w:multiLevelType w:val="hybridMultilevel"/>
    <w:tmpl w:val="14F42C9A"/>
    <w:lvl w:ilvl="0" w:tplc="EE5CCFD2">
      <w:start w:val="1"/>
      <w:numFmt w:val="decimal"/>
      <w:lvlText w:val="%1."/>
      <w:lvlJc w:val="left"/>
      <w:pPr>
        <w:ind w:left="689" w:hanging="360"/>
      </w:pPr>
    </w:lvl>
    <w:lvl w:ilvl="1" w:tplc="04090019">
      <w:start w:val="1"/>
      <w:numFmt w:val="ideographTraditional"/>
      <w:lvlText w:val="%2、"/>
      <w:lvlJc w:val="left"/>
      <w:pPr>
        <w:ind w:left="1289" w:hanging="480"/>
      </w:pPr>
    </w:lvl>
    <w:lvl w:ilvl="2" w:tplc="0409001B">
      <w:start w:val="1"/>
      <w:numFmt w:val="lowerRoman"/>
      <w:lvlText w:val="%3."/>
      <w:lvlJc w:val="right"/>
      <w:pPr>
        <w:ind w:left="1769" w:hanging="480"/>
      </w:pPr>
    </w:lvl>
    <w:lvl w:ilvl="3" w:tplc="0409000F">
      <w:start w:val="1"/>
      <w:numFmt w:val="decimal"/>
      <w:lvlText w:val="%4."/>
      <w:lvlJc w:val="left"/>
      <w:pPr>
        <w:ind w:left="2249" w:hanging="480"/>
      </w:pPr>
    </w:lvl>
    <w:lvl w:ilvl="4" w:tplc="04090019">
      <w:start w:val="1"/>
      <w:numFmt w:val="ideographTraditional"/>
      <w:lvlText w:val="%5、"/>
      <w:lvlJc w:val="left"/>
      <w:pPr>
        <w:ind w:left="2729" w:hanging="480"/>
      </w:pPr>
    </w:lvl>
    <w:lvl w:ilvl="5" w:tplc="0409001B">
      <w:start w:val="1"/>
      <w:numFmt w:val="lowerRoman"/>
      <w:lvlText w:val="%6."/>
      <w:lvlJc w:val="right"/>
      <w:pPr>
        <w:ind w:left="3209" w:hanging="480"/>
      </w:pPr>
    </w:lvl>
    <w:lvl w:ilvl="6" w:tplc="0409000F">
      <w:start w:val="1"/>
      <w:numFmt w:val="decimal"/>
      <w:lvlText w:val="%7."/>
      <w:lvlJc w:val="left"/>
      <w:pPr>
        <w:ind w:left="3689" w:hanging="480"/>
      </w:pPr>
    </w:lvl>
    <w:lvl w:ilvl="7" w:tplc="04090019">
      <w:start w:val="1"/>
      <w:numFmt w:val="ideographTraditional"/>
      <w:lvlText w:val="%8、"/>
      <w:lvlJc w:val="left"/>
      <w:pPr>
        <w:ind w:left="4169" w:hanging="480"/>
      </w:pPr>
    </w:lvl>
    <w:lvl w:ilvl="8" w:tplc="0409001B">
      <w:start w:val="1"/>
      <w:numFmt w:val="lowerRoman"/>
      <w:lvlText w:val="%9."/>
      <w:lvlJc w:val="right"/>
      <w:pPr>
        <w:ind w:left="4649" w:hanging="480"/>
      </w:pPr>
    </w:lvl>
  </w:abstractNum>
  <w:abstractNum w:abstractNumId="11">
    <w:nsid w:val="09454695"/>
    <w:multiLevelType w:val="multilevel"/>
    <w:tmpl w:val="292E1540"/>
    <w:lvl w:ilvl="0">
      <w:start w:val="1"/>
      <w:numFmt w:val="taiwaneseCountingThousand"/>
      <w:lvlText w:val="%1、"/>
      <w:lvlJc w:val="left"/>
      <w:pPr>
        <w:ind w:left="720" w:hanging="72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2">
    <w:nsid w:val="0C276443"/>
    <w:multiLevelType w:val="hybridMultilevel"/>
    <w:tmpl w:val="15F0D5AC"/>
    <w:lvl w:ilvl="0" w:tplc="4FA87384">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nsid w:val="11E65469"/>
    <w:multiLevelType w:val="hybridMultilevel"/>
    <w:tmpl w:val="F1BC3A54"/>
    <w:lvl w:ilvl="0" w:tplc="723869A2">
      <w:start w:val="1"/>
      <w:numFmt w:val="taiwaneseCountingThousand"/>
      <w:suff w:val="nothing"/>
      <w:lvlText w:val="(%1)"/>
      <w:lvlJc w:val="left"/>
      <w:pPr>
        <w:ind w:left="480" w:hanging="480"/>
      </w:pPr>
    </w:lvl>
    <w:lvl w:ilvl="1" w:tplc="A04ACC62">
      <w:start w:val="1"/>
      <w:numFmt w:val="taiwaneseCountingThousand"/>
      <w:lvlText w:val="（%2）"/>
      <w:lvlJc w:val="left"/>
      <w:pPr>
        <w:ind w:left="1260" w:hanging="7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4">
    <w:nsid w:val="13DA3AE3"/>
    <w:multiLevelType w:val="hybridMultilevel"/>
    <w:tmpl w:val="CDB2E0A6"/>
    <w:lvl w:ilvl="0" w:tplc="65EA37A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5">
    <w:nsid w:val="15602E6D"/>
    <w:multiLevelType w:val="multilevel"/>
    <w:tmpl w:val="7CB0CC06"/>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nsid w:val="184C4434"/>
    <w:multiLevelType w:val="hybridMultilevel"/>
    <w:tmpl w:val="FA845E9E"/>
    <w:lvl w:ilvl="0" w:tplc="2FE6FB1C">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17">
    <w:nsid w:val="18CE5CC2"/>
    <w:multiLevelType w:val="hybridMultilevel"/>
    <w:tmpl w:val="9592A6D4"/>
    <w:lvl w:ilvl="0" w:tplc="7C8434A0">
      <w:start w:val="1"/>
      <w:numFmt w:val="taiwaneseCountingThousand"/>
      <w:lvlText w:val="%1、"/>
      <w:lvlJc w:val="left"/>
      <w:pPr>
        <w:ind w:left="720" w:hanging="720"/>
      </w:pPr>
      <w:rPr>
        <w:color w:val="auto"/>
        <w:sz w:val="28"/>
        <w:szCs w:val="28"/>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nsid w:val="1D045A10"/>
    <w:multiLevelType w:val="hybridMultilevel"/>
    <w:tmpl w:val="AF0AA656"/>
    <w:lvl w:ilvl="0" w:tplc="9586BFCA">
      <w:start w:val="1"/>
      <w:numFmt w:val="taiwaneseCountingThousand"/>
      <w:lvlText w:val="（%1）"/>
      <w:lvlJc w:val="left"/>
      <w:pPr>
        <w:ind w:left="1649" w:hanging="885"/>
      </w:pPr>
    </w:lvl>
    <w:lvl w:ilvl="1" w:tplc="04090019">
      <w:start w:val="1"/>
      <w:numFmt w:val="ideographTraditional"/>
      <w:lvlText w:val="%2、"/>
      <w:lvlJc w:val="left"/>
      <w:pPr>
        <w:ind w:left="1724" w:hanging="480"/>
      </w:pPr>
    </w:lvl>
    <w:lvl w:ilvl="2" w:tplc="0409001B">
      <w:start w:val="1"/>
      <w:numFmt w:val="lowerRoman"/>
      <w:lvlText w:val="%3."/>
      <w:lvlJc w:val="right"/>
      <w:pPr>
        <w:ind w:left="2204" w:hanging="480"/>
      </w:pPr>
    </w:lvl>
    <w:lvl w:ilvl="3" w:tplc="0409000F">
      <w:start w:val="1"/>
      <w:numFmt w:val="decimal"/>
      <w:lvlText w:val="%4."/>
      <w:lvlJc w:val="left"/>
      <w:pPr>
        <w:ind w:left="2684" w:hanging="480"/>
      </w:pPr>
    </w:lvl>
    <w:lvl w:ilvl="4" w:tplc="04090019">
      <w:start w:val="1"/>
      <w:numFmt w:val="ideographTraditional"/>
      <w:lvlText w:val="%5、"/>
      <w:lvlJc w:val="left"/>
      <w:pPr>
        <w:ind w:left="3164" w:hanging="480"/>
      </w:pPr>
    </w:lvl>
    <w:lvl w:ilvl="5" w:tplc="0409001B">
      <w:start w:val="1"/>
      <w:numFmt w:val="lowerRoman"/>
      <w:lvlText w:val="%6."/>
      <w:lvlJc w:val="right"/>
      <w:pPr>
        <w:ind w:left="3644" w:hanging="480"/>
      </w:pPr>
    </w:lvl>
    <w:lvl w:ilvl="6" w:tplc="0409000F">
      <w:start w:val="1"/>
      <w:numFmt w:val="decimal"/>
      <w:lvlText w:val="%7."/>
      <w:lvlJc w:val="left"/>
      <w:pPr>
        <w:ind w:left="4124" w:hanging="480"/>
      </w:pPr>
    </w:lvl>
    <w:lvl w:ilvl="7" w:tplc="04090019">
      <w:start w:val="1"/>
      <w:numFmt w:val="ideographTraditional"/>
      <w:lvlText w:val="%8、"/>
      <w:lvlJc w:val="left"/>
      <w:pPr>
        <w:ind w:left="4604" w:hanging="480"/>
      </w:pPr>
    </w:lvl>
    <w:lvl w:ilvl="8" w:tplc="0409001B">
      <w:start w:val="1"/>
      <w:numFmt w:val="lowerRoman"/>
      <w:lvlText w:val="%9."/>
      <w:lvlJc w:val="right"/>
      <w:pPr>
        <w:ind w:left="5084" w:hanging="480"/>
      </w:pPr>
    </w:lvl>
  </w:abstractNum>
  <w:abstractNum w:abstractNumId="19">
    <w:nsid w:val="2B9B0C31"/>
    <w:multiLevelType w:val="hybridMultilevel"/>
    <w:tmpl w:val="A9BAF12E"/>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2C0A3303"/>
    <w:multiLevelType w:val="multilevel"/>
    <w:tmpl w:val="780AA972"/>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nsid w:val="32C85237"/>
    <w:multiLevelType w:val="hybridMultilevel"/>
    <w:tmpl w:val="B41AC084"/>
    <w:lvl w:ilvl="0" w:tplc="56A2F3B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nsid w:val="32ED58C2"/>
    <w:multiLevelType w:val="multilevel"/>
    <w:tmpl w:val="AC70B202"/>
    <w:lvl w:ilvl="0">
      <w:start w:val="1"/>
      <w:numFmt w:val="taiwaneseCountingThousand"/>
      <w:lvlText w:val="%1、"/>
      <w:lvlJc w:val="left"/>
      <w:pPr>
        <w:ind w:left="510" w:hanging="51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23">
    <w:nsid w:val="384325DF"/>
    <w:multiLevelType w:val="multilevel"/>
    <w:tmpl w:val="3C0274E8"/>
    <w:lvl w:ilvl="0">
      <w:start w:val="1"/>
      <w:numFmt w:val="taiwaneseCountingThousand"/>
      <w:lvlText w:val="%1、"/>
      <w:lvlJc w:val="left"/>
      <w:pPr>
        <w:ind w:left="1077" w:hanging="510"/>
      </w:pPr>
      <w:rPr>
        <w:rFonts w:cs="Times New Roman"/>
      </w:rPr>
    </w:lvl>
    <w:lvl w:ilvl="1">
      <w:start w:val="1"/>
      <w:numFmt w:val="ideographTraditional"/>
      <w:lvlText w:val="%2、"/>
      <w:lvlJc w:val="left"/>
      <w:pPr>
        <w:ind w:left="1527" w:hanging="480"/>
      </w:pPr>
      <w:rPr>
        <w:rFonts w:cs="Times New Roman"/>
      </w:rPr>
    </w:lvl>
    <w:lvl w:ilvl="2">
      <w:start w:val="1"/>
      <w:numFmt w:val="lowerRoman"/>
      <w:lvlText w:val="%3."/>
      <w:lvlJc w:val="right"/>
      <w:pPr>
        <w:ind w:left="2007" w:hanging="480"/>
      </w:pPr>
      <w:rPr>
        <w:rFonts w:cs="Times New Roman"/>
      </w:rPr>
    </w:lvl>
    <w:lvl w:ilvl="3">
      <w:start w:val="1"/>
      <w:numFmt w:val="decimal"/>
      <w:lvlText w:val="%4."/>
      <w:lvlJc w:val="left"/>
      <w:pPr>
        <w:ind w:left="2487" w:hanging="480"/>
      </w:pPr>
      <w:rPr>
        <w:rFonts w:cs="Times New Roman"/>
      </w:rPr>
    </w:lvl>
    <w:lvl w:ilvl="4">
      <w:start w:val="1"/>
      <w:numFmt w:val="ideographTraditional"/>
      <w:lvlText w:val="%5、"/>
      <w:lvlJc w:val="left"/>
      <w:pPr>
        <w:ind w:left="2967" w:hanging="480"/>
      </w:pPr>
      <w:rPr>
        <w:rFonts w:cs="Times New Roman"/>
      </w:rPr>
    </w:lvl>
    <w:lvl w:ilvl="5">
      <w:start w:val="1"/>
      <w:numFmt w:val="lowerRoman"/>
      <w:lvlText w:val="%6."/>
      <w:lvlJc w:val="right"/>
      <w:pPr>
        <w:ind w:left="3447" w:hanging="480"/>
      </w:pPr>
      <w:rPr>
        <w:rFonts w:cs="Times New Roman"/>
      </w:rPr>
    </w:lvl>
    <w:lvl w:ilvl="6">
      <w:start w:val="1"/>
      <w:numFmt w:val="decimal"/>
      <w:lvlText w:val="%7."/>
      <w:lvlJc w:val="left"/>
      <w:pPr>
        <w:ind w:left="3927" w:hanging="480"/>
      </w:pPr>
      <w:rPr>
        <w:rFonts w:cs="Times New Roman"/>
      </w:rPr>
    </w:lvl>
    <w:lvl w:ilvl="7">
      <w:start w:val="1"/>
      <w:numFmt w:val="ideographTraditional"/>
      <w:lvlText w:val="%8、"/>
      <w:lvlJc w:val="left"/>
      <w:pPr>
        <w:ind w:left="4407" w:hanging="480"/>
      </w:pPr>
      <w:rPr>
        <w:rFonts w:cs="Times New Roman"/>
      </w:rPr>
    </w:lvl>
    <w:lvl w:ilvl="8">
      <w:start w:val="1"/>
      <w:numFmt w:val="lowerRoman"/>
      <w:lvlText w:val="%9."/>
      <w:lvlJc w:val="right"/>
      <w:pPr>
        <w:ind w:left="4887" w:hanging="480"/>
      </w:pPr>
      <w:rPr>
        <w:rFonts w:cs="Times New Roman"/>
      </w:rPr>
    </w:lvl>
  </w:abstractNum>
  <w:abstractNum w:abstractNumId="24">
    <w:nsid w:val="3EAB5F35"/>
    <w:multiLevelType w:val="hybridMultilevel"/>
    <w:tmpl w:val="81BEC230"/>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43803656"/>
    <w:multiLevelType w:val="multilevel"/>
    <w:tmpl w:val="90CC8B7A"/>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nsid w:val="43BC56EA"/>
    <w:multiLevelType w:val="hybridMultilevel"/>
    <w:tmpl w:val="E2C68BFC"/>
    <w:lvl w:ilvl="0" w:tplc="97785C9A">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7">
    <w:nsid w:val="48797CC4"/>
    <w:multiLevelType w:val="multilevel"/>
    <w:tmpl w:val="73ECAA14"/>
    <w:lvl w:ilvl="0">
      <w:start w:val="1"/>
      <w:numFmt w:val="japaneseCounting"/>
      <w:lvlText w:val="%1、"/>
      <w:lvlJc w:val="left"/>
      <w:pPr>
        <w:ind w:left="510" w:hanging="51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nsid w:val="4ACB1A29"/>
    <w:multiLevelType w:val="hybridMultilevel"/>
    <w:tmpl w:val="82F6C162"/>
    <w:lvl w:ilvl="0" w:tplc="04090015">
      <w:start w:val="1"/>
      <w:numFmt w:val="taiwaneseCountingThousand"/>
      <w:lvlText w:val="%1、"/>
      <w:lvlJc w:val="left"/>
      <w:pPr>
        <w:ind w:left="936" w:hanging="480"/>
      </w:pPr>
    </w:lvl>
    <w:lvl w:ilvl="1" w:tplc="04090019">
      <w:start w:val="1"/>
      <w:numFmt w:val="ideographTraditional"/>
      <w:lvlText w:val="%2、"/>
      <w:lvlJc w:val="left"/>
      <w:pPr>
        <w:ind w:left="1416" w:hanging="480"/>
      </w:pPr>
    </w:lvl>
    <w:lvl w:ilvl="2" w:tplc="0409001B">
      <w:start w:val="1"/>
      <w:numFmt w:val="lowerRoman"/>
      <w:lvlText w:val="%3."/>
      <w:lvlJc w:val="right"/>
      <w:pPr>
        <w:ind w:left="1896" w:hanging="480"/>
      </w:pPr>
    </w:lvl>
    <w:lvl w:ilvl="3" w:tplc="0409000F">
      <w:start w:val="1"/>
      <w:numFmt w:val="decimal"/>
      <w:lvlText w:val="%4."/>
      <w:lvlJc w:val="left"/>
      <w:pPr>
        <w:ind w:left="2376" w:hanging="480"/>
      </w:pPr>
    </w:lvl>
    <w:lvl w:ilvl="4" w:tplc="04090019">
      <w:start w:val="1"/>
      <w:numFmt w:val="ideographTraditional"/>
      <w:lvlText w:val="%5、"/>
      <w:lvlJc w:val="left"/>
      <w:pPr>
        <w:ind w:left="2856" w:hanging="480"/>
      </w:pPr>
    </w:lvl>
    <w:lvl w:ilvl="5" w:tplc="0409001B">
      <w:start w:val="1"/>
      <w:numFmt w:val="lowerRoman"/>
      <w:lvlText w:val="%6."/>
      <w:lvlJc w:val="right"/>
      <w:pPr>
        <w:ind w:left="3336" w:hanging="480"/>
      </w:pPr>
    </w:lvl>
    <w:lvl w:ilvl="6" w:tplc="0409000F">
      <w:start w:val="1"/>
      <w:numFmt w:val="decimal"/>
      <w:lvlText w:val="%7."/>
      <w:lvlJc w:val="left"/>
      <w:pPr>
        <w:ind w:left="3816" w:hanging="480"/>
      </w:pPr>
    </w:lvl>
    <w:lvl w:ilvl="7" w:tplc="04090019">
      <w:start w:val="1"/>
      <w:numFmt w:val="ideographTraditional"/>
      <w:lvlText w:val="%8、"/>
      <w:lvlJc w:val="left"/>
      <w:pPr>
        <w:ind w:left="4296" w:hanging="480"/>
      </w:pPr>
    </w:lvl>
    <w:lvl w:ilvl="8" w:tplc="0409001B">
      <w:start w:val="1"/>
      <w:numFmt w:val="lowerRoman"/>
      <w:lvlText w:val="%9."/>
      <w:lvlJc w:val="right"/>
      <w:pPr>
        <w:ind w:left="4776" w:hanging="480"/>
      </w:pPr>
    </w:lvl>
  </w:abstractNum>
  <w:abstractNum w:abstractNumId="29">
    <w:nsid w:val="4ED20757"/>
    <w:multiLevelType w:val="hybridMultilevel"/>
    <w:tmpl w:val="36B8B008"/>
    <w:lvl w:ilvl="0" w:tplc="10C49E08">
      <w:start w:val="1"/>
      <w:numFmt w:val="decimal"/>
      <w:suff w:val="nothing"/>
      <w:lvlText w:val="%1."/>
      <w:lvlJc w:val="left"/>
      <w:pPr>
        <w:ind w:left="1202" w:hanging="480"/>
      </w:pPr>
    </w:lvl>
    <w:lvl w:ilvl="1" w:tplc="04090019">
      <w:start w:val="1"/>
      <w:numFmt w:val="ideographTraditional"/>
      <w:lvlText w:val="%2、"/>
      <w:lvlJc w:val="left"/>
      <w:pPr>
        <w:ind w:left="1682" w:hanging="480"/>
      </w:pPr>
    </w:lvl>
    <w:lvl w:ilvl="2" w:tplc="0409001B">
      <w:start w:val="1"/>
      <w:numFmt w:val="lowerRoman"/>
      <w:lvlText w:val="%3."/>
      <w:lvlJc w:val="right"/>
      <w:pPr>
        <w:ind w:left="2162" w:hanging="480"/>
      </w:pPr>
    </w:lvl>
    <w:lvl w:ilvl="3" w:tplc="0409000F">
      <w:start w:val="1"/>
      <w:numFmt w:val="decimal"/>
      <w:lvlText w:val="%4."/>
      <w:lvlJc w:val="left"/>
      <w:pPr>
        <w:ind w:left="2642" w:hanging="480"/>
      </w:pPr>
    </w:lvl>
    <w:lvl w:ilvl="4" w:tplc="04090019">
      <w:start w:val="1"/>
      <w:numFmt w:val="ideographTraditional"/>
      <w:lvlText w:val="%5、"/>
      <w:lvlJc w:val="left"/>
      <w:pPr>
        <w:ind w:left="3122" w:hanging="480"/>
      </w:pPr>
    </w:lvl>
    <w:lvl w:ilvl="5" w:tplc="0409001B">
      <w:start w:val="1"/>
      <w:numFmt w:val="lowerRoman"/>
      <w:lvlText w:val="%6."/>
      <w:lvlJc w:val="right"/>
      <w:pPr>
        <w:ind w:left="3602" w:hanging="480"/>
      </w:pPr>
    </w:lvl>
    <w:lvl w:ilvl="6" w:tplc="0409000F">
      <w:start w:val="1"/>
      <w:numFmt w:val="decimal"/>
      <w:lvlText w:val="%7."/>
      <w:lvlJc w:val="left"/>
      <w:pPr>
        <w:ind w:left="4082" w:hanging="480"/>
      </w:pPr>
    </w:lvl>
    <w:lvl w:ilvl="7" w:tplc="04090019">
      <w:start w:val="1"/>
      <w:numFmt w:val="ideographTraditional"/>
      <w:lvlText w:val="%8、"/>
      <w:lvlJc w:val="left"/>
      <w:pPr>
        <w:ind w:left="4562" w:hanging="480"/>
      </w:pPr>
    </w:lvl>
    <w:lvl w:ilvl="8" w:tplc="0409001B">
      <w:start w:val="1"/>
      <w:numFmt w:val="lowerRoman"/>
      <w:lvlText w:val="%9."/>
      <w:lvlJc w:val="right"/>
      <w:pPr>
        <w:ind w:left="5042" w:hanging="480"/>
      </w:pPr>
    </w:lvl>
  </w:abstractNum>
  <w:abstractNum w:abstractNumId="30">
    <w:nsid w:val="55E466F0"/>
    <w:multiLevelType w:val="hybridMultilevel"/>
    <w:tmpl w:val="E3B64FF0"/>
    <w:lvl w:ilvl="0" w:tplc="2F8EA160">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56291B49"/>
    <w:multiLevelType w:val="hybridMultilevel"/>
    <w:tmpl w:val="39560CC4"/>
    <w:lvl w:ilvl="0" w:tplc="7A0E03D4">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2">
    <w:nsid w:val="5653002C"/>
    <w:multiLevelType w:val="hybridMultilevel"/>
    <w:tmpl w:val="632AA47A"/>
    <w:lvl w:ilvl="0" w:tplc="DE865976">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3">
    <w:nsid w:val="5847606D"/>
    <w:multiLevelType w:val="multilevel"/>
    <w:tmpl w:val="DEA0571A"/>
    <w:lvl w:ilvl="0">
      <w:start w:val="1"/>
      <w:numFmt w:val="taiwaneseCountingThousand"/>
      <w:suff w:val="nothing"/>
      <w:lvlText w:val="%1、"/>
      <w:lvlJc w:val="left"/>
      <w:pPr>
        <w:ind w:left="1077" w:hanging="714"/>
      </w:pPr>
      <w:rPr>
        <w:rFonts w:hint="eastAsia"/>
      </w:rPr>
    </w:lvl>
    <w:lvl w:ilvl="1">
      <w:start w:val="1"/>
      <w:numFmt w:val="taiwaneseCountingThousand"/>
      <w:suff w:val="nothing"/>
      <w:lvlText w:val="（%2）"/>
      <w:lvlJc w:val="left"/>
      <w:pPr>
        <w:ind w:left="1803" w:hanging="1077"/>
      </w:pPr>
      <w:rPr>
        <w:rFonts w:hint="eastAsia"/>
      </w:rPr>
    </w:lvl>
    <w:lvl w:ilvl="2">
      <w:start w:val="1"/>
      <w:numFmt w:val="decimalFullWidth"/>
      <w:suff w:val="nothing"/>
      <w:lvlText w:val="%3、"/>
      <w:lvlJc w:val="left"/>
      <w:pPr>
        <w:ind w:left="2189" w:hanging="737"/>
      </w:pPr>
      <w:rPr>
        <w:rFonts w:hint="eastAsia"/>
      </w:rPr>
    </w:lvl>
    <w:lvl w:ilvl="3">
      <w:start w:val="1"/>
      <w:numFmt w:val="decimalFullWidth"/>
      <w:suff w:val="nothing"/>
      <w:lvlText w:val="（%4）"/>
      <w:lvlJc w:val="left"/>
      <w:pPr>
        <w:ind w:left="2903" w:hanging="1089"/>
      </w:pPr>
      <w:rPr>
        <w:rFonts w:hint="eastAsia"/>
      </w:rPr>
    </w:lvl>
    <w:lvl w:ilvl="4">
      <w:start w:val="1"/>
      <w:numFmt w:val="ideographTraditional"/>
      <w:suff w:val="nothing"/>
      <w:lvlText w:val="%5、"/>
      <w:lvlJc w:val="left"/>
      <w:pPr>
        <w:ind w:left="3280" w:hanging="64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4">
    <w:nsid w:val="59AC5654"/>
    <w:multiLevelType w:val="hybridMultilevel"/>
    <w:tmpl w:val="F74819D0"/>
    <w:lvl w:ilvl="0" w:tplc="B3485FBE">
      <w:start w:val="1"/>
      <w:numFmt w:val="taiwaneseCountingThousand"/>
      <w:lvlText w:val="%1、"/>
      <w:lvlJc w:val="left"/>
      <w:pPr>
        <w:ind w:left="764" w:hanging="480"/>
      </w:pPr>
      <w:rPr>
        <w:lang w:val="en-US"/>
      </w:rPr>
    </w:lvl>
    <w:lvl w:ilvl="1" w:tplc="E9749FC2">
      <w:start w:val="1"/>
      <w:numFmt w:val="taiwaneseCountingThousand"/>
      <w:lvlText w:val="(%2)"/>
      <w:lvlJc w:val="left"/>
      <w:pPr>
        <w:ind w:left="1244" w:hanging="480"/>
      </w:pPr>
    </w:lvl>
    <w:lvl w:ilvl="2" w:tplc="0409001B">
      <w:start w:val="1"/>
      <w:numFmt w:val="lowerRoman"/>
      <w:lvlText w:val="%3."/>
      <w:lvlJc w:val="right"/>
      <w:pPr>
        <w:ind w:left="1724" w:hanging="480"/>
      </w:pPr>
    </w:lvl>
    <w:lvl w:ilvl="3" w:tplc="0409000F">
      <w:start w:val="1"/>
      <w:numFmt w:val="decimal"/>
      <w:lvlText w:val="%4."/>
      <w:lvlJc w:val="left"/>
      <w:pPr>
        <w:ind w:left="2204" w:hanging="480"/>
      </w:pPr>
    </w:lvl>
    <w:lvl w:ilvl="4" w:tplc="04090019">
      <w:start w:val="1"/>
      <w:numFmt w:val="ideographTraditional"/>
      <w:lvlText w:val="%5、"/>
      <w:lvlJc w:val="left"/>
      <w:pPr>
        <w:ind w:left="2684" w:hanging="480"/>
      </w:pPr>
    </w:lvl>
    <w:lvl w:ilvl="5" w:tplc="0409001B">
      <w:start w:val="1"/>
      <w:numFmt w:val="lowerRoman"/>
      <w:lvlText w:val="%6."/>
      <w:lvlJc w:val="right"/>
      <w:pPr>
        <w:ind w:left="3164" w:hanging="480"/>
      </w:pPr>
    </w:lvl>
    <w:lvl w:ilvl="6" w:tplc="0409000F">
      <w:start w:val="1"/>
      <w:numFmt w:val="decimal"/>
      <w:lvlText w:val="%7."/>
      <w:lvlJc w:val="left"/>
      <w:pPr>
        <w:ind w:left="3644" w:hanging="480"/>
      </w:pPr>
    </w:lvl>
    <w:lvl w:ilvl="7" w:tplc="04090019">
      <w:start w:val="1"/>
      <w:numFmt w:val="ideographTraditional"/>
      <w:lvlText w:val="%8、"/>
      <w:lvlJc w:val="left"/>
      <w:pPr>
        <w:ind w:left="4124" w:hanging="480"/>
      </w:pPr>
    </w:lvl>
    <w:lvl w:ilvl="8" w:tplc="0409001B">
      <w:start w:val="1"/>
      <w:numFmt w:val="lowerRoman"/>
      <w:lvlText w:val="%9."/>
      <w:lvlJc w:val="right"/>
      <w:pPr>
        <w:ind w:left="4604" w:hanging="480"/>
      </w:pPr>
    </w:lvl>
  </w:abstractNum>
  <w:abstractNum w:abstractNumId="35">
    <w:nsid w:val="5CB717AE"/>
    <w:multiLevelType w:val="hybridMultilevel"/>
    <w:tmpl w:val="97807792"/>
    <w:lvl w:ilvl="0" w:tplc="E5DCB5F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nsid w:val="5D277260"/>
    <w:multiLevelType w:val="hybridMultilevel"/>
    <w:tmpl w:val="5BE28152"/>
    <w:lvl w:ilvl="0" w:tplc="C3006CA4">
      <w:start w:val="1"/>
      <w:numFmt w:val="taiwaneseCountingThousand"/>
      <w:lvlText w:val="%1、"/>
      <w:lvlJc w:val="left"/>
      <w:pPr>
        <w:ind w:left="638" w:hanging="720"/>
      </w:pPr>
      <w:rPr>
        <w:color w:val="auto"/>
      </w:rPr>
    </w:lvl>
    <w:lvl w:ilvl="1" w:tplc="04090019">
      <w:start w:val="1"/>
      <w:numFmt w:val="ideographTraditional"/>
      <w:lvlText w:val="%2、"/>
      <w:lvlJc w:val="left"/>
      <w:pPr>
        <w:ind w:left="878" w:hanging="480"/>
      </w:pPr>
    </w:lvl>
    <w:lvl w:ilvl="2" w:tplc="0409001B">
      <w:start w:val="1"/>
      <w:numFmt w:val="lowerRoman"/>
      <w:lvlText w:val="%3."/>
      <w:lvlJc w:val="right"/>
      <w:pPr>
        <w:ind w:left="1358" w:hanging="480"/>
      </w:pPr>
    </w:lvl>
    <w:lvl w:ilvl="3" w:tplc="0409000F">
      <w:start w:val="1"/>
      <w:numFmt w:val="decimal"/>
      <w:lvlText w:val="%4."/>
      <w:lvlJc w:val="left"/>
      <w:pPr>
        <w:ind w:left="1838" w:hanging="480"/>
      </w:pPr>
    </w:lvl>
    <w:lvl w:ilvl="4" w:tplc="04090019">
      <w:start w:val="1"/>
      <w:numFmt w:val="ideographTraditional"/>
      <w:lvlText w:val="%5、"/>
      <w:lvlJc w:val="left"/>
      <w:pPr>
        <w:ind w:left="2318" w:hanging="480"/>
      </w:pPr>
    </w:lvl>
    <w:lvl w:ilvl="5" w:tplc="0409001B">
      <w:start w:val="1"/>
      <w:numFmt w:val="lowerRoman"/>
      <w:lvlText w:val="%6."/>
      <w:lvlJc w:val="right"/>
      <w:pPr>
        <w:ind w:left="2798" w:hanging="480"/>
      </w:pPr>
    </w:lvl>
    <w:lvl w:ilvl="6" w:tplc="0409000F">
      <w:start w:val="1"/>
      <w:numFmt w:val="decimal"/>
      <w:lvlText w:val="%7."/>
      <w:lvlJc w:val="left"/>
      <w:pPr>
        <w:ind w:left="3278" w:hanging="480"/>
      </w:pPr>
    </w:lvl>
    <w:lvl w:ilvl="7" w:tplc="04090019">
      <w:start w:val="1"/>
      <w:numFmt w:val="ideographTraditional"/>
      <w:lvlText w:val="%8、"/>
      <w:lvlJc w:val="left"/>
      <w:pPr>
        <w:ind w:left="3758" w:hanging="480"/>
      </w:pPr>
    </w:lvl>
    <w:lvl w:ilvl="8" w:tplc="0409001B">
      <w:start w:val="1"/>
      <w:numFmt w:val="lowerRoman"/>
      <w:lvlText w:val="%9."/>
      <w:lvlJc w:val="right"/>
      <w:pPr>
        <w:ind w:left="4238" w:hanging="480"/>
      </w:pPr>
    </w:lvl>
  </w:abstractNum>
  <w:abstractNum w:abstractNumId="37">
    <w:nsid w:val="69831E03"/>
    <w:multiLevelType w:val="hybridMultilevel"/>
    <w:tmpl w:val="305C912C"/>
    <w:lvl w:ilvl="0" w:tplc="ADC260C0">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8">
    <w:nsid w:val="77B52762"/>
    <w:multiLevelType w:val="hybridMultilevel"/>
    <w:tmpl w:val="41B62F14"/>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2026DB56">
      <w:start w:val="1"/>
      <w:numFmt w:val="taiwaneseCountingThousand"/>
      <w:lvlText w:val="（%3）"/>
      <w:lvlJc w:val="left"/>
      <w:pPr>
        <w:ind w:left="1845" w:hanging="885"/>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9">
    <w:nsid w:val="794D4EEE"/>
    <w:multiLevelType w:val="hybridMultilevel"/>
    <w:tmpl w:val="3686323E"/>
    <w:lvl w:ilvl="0" w:tplc="F6E082B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nsid w:val="79C975B2"/>
    <w:multiLevelType w:val="hybridMultilevel"/>
    <w:tmpl w:val="B7BC40DA"/>
    <w:lvl w:ilvl="0" w:tplc="984AD706">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1">
    <w:nsid w:val="7A19752D"/>
    <w:multiLevelType w:val="hybridMultilevel"/>
    <w:tmpl w:val="D4847D5A"/>
    <w:lvl w:ilvl="0" w:tplc="6DBE7F44">
      <w:start w:val="1"/>
      <w:numFmt w:val="taiwaneseCountingThousand"/>
      <w:lvlText w:val="(%1)"/>
      <w:lvlJc w:val="left"/>
      <w:pPr>
        <w:ind w:left="764" w:hanging="48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33"/>
  </w:num>
  <w:num w:numId="2">
    <w:abstractNumId w:val="9"/>
  </w:num>
  <w:num w:numId="3">
    <w:abstractNumId w:val="21"/>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3"/>
  </w:num>
  <w:num w:numId="23">
    <w:abstractNumId w:val="2"/>
  </w:num>
  <w:num w:numId="24">
    <w:abstractNumId w:val="1"/>
  </w:num>
  <w:num w:numId="25">
    <w:abstractNumId w:val="0"/>
  </w:num>
  <w:num w:numId="26">
    <w:abstractNumId w:val="7"/>
  </w:num>
  <w:num w:numId="27">
    <w:abstractNumId w:val="6"/>
  </w:num>
  <w:num w:numId="28">
    <w:abstractNumId w:val="5"/>
  </w:num>
  <w:num w:numId="29">
    <w:abstractNumId w:val="4"/>
  </w:num>
  <w:num w:numId="30">
    <w:abstractNumId w:val="11"/>
  </w:num>
  <w:num w:numId="31">
    <w:abstractNumId w:val="22"/>
  </w:num>
  <w:num w:numId="32">
    <w:abstractNumId w:val="23"/>
  </w:num>
  <w:num w:numId="33">
    <w:abstractNumId w:val="30"/>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24"/>
  </w:num>
  <w:num w:numId="40">
    <w:abstractNumId w:val="31"/>
  </w:num>
  <w:num w:numId="41">
    <w:abstractNumId w:val="41"/>
  </w:num>
  <w:num w:numId="42">
    <w:abstractNumId w:val="39"/>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hideSpellingErrors/>
  <w:hideGrammaticalErrors/>
  <w:activeWritingStyle w:appName="MSWord" w:lang="zh-TW" w:vendorID="64" w:dllVersion="131077" w:nlCheck="1" w:checkStyle="1"/>
  <w:activeWritingStyle w:appName="MSWord" w:lang="en-US" w:vendorID="64" w:dllVersion="131078" w:nlCheck="1" w:checkStyle="1"/>
  <w:activeWritingStyle w:appName="MSWord" w:lang="en-US" w:vendorID="64" w:dllVersion="131077" w:nlCheck="1" w:checkStyle="1"/>
  <w:activeWritingStyle w:appName="MSWord" w:lang="zh-HK" w:vendorID="64" w:dllVersion="131077" w:nlCheck="1" w:checkStyle="1"/>
  <w:stylePaneFormatFilter w:val="1801"/>
  <w:defaultTabStop w:val="480"/>
  <w:evenAndOddHeaders/>
  <w:drawingGridHorizontalSpacing w:val="448"/>
  <w:displayHorizontalDrawingGridEvery w:val="0"/>
  <w:displayVerticalDrawingGridEvery w:val="2"/>
  <w:characterSpacingControl w:val="compressPunctuation"/>
  <w:hdrShapeDefaults>
    <o:shapedefaults v:ext="edit" spidmax="1064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D4A"/>
    <w:rsid w:val="0000545A"/>
    <w:rsid w:val="000302BC"/>
    <w:rsid w:val="00030BF2"/>
    <w:rsid w:val="000374A5"/>
    <w:rsid w:val="00040037"/>
    <w:rsid w:val="00043888"/>
    <w:rsid w:val="0006270E"/>
    <w:rsid w:val="000779BD"/>
    <w:rsid w:val="000810C6"/>
    <w:rsid w:val="000816FE"/>
    <w:rsid w:val="000836AC"/>
    <w:rsid w:val="000867BD"/>
    <w:rsid w:val="000874FF"/>
    <w:rsid w:val="00097ED6"/>
    <w:rsid w:val="000B4311"/>
    <w:rsid w:val="000B4EA4"/>
    <w:rsid w:val="000C1A78"/>
    <w:rsid w:val="000D6A02"/>
    <w:rsid w:val="000E3B14"/>
    <w:rsid w:val="000F1A0A"/>
    <w:rsid w:val="000F3FB9"/>
    <w:rsid w:val="001036AC"/>
    <w:rsid w:val="001216E1"/>
    <w:rsid w:val="00124D4A"/>
    <w:rsid w:val="001270F4"/>
    <w:rsid w:val="0014163F"/>
    <w:rsid w:val="00157E01"/>
    <w:rsid w:val="001703B1"/>
    <w:rsid w:val="00171868"/>
    <w:rsid w:val="00175554"/>
    <w:rsid w:val="001811D5"/>
    <w:rsid w:val="00182183"/>
    <w:rsid w:val="00184939"/>
    <w:rsid w:val="00186819"/>
    <w:rsid w:val="00191C7F"/>
    <w:rsid w:val="00193CAE"/>
    <w:rsid w:val="001B1E81"/>
    <w:rsid w:val="001B7F15"/>
    <w:rsid w:val="001D7C12"/>
    <w:rsid w:val="001D7CF3"/>
    <w:rsid w:val="001E3414"/>
    <w:rsid w:val="001F2E56"/>
    <w:rsid w:val="0020296A"/>
    <w:rsid w:val="002249C7"/>
    <w:rsid w:val="00231C1A"/>
    <w:rsid w:val="00234B4B"/>
    <w:rsid w:val="00247F8B"/>
    <w:rsid w:val="00252CD9"/>
    <w:rsid w:val="00256D8C"/>
    <w:rsid w:val="002671D0"/>
    <w:rsid w:val="00296390"/>
    <w:rsid w:val="002A2A9F"/>
    <w:rsid w:val="002A674A"/>
    <w:rsid w:val="002B7AE8"/>
    <w:rsid w:val="002C26BD"/>
    <w:rsid w:val="002E1140"/>
    <w:rsid w:val="002F2A7C"/>
    <w:rsid w:val="00310B8C"/>
    <w:rsid w:val="00315BAF"/>
    <w:rsid w:val="00323A24"/>
    <w:rsid w:val="00326C67"/>
    <w:rsid w:val="0033134E"/>
    <w:rsid w:val="00344172"/>
    <w:rsid w:val="00354862"/>
    <w:rsid w:val="00371768"/>
    <w:rsid w:val="00376552"/>
    <w:rsid w:val="0038376D"/>
    <w:rsid w:val="00390900"/>
    <w:rsid w:val="00396ADF"/>
    <w:rsid w:val="003A62A7"/>
    <w:rsid w:val="003C2C11"/>
    <w:rsid w:val="003C755B"/>
    <w:rsid w:val="003C75A7"/>
    <w:rsid w:val="003C7E2F"/>
    <w:rsid w:val="003D1D06"/>
    <w:rsid w:val="003D2596"/>
    <w:rsid w:val="003E1448"/>
    <w:rsid w:val="003E2DA7"/>
    <w:rsid w:val="003E79A3"/>
    <w:rsid w:val="003E7EEF"/>
    <w:rsid w:val="003F744B"/>
    <w:rsid w:val="00401AE1"/>
    <w:rsid w:val="0040333F"/>
    <w:rsid w:val="00412227"/>
    <w:rsid w:val="00414337"/>
    <w:rsid w:val="00417451"/>
    <w:rsid w:val="0042103B"/>
    <w:rsid w:val="004237C3"/>
    <w:rsid w:val="00427269"/>
    <w:rsid w:val="00445187"/>
    <w:rsid w:val="0045134F"/>
    <w:rsid w:val="004516AC"/>
    <w:rsid w:val="00455D70"/>
    <w:rsid w:val="00456483"/>
    <w:rsid w:val="0046310E"/>
    <w:rsid w:val="00470D42"/>
    <w:rsid w:val="00471C5B"/>
    <w:rsid w:val="00484DEB"/>
    <w:rsid w:val="00497CA0"/>
    <w:rsid w:val="004B0AB2"/>
    <w:rsid w:val="004B7037"/>
    <w:rsid w:val="004C00EC"/>
    <w:rsid w:val="004C77BC"/>
    <w:rsid w:val="004D41DB"/>
    <w:rsid w:val="004E0503"/>
    <w:rsid w:val="004E64BC"/>
    <w:rsid w:val="004E765C"/>
    <w:rsid w:val="00502334"/>
    <w:rsid w:val="00515E24"/>
    <w:rsid w:val="00522FB8"/>
    <w:rsid w:val="0052616A"/>
    <w:rsid w:val="005266EE"/>
    <w:rsid w:val="00526A22"/>
    <w:rsid w:val="0052764C"/>
    <w:rsid w:val="00530B68"/>
    <w:rsid w:val="00530C9B"/>
    <w:rsid w:val="00532FE0"/>
    <w:rsid w:val="00541682"/>
    <w:rsid w:val="00555E37"/>
    <w:rsid w:val="00557111"/>
    <w:rsid w:val="005578DB"/>
    <w:rsid w:val="00567FCD"/>
    <w:rsid w:val="00571CFD"/>
    <w:rsid w:val="00577350"/>
    <w:rsid w:val="00594BF3"/>
    <w:rsid w:val="005A1042"/>
    <w:rsid w:val="005B1144"/>
    <w:rsid w:val="005B64B2"/>
    <w:rsid w:val="005B6F5B"/>
    <w:rsid w:val="005C2816"/>
    <w:rsid w:val="005C6874"/>
    <w:rsid w:val="005C6997"/>
    <w:rsid w:val="005D2A11"/>
    <w:rsid w:val="005D3A45"/>
    <w:rsid w:val="005D48AA"/>
    <w:rsid w:val="005D677F"/>
    <w:rsid w:val="005E2B30"/>
    <w:rsid w:val="005F6E96"/>
    <w:rsid w:val="00605970"/>
    <w:rsid w:val="00606607"/>
    <w:rsid w:val="00613455"/>
    <w:rsid w:val="0062131D"/>
    <w:rsid w:val="00624C2A"/>
    <w:rsid w:val="006405FC"/>
    <w:rsid w:val="00644486"/>
    <w:rsid w:val="00645BC3"/>
    <w:rsid w:val="00661D1D"/>
    <w:rsid w:val="0066518C"/>
    <w:rsid w:val="00665751"/>
    <w:rsid w:val="00673E34"/>
    <w:rsid w:val="006803B6"/>
    <w:rsid w:val="00682921"/>
    <w:rsid w:val="006832E8"/>
    <w:rsid w:val="00686483"/>
    <w:rsid w:val="00686C21"/>
    <w:rsid w:val="0069624C"/>
    <w:rsid w:val="006A14E5"/>
    <w:rsid w:val="006B0899"/>
    <w:rsid w:val="006B4E8F"/>
    <w:rsid w:val="006B578F"/>
    <w:rsid w:val="006B5C24"/>
    <w:rsid w:val="006C2A54"/>
    <w:rsid w:val="006D34E1"/>
    <w:rsid w:val="006D3FC4"/>
    <w:rsid w:val="006D68EB"/>
    <w:rsid w:val="006D6F08"/>
    <w:rsid w:val="006D78AE"/>
    <w:rsid w:val="006E6AF6"/>
    <w:rsid w:val="006F081E"/>
    <w:rsid w:val="006F1B2C"/>
    <w:rsid w:val="006F2E5B"/>
    <w:rsid w:val="007078F5"/>
    <w:rsid w:val="00713E44"/>
    <w:rsid w:val="00716686"/>
    <w:rsid w:val="00730B7E"/>
    <w:rsid w:val="00737118"/>
    <w:rsid w:val="007478D9"/>
    <w:rsid w:val="00751323"/>
    <w:rsid w:val="00770519"/>
    <w:rsid w:val="0077572B"/>
    <w:rsid w:val="007839BF"/>
    <w:rsid w:val="007847DB"/>
    <w:rsid w:val="007A3B6E"/>
    <w:rsid w:val="007A6FD1"/>
    <w:rsid w:val="007B6A04"/>
    <w:rsid w:val="007B7399"/>
    <w:rsid w:val="007B7C18"/>
    <w:rsid w:val="007C1CD0"/>
    <w:rsid w:val="007C3955"/>
    <w:rsid w:val="007C7761"/>
    <w:rsid w:val="007E6C24"/>
    <w:rsid w:val="007E74DC"/>
    <w:rsid w:val="007E7C67"/>
    <w:rsid w:val="007F212B"/>
    <w:rsid w:val="007F2188"/>
    <w:rsid w:val="007F2BC0"/>
    <w:rsid w:val="007F7860"/>
    <w:rsid w:val="00803C9A"/>
    <w:rsid w:val="008043BD"/>
    <w:rsid w:val="00814AD7"/>
    <w:rsid w:val="00816050"/>
    <w:rsid w:val="00820B7A"/>
    <w:rsid w:val="00846FDE"/>
    <w:rsid w:val="00847C30"/>
    <w:rsid w:val="00847D24"/>
    <w:rsid w:val="00855FA9"/>
    <w:rsid w:val="008610ED"/>
    <w:rsid w:val="00862F4A"/>
    <w:rsid w:val="00874921"/>
    <w:rsid w:val="0087714B"/>
    <w:rsid w:val="00877184"/>
    <w:rsid w:val="00877C60"/>
    <w:rsid w:val="00880DF8"/>
    <w:rsid w:val="008B08B9"/>
    <w:rsid w:val="008C157A"/>
    <w:rsid w:val="008D201C"/>
    <w:rsid w:val="008D4F6B"/>
    <w:rsid w:val="008F0C6F"/>
    <w:rsid w:val="008F33DC"/>
    <w:rsid w:val="008F7FEE"/>
    <w:rsid w:val="00901763"/>
    <w:rsid w:val="00914140"/>
    <w:rsid w:val="00916571"/>
    <w:rsid w:val="00947742"/>
    <w:rsid w:val="00961863"/>
    <w:rsid w:val="009804D9"/>
    <w:rsid w:val="00984008"/>
    <w:rsid w:val="00994FA9"/>
    <w:rsid w:val="009A7AC6"/>
    <w:rsid w:val="009C3744"/>
    <w:rsid w:val="009C6475"/>
    <w:rsid w:val="009E1DB0"/>
    <w:rsid w:val="00A050B0"/>
    <w:rsid w:val="00A12711"/>
    <w:rsid w:val="00A166CF"/>
    <w:rsid w:val="00A345ED"/>
    <w:rsid w:val="00A4164C"/>
    <w:rsid w:val="00A4465B"/>
    <w:rsid w:val="00A51272"/>
    <w:rsid w:val="00A73820"/>
    <w:rsid w:val="00A779EC"/>
    <w:rsid w:val="00A77F04"/>
    <w:rsid w:val="00A81048"/>
    <w:rsid w:val="00A938EE"/>
    <w:rsid w:val="00AA204A"/>
    <w:rsid w:val="00AA771C"/>
    <w:rsid w:val="00AC4B21"/>
    <w:rsid w:val="00AC6DD2"/>
    <w:rsid w:val="00AD7ED5"/>
    <w:rsid w:val="00AF0C5E"/>
    <w:rsid w:val="00AF513E"/>
    <w:rsid w:val="00B0022F"/>
    <w:rsid w:val="00B01307"/>
    <w:rsid w:val="00B039B9"/>
    <w:rsid w:val="00B16FD8"/>
    <w:rsid w:val="00B22D9B"/>
    <w:rsid w:val="00B256EC"/>
    <w:rsid w:val="00B26CB2"/>
    <w:rsid w:val="00B3584D"/>
    <w:rsid w:val="00B35A59"/>
    <w:rsid w:val="00B471FC"/>
    <w:rsid w:val="00B541A0"/>
    <w:rsid w:val="00B55084"/>
    <w:rsid w:val="00B67439"/>
    <w:rsid w:val="00B72575"/>
    <w:rsid w:val="00B7656D"/>
    <w:rsid w:val="00B76C9A"/>
    <w:rsid w:val="00B773DC"/>
    <w:rsid w:val="00B87BFF"/>
    <w:rsid w:val="00B938D9"/>
    <w:rsid w:val="00BA504D"/>
    <w:rsid w:val="00BA6CCE"/>
    <w:rsid w:val="00BB1769"/>
    <w:rsid w:val="00BB5D47"/>
    <w:rsid w:val="00BC37E5"/>
    <w:rsid w:val="00BC790C"/>
    <w:rsid w:val="00BD57A2"/>
    <w:rsid w:val="00BD60CD"/>
    <w:rsid w:val="00BE0ED5"/>
    <w:rsid w:val="00BE2EEC"/>
    <w:rsid w:val="00BF4215"/>
    <w:rsid w:val="00BF43DC"/>
    <w:rsid w:val="00C00901"/>
    <w:rsid w:val="00C067A0"/>
    <w:rsid w:val="00C078EE"/>
    <w:rsid w:val="00C2079D"/>
    <w:rsid w:val="00C267DE"/>
    <w:rsid w:val="00C3394A"/>
    <w:rsid w:val="00C62288"/>
    <w:rsid w:val="00C71CDC"/>
    <w:rsid w:val="00C74628"/>
    <w:rsid w:val="00C80157"/>
    <w:rsid w:val="00C8262E"/>
    <w:rsid w:val="00C82D3D"/>
    <w:rsid w:val="00C863EE"/>
    <w:rsid w:val="00CA0473"/>
    <w:rsid w:val="00CA53F0"/>
    <w:rsid w:val="00CA6FDD"/>
    <w:rsid w:val="00CA7FD4"/>
    <w:rsid w:val="00CB0CBA"/>
    <w:rsid w:val="00CB1174"/>
    <w:rsid w:val="00CB4FDD"/>
    <w:rsid w:val="00CC2218"/>
    <w:rsid w:val="00CD5698"/>
    <w:rsid w:val="00CD5B85"/>
    <w:rsid w:val="00CD6FA1"/>
    <w:rsid w:val="00CD78BA"/>
    <w:rsid w:val="00CF0BD1"/>
    <w:rsid w:val="00CF1530"/>
    <w:rsid w:val="00CF72DF"/>
    <w:rsid w:val="00D017FB"/>
    <w:rsid w:val="00D03785"/>
    <w:rsid w:val="00D06261"/>
    <w:rsid w:val="00D233DC"/>
    <w:rsid w:val="00D25751"/>
    <w:rsid w:val="00D51D9F"/>
    <w:rsid w:val="00D66ED3"/>
    <w:rsid w:val="00D72784"/>
    <w:rsid w:val="00D83C87"/>
    <w:rsid w:val="00D93346"/>
    <w:rsid w:val="00D97678"/>
    <w:rsid w:val="00DB756F"/>
    <w:rsid w:val="00DC2F56"/>
    <w:rsid w:val="00DC33E7"/>
    <w:rsid w:val="00DC4E10"/>
    <w:rsid w:val="00DE652B"/>
    <w:rsid w:val="00DF489F"/>
    <w:rsid w:val="00E06371"/>
    <w:rsid w:val="00E17D06"/>
    <w:rsid w:val="00E229DC"/>
    <w:rsid w:val="00E22F7C"/>
    <w:rsid w:val="00E33BA5"/>
    <w:rsid w:val="00E56CD6"/>
    <w:rsid w:val="00E6695E"/>
    <w:rsid w:val="00E6726C"/>
    <w:rsid w:val="00E708DF"/>
    <w:rsid w:val="00E71B4D"/>
    <w:rsid w:val="00E83831"/>
    <w:rsid w:val="00E8759A"/>
    <w:rsid w:val="00E91077"/>
    <w:rsid w:val="00E91BCD"/>
    <w:rsid w:val="00E9322A"/>
    <w:rsid w:val="00E93857"/>
    <w:rsid w:val="00EA06EE"/>
    <w:rsid w:val="00EA387A"/>
    <w:rsid w:val="00EB3632"/>
    <w:rsid w:val="00EB54E7"/>
    <w:rsid w:val="00EB719B"/>
    <w:rsid w:val="00ED1122"/>
    <w:rsid w:val="00ED4B43"/>
    <w:rsid w:val="00ED59DC"/>
    <w:rsid w:val="00ED74D9"/>
    <w:rsid w:val="00EE394E"/>
    <w:rsid w:val="00EF0242"/>
    <w:rsid w:val="00EF0B9E"/>
    <w:rsid w:val="00F006FF"/>
    <w:rsid w:val="00F03597"/>
    <w:rsid w:val="00F0451C"/>
    <w:rsid w:val="00F1201F"/>
    <w:rsid w:val="00F21774"/>
    <w:rsid w:val="00F433CE"/>
    <w:rsid w:val="00F56F83"/>
    <w:rsid w:val="00F5759E"/>
    <w:rsid w:val="00F619D5"/>
    <w:rsid w:val="00F62D97"/>
    <w:rsid w:val="00F64D21"/>
    <w:rsid w:val="00F81F1C"/>
    <w:rsid w:val="00F863CC"/>
    <w:rsid w:val="00F87064"/>
    <w:rsid w:val="00F930AD"/>
    <w:rsid w:val="00F9358A"/>
    <w:rsid w:val="00F946D7"/>
    <w:rsid w:val="00FA0119"/>
    <w:rsid w:val="00FA6A3D"/>
    <w:rsid w:val="00FB77F9"/>
    <w:rsid w:val="00FE7F2B"/>
    <w:rsid w:val="00FF7AD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3C9A"/>
    <w:pPr>
      <w:widowControl w:val="0"/>
      <w:spacing w:line="370" w:lineRule="exact"/>
      <w:jc w:val="both"/>
    </w:pPr>
    <w:rPr>
      <w:rFonts w:eastAsia="標楷體"/>
      <w:kern w:val="2"/>
      <w:sz w:val="24"/>
      <w:szCs w:val="24"/>
    </w:rPr>
  </w:style>
  <w:style w:type="paragraph" w:styleId="1">
    <w:name w:val="heading 1"/>
    <w:basedOn w:val="a"/>
    <w:next w:val="a"/>
    <w:qFormat/>
    <w:rsid w:val="00CC2218"/>
    <w:pPr>
      <w:keepNext/>
      <w:spacing w:line="160" w:lineRule="exact"/>
      <w:ind w:left="113" w:right="113"/>
      <w:jc w:val="center"/>
      <w:outlineLvl w:val="0"/>
    </w:pPr>
    <w:rPr>
      <w:rFonts w:ascii="標楷體"/>
      <w:sz w:val="16"/>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w:basedOn w:val="a"/>
    <w:semiHidden/>
    <w:rsid w:val="00CC2218"/>
    <w:pPr>
      <w:widowControl/>
      <w:spacing w:after="160" w:line="240" w:lineRule="exact"/>
      <w:jc w:val="left"/>
    </w:pPr>
    <w:rPr>
      <w:rFonts w:ascii="Verdana" w:eastAsia="新細明體" w:hAnsi="Verdana" w:cs="Verdana"/>
      <w:kern w:val="0"/>
      <w:sz w:val="20"/>
      <w:szCs w:val="20"/>
      <w:lang w:eastAsia="en-US"/>
    </w:rPr>
  </w:style>
  <w:style w:type="paragraph" w:customStyle="1" w:styleId="a4">
    <w:name w:val="目錄"/>
    <w:basedOn w:val="a"/>
    <w:semiHidden/>
    <w:rsid w:val="00CC2218"/>
    <w:pPr>
      <w:spacing w:after="240" w:line="360" w:lineRule="exact"/>
      <w:jc w:val="center"/>
    </w:pPr>
    <w:rPr>
      <w:sz w:val="36"/>
    </w:rPr>
  </w:style>
  <w:style w:type="paragraph" w:customStyle="1" w:styleId="a5">
    <w:name w:val="目錄／大標（專載…）"/>
    <w:basedOn w:val="a6"/>
    <w:autoRedefine/>
    <w:rsid w:val="00EB3632"/>
    <w:pPr>
      <w:spacing w:before="240" w:after="240" w:line="400" w:lineRule="exact"/>
      <w:ind w:left="284"/>
    </w:pPr>
    <w:rPr>
      <w:rFonts w:eastAsia="標楷體" w:hAnsi="細明體" w:cs="Times New Roman"/>
      <w:sz w:val="32"/>
    </w:rPr>
  </w:style>
  <w:style w:type="paragraph" w:styleId="a6">
    <w:name w:val="Plain Text"/>
    <w:basedOn w:val="a"/>
    <w:uiPriority w:val="99"/>
    <w:semiHidden/>
    <w:rsid w:val="00CC2218"/>
    <w:rPr>
      <w:rFonts w:ascii="細明體" w:eastAsia="細明體" w:hAnsi="Courier New" w:cs="Courier New"/>
    </w:rPr>
  </w:style>
  <w:style w:type="paragraph" w:customStyle="1" w:styleId="16">
    <w:name w:val="標楷體 16 點"/>
    <w:basedOn w:val="a"/>
    <w:semiHidden/>
    <w:rsid w:val="00CC2218"/>
    <w:pPr>
      <w:spacing w:before="240" w:line="480" w:lineRule="auto"/>
    </w:pPr>
    <w:rPr>
      <w:sz w:val="32"/>
      <w:szCs w:val="20"/>
    </w:rPr>
  </w:style>
  <w:style w:type="character" w:customStyle="1" w:styleId="160">
    <w:name w:val="標楷體 16 點 字元"/>
    <w:semiHidden/>
    <w:rsid w:val="00CC2218"/>
    <w:rPr>
      <w:rFonts w:eastAsia="標楷體"/>
      <w:kern w:val="2"/>
      <w:sz w:val="32"/>
    </w:rPr>
  </w:style>
  <w:style w:type="paragraph" w:customStyle="1" w:styleId="a7">
    <w:name w:val="本案"/>
    <w:basedOn w:val="a"/>
    <w:semiHidden/>
    <w:rsid w:val="00CC2218"/>
    <w:pPr>
      <w:jc w:val="right"/>
    </w:pPr>
  </w:style>
  <w:style w:type="paragraph" w:styleId="a8">
    <w:name w:val="header"/>
    <w:basedOn w:val="a"/>
    <w:semiHidden/>
    <w:rsid w:val="00CC2218"/>
    <w:pPr>
      <w:tabs>
        <w:tab w:val="center" w:pos="4153"/>
        <w:tab w:val="right" w:pos="8306"/>
      </w:tabs>
      <w:snapToGrid w:val="0"/>
    </w:pPr>
    <w:rPr>
      <w:sz w:val="20"/>
      <w:szCs w:val="20"/>
    </w:rPr>
  </w:style>
  <w:style w:type="character" w:customStyle="1" w:styleId="a9">
    <w:name w:val="頁首 字元"/>
    <w:semiHidden/>
    <w:rsid w:val="00CC2218"/>
    <w:rPr>
      <w:rFonts w:eastAsia="標楷體"/>
      <w:kern w:val="2"/>
    </w:rPr>
  </w:style>
  <w:style w:type="paragraph" w:styleId="aa">
    <w:name w:val="footer"/>
    <w:basedOn w:val="a"/>
    <w:semiHidden/>
    <w:rsid w:val="00CC2218"/>
    <w:pPr>
      <w:tabs>
        <w:tab w:val="center" w:pos="4153"/>
        <w:tab w:val="right" w:pos="8306"/>
      </w:tabs>
      <w:snapToGrid w:val="0"/>
    </w:pPr>
    <w:rPr>
      <w:sz w:val="20"/>
      <w:szCs w:val="20"/>
    </w:rPr>
  </w:style>
  <w:style w:type="character" w:customStyle="1" w:styleId="ab">
    <w:name w:val="頁尾 字元"/>
    <w:semiHidden/>
    <w:rsid w:val="00CC2218"/>
    <w:rPr>
      <w:rFonts w:eastAsia="標楷體"/>
      <w:kern w:val="2"/>
    </w:rPr>
  </w:style>
  <w:style w:type="character" w:styleId="ac">
    <w:name w:val="page number"/>
    <w:basedOn w:val="a0"/>
    <w:semiHidden/>
    <w:rsid w:val="00CC2218"/>
  </w:style>
  <w:style w:type="paragraph" w:customStyle="1" w:styleId="ad">
    <w:name w:val="發文日期及附件"/>
    <w:basedOn w:val="a"/>
    <w:semiHidden/>
    <w:qFormat/>
    <w:rsid w:val="00CC2218"/>
    <w:pPr>
      <w:topLinePunct/>
      <w:ind w:left="1200" w:hangingChars="500" w:hanging="1200"/>
    </w:pPr>
  </w:style>
  <w:style w:type="character" w:customStyle="1" w:styleId="ae">
    <w:name w:val="發文日期及附件 字元"/>
    <w:semiHidden/>
    <w:rsid w:val="00CC2218"/>
    <w:rPr>
      <w:rFonts w:eastAsia="標楷體"/>
      <w:kern w:val="2"/>
      <w:sz w:val="24"/>
      <w:szCs w:val="24"/>
    </w:rPr>
  </w:style>
  <w:style w:type="character" w:styleId="af">
    <w:name w:val="Hyperlink"/>
    <w:semiHidden/>
    <w:rsid w:val="00CC2218"/>
    <w:rPr>
      <w:color w:val="0000FF"/>
      <w:u w:val="single"/>
    </w:rPr>
  </w:style>
  <w:style w:type="paragraph" w:customStyle="1" w:styleId="af0">
    <w:name w:val="二十一"/>
    <w:basedOn w:val="2"/>
    <w:semiHidden/>
    <w:rsid w:val="00CC2218"/>
    <w:pPr>
      <w:spacing w:after="0" w:line="400" w:lineRule="exact"/>
      <w:ind w:left="839" w:hanging="839"/>
    </w:pPr>
    <w:rPr>
      <w:rFonts w:ascii="華康楷書體W5" w:eastAsia="華康楷書體W5"/>
      <w:kern w:val="0"/>
      <w:sz w:val="32"/>
      <w:szCs w:val="20"/>
    </w:rPr>
  </w:style>
  <w:style w:type="paragraph" w:styleId="2">
    <w:name w:val="Body Text Indent 2"/>
    <w:basedOn w:val="a"/>
    <w:semiHidden/>
    <w:rsid w:val="00CC2218"/>
    <w:pPr>
      <w:spacing w:after="120" w:line="480" w:lineRule="auto"/>
      <w:ind w:left="480"/>
      <w:jc w:val="left"/>
    </w:pPr>
    <w:rPr>
      <w:rFonts w:eastAsia="新細明體"/>
    </w:rPr>
  </w:style>
  <w:style w:type="paragraph" w:customStyle="1" w:styleId="4">
    <w:name w:val="樣式4"/>
    <w:basedOn w:val="a"/>
    <w:autoRedefine/>
    <w:semiHidden/>
    <w:rsid w:val="00CC2218"/>
    <w:pPr>
      <w:spacing w:line="480" w:lineRule="exact"/>
      <w:jc w:val="left"/>
    </w:pPr>
    <w:rPr>
      <w:rFonts w:ascii="標楷體"/>
      <w:b/>
      <w:sz w:val="32"/>
      <w:szCs w:val="20"/>
    </w:rPr>
  </w:style>
  <w:style w:type="paragraph" w:styleId="af1">
    <w:name w:val="Body Text Indent"/>
    <w:basedOn w:val="a"/>
    <w:semiHidden/>
    <w:rsid w:val="00CC2218"/>
    <w:pPr>
      <w:spacing w:after="120" w:line="240" w:lineRule="auto"/>
      <w:ind w:left="480"/>
      <w:jc w:val="left"/>
    </w:pPr>
    <w:rPr>
      <w:rFonts w:eastAsia="新細明體"/>
    </w:rPr>
  </w:style>
  <w:style w:type="character" w:customStyle="1" w:styleId="af2">
    <w:name w:val="本文縮排 字元"/>
    <w:semiHidden/>
    <w:rsid w:val="00CC2218"/>
    <w:rPr>
      <w:kern w:val="2"/>
      <w:sz w:val="24"/>
      <w:szCs w:val="24"/>
    </w:rPr>
  </w:style>
  <w:style w:type="paragraph" w:customStyle="1" w:styleId="af3">
    <w:name w:val="一"/>
    <w:basedOn w:val="a6"/>
    <w:semiHidden/>
    <w:rsid w:val="00CC2218"/>
    <w:pPr>
      <w:spacing w:before="120" w:after="120" w:line="480" w:lineRule="exact"/>
    </w:pPr>
    <w:rPr>
      <w:rFonts w:ascii="標楷體" w:eastAsia="標楷體" w:cs="Times New Roman"/>
      <w:sz w:val="28"/>
      <w:szCs w:val="20"/>
    </w:rPr>
  </w:style>
  <w:style w:type="paragraph" w:customStyle="1" w:styleId="20">
    <w:name w:val="樣式2"/>
    <w:basedOn w:val="a"/>
    <w:semiHidden/>
    <w:rsid w:val="00CC2218"/>
    <w:pPr>
      <w:spacing w:line="240" w:lineRule="auto"/>
      <w:jc w:val="center"/>
    </w:pPr>
    <w:rPr>
      <w:rFonts w:ascii="標楷體"/>
      <w:sz w:val="36"/>
      <w:szCs w:val="36"/>
    </w:rPr>
  </w:style>
  <w:style w:type="paragraph" w:customStyle="1" w:styleId="10">
    <w:name w:val="1."/>
    <w:basedOn w:val="3"/>
    <w:semiHidden/>
    <w:rsid w:val="00CC2218"/>
    <w:pPr>
      <w:spacing w:after="0"/>
      <w:ind w:left="1292" w:hanging="358"/>
    </w:pPr>
    <w:rPr>
      <w:rFonts w:ascii="標楷體" w:eastAsia="標楷體"/>
      <w:sz w:val="28"/>
      <w:szCs w:val="20"/>
    </w:rPr>
  </w:style>
  <w:style w:type="paragraph" w:styleId="3">
    <w:name w:val="Body Text Indent 3"/>
    <w:basedOn w:val="a"/>
    <w:semiHidden/>
    <w:rsid w:val="00CC2218"/>
    <w:pPr>
      <w:spacing w:after="120" w:line="240" w:lineRule="auto"/>
      <w:ind w:left="480"/>
      <w:jc w:val="left"/>
    </w:pPr>
    <w:rPr>
      <w:rFonts w:eastAsia="新細明體"/>
      <w:sz w:val="16"/>
      <w:szCs w:val="16"/>
    </w:rPr>
  </w:style>
  <w:style w:type="paragraph" w:customStyle="1" w:styleId="11">
    <w:name w:val="樣式1"/>
    <w:basedOn w:val="10"/>
    <w:semiHidden/>
    <w:rsid w:val="00CC2218"/>
    <w:pPr>
      <w:jc w:val="center"/>
    </w:pPr>
    <w:rPr>
      <w:sz w:val="36"/>
      <w:szCs w:val="36"/>
    </w:rPr>
  </w:style>
  <w:style w:type="paragraph" w:styleId="HTML">
    <w:name w:val="HTML Preformatted"/>
    <w:basedOn w:val="a"/>
    <w:semiHidden/>
    <w:rsid w:val="00CC221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atLeast"/>
      <w:jc w:val="left"/>
    </w:pPr>
    <w:rPr>
      <w:rFonts w:ascii="өũ" w:eastAsia="細明體" w:hAnsi="өũ" w:cs="細明體"/>
      <w:color w:val="000000"/>
      <w:kern w:val="0"/>
    </w:rPr>
  </w:style>
  <w:style w:type="character" w:customStyle="1" w:styleId="HTML0">
    <w:name w:val="HTML 預設格式 字元"/>
    <w:semiHidden/>
    <w:rsid w:val="00CC2218"/>
    <w:rPr>
      <w:rFonts w:ascii="өũ" w:eastAsia="細明體" w:hAnsi="өũ" w:cs="細明體"/>
      <w:color w:val="000000"/>
      <w:sz w:val="24"/>
      <w:szCs w:val="24"/>
    </w:rPr>
  </w:style>
  <w:style w:type="character" w:styleId="af4">
    <w:name w:val="Emphasis"/>
    <w:qFormat/>
    <w:rsid w:val="00CC2218"/>
    <w:rPr>
      <w:b w:val="0"/>
      <w:bCs w:val="0"/>
      <w:i w:val="0"/>
      <w:iCs w:val="0"/>
      <w:color w:val="CC0033"/>
    </w:rPr>
  </w:style>
  <w:style w:type="paragraph" w:styleId="af5">
    <w:name w:val="Body Text"/>
    <w:basedOn w:val="a"/>
    <w:semiHidden/>
    <w:qFormat/>
    <w:rsid w:val="00CC2218"/>
    <w:pPr>
      <w:wordWrap w:val="0"/>
      <w:topLinePunct/>
      <w:spacing w:line="240" w:lineRule="auto"/>
      <w:jc w:val="left"/>
    </w:pPr>
    <w:rPr>
      <w:rFonts w:ascii="新細明體" w:eastAsia="新細明體" w:hAnsi="新細明體"/>
      <w:kern w:val="0"/>
      <w:sz w:val="20"/>
      <w:szCs w:val="20"/>
    </w:rPr>
  </w:style>
  <w:style w:type="character" w:customStyle="1" w:styleId="af6">
    <w:name w:val="本文 字元"/>
    <w:semiHidden/>
    <w:rsid w:val="00CC2218"/>
    <w:rPr>
      <w:rFonts w:ascii="新細明體" w:hAnsi="新細明體"/>
    </w:rPr>
  </w:style>
  <w:style w:type="paragraph" w:customStyle="1" w:styleId="af7">
    <w:name w:val="表"/>
    <w:basedOn w:val="a"/>
    <w:semiHidden/>
    <w:rsid w:val="00CC2218"/>
    <w:pPr>
      <w:kinsoku w:val="0"/>
      <w:adjustRightInd w:val="0"/>
      <w:spacing w:before="120" w:after="120" w:line="0" w:lineRule="atLeast"/>
      <w:jc w:val="center"/>
      <w:textAlignment w:val="baseline"/>
    </w:pPr>
    <w:rPr>
      <w:rFonts w:eastAsia="新細明體"/>
      <w:b/>
      <w:kern w:val="20"/>
      <w:szCs w:val="20"/>
    </w:rPr>
  </w:style>
  <w:style w:type="character" w:customStyle="1" w:styleId="af8">
    <w:name w:val="表 字元"/>
    <w:semiHidden/>
    <w:rsid w:val="00CC2218"/>
    <w:rPr>
      <w:rFonts w:eastAsia="新細明體"/>
      <w:b/>
      <w:kern w:val="20"/>
      <w:sz w:val="24"/>
      <w:lang w:val="en-US" w:eastAsia="zh-TW" w:bidi="ar-SA"/>
    </w:rPr>
  </w:style>
  <w:style w:type="paragraph" w:customStyle="1" w:styleId="af9">
    <w:name w:val="表文"/>
    <w:basedOn w:val="a"/>
    <w:semiHidden/>
    <w:rsid w:val="00CC2218"/>
    <w:pPr>
      <w:widowControl/>
      <w:overflowPunct w:val="0"/>
      <w:autoSpaceDE w:val="0"/>
      <w:autoSpaceDN w:val="0"/>
      <w:adjustRightInd w:val="0"/>
      <w:spacing w:before="120" w:after="120" w:line="360" w:lineRule="auto"/>
      <w:ind w:firstLine="510"/>
      <w:jc w:val="left"/>
      <w:textAlignment w:val="baseline"/>
    </w:pPr>
    <w:rPr>
      <w:kern w:val="0"/>
      <w:sz w:val="28"/>
      <w:szCs w:val="20"/>
    </w:rPr>
  </w:style>
  <w:style w:type="paragraph" w:styleId="afa">
    <w:name w:val="Date"/>
    <w:basedOn w:val="a"/>
    <w:next w:val="a"/>
    <w:semiHidden/>
    <w:rsid w:val="00CC2218"/>
    <w:pPr>
      <w:kinsoku w:val="0"/>
      <w:adjustRightInd w:val="0"/>
      <w:spacing w:line="370" w:lineRule="atLeast"/>
      <w:jc w:val="right"/>
      <w:textAlignment w:val="baseline"/>
    </w:pPr>
    <w:rPr>
      <w:rFonts w:eastAsia="新細明體"/>
      <w:kern w:val="20"/>
      <w:szCs w:val="20"/>
    </w:rPr>
  </w:style>
  <w:style w:type="paragraph" w:styleId="afb">
    <w:name w:val="annotation text"/>
    <w:basedOn w:val="a"/>
    <w:semiHidden/>
    <w:rsid w:val="00CC2218"/>
    <w:pPr>
      <w:kinsoku w:val="0"/>
      <w:adjustRightInd w:val="0"/>
      <w:spacing w:line="370" w:lineRule="atLeast"/>
      <w:jc w:val="left"/>
      <w:textAlignment w:val="baseline"/>
    </w:pPr>
    <w:rPr>
      <w:rFonts w:eastAsia="新細明體"/>
      <w:kern w:val="20"/>
      <w:szCs w:val="20"/>
    </w:rPr>
  </w:style>
  <w:style w:type="paragraph" w:styleId="afc">
    <w:name w:val="annotation subject"/>
    <w:basedOn w:val="afb"/>
    <w:next w:val="afb"/>
    <w:semiHidden/>
    <w:rsid w:val="00CC2218"/>
    <w:rPr>
      <w:b/>
      <w:bCs/>
    </w:rPr>
  </w:style>
  <w:style w:type="paragraph" w:styleId="afd">
    <w:name w:val="Balloon Text"/>
    <w:basedOn w:val="a"/>
    <w:semiHidden/>
    <w:rsid w:val="00CC2218"/>
    <w:pPr>
      <w:kinsoku w:val="0"/>
      <w:adjustRightInd w:val="0"/>
      <w:spacing w:line="370" w:lineRule="atLeast"/>
      <w:textAlignment w:val="baseline"/>
    </w:pPr>
    <w:rPr>
      <w:rFonts w:ascii="Arial" w:eastAsia="新細明體" w:hAnsi="Arial"/>
      <w:kern w:val="20"/>
      <w:sz w:val="18"/>
      <w:szCs w:val="18"/>
    </w:rPr>
  </w:style>
  <w:style w:type="character" w:styleId="afe">
    <w:name w:val="Strong"/>
    <w:qFormat/>
    <w:rsid w:val="00CC2218"/>
    <w:rPr>
      <w:b/>
      <w:bCs/>
    </w:rPr>
  </w:style>
  <w:style w:type="paragraph" w:customStyle="1" w:styleId="aff">
    <w:name w:val="機關名稱"/>
    <w:basedOn w:val="a"/>
    <w:semiHidden/>
    <w:rsid w:val="00CC2218"/>
    <w:pPr>
      <w:snapToGrid w:val="0"/>
      <w:spacing w:line="240" w:lineRule="auto"/>
      <w:jc w:val="left"/>
    </w:pPr>
    <w:rPr>
      <w:sz w:val="44"/>
      <w:szCs w:val="20"/>
    </w:rPr>
  </w:style>
  <w:style w:type="paragraph" w:customStyle="1" w:styleId="aff0">
    <w:name w:val="發文日期"/>
    <w:basedOn w:val="a"/>
    <w:semiHidden/>
    <w:rsid w:val="00CC2218"/>
    <w:pPr>
      <w:snapToGrid w:val="0"/>
      <w:spacing w:line="280" w:lineRule="exact"/>
      <w:jc w:val="left"/>
    </w:pPr>
    <w:rPr>
      <w:szCs w:val="20"/>
    </w:rPr>
  </w:style>
  <w:style w:type="paragraph" w:customStyle="1" w:styleId="aff1">
    <w:name w:val="十一、"/>
    <w:basedOn w:val="aff2"/>
    <w:semiHidden/>
    <w:qFormat/>
    <w:rsid w:val="00CC2218"/>
    <w:pPr>
      <w:ind w:left="720" w:hangingChars="300" w:hanging="720"/>
    </w:pPr>
  </w:style>
  <w:style w:type="paragraph" w:customStyle="1" w:styleId="aff2">
    <w:name w:val="專載／一、"/>
    <w:basedOn w:val="a"/>
    <w:autoRedefine/>
    <w:qFormat/>
    <w:rsid w:val="004B7037"/>
    <w:pPr>
      <w:ind w:left="480" w:hangingChars="200" w:hanging="480"/>
    </w:pPr>
    <w:rPr>
      <w:rFonts w:ascii="標楷體" w:hAnsi="標楷體"/>
    </w:rPr>
  </w:style>
  <w:style w:type="character" w:customStyle="1" w:styleId="12">
    <w:name w:val="一、 字元1"/>
    <w:semiHidden/>
    <w:rsid w:val="00CC2218"/>
    <w:rPr>
      <w:rFonts w:ascii="標楷體" w:eastAsia="標楷體" w:hAnsi="標楷體"/>
      <w:kern w:val="2"/>
      <w:sz w:val="24"/>
      <w:szCs w:val="24"/>
    </w:rPr>
  </w:style>
  <w:style w:type="character" w:customStyle="1" w:styleId="aff3">
    <w:name w:val="十一、 字元"/>
    <w:basedOn w:val="12"/>
    <w:semiHidden/>
    <w:rsid w:val="00CC2218"/>
    <w:rPr>
      <w:rFonts w:ascii="標楷體" w:eastAsia="標楷體" w:hAnsi="標楷體"/>
      <w:kern w:val="2"/>
      <w:sz w:val="24"/>
      <w:szCs w:val="24"/>
    </w:rPr>
  </w:style>
  <w:style w:type="character" w:customStyle="1" w:styleId="aff4">
    <w:name w:val="一、 字元"/>
    <w:semiHidden/>
    <w:rsid w:val="00CC2218"/>
    <w:rPr>
      <w:rFonts w:eastAsia="細明體"/>
      <w:color w:val="0000FF"/>
      <w:kern w:val="20"/>
      <w:sz w:val="24"/>
      <w:lang w:val="en-US" w:eastAsia="zh-TW" w:bidi="ar-SA"/>
    </w:rPr>
  </w:style>
  <w:style w:type="paragraph" w:customStyle="1" w:styleId="aff5">
    <w:name w:val="公文(後續段落)"/>
    <w:semiHidden/>
    <w:rsid w:val="00CC2218"/>
    <w:pPr>
      <w:adjustRightInd w:val="0"/>
      <w:snapToGrid w:val="0"/>
      <w:spacing w:line="578" w:lineRule="exact"/>
      <w:textAlignment w:val="center"/>
    </w:pPr>
    <w:rPr>
      <w:rFonts w:eastAsia="標楷體"/>
      <w:noProof/>
      <w:sz w:val="32"/>
    </w:rPr>
  </w:style>
  <w:style w:type="character" w:customStyle="1" w:styleId="remind">
    <w:name w:val="remind"/>
    <w:semiHidden/>
    <w:rsid w:val="00CC2218"/>
    <w:rPr>
      <w:b/>
      <w:bCs/>
      <w:color w:val="FF0000"/>
      <w:sz w:val="19"/>
      <w:szCs w:val="19"/>
    </w:rPr>
  </w:style>
  <w:style w:type="paragraph" w:customStyle="1" w:styleId="aff6">
    <w:name w:val="一、標頭"/>
    <w:basedOn w:val="16"/>
    <w:semiHidden/>
    <w:qFormat/>
    <w:rsid w:val="00CC2218"/>
    <w:pPr>
      <w:topLinePunct/>
      <w:spacing w:before="0" w:line="360" w:lineRule="auto"/>
      <w:jc w:val="left"/>
    </w:pPr>
    <w:rPr>
      <w:b/>
      <w:sz w:val="28"/>
      <w:szCs w:val="28"/>
    </w:rPr>
  </w:style>
  <w:style w:type="character" w:customStyle="1" w:styleId="aff7">
    <w:name w:val="一、標頭 字元"/>
    <w:basedOn w:val="160"/>
    <w:semiHidden/>
    <w:rsid w:val="00CC2218"/>
    <w:rPr>
      <w:rFonts w:eastAsia="標楷體"/>
      <w:kern w:val="2"/>
      <w:sz w:val="32"/>
    </w:rPr>
  </w:style>
  <w:style w:type="paragraph" w:customStyle="1" w:styleId="aff8">
    <w:name w:val="法條的款"/>
    <w:basedOn w:val="aff9"/>
    <w:semiHidden/>
    <w:rsid w:val="00CC2218"/>
    <w:pPr>
      <w:ind w:left="2912" w:hanging="644"/>
    </w:pPr>
  </w:style>
  <w:style w:type="paragraph" w:customStyle="1" w:styleId="aff9">
    <w:name w:val="法條的條"/>
    <w:basedOn w:val="a"/>
    <w:semiHidden/>
    <w:rsid w:val="00CC2218"/>
    <w:pPr>
      <w:kinsoku w:val="0"/>
      <w:autoSpaceDE w:val="0"/>
      <w:autoSpaceDN w:val="0"/>
      <w:adjustRightInd w:val="0"/>
      <w:snapToGrid w:val="0"/>
      <w:spacing w:line="288" w:lineRule="auto"/>
      <w:ind w:left="1610" w:right="6" w:hanging="1610"/>
    </w:pPr>
    <w:rPr>
      <w:rFonts w:ascii="標楷體"/>
      <w:snapToGrid w:val="0"/>
      <w:kern w:val="0"/>
      <w:sz w:val="32"/>
      <w:szCs w:val="20"/>
    </w:rPr>
  </w:style>
  <w:style w:type="paragraph" w:customStyle="1" w:styleId="affa">
    <w:name w:val="法條的項"/>
    <w:basedOn w:val="aff9"/>
    <w:semiHidden/>
    <w:rsid w:val="00CC2218"/>
    <w:pPr>
      <w:ind w:firstLine="630"/>
      <w:textDirection w:val="lrTbV"/>
    </w:pPr>
  </w:style>
  <w:style w:type="paragraph" w:customStyle="1" w:styleId="affb">
    <w:name w:val="法條的目"/>
    <w:basedOn w:val="aff9"/>
    <w:semiHidden/>
    <w:rsid w:val="00CC2218"/>
    <w:pPr>
      <w:ind w:left="3556" w:hanging="644"/>
    </w:pPr>
  </w:style>
  <w:style w:type="paragraph" w:customStyle="1" w:styleId="affc">
    <w:name w:val="表格內  條文"/>
    <w:basedOn w:val="aff9"/>
    <w:semiHidden/>
    <w:qFormat/>
    <w:rsid w:val="00CC2218"/>
    <w:pPr>
      <w:spacing w:line="370" w:lineRule="exact"/>
      <w:ind w:left="100" w:right="0" w:hangingChars="100" w:hanging="100"/>
    </w:pPr>
    <w:rPr>
      <w:rFonts w:hAnsi="標楷體"/>
      <w:sz w:val="24"/>
      <w:szCs w:val="24"/>
    </w:rPr>
  </w:style>
  <w:style w:type="paragraph" w:customStyle="1" w:styleId="affd">
    <w:name w:val="表格內(條文下)  一、"/>
    <w:basedOn w:val="af5"/>
    <w:semiHidden/>
    <w:qFormat/>
    <w:rsid w:val="00CC2218"/>
    <w:pPr>
      <w:spacing w:line="370" w:lineRule="exact"/>
      <w:ind w:leftChars="100" w:left="300" w:hangingChars="200" w:hanging="200"/>
      <w:jc w:val="both"/>
    </w:pPr>
    <w:rPr>
      <w:rFonts w:ascii="標楷體" w:eastAsia="標楷體" w:hAnsi="標楷體"/>
      <w:color w:val="000000"/>
      <w:sz w:val="24"/>
    </w:rPr>
  </w:style>
  <w:style w:type="paragraph" w:customStyle="1" w:styleId="affe">
    <w:name w:val="表格內 一、"/>
    <w:basedOn w:val="affd"/>
    <w:semiHidden/>
    <w:qFormat/>
    <w:rsid w:val="00CC2218"/>
    <w:pPr>
      <w:ind w:leftChars="0" w:left="200"/>
    </w:pPr>
  </w:style>
  <w:style w:type="paragraph" w:customStyle="1" w:styleId="32">
    <w:name w:val="表格內首縮3次縮2"/>
    <w:basedOn w:val="af5"/>
    <w:semiHidden/>
    <w:qFormat/>
    <w:rsid w:val="00CC2218"/>
    <w:pPr>
      <w:spacing w:line="370" w:lineRule="exact"/>
      <w:ind w:leftChars="100" w:left="100" w:firstLineChars="200" w:firstLine="200"/>
      <w:jc w:val="both"/>
    </w:pPr>
    <w:rPr>
      <w:rFonts w:ascii="標楷體" w:eastAsia="標楷體" w:hAnsi="標楷體"/>
      <w:color w:val="000000"/>
      <w:sz w:val="24"/>
      <w:u w:val="single"/>
    </w:rPr>
  </w:style>
  <w:style w:type="paragraph" w:customStyle="1" w:styleId="afff">
    <w:name w:val="表格內 一、下 (一)"/>
    <w:basedOn w:val="af5"/>
    <w:semiHidden/>
    <w:qFormat/>
    <w:rsid w:val="00CC2218"/>
    <w:pPr>
      <w:spacing w:line="370" w:lineRule="exact"/>
      <w:ind w:leftChars="325" w:left="550" w:hangingChars="225" w:hanging="225"/>
      <w:jc w:val="both"/>
    </w:pPr>
    <w:rPr>
      <w:rFonts w:ascii="標楷體" w:eastAsia="標楷體" w:hAnsi="標楷體"/>
      <w:color w:val="000000"/>
      <w:sz w:val="24"/>
      <w:u w:val="single"/>
    </w:rPr>
  </w:style>
  <w:style w:type="paragraph" w:customStyle="1" w:styleId="afff0">
    <w:name w:val="中華民國"/>
    <w:basedOn w:val="a"/>
    <w:semiHidden/>
    <w:qFormat/>
    <w:rsid w:val="00CC2218"/>
    <w:pPr>
      <w:spacing w:line="240" w:lineRule="auto"/>
    </w:pPr>
    <w:rPr>
      <w:rFonts w:ascii="標楷體" w:hAnsi="標楷體"/>
      <w:sz w:val="20"/>
      <w:szCs w:val="20"/>
    </w:rPr>
  </w:style>
  <w:style w:type="character" w:customStyle="1" w:styleId="afff1">
    <w:name w:val="中華民國 字元"/>
    <w:semiHidden/>
    <w:rsid w:val="00CC2218"/>
    <w:rPr>
      <w:rFonts w:ascii="標楷體" w:eastAsia="標楷體" w:hAnsi="標楷體"/>
      <w:kern w:val="2"/>
    </w:rPr>
  </w:style>
  <w:style w:type="paragraph" w:customStyle="1" w:styleId="afff2">
    <w:name w:val="第一節"/>
    <w:basedOn w:val="a"/>
    <w:semiHidden/>
    <w:qFormat/>
    <w:rsid w:val="00CC2218"/>
    <w:pPr>
      <w:spacing w:beforeLines="100" w:line="360" w:lineRule="exact"/>
      <w:ind w:leftChars="400" w:left="400"/>
      <w:jc w:val="left"/>
    </w:pPr>
    <w:rPr>
      <w:rFonts w:ascii="標楷體" w:hAnsi="標楷體"/>
    </w:rPr>
  </w:style>
  <w:style w:type="character" w:customStyle="1" w:styleId="afff3">
    <w:name w:val="第一節 字元"/>
    <w:semiHidden/>
    <w:rsid w:val="00CC2218"/>
    <w:rPr>
      <w:rFonts w:ascii="標楷體" w:eastAsia="標楷體" w:hAnsi="標楷體"/>
      <w:kern w:val="2"/>
      <w:sz w:val="24"/>
      <w:szCs w:val="24"/>
    </w:rPr>
  </w:style>
  <w:style w:type="paragraph" w:customStyle="1" w:styleId="30">
    <w:name w:val="第一條下縮3 一、"/>
    <w:basedOn w:val="a"/>
    <w:semiHidden/>
    <w:qFormat/>
    <w:rsid w:val="00CC2218"/>
    <w:pPr>
      <w:ind w:leftChars="500" w:left="700" w:hangingChars="200" w:hanging="200"/>
    </w:pPr>
    <w:rPr>
      <w:rFonts w:hAnsi="標楷體"/>
    </w:rPr>
  </w:style>
  <w:style w:type="character" w:customStyle="1" w:styleId="31">
    <w:name w:val="第一條下縮3 一、 字元"/>
    <w:semiHidden/>
    <w:rsid w:val="00CC2218"/>
    <w:rPr>
      <w:rFonts w:eastAsia="標楷體" w:hAnsi="標楷體"/>
      <w:kern w:val="2"/>
      <w:sz w:val="24"/>
      <w:szCs w:val="24"/>
    </w:rPr>
  </w:style>
  <w:style w:type="paragraph" w:customStyle="1" w:styleId="afff4">
    <w:name w:val="第一條  一、"/>
    <w:basedOn w:val="a"/>
    <w:semiHidden/>
    <w:qFormat/>
    <w:rsid w:val="00CC2218"/>
    <w:pPr>
      <w:ind w:leftChars="700" w:left="900" w:hangingChars="200" w:hanging="200"/>
    </w:pPr>
    <w:rPr>
      <w:rFonts w:ascii="標楷體" w:hAnsi="標楷體"/>
    </w:rPr>
  </w:style>
  <w:style w:type="character" w:customStyle="1" w:styleId="afff5">
    <w:name w:val="第一條  一、 字元"/>
    <w:semiHidden/>
    <w:rsid w:val="00CC2218"/>
    <w:rPr>
      <w:rFonts w:ascii="標楷體" w:eastAsia="標楷體" w:hAnsi="標楷體"/>
      <w:kern w:val="2"/>
      <w:sz w:val="24"/>
      <w:szCs w:val="24"/>
    </w:rPr>
  </w:style>
  <w:style w:type="paragraph" w:customStyle="1" w:styleId="afff6">
    <w:name w:val="第一條  一、 下"/>
    <w:basedOn w:val="a"/>
    <w:semiHidden/>
    <w:qFormat/>
    <w:rsid w:val="00CC2218"/>
    <w:pPr>
      <w:ind w:leftChars="500" w:left="500" w:firstLineChars="200" w:firstLine="200"/>
    </w:pPr>
    <w:rPr>
      <w:rFonts w:ascii="標楷體" w:hAnsi="標楷體"/>
    </w:rPr>
  </w:style>
  <w:style w:type="character" w:customStyle="1" w:styleId="afff7">
    <w:name w:val="第一條  一、 下 字元"/>
    <w:semiHidden/>
    <w:rsid w:val="00CC2218"/>
    <w:rPr>
      <w:rFonts w:ascii="標楷體" w:eastAsia="標楷體" w:hAnsi="標楷體"/>
      <w:kern w:val="2"/>
      <w:sz w:val="24"/>
      <w:szCs w:val="24"/>
    </w:rPr>
  </w:style>
  <w:style w:type="paragraph" w:customStyle="1" w:styleId="afff8">
    <w:name w:val="第一條 一、 (一)"/>
    <w:basedOn w:val="afff4"/>
    <w:semiHidden/>
    <w:rsid w:val="00CC2218"/>
    <w:pPr>
      <w:ind w:leftChars="900" w:left="1150" w:hangingChars="250" w:hanging="250"/>
    </w:pPr>
  </w:style>
  <w:style w:type="character" w:customStyle="1" w:styleId="afff9">
    <w:name w:val="第一條 一、 (一) 字元"/>
    <w:basedOn w:val="afff5"/>
    <w:semiHidden/>
    <w:rsid w:val="00CC2218"/>
    <w:rPr>
      <w:rFonts w:ascii="標楷體" w:eastAsia="標楷體" w:hAnsi="標楷體"/>
      <w:kern w:val="2"/>
      <w:sz w:val="24"/>
      <w:szCs w:val="24"/>
    </w:rPr>
  </w:style>
  <w:style w:type="paragraph" w:customStyle="1" w:styleId="afffa">
    <w:name w:val="一、(二)"/>
    <w:basedOn w:val="a"/>
    <w:semiHidden/>
    <w:qFormat/>
    <w:rsid w:val="00CC2218"/>
    <w:pPr>
      <w:ind w:leftChars="200" w:left="500" w:hangingChars="300" w:hanging="300"/>
    </w:pPr>
    <w:rPr>
      <w:rFonts w:ascii="標楷體" w:hAnsi="標楷體"/>
    </w:rPr>
  </w:style>
  <w:style w:type="character" w:customStyle="1" w:styleId="afffb">
    <w:name w:val="一、(二) 字元"/>
    <w:semiHidden/>
    <w:rsid w:val="00CC2218"/>
    <w:rPr>
      <w:rFonts w:ascii="標楷體" w:eastAsia="標楷體" w:hAnsi="標楷體"/>
      <w:kern w:val="2"/>
      <w:sz w:val="24"/>
      <w:szCs w:val="24"/>
    </w:rPr>
  </w:style>
  <w:style w:type="paragraph" w:customStyle="1" w:styleId="afffc">
    <w:name w:val="一 、下齊頭"/>
    <w:basedOn w:val="a"/>
    <w:semiHidden/>
    <w:qFormat/>
    <w:rsid w:val="00CC2218"/>
    <w:pPr>
      <w:ind w:leftChars="200" w:left="200"/>
    </w:pPr>
    <w:rPr>
      <w:rFonts w:ascii="標楷體" w:hAnsi="標楷體"/>
    </w:rPr>
  </w:style>
  <w:style w:type="character" w:customStyle="1" w:styleId="afffd">
    <w:name w:val="一 、下齊頭 字元"/>
    <w:semiHidden/>
    <w:rsid w:val="00CC2218"/>
    <w:rPr>
      <w:rFonts w:ascii="標楷體" w:eastAsia="標楷體" w:hAnsi="標楷體"/>
      <w:kern w:val="2"/>
      <w:sz w:val="24"/>
      <w:szCs w:val="24"/>
    </w:rPr>
  </w:style>
  <w:style w:type="paragraph" w:customStyle="1" w:styleId="13">
    <w:name w:val="一、(二) 1."/>
    <w:basedOn w:val="a"/>
    <w:semiHidden/>
    <w:qFormat/>
    <w:rsid w:val="00CC2218"/>
    <w:pPr>
      <w:ind w:leftChars="515" w:left="615" w:hangingChars="100" w:hanging="100"/>
    </w:pPr>
    <w:rPr>
      <w:rFonts w:ascii="標楷體" w:hAnsi="標楷體"/>
    </w:rPr>
  </w:style>
  <w:style w:type="character" w:customStyle="1" w:styleId="14">
    <w:name w:val="一、(二) 1. 字元"/>
    <w:semiHidden/>
    <w:rsid w:val="00CC2218"/>
    <w:rPr>
      <w:rFonts w:ascii="標楷體" w:eastAsia="標楷體" w:hAnsi="標楷體"/>
      <w:kern w:val="2"/>
      <w:sz w:val="24"/>
      <w:szCs w:val="24"/>
    </w:rPr>
  </w:style>
  <w:style w:type="paragraph" w:customStyle="1" w:styleId="afffe">
    <w:name w:val="十一、(一)"/>
    <w:basedOn w:val="afffa"/>
    <w:semiHidden/>
    <w:qFormat/>
    <w:rsid w:val="00CC2218"/>
    <w:pPr>
      <w:ind w:leftChars="300" w:left="600"/>
    </w:pPr>
  </w:style>
  <w:style w:type="character" w:customStyle="1" w:styleId="affff">
    <w:name w:val="十一、(一) 字元"/>
    <w:basedOn w:val="afffb"/>
    <w:semiHidden/>
    <w:rsid w:val="00CC2218"/>
    <w:rPr>
      <w:rFonts w:ascii="標楷體" w:eastAsia="標楷體" w:hAnsi="標楷體"/>
      <w:kern w:val="2"/>
      <w:sz w:val="24"/>
      <w:szCs w:val="24"/>
    </w:rPr>
  </w:style>
  <w:style w:type="paragraph" w:customStyle="1" w:styleId="affff0">
    <w:name w:val="十一、下齊頭"/>
    <w:basedOn w:val="aff1"/>
    <w:semiHidden/>
    <w:qFormat/>
    <w:rsid w:val="00CC2218"/>
    <w:pPr>
      <w:ind w:leftChars="300" w:left="300" w:firstLineChars="0" w:firstLine="0"/>
    </w:pPr>
  </w:style>
  <w:style w:type="character" w:customStyle="1" w:styleId="affff1">
    <w:name w:val="十一、下齊頭 字元"/>
    <w:basedOn w:val="aff3"/>
    <w:semiHidden/>
    <w:rsid w:val="00CC2218"/>
    <w:rPr>
      <w:rFonts w:ascii="標楷體" w:eastAsia="標楷體" w:hAnsi="標楷體"/>
      <w:kern w:val="2"/>
      <w:sz w:val="24"/>
      <w:szCs w:val="24"/>
    </w:rPr>
  </w:style>
  <w:style w:type="paragraph" w:customStyle="1" w:styleId="21">
    <w:name w:val="首縮2"/>
    <w:basedOn w:val="a"/>
    <w:semiHidden/>
    <w:qFormat/>
    <w:rsid w:val="00CC2218"/>
    <w:pPr>
      <w:ind w:firstLineChars="200" w:firstLine="200"/>
    </w:pPr>
  </w:style>
  <w:style w:type="character" w:customStyle="1" w:styleId="22">
    <w:name w:val="首縮2 字元"/>
    <w:semiHidden/>
    <w:rsid w:val="00CC2218"/>
    <w:rPr>
      <w:rFonts w:eastAsia="標楷體"/>
      <w:kern w:val="2"/>
      <w:sz w:val="24"/>
      <w:szCs w:val="24"/>
    </w:rPr>
  </w:style>
  <w:style w:type="paragraph" w:customStyle="1" w:styleId="15">
    <w:name w:val="清單段落1"/>
    <w:basedOn w:val="a"/>
    <w:semiHidden/>
    <w:rsid w:val="00CC2218"/>
    <w:pPr>
      <w:spacing w:line="240" w:lineRule="auto"/>
      <w:ind w:leftChars="200" w:left="480"/>
      <w:jc w:val="left"/>
    </w:pPr>
    <w:rPr>
      <w:rFonts w:ascii="Calibri" w:eastAsia="新細明體" w:hAnsi="Calibri"/>
      <w:szCs w:val="22"/>
    </w:rPr>
  </w:style>
  <w:style w:type="paragraph" w:styleId="Web">
    <w:name w:val="Normal (Web)"/>
    <w:basedOn w:val="a"/>
    <w:uiPriority w:val="99"/>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2">
    <w:name w:val="表格內 齊頭"/>
    <w:basedOn w:val="a"/>
    <w:semiHidden/>
    <w:qFormat/>
    <w:rsid w:val="00CC2218"/>
    <w:rPr>
      <w:rFonts w:ascii="標楷體" w:hAnsi="標楷體" w:cs="Verdana"/>
      <w:lang w:eastAsia="en-US"/>
    </w:rPr>
  </w:style>
  <w:style w:type="paragraph" w:styleId="affff3">
    <w:name w:val="Salutation"/>
    <w:basedOn w:val="a"/>
    <w:next w:val="a"/>
    <w:semiHidden/>
    <w:rsid w:val="00CC2218"/>
    <w:pPr>
      <w:spacing w:line="240" w:lineRule="auto"/>
      <w:jc w:val="left"/>
    </w:pPr>
    <w:rPr>
      <w:rFonts w:ascii="標楷體" w:hAnsi="標楷體"/>
      <w:color w:val="000000"/>
      <w:sz w:val="28"/>
      <w:szCs w:val="28"/>
    </w:rPr>
  </w:style>
  <w:style w:type="character" w:customStyle="1" w:styleId="affff4">
    <w:name w:val="問候 字元"/>
    <w:semiHidden/>
    <w:rsid w:val="00CC2218"/>
    <w:rPr>
      <w:rFonts w:ascii="標楷體" w:eastAsia="標楷體" w:hAnsi="標楷體"/>
      <w:color w:val="000000"/>
      <w:kern w:val="2"/>
      <w:sz w:val="28"/>
      <w:szCs w:val="28"/>
    </w:rPr>
  </w:style>
  <w:style w:type="paragraph" w:customStyle="1" w:styleId="affff5">
    <w:name w:val="字元"/>
    <w:basedOn w:val="a"/>
    <w:semiHidden/>
    <w:rsid w:val="00CC2218"/>
    <w:pPr>
      <w:widowControl/>
      <w:spacing w:after="160" w:line="240" w:lineRule="exact"/>
      <w:jc w:val="left"/>
    </w:pPr>
    <w:rPr>
      <w:rFonts w:ascii="Verdana" w:eastAsia="Times New Roman" w:hAnsi="Verdana" w:cs="Mangal"/>
      <w:sz w:val="20"/>
      <w:lang w:eastAsia="en-US" w:bidi="hi-IN"/>
    </w:rPr>
  </w:style>
  <w:style w:type="paragraph" w:customStyle="1" w:styleId="affff6">
    <w:name w:val="一、(一)下齊頭"/>
    <w:basedOn w:val="afffa"/>
    <w:semiHidden/>
    <w:qFormat/>
    <w:rsid w:val="00CC2218"/>
    <w:pPr>
      <w:ind w:leftChars="500" w:left="1200" w:firstLineChars="0" w:firstLine="0"/>
    </w:pPr>
  </w:style>
  <w:style w:type="paragraph" w:customStyle="1" w:styleId="0">
    <w:name w:val="0一"/>
    <w:basedOn w:val="33"/>
    <w:semiHidden/>
    <w:rsid w:val="00CC2218"/>
    <w:pPr>
      <w:spacing w:line="400" w:lineRule="exact"/>
      <w:ind w:left="510" w:hanging="510"/>
    </w:pPr>
    <w:rPr>
      <w:rFonts w:ascii="標楷體"/>
      <w:sz w:val="24"/>
      <w:szCs w:val="20"/>
    </w:rPr>
  </w:style>
  <w:style w:type="paragraph" w:styleId="33">
    <w:name w:val="Body Text 3"/>
    <w:basedOn w:val="a"/>
    <w:semiHidden/>
    <w:rsid w:val="00CC2218"/>
    <w:pPr>
      <w:spacing w:after="120"/>
    </w:pPr>
    <w:rPr>
      <w:sz w:val="16"/>
      <w:szCs w:val="16"/>
    </w:rPr>
  </w:style>
  <w:style w:type="character" w:customStyle="1" w:styleId="34">
    <w:name w:val="本文 3 字元"/>
    <w:semiHidden/>
    <w:rsid w:val="00CC2218"/>
    <w:rPr>
      <w:rFonts w:eastAsia="標楷體"/>
      <w:kern w:val="2"/>
      <w:sz w:val="16"/>
      <w:szCs w:val="16"/>
    </w:rPr>
  </w:style>
  <w:style w:type="paragraph" w:customStyle="1" w:styleId="affff7">
    <w:name w:val="表名稱"/>
    <w:basedOn w:val="a"/>
    <w:semiHidden/>
    <w:rsid w:val="00CC2218"/>
    <w:pPr>
      <w:adjustRightInd w:val="0"/>
      <w:spacing w:before="120" w:after="120" w:line="440" w:lineRule="exact"/>
      <w:ind w:right="-227"/>
      <w:jc w:val="center"/>
      <w:textAlignment w:val="baseline"/>
    </w:pPr>
    <w:rPr>
      <w:rFonts w:eastAsia="華康中黑體"/>
      <w:b/>
      <w:bCs/>
      <w:kern w:val="0"/>
      <w:szCs w:val="20"/>
    </w:rPr>
  </w:style>
  <w:style w:type="paragraph" w:customStyle="1" w:styleId="1111">
    <w:name w:val="1.1.1(1)"/>
    <w:basedOn w:val="a"/>
    <w:semiHidden/>
    <w:rsid w:val="00CC2218"/>
    <w:pPr>
      <w:tabs>
        <w:tab w:val="left" w:pos="1134"/>
      </w:tabs>
      <w:adjustRightInd w:val="0"/>
      <w:spacing w:before="40" w:after="40" w:line="440" w:lineRule="exact"/>
      <w:ind w:leftChars="295" w:left="1131" w:right="-227" w:hangingChars="151" w:hanging="423"/>
      <w:textAlignment w:val="baseline"/>
    </w:pPr>
    <w:rPr>
      <w:spacing w:val="20"/>
      <w:kern w:val="0"/>
      <w:szCs w:val="20"/>
    </w:rPr>
  </w:style>
  <w:style w:type="paragraph" w:customStyle="1" w:styleId="110">
    <w:name w:val="一、(二) 1.(1)"/>
    <w:basedOn w:val="13"/>
    <w:semiHidden/>
    <w:qFormat/>
    <w:rsid w:val="00CC2218"/>
    <w:pPr>
      <w:ind w:leftChars="615" w:left="765" w:hangingChars="150" w:hanging="150"/>
    </w:pPr>
  </w:style>
  <w:style w:type="character" w:customStyle="1" w:styleId="111">
    <w:name w:val="一、(二) 1.(1) 字元"/>
    <w:basedOn w:val="14"/>
    <w:semiHidden/>
    <w:rsid w:val="00CC2218"/>
    <w:rPr>
      <w:rFonts w:ascii="標楷體" w:eastAsia="標楷體" w:hAnsi="標楷體"/>
      <w:kern w:val="2"/>
      <w:sz w:val="24"/>
      <w:szCs w:val="24"/>
    </w:rPr>
  </w:style>
  <w:style w:type="paragraph" w:customStyle="1" w:styleId="11a">
    <w:name w:val="一、(二) 1.(1) a"/>
    <w:basedOn w:val="13"/>
    <w:semiHidden/>
    <w:qFormat/>
    <w:rsid w:val="00CC2218"/>
    <w:pPr>
      <w:ind w:leftChars="785" w:left="885"/>
    </w:pPr>
  </w:style>
  <w:style w:type="character" w:customStyle="1" w:styleId="11a0">
    <w:name w:val="一、(二) 1.(1) a 字元"/>
    <w:basedOn w:val="14"/>
    <w:semiHidden/>
    <w:rsid w:val="00CC2218"/>
    <w:rPr>
      <w:rFonts w:ascii="標楷體" w:eastAsia="標楷體" w:hAnsi="標楷體"/>
      <w:kern w:val="2"/>
      <w:sz w:val="24"/>
      <w:szCs w:val="24"/>
    </w:rPr>
  </w:style>
  <w:style w:type="paragraph" w:customStyle="1" w:styleId="title2">
    <w:name w:val="title2"/>
    <w:basedOn w:val="a"/>
    <w:semiHidden/>
    <w:rsid w:val="00CC2218"/>
    <w:pPr>
      <w:adjustRightInd w:val="0"/>
      <w:spacing w:line="360" w:lineRule="atLeast"/>
      <w:ind w:left="1021" w:hanging="624"/>
      <w:jc w:val="left"/>
      <w:textDirection w:val="lrTbV"/>
      <w:textAlignment w:val="baseline"/>
    </w:pPr>
    <w:rPr>
      <w:rFonts w:ascii="標楷體"/>
      <w:kern w:val="0"/>
      <w:sz w:val="32"/>
      <w:szCs w:val="20"/>
    </w:rPr>
  </w:style>
  <w:style w:type="paragraph" w:customStyle="1" w:styleId="affff8">
    <w:name w:val="第一條  下"/>
    <w:basedOn w:val="a"/>
    <w:semiHidden/>
    <w:qFormat/>
    <w:rsid w:val="00CC2218"/>
    <w:pPr>
      <w:ind w:leftChars="500" w:left="500" w:firstLineChars="200" w:firstLine="200"/>
    </w:pPr>
    <w:rPr>
      <w:rFonts w:ascii="標楷體" w:hAnsi="標楷體"/>
    </w:rPr>
  </w:style>
  <w:style w:type="character" w:customStyle="1" w:styleId="affff9">
    <w:name w:val="第一條  下 字元"/>
    <w:semiHidden/>
    <w:rsid w:val="00CC2218"/>
    <w:rPr>
      <w:rFonts w:ascii="標楷體" w:eastAsia="標楷體" w:hAnsi="標楷體"/>
      <w:kern w:val="2"/>
      <w:sz w:val="24"/>
      <w:szCs w:val="24"/>
    </w:rPr>
  </w:style>
  <w:style w:type="paragraph" w:customStyle="1" w:styleId="affffa">
    <w:name w:val="前項的內文"/>
    <w:basedOn w:val="a"/>
    <w:semiHidden/>
    <w:rsid w:val="00CC2218"/>
    <w:pPr>
      <w:adjustRightInd w:val="0"/>
      <w:spacing w:line="300" w:lineRule="atLeast"/>
      <w:ind w:left="1304" w:firstLine="510"/>
      <w:jc w:val="left"/>
      <w:textAlignment w:val="baseline"/>
    </w:pPr>
    <w:rPr>
      <w:rFonts w:ascii="華康中明體" w:eastAsia="華康中明體"/>
      <w:spacing w:val="20"/>
      <w:kern w:val="0"/>
      <w:sz w:val="22"/>
      <w:szCs w:val="20"/>
    </w:rPr>
  </w:style>
  <w:style w:type="paragraph" w:customStyle="1" w:styleId="affffb">
    <w:name w:val="表內文"/>
    <w:basedOn w:val="a"/>
    <w:semiHidden/>
    <w:rsid w:val="00CC2218"/>
    <w:pPr>
      <w:adjustRightInd w:val="0"/>
      <w:spacing w:line="320" w:lineRule="atLeast"/>
      <w:textAlignment w:val="baseline"/>
    </w:pPr>
    <w:rPr>
      <w:rFonts w:ascii="華康中楷體" w:eastAsia="華康中楷體"/>
      <w:kern w:val="0"/>
      <w:szCs w:val="20"/>
    </w:rPr>
  </w:style>
  <w:style w:type="paragraph" w:customStyle="1" w:styleId="affffc">
    <w:name w:val="主旨"/>
    <w:basedOn w:val="a"/>
    <w:semiHidden/>
    <w:qFormat/>
    <w:rsid w:val="00CC2218"/>
    <w:pPr>
      <w:topLinePunct/>
      <w:ind w:left="500" w:hangingChars="500" w:hanging="500"/>
    </w:pPr>
    <w:rPr>
      <w:spacing w:val="2"/>
    </w:rPr>
  </w:style>
  <w:style w:type="paragraph" w:customStyle="1" w:styleId="affffd">
    <w:name w:val="說明 一、"/>
    <w:basedOn w:val="a"/>
    <w:semiHidden/>
    <w:qFormat/>
    <w:rsid w:val="00CC2218"/>
    <w:pPr>
      <w:topLinePunct/>
      <w:ind w:leftChars="300" w:left="1200" w:hangingChars="200" w:hanging="480"/>
    </w:pPr>
    <w:rPr>
      <w:spacing w:val="2"/>
    </w:rPr>
  </w:style>
  <w:style w:type="character" w:customStyle="1" w:styleId="affffe">
    <w:name w:val="說明 一、 字元"/>
    <w:semiHidden/>
    <w:rsid w:val="00CC2218"/>
    <w:rPr>
      <w:rFonts w:eastAsia="標楷體"/>
      <w:spacing w:val="2"/>
      <w:kern w:val="2"/>
      <w:sz w:val="24"/>
      <w:szCs w:val="24"/>
    </w:rPr>
  </w:style>
  <w:style w:type="paragraph" w:customStyle="1" w:styleId="afffff">
    <w:name w:val="十一、(一) 下"/>
    <w:basedOn w:val="afffe"/>
    <w:semiHidden/>
    <w:qFormat/>
    <w:rsid w:val="00CC2218"/>
  </w:style>
  <w:style w:type="character" w:customStyle="1" w:styleId="afffff0">
    <w:name w:val="十一、(一) 下 字元"/>
    <w:basedOn w:val="affff"/>
    <w:semiHidden/>
    <w:rsid w:val="00CC2218"/>
    <w:rPr>
      <w:rFonts w:ascii="標楷體" w:eastAsia="標楷體" w:hAnsi="標楷體"/>
      <w:kern w:val="2"/>
      <w:sz w:val="24"/>
      <w:szCs w:val="24"/>
    </w:rPr>
  </w:style>
  <w:style w:type="paragraph" w:customStyle="1" w:styleId="afffff1">
    <w:name w:val="齊頭"/>
    <w:basedOn w:val="aff2"/>
    <w:semiHidden/>
    <w:qFormat/>
    <w:rsid w:val="00CC2218"/>
    <w:pPr>
      <w:ind w:left="0" w:firstLineChars="0" w:firstLine="0"/>
    </w:pPr>
    <w:rPr>
      <w:rFonts w:ascii="Times New Roman" w:hAnsi="Times New Roman" w:cs="新細明體"/>
      <w:kern w:val="0"/>
      <w:szCs w:val="28"/>
    </w:rPr>
  </w:style>
  <w:style w:type="character" w:customStyle="1" w:styleId="afffff2">
    <w:name w:val="齊頭 字元"/>
    <w:semiHidden/>
    <w:rsid w:val="00CC2218"/>
    <w:rPr>
      <w:rFonts w:ascii="標楷體" w:eastAsia="標楷體" w:hAnsi="標楷體" w:cs="新細明體"/>
      <w:kern w:val="2"/>
      <w:sz w:val="24"/>
      <w:szCs w:val="28"/>
    </w:rPr>
  </w:style>
  <w:style w:type="paragraph" w:customStyle="1" w:styleId="afffff3">
    <w:name w:val="說明 一、（一）"/>
    <w:basedOn w:val="affffd"/>
    <w:semiHidden/>
    <w:qFormat/>
    <w:rsid w:val="00CC2218"/>
    <w:pPr>
      <w:ind w:leftChars="525" w:left="775" w:hangingChars="250" w:hanging="250"/>
    </w:pPr>
  </w:style>
  <w:style w:type="character" w:customStyle="1" w:styleId="afffff4">
    <w:name w:val="說明 一、（一） 字元"/>
    <w:basedOn w:val="affffe"/>
    <w:semiHidden/>
    <w:rsid w:val="00CC2218"/>
    <w:rPr>
      <w:rFonts w:eastAsia="標楷體"/>
      <w:spacing w:val="2"/>
      <w:kern w:val="2"/>
      <w:sz w:val="24"/>
      <w:szCs w:val="24"/>
    </w:rPr>
  </w:style>
  <w:style w:type="paragraph" w:customStyle="1" w:styleId="17">
    <w:name w:val="說明 一、（一）1."/>
    <w:basedOn w:val="afffff3"/>
    <w:semiHidden/>
    <w:qFormat/>
    <w:rsid w:val="00CC2218"/>
    <w:pPr>
      <w:ind w:leftChars="800" w:left="875" w:hangingChars="75" w:hanging="75"/>
    </w:pPr>
  </w:style>
  <w:style w:type="character" w:customStyle="1" w:styleId="18">
    <w:name w:val="說明 一、（一）1. 字元"/>
    <w:basedOn w:val="afffff4"/>
    <w:semiHidden/>
    <w:rsid w:val="00CC2218"/>
    <w:rPr>
      <w:rFonts w:eastAsia="標楷體"/>
      <w:spacing w:val="2"/>
      <w:kern w:val="2"/>
      <w:sz w:val="24"/>
      <w:szCs w:val="24"/>
    </w:rPr>
  </w:style>
  <w:style w:type="paragraph" w:customStyle="1" w:styleId="19">
    <w:name w:val="(1)"/>
    <w:basedOn w:val="a"/>
    <w:semiHidden/>
    <w:rsid w:val="00CC2218"/>
    <w:pPr>
      <w:adjustRightInd w:val="0"/>
      <w:spacing w:line="320" w:lineRule="atLeast"/>
      <w:ind w:left="511" w:hanging="284"/>
      <w:textAlignment w:val="baseline"/>
    </w:pPr>
    <w:rPr>
      <w:rFonts w:ascii="華康中楷體" w:eastAsia="華康中楷體"/>
      <w:kern w:val="0"/>
      <w:szCs w:val="20"/>
    </w:rPr>
  </w:style>
  <w:style w:type="character" w:customStyle="1" w:styleId="23">
    <w:name w:val="本文 2 字元"/>
    <w:semiHidden/>
    <w:rsid w:val="00CC2218"/>
    <w:rPr>
      <w:rFonts w:eastAsia="標楷體"/>
      <w:sz w:val="40"/>
      <w:szCs w:val="24"/>
    </w:rPr>
  </w:style>
  <w:style w:type="paragraph" w:styleId="24">
    <w:name w:val="Body Text 2"/>
    <w:basedOn w:val="a"/>
    <w:semiHidden/>
    <w:rsid w:val="00CC2218"/>
    <w:pPr>
      <w:spacing w:line="240" w:lineRule="auto"/>
      <w:jc w:val="left"/>
    </w:pPr>
    <w:rPr>
      <w:kern w:val="0"/>
      <w:sz w:val="40"/>
    </w:rPr>
  </w:style>
  <w:style w:type="character" w:customStyle="1" w:styleId="210">
    <w:name w:val="本文 2 字元1"/>
    <w:semiHidden/>
    <w:rsid w:val="00CC2218"/>
    <w:rPr>
      <w:rFonts w:eastAsia="標楷體"/>
      <w:kern w:val="2"/>
      <w:sz w:val="24"/>
      <w:szCs w:val="24"/>
    </w:rPr>
  </w:style>
  <w:style w:type="paragraph" w:customStyle="1" w:styleId="40">
    <w:name w:val="(一)凸4"/>
    <w:basedOn w:val="a"/>
    <w:semiHidden/>
    <w:rsid w:val="00CC2218"/>
    <w:pPr>
      <w:adjustRightInd w:val="0"/>
      <w:spacing w:line="280" w:lineRule="atLeast"/>
      <w:ind w:left="1474" w:hanging="1474"/>
      <w:jc w:val="center"/>
      <w:textAlignment w:val="baseline"/>
    </w:pPr>
    <w:rPr>
      <w:rFonts w:ascii="華康中楷體" w:eastAsia="華康中楷體"/>
      <w:kern w:val="0"/>
      <w:sz w:val="22"/>
      <w:szCs w:val="20"/>
    </w:rPr>
  </w:style>
  <w:style w:type="paragraph" w:customStyle="1" w:styleId="afffff5">
    <w:name w:val="法規／大標"/>
    <w:autoRedefine/>
    <w:rsid w:val="006F081E"/>
    <w:pPr>
      <w:topLinePunct/>
      <w:spacing w:line="360" w:lineRule="auto"/>
      <w:ind w:left="1080" w:hangingChars="300" w:hanging="1080"/>
    </w:pPr>
    <w:rPr>
      <w:rFonts w:eastAsia="標楷體"/>
      <w:noProof/>
      <w:kern w:val="2"/>
      <w:sz w:val="36"/>
      <w:szCs w:val="36"/>
    </w:rPr>
  </w:style>
  <w:style w:type="paragraph" w:customStyle="1" w:styleId="1a">
    <w:name w:val="1.文"/>
    <w:basedOn w:val="a"/>
    <w:semiHidden/>
    <w:rsid w:val="00CC2218"/>
    <w:pPr>
      <w:adjustRightInd w:val="0"/>
      <w:spacing w:line="320" w:lineRule="atLeast"/>
      <w:ind w:left="227" w:hanging="227"/>
      <w:textAlignment w:val="baseline"/>
    </w:pPr>
    <w:rPr>
      <w:rFonts w:ascii="華康中楷體" w:eastAsia="華康中楷體"/>
      <w:kern w:val="0"/>
      <w:szCs w:val="20"/>
    </w:rPr>
  </w:style>
  <w:style w:type="paragraph" w:customStyle="1" w:styleId="afffff6">
    <w:name w:val="直標"/>
    <w:basedOn w:val="a"/>
    <w:semiHidden/>
    <w:rsid w:val="00CC2218"/>
    <w:pPr>
      <w:adjustRightInd w:val="0"/>
      <w:spacing w:line="240" w:lineRule="atLeast"/>
      <w:jc w:val="center"/>
      <w:textAlignment w:val="baseline"/>
    </w:pPr>
    <w:rPr>
      <w:rFonts w:ascii="華康中楷體" w:eastAsia="華康中楷體"/>
      <w:kern w:val="0"/>
      <w:szCs w:val="20"/>
    </w:rPr>
  </w:style>
  <w:style w:type="paragraph" w:customStyle="1" w:styleId="afffff7">
    <w:name w:val="專載／(一)凸排"/>
    <w:basedOn w:val="a"/>
    <w:autoRedefine/>
    <w:rsid w:val="00530B68"/>
    <w:pPr>
      <w:ind w:leftChars="200" w:left="1200" w:hangingChars="300" w:hanging="720"/>
    </w:pPr>
    <w:rPr>
      <w:rFonts w:ascii="標楷體" w:hAnsi="標楷體"/>
    </w:rPr>
  </w:style>
  <w:style w:type="paragraph" w:customStyle="1" w:styleId="1b">
    <w:name w:val="凸1"/>
    <w:basedOn w:val="a"/>
    <w:semiHidden/>
    <w:rsid w:val="00CC2218"/>
    <w:pPr>
      <w:adjustRightInd w:val="0"/>
      <w:spacing w:line="340" w:lineRule="exact"/>
      <w:ind w:left="227" w:hanging="227"/>
      <w:textAlignment w:val="baseline"/>
    </w:pPr>
    <w:rPr>
      <w:rFonts w:ascii="標楷體" w:eastAsia="華康中楷體"/>
      <w:kern w:val="0"/>
      <w:sz w:val="26"/>
      <w:szCs w:val="20"/>
    </w:rPr>
  </w:style>
  <w:style w:type="paragraph" w:styleId="afffff8">
    <w:name w:val="Normal Indent"/>
    <w:basedOn w:val="a"/>
    <w:next w:val="a"/>
    <w:semiHidden/>
    <w:rsid w:val="00CC2218"/>
    <w:pPr>
      <w:adjustRightInd w:val="0"/>
      <w:spacing w:line="360" w:lineRule="atLeast"/>
      <w:ind w:left="480"/>
      <w:jc w:val="left"/>
      <w:textAlignment w:val="baseline"/>
    </w:pPr>
    <w:rPr>
      <w:rFonts w:ascii="細明體" w:eastAsia="細明體" w:hAnsi="新細明體"/>
      <w:kern w:val="0"/>
      <w:szCs w:val="20"/>
    </w:rPr>
  </w:style>
  <w:style w:type="character" w:customStyle="1" w:styleId="41">
    <w:name w:val="字元 字元4"/>
    <w:semiHidden/>
    <w:rsid w:val="00CC2218"/>
    <w:rPr>
      <w:kern w:val="2"/>
      <w:sz w:val="24"/>
      <w:szCs w:val="24"/>
    </w:rPr>
  </w:style>
  <w:style w:type="character" w:customStyle="1" w:styleId="35">
    <w:name w:val="字元 字元3"/>
    <w:semiHidden/>
    <w:rsid w:val="00CC2218"/>
    <w:rPr>
      <w:kern w:val="2"/>
      <w:sz w:val="24"/>
      <w:szCs w:val="24"/>
    </w:rPr>
  </w:style>
  <w:style w:type="character" w:customStyle="1" w:styleId="25">
    <w:name w:val="字元 字元2"/>
    <w:semiHidden/>
    <w:rsid w:val="00CC2218"/>
    <w:rPr>
      <w:kern w:val="2"/>
    </w:rPr>
  </w:style>
  <w:style w:type="character" w:customStyle="1" w:styleId="1c">
    <w:name w:val="字元 字元1"/>
    <w:semiHidden/>
    <w:rsid w:val="00CC2218"/>
    <w:rPr>
      <w:kern w:val="2"/>
      <w:sz w:val="24"/>
      <w:szCs w:val="24"/>
    </w:rPr>
  </w:style>
  <w:style w:type="character" w:customStyle="1" w:styleId="afffff9">
    <w:name w:val="字元 字元"/>
    <w:semiHidden/>
    <w:rsid w:val="00CC2218"/>
    <w:rPr>
      <w:kern w:val="2"/>
    </w:rPr>
  </w:style>
  <w:style w:type="paragraph" w:customStyle="1" w:styleId="8">
    <w:name w:val="8級"/>
    <w:basedOn w:val="a"/>
    <w:semiHidden/>
    <w:qFormat/>
    <w:rsid w:val="00CC2218"/>
    <w:pPr>
      <w:autoSpaceDE w:val="0"/>
      <w:autoSpaceDN w:val="0"/>
      <w:spacing w:line="260" w:lineRule="exact"/>
      <w:jc w:val="left"/>
    </w:pPr>
    <w:rPr>
      <w:sz w:val="16"/>
      <w:szCs w:val="16"/>
    </w:rPr>
  </w:style>
  <w:style w:type="character" w:customStyle="1" w:styleId="afffffa">
    <w:name w:val="純文字 字元"/>
    <w:uiPriority w:val="99"/>
    <w:semiHidden/>
    <w:rsid w:val="00CC2218"/>
    <w:rPr>
      <w:rFonts w:ascii="細明體" w:eastAsia="細明體" w:hAnsi="Courier New" w:cs="Courier New"/>
      <w:kern w:val="2"/>
      <w:sz w:val="24"/>
      <w:szCs w:val="24"/>
    </w:rPr>
  </w:style>
  <w:style w:type="paragraph" w:customStyle="1" w:styleId="afffffb">
    <w:name w:val="第十一條"/>
    <w:basedOn w:val="a"/>
    <w:semiHidden/>
    <w:qFormat/>
    <w:rsid w:val="00CC2218"/>
    <w:pPr>
      <w:ind w:left="400" w:hangingChars="400" w:hanging="400"/>
    </w:pPr>
    <w:rPr>
      <w:rFonts w:hAnsi="標楷體"/>
    </w:rPr>
  </w:style>
  <w:style w:type="paragraph" w:customStyle="1" w:styleId="afffffc">
    <w:name w:val="第十一條下 一、"/>
    <w:basedOn w:val="a"/>
    <w:semiHidden/>
    <w:qFormat/>
    <w:rsid w:val="00CC2218"/>
    <w:pPr>
      <w:ind w:leftChars="600" w:left="800" w:hangingChars="200" w:hanging="200"/>
    </w:pPr>
    <w:rPr>
      <w:rFonts w:hAnsi="標楷體"/>
    </w:rPr>
  </w:style>
  <w:style w:type="character" w:customStyle="1" w:styleId="afffffd">
    <w:name w:val="第十一條 字元"/>
    <w:semiHidden/>
    <w:rsid w:val="00CC2218"/>
    <w:rPr>
      <w:rFonts w:eastAsia="標楷體" w:hAnsi="標楷體"/>
      <w:kern w:val="2"/>
      <w:sz w:val="24"/>
      <w:szCs w:val="24"/>
    </w:rPr>
  </w:style>
  <w:style w:type="paragraph" w:customStyle="1" w:styleId="afffffe">
    <w:name w:val="第十一條下"/>
    <w:basedOn w:val="afffffc"/>
    <w:semiHidden/>
    <w:qFormat/>
    <w:rsid w:val="00CC2218"/>
    <w:pPr>
      <w:ind w:leftChars="400" w:left="400" w:firstLineChars="200" w:firstLine="200"/>
    </w:pPr>
  </w:style>
  <w:style w:type="character" w:customStyle="1" w:styleId="affffff">
    <w:name w:val="第十一條下 一、 字元"/>
    <w:semiHidden/>
    <w:rsid w:val="00CC2218"/>
    <w:rPr>
      <w:rFonts w:eastAsia="標楷體" w:hAnsi="標楷體"/>
      <w:kern w:val="2"/>
      <w:sz w:val="24"/>
      <w:szCs w:val="24"/>
    </w:rPr>
  </w:style>
  <w:style w:type="character" w:customStyle="1" w:styleId="affffff0">
    <w:name w:val="一 字元"/>
    <w:semiHidden/>
    <w:rsid w:val="00CC2218"/>
    <w:rPr>
      <w:rFonts w:ascii="標楷體" w:eastAsia="標楷體" w:hAnsi="Courier New"/>
      <w:kern w:val="2"/>
      <w:sz w:val="28"/>
    </w:rPr>
  </w:style>
  <w:style w:type="character" w:customStyle="1" w:styleId="affffff1">
    <w:name w:val="第十一條下 字元"/>
    <w:basedOn w:val="affffff"/>
    <w:semiHidden/>
    <w:rsid w:val="00CC2218"/>
    <w:rPr>
      <w:rFonts w:eastAsia="標楷體" w:hAnsi="標楷體"/>
      <w:kern w:val="2"/>
      <w:sz w:val="24"/>
      <w:szCs w:val="24"/>
    </w:rPr>
  </w:style>
  <w:style w:type="character" w:customStyle="1" w:styleId="1d">
    <w:name w:val="標題 1 字元"/>
    <w:semiHidden/>
    <w:rsid w:val="00CC2218"/>
    <w:rPr>
      <w:rFonts w:ascii="標楷體" w:eastAsia="標楷體"/>
      <w:kern w:val="2"/>
      <w:sz w:val="16"/>
      <w:szCs w:val="24"/>
      <w:u w:val="single"/>
    </w:rPr>
  </w:style>
  <w:style w:type="paragraph" w:customStyle="1" w:styleId="Default">
    <w:name w:val="Default"/>
    <w:semiHidden/>
    <w:rsid w:val="00CC2218"/>
    <w:pPr>
      <w:widowControl w:val="0"/>
      <w:autoSpaceDE w:val="0"/>
      <w:autoSpaceDN w:val="0"/>
      <w:adjustRightInd w:val="0"/>
    </w:pPr>
    <w:rPr>
      <w:rFonts w:ascii="標楷體" w:eastAsia="標楷體" w:cs="標楷體"/>
      <w:color w:val="000000"/>
      <w:sz w:val="24"/>
      <w:szCs w:val="24"/>
    </w:rPr>
  </w:style>
  <w:style w:type="paragraph" w:customStyle="1" w:styleId="xl24">
    <w:name w:val="xl24"/>
    <w:basedOn w:val="a"/>
    <w:semiHidden/>
    <w:rsid w:val="00CC2218"/>
    <w:pPr>
      <w:widowControl/>
      <w:spacing w:before="100" w:beforeAutospacing="1" w:after="100" w:afterAutospacing="1" w:line="240" w:lineRule="auto"/>
      <w:jc w:val="center"/>
    </w:pPr>
    <w:rPr>
      <w:rFonts w:ascii="Arial Unicode MS" w:eastAsia="Arial Unicode MS" w:hAnsi="Arial Unicode MS"/>
      <w:kern w:val="0"/>
    </w:rPr>
  </w:style>
  <w:style w:type="paragraph" w:styleId="affffff2">
    <w:name w:val="List Paragraph"/>
    <w:basedOn w:val="a"/>
    <w:uiPriority w:val="34"/>
    <w:qFormat/>
    <w:rsid w:val="00CC2218"/>
    <w:pPr>
      <w:spacing w:line="240" w:lineRule="auto"/>
      <w:ind w:leftChars="200" w:left="480"/>
      <w:jc w:val="left"/>
    </w:pPr>
    <w:rPr>
      <w:rFonts w:eastAsia="新細明體"/>
    </w:rPr>
  </w:style>
  <w:style w:type="paragraph" w:customStyle="1" w:styleId="affffff3">
    <w:name w:val="表格內(條文下)  一、下"/>
    <w:basedOn w:val="affd"/>
    <w:semiHidden/>
    <w:qFormat/>
    <w:rsid w:val="00CC2218"/>
    <w:pPr>
      <w:ind w:left="240" w:firstLineChars="200" w:firstLine="480"/>
    </w:pPr>
  </w:style>
  <w:style w:type="paragraph" w:customStyle="1" w:styleId="affffff4">
    <w:name w:val="第一條下 一、(一)"/>
    <w:basedOn w:val="afffffc"/>
    <w:semiHidden/>
    <w:qFormat/>
    <w:rsid w:val="00CC2218"/>
    <w:pPr>
      <w:ind w:leftChars="700" w:left="2400" w:hangingChars="300" w:hanging="720"/>
    </w:pPr>
  </w:style>
  <w:style w:type="paragraph" w:customStyle="1" w:styleId="5">
    <w:name w:val="5"/>
    <w:basedOn w:val="afffffb"/>
    <w:semiHidden/>
    <w:qFormat/>
    <w:rsid w:val="00CC2218"/>
    <w:pPr>
      <w:ind w:left="1200" w:hangingChars="500" w:hanging="1200"/>
    </w:pPr>
  </w:style>
  <w:style w:type="character" w:customStyle="1" w:styleId="affffff5">
    <w:name w:val="第一條下 一、(一) 字元"/>
    <w:basedOn w:val="affffff"/>
    <w:semiHidden/>
    <w:rsid w:val="00CC2218"/>
    <w:rPr>
      <w:rFonts w:eastAsia="標楷體" w:hAnsi="標楷體"/>
      <w:kern w:val="2"/>
      <w:sz w:val="24"/>
      <w:szCs w:val="24"/>
    </w:rPr>
  </w:style>
  <w:style w:type="paragraph" w:customStyle="1" w:styleId="affffff6">
    <w:name w:val="月"/>
    <w:basedOn w:val="a6"/>
    <w:semiHidden/>
    <w:qFormat/>
    <w:rsid w:val="00CC2218"/>
    <w:pPr>
      <w:spacing w:beforeLines="150" w:afterLines="50"/>
    </w:pPr>
    <w:rPr>
      <w:rFonts w:ascii="Times New Roman" w:eastAsia="標楷體" w:hAnsi="Times New Roman" w:cs="Times New Roman"/>
    </w:rPr>
  </w:style>
  <w:style w:type="paragraph" w:customStyle="1" w:styleId="26">
    <w:name w:val="2"/>
    <w:basedOn w:val="a6"/>
    <w:semiHidden/>
    <w:qFormat/>
    <w:rsid w:val="00CC2218"/>
    <w:pPr>
      <w:ind w:firstLineChars="200" w:firstLine="480"/>
    </w:pPr>
    <w:rPr>
      <w:rFonts w:ascii="Times New Roman" w:eastAsia="標楷體" w:hAnsi="Times New Roman" w:cs="Times New Roman"/>
    </w:rPr>
  </w:style>
  <w:style w:type="paragraph" w:customStyle="1" w:styleId="021">
    <w:name w:val="0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00">
    <w:name w:val="00"/>
    <w:basedOn w:val="26"/>
    <w:semiHidden/>
    <w:qFormat/>
    <w:rsid w:val="00CC2218"/>
    <w:pPr>
      <w:spacing w:beforeLines="150" w:afterLines="50"/>
      <w:ind w:firstLineChars="0" w:firstLine="0"/>
    </w:pPr>
  </w:style>
  <w:style w:type="paragraph" w:customStyle="1" w:styleId="000">
    <w:name w:val="000"/>
    <w:basedOn w:val="26"/>
    <w:semiHidden/>
    <w:qFormat/>
    <w:rsid w:val="00CC2218"/>
    <w:pPr>
      <w:ind w:firstLineChars="0" w:firstLine="0"/>
    </w:pPr>
  </w:style>
  <w:style w:type="paragraph" w:customStyle="1" w:styleId="123">
    <w:name w:val="123"/>
    <w:basedOn w:val="000"/>
    <w:semiHidden/>
    <w:qFormat/>
    <w:rsid w:val="00CC2218"/>
    <w:pPr>
      <w:spacing w:beforeLines="150" w:afterLines="50"/>
    </w:pPr>
  </w:style>
  <w:style w:type="paragraph" w:customStyle="1" w:styleId="xl25">
    <w:name w:val="xl25"/>
    <w:basedOn w:val="a"/>
    <w:semiHidden/>
    <w:rsid w:val="00CC2218"/>
    <w:pPr>
      <w:widowControl/>
      <w:pBdr>
        <w:left w:val="single" w:sz="4" w:space="0" w:color="auto"/>
        <w:bottom w:val="single" w:sz="4" w:space="0" w:color="auto"/>
        <w:right w:val="single" w:sz="4" w:space="0" w:color="auto"/>
      </w:pBdr>
      <w:spacing w:before="100" w:beforeAutospacing="1" w:after="100" w:afterAutospacing="1" w:line="240" w:lineRule="auto"/>
      <w:jc w:val="center"/>
    </w:pPr>
    <w:rPr>
      <w:rFonts w:eastAsia="Arial Unicode MS"/>
      <w:kern w:val="0"/>
    </w:rPr>
  </w:style>
  <w:style w:type="paragraph" w:customStyle="1" w:styleId="xl30">
    <w:name w:val="xl30"/>
    <w:basedOn w:val="a"/>
    <w:semiHidden/>
    <w:rsid w:val="00CC2218"/>
    <w:pPr>
      <w:widowControl/>
      <w:pBdr>
        <w:bottom w:val="single" w:sz="4" w:space="0" w:color="auto"/>
      </w:pBdr>
      <w:spacing w:before="100" w:beforeAutospacing="1" w:after="100" w:afterAutospacing="1" w:line="240" w:lineRule="auto"/>
      <w:jc w:val="center"/>
    </w:pPr>
    <w:rPr>
      <w:rFonts w:ascii="標楷體" w:hAnsi="標楷體" w:cs="Arial Unicode MS" w:hint="eastAsia"/>
      <w:b/>
      <w:bCs/>
      <w:kern w:val="0"/>
      <w:sz w:val="28"/>
      <w:szCs w:val="28"/>
    </w:rPr>
  </w:style>
  <w:style w:type="paragraph" w:customStyle="1" w:styleId="0221">
    <w:name w:val="0221"/>
    <w:basedOn w:val="a"/>
    <w:semiHidden/>
    <w:rsid w:val="00CC2218"/>
    <w:pPr>
      <w:widowControl/>
      <w:spacing w:before="100" w:beforeAutospacing="1" w:after="100" w:afterAutospacing="1" w:line="240" w:lineRule="auto"/>
      <w:jc w:val="left"/>
    </w:pPr>
    <w:rPr>
      <w:rFonts w:ascii="新細明體" w:eastAsia="新細明體" w:hAnsi="新細明體" w:cs="新細明體"/>
      <w:kern w:val="0"/>
    </w:rPr>
  </w:style>
  <w:style w:type="paragraph" w:customStyle="1" w:styleId="affffff7">
    <w:name w:val="第一條"/>
    <w:basedOn w:val="afffffb"/>
    <w:semiHidden/>
    <w:qFormat/>
    <w:rsid w:val="00CC2218"/>
    <w:pPr>
      <w:ind w:left="300" w:hangingChars="300" w:hanging="300"/>
    </w:pPr>
  </w:style>
  <w:style w:type="paragraph" w:customStyle="1" w:styleId="affffff8">
    <w:name w:val="第一條下 齊頭"/>
    <w:basedOn w:val="a"/>
    <w:semiHidden/>
    <w:qFormat/>
    <w:rsid w:val="00CC2218"/>
    <w:pPr>
      <w:ind w:leftChars="300" w:left="300" w:firstLineChars="200" w:firstLine="200"/>
    </w:pPr>
    <w:rPr>
      <w:rFonts w:hAnsi="標楷體"/>
    </w:rPr>
  </w:style>
  <w:style w:type="character" w:customStyle="1" w:styleId="affffff9">
    <w:name w:val="第一條 字元"/>
    <w:basedOn w:val="afffffd"/>
    <w:semiHidden/>
    <w:rsid w:val="00CC2218"/>
    <w:rPr>
      <w:rFonts w:eastAsia="標楷體" w:hAnsi="標楷體"/>
      <w:kern w:val="2"/>
      <w:sz w:val="24"/>
      <w:szCs w:val="24"/>
    </w:rPr>
  </w:style>
  <w:style w:type="paragraph" w:customStyle="1" w:styleId="affffffa">
    <w:name w:val="第一條下  一、"/>
    <w:basedOn w:val="a"/>
    <w:semiHidden/>
    <w:qFormat/>
    <w:rsid w:val="00CC2218"/>
    <w:pPr>
      <w:ind w:leftChars="500" w:left="700" w:hangingChars="200" w:hanging="200"/>
    </w:pPr>
    <w:rPr>
      <w:rFonts w:hAnsi="標楷體"/>
    </w:rPr>
  </w:style>
  <w:style w:type="paragraph" w:customStyle="1" w:styleId="36">
    <w:name w:val="第一條下縮3"/>
    <w:basedOn w:val="a"/>
    <w:semiHidden/>
    <w:qFormat/>
    <w:rsid w:val="00CC2218"/>
    <w:pPr>
      <w:ind w:left="300" w:hangingChars="300" w:hanging="300"/>
    </w:pPr>
    <w:rPr>
      <w:rFonts w:hAnsi="標楷體"/>
    </w:rPr>
  </w:style>
  <w:style w:type="character" w:customStyle="1" w:styleId="37">
    <w:name w:val="第一條下縮3 字元"/>
    <w:semiHidden/>
    <w:rsid w:val="00CC2218"/>
    <w:rPr>
      <w:rFonts w:eastAsia="標楷體" w:hAnsi="標楷體"/>
      <w:kern w:val="2"/>
      <w:sz w:val="24"/>
      <w:szCs w:val="24"/>
    </w:rPr>
  </w:style>
  <w:style w:type="paragraph" w:customStyle="1" w:styleId="38">
    <w:name w:val="第一條下縮3 下"/>
    <w:basedOn w:val="a"/>
    <w:semiHidden/>
    <w:qFormat/>
    <w:rsid w:val="00CC2218"/>
    <w:pPr>
      <w:ind w:leftChars="300" w:left="300" w:firstLineChars="200" w:firstLine="200"/>
    </w:pPr>
    <w:rPr>
      <w:rFonts w:hAnsi="標楷體"/>
    </w:rPr>
  </w:style>
  <w:style w:type="character" w:customStyle="1" w:styleId="39">
    <w:name w:val="第一條下縮3 下 字元"/>
    <w:semiHidden/>
    <w:rsid w:val="00CC2218"/>
    <w:rPr>
      <w:rFonts w:eastAsia="標楷體" w:hAnsi="標楷體"/>
      <w:kern w:val="2"/>
      <w:sz w:val="24"/>
      <w:szCs w:val="24"/>
    </w:rPr>
  </w:style>
  <w:style w:type="paragraph" w:customStyle="1" w:styleId="1e">
    <w:name w:val="第一條下 一、(一)1."/>
    <w:basedOn w:val="afff8"/>
    <w:semiHidden/>
    <w:qFormat/>
    <w:rsid w:val="00CC2218"/>
    <w:pPr>
      <w:ind w:leftChars="1000" w:left="1085" w:hangingChars="85" w:hanging="85"/>
    </w:pPr>
  </w:style>
  <w:style w:type="paragraph" w:customStyle="1" w:styleId="affffffb">
    <w:name w:val="第十一條下 一、(一)"/>
    <w:basedOn w:val="afffffc"/>
    <w:semiHidden/>
    <w:qFormat/>
    <w:rsid w:val="00CC2218"/>
    <w:pPr>
      <w:ind w:leftChars="800" w:left="2640" w:hangingChars="300" w:hanging="720"/>
    </w:pPr>
  </w:style>
  <w:style w:type="character" w:customStyle="1" w:styleId="1f">
    <w:name w:val="第一條下 一、(一)1. 字元"/>
    <w:basedOn w:val="afff9"/>
    <w:semiHidden/>
    <w:rsid w:val="00CC2218"/>
    <w:rPr>
      <w:rFonts w:ascii="標楷體" w:eastAsia="標楷體" w:hAnsi="標楷體"/>
      <w:kern w:val="2"/>
      <w:sz w:val="24"/>
      <w:szCs w:val="24"/>
    </w:rPr>
  </w:style>
  <w:style w:type="character" w:customStyle="1" w:styleId="dialogtext1">
    <w:name w:val="dialog_text1"/>
    <w:semiHidden/>
    <w:rsid w:val="00CC2218"/>
    <w:rPr>
      <w:rFonts w:ascii="sөũ" w:hAnsi="sөũ" w:hint="default"/>
      <w:color w:val="000000"/>
      <w:sz w:val="24"/>
      <w:szCs w:val="24"/>
    </w:rPr>
  </w:style>
  <w:style w:type="character" w:customStyle="1" w:styleId="affffffc">
    <w:name w:val="第十一條下 一、(一) 字元"/>
    <w:basedOn w:val="affffff"/>
    <w:semiHidden/>
    <w:rsid w:val="00CC2218"/>
    <w:rPr>
      <w:rFonts w:eastAsia="標楷體" w:hAnsi="標楷體"/>
      <w:kern w:val="2"/>
      <w:sz w:val="24"/>
      <w:szCs w:val="24"/>
    </w:rPr>
  </w:style>
  <w:style w:type="character" w:customStyle="1" w:styleId="affffffd">
    <w:name w:val="註解方塊文字 字元"/>
    <w:semiHidden/>
    <w:rsid w:val="00CC2218"/>
    <w:rPr>
      <w:rFonts w:ascii="Arial" w:hAnsi="Arial"/>
      <w:kern w:val="20"/>
      <w:sz w:val="18"/>
      <w:szCs w:val="18"/>
    </w:rPr>
  </w:style>
  <w:style w:type="character" w:customStyle="1" w:styleId="27">
    <w:name w:val="本文縮排 2 字元"/>
    <w:semiHidden/>
    <w:rsid w:val="00CC2218"/>
    <w:rPr>
      <w:kern w:val="2"/>
      <w:sz w:val="24"/>
      <w:szCs w:val="24"/>
    </w:rPr>
  </w:style>
  <w:style w:type="character" w:customStyle="1" w:styleId="3a">
    <w:name w:val="本文縮排 3 字元"/>
    <w:semiHidden/>
    <w:rsid w:val="00CC2218"/>
    <w:rPr>
      <w:kern w:val="2"/>
      <w:sz w:val="16"/>
      <w:szCs w:val="16"/>
    </w:rPr>
  </w:style>
  <w:style w:type="character" w:customStyle="1" w:styleId="affffffe">
    <w:name w:val="日期 字元"/>
    <w:semiHidden/>
    <w:rsid w:val="00CC2218"/>
    <w:rPr>
      <w:kern w:val="20"/>
      <w:sz w:val="24"/>
    </w:rPr>
  </w:style>
  <w:style w:type="character" w:customStyle="1" w:styleId="afffffff">
    <w:name w:val="註解文字 字元"/>
    <w:semiHidden/>
    <w:rsid w:val="00CC2218"/>
    <w:rPr>
      <w:kern w:val="20"/>
      <w:sz w:val="24"/>
    </w:rPr>
  </w:style>
  <w:style w:type="character" w:customStyle="1" w:styleId="afffffff0">
    <w:name w:val="註解主旨 字元"/>
    <w:semiHidden/>
    <w:rsid w:val="00CC2218"/>
    <w:rPr>
      <w:b/>
      <w:bCs/>
      <w:kern w:val="20"/>
      <w:sz w:val="24"/>
    </w:rPr>
  </w:style>
  <w:style w:type="paragraph" w:customStyle="1" w:styleId="TableParagraph">
    <w:name w:val="Table Paragraph"/>
    <w:basedOn w:val="a"/>
    <w:semiHidden/>
    <w:qFormat/>
    <w:rsid w:val="00CC2218"/>
    <w:pPr>
      <w:spacing w:line="240" w:lineRule="auto"/>
      <w:jc w:val="left"/>
    </w:pPr>
    <w:rPr>
      <w:rFonts w:ascii="Calibri" w:eastAsia="新細明體" w:hAnsi="Calibri"/>
      <w:kern w:val="0"/>
      <w:sz w:val="22"/>
      <w:szCs w:val="22"/>
      <w:lang w:eastAsia="en-US"/>
    </w:rPr>
  </w:style>
  <w:style w:type="paragraph" w:styleId="afffffff1">
    <w:name w:val="Note Heading"/>
    <w:basedOn w:val="a"/>
    <w:next w:val="a"/>
    <w:semiHidden/>
    <w:rsid w:val="00CC2218"/>
    <w:pPr>
      <w:spacing w:line="240" w:lineRule="auto"/>
      <w:jc w:val="center"/>
    </w:pPr>
    <w:rPr>
      <w:rFonts w:ascii="標楷體"/>
      <w:sz w:val="32"/>
      <w:szCs w:val="20"/>
    </w:rPr>
  </w:style>
  <w:style w:type="character" w:customStyle="1" w:styleId="afffffff2">
    <w:name w:val="註釋標題 字元"/>
    <w:semiHidden/>
    <w:rsid w:val="00CC2218"/>
    <w:rPr>
      <w:rFonts w:ascii="標楷體" w:eastAsia="標楷體"/>
      <w:kern w:val="2"/>
      <w:sz w:val="32"/>
    </w:rPr>
  </w:style>
  <w:style w:type="paragraph" w:styleId="afffffff3">
    <w:name w:val="Closing"/>
    <w:basedOn w:val="a"/>
    <w:semiHidden/>
    <w:rsid w:val="00CC2218"/>
    <w:pPr>
      <w:spacing w:line="240" w:lineRule="auto"/>
      <w:ind w:leftChars="1800" w:left="100"/>
      <w:jc w:val="left"/>
    </w:pPr>
    <w:rPr>
      <w:rFonts w:ascii="標楷體"/>
      <w:sz w:val="32"/>
      <w:szCs w:val="20"/>
    </w:rPr>
  </w:style>
  <w:style w:type="character" w:customStyle="1" w:styleId="afffffff4">
    <w:name w:val="結語 字元"/>
    <w:semiHidden/>
    <w:rsid w:val="00CC2218"/>
    <w:rPr>
      <w:rFonts w:ascii="標楷體" w:eastAsia="標楷體"/>
      <w:kern w:val="2"/>
      <w:sz w:val="32"/>
    </w:rPr>
  </w:style>
  <w:style w:type="paragraph" w:customStyle="1" w:styleId="afffffff5">
    <w:name w:val="全銜"/>
    <w:basedOn w:val="a"/>
    <w:semiHidden/>
    <w:rsid w:val="00CC2218"/>
    <w:pPr>
      <w:tabs>
        <w:tab w:val="left" w:pos="4708"/>
        <w:tab w:val="left" w:pos="7105"/>
      </w:tabs>
      <w:adjustRightInd w:val="0"/>
      <w:snapToGrid w:val="0"/>
      <w:spacing w:before="120" w:line="360" w:lineRule="exact"/>
      <w:jc w:val="center"/>
    </w:pPr>
    <w:rPr>
      <w:rFonts w:ascii="標楷體"/>
      <w:b/>
      <w:kern w:val="40"/>
      <w:sz w:val="40"/>
      <w:szCs w:val="20"/>
    </w:rPr>
  </w:style>
  <w:style w:type="paragraph" w:customStyle="1" w:styleId="afffffff6">
    <w:name w:val="機關地址"/>
    <w:basedOn w:val="a"/>
    <w:semiHidden/>
    <w:rsid w:val="00CC2218"/>
    <w:pPr>
      <w:adjustRightInd w:val="0"/>
      <w:snapToGrid w:val="0"/>
      <w:spacing w:line="300" w:lineRule="exact"/>
      <w:ind w:right="851" w:firstLineChars="1700" w:firstLine="4080"/>
      <w:jc w:val="left"/>
    </w:pPr>
    <w:rPr>
      <w:rFonts w:ascii="Arial" w:hAnsi="Arial"/>
      <w:szCs w:val="20"/>
    </w:rPr>
  </w:style>
  <w:style w:type="paragraph" w:customStyle="1" w:styleId="afffffff7">
    <w:name w:val="傳真"/>
    <w:basedOn w:val="a"/>
    <w:semiHidden/>
    <w:rsid w:val="00CC2218"/>
    <w:pPr>
      <w:adjustRightInd w:val="0"/>
      <w:snapToGrid w:val="0"/>
      <w:spacing w:line="300" w:lineRule="exact"/>
      <w:ind w:left="7655"/>
      <w:jc w:val="left"/>
    </w:pPr>
    <w:rPr>
      <w:rFonts w:ascii="Arial" w:hAnsi="Arial"/>
      <w:szCs w:val="20"/>
    </w:rPr>
  </w:style>
  <w:style w:type="paragraph" w:customStyle="1" w:styleId="afffffff8">
    <w:name w:val="受文者"/>
    <w:basedOn w:val="a"/>
    <w:semiHidden/>
    <w:rsid w:val="00CC2218"/>
    <w:pPr>
      <w:adjustRightInd w:val="0"/>
      <w:snapToGrid w:val="0"/>
      <w:spacing w:line="360" w:lineRule="exact"/>
      <w:ind w:left="1304" w:hanging="1304"/>
      <w:jc w:val="left"/>
    </w:pPr>
    <w:rPr>
      <w:rFonts w:ascii="Arial" w:hAnsi="Arial"/>
      <w:sz w:val="40"/>
      <w:szCs w:val="20"/>
    </w:rPr>
  </w:style>
  <w:style w:type="paragraph" w:customStyle="1" w:styleId="afffffff9">
    <w:name w:val="速別"/>
    <w:basedOn w:val="a"/>
    <w:semiHidden/>
    <w:rsid w:val="00CC2218"/>
    <w:pPr>
      <w:adjustRightInd w:val="0"/>
      <w:snapToGrid w:val="0"/>
      <w:spacing w:line="240" w:lineRule="exact"/>
      <w:ind w:left="720" w:hanging="720"/>
      <w:jc w:val="left"/>
    </w:pPr>
    <w:rPr>
      <w:rFonts w:ascii="Arial" w:hAnsi="Arial"/>
      <w:szCs w:val="20"/>
    </w:rPr>
  </w:style>
  <w:style w:type="paragraph" w:customStyle="1" w:styleId="afffffffa">
    <w:name w:val="連絡方式"/>
    <w:basedOn w:val="afffffffb"/>
    <w:semiHidden/>
    <w:rsid w:val="00CC2218"/>
  </w:style>
  <w:style w:type="paragraph" w:customStyle="1" w:styleId="afffffffb">
    <w:name w:val="傳真電話"/>
    <w:basedOn w:val="afffffffc"/>
    <w:semiHidden/>
    <w:rsid w:val="00CC2218"/>
  </w:style>
  <w:style w:type="paragraph" w:customStyle="1" w:styleId="afffffffc">
    <w:name w:val="聯絡方式"/>
    <w:basedOn w:val="afffffff7"/>
    <w:semiHidden/>
    <w:rsid w:val="00CC2218"/>
    <w:pPr>
      <w:ind w:left="0" w:firstLineChars="1700" w:firstLine="4080"/>
    </w:pPr>
  </w:style>
  <w:style w:type="paragraph" w:customStyle="1" w:styleId="afffffffd">
    <w:name w:val="發文字號"/>
    <w:basedOn w:val="a"/>
    <w:semiHidden/>
    <w:rsid w:val="00CC2218"/>
    <w:pPr>
      <w:adjustRightInd w:val="0"/>
      <w:snapToGrid w:val="0"/>
      <w:spacing w:line="240" w:lineRule="exact"/>
      <w:jc w:val="left"/>
    </w:pPr>
    <w:rPr>
      <w:rFonts w:ascii="Arial" w:hAnsi="Arial"/>
      <w:szCs w:val="20"/>
    </w:rPr>
  </w:style>
  <w:style w:type="paragraph" w:customStyle="1" w:styleId="afffffffe">
    <w:name w:val="附件"/>
    <w:basedOn w:val="a"/>
    <w:semiHidden/>
    <w:rsid w:val="00CC2218"/>
    <w:pPr>
      <w:adjustRightInd w:val="0"/>
      <w:snapToGrid w:val="0"/>
      <w:spacing w:line="240" w:lineRule="exact"/>
      <w:jc w:val="left"/>
    </w:pPr>
    <w:rPr>
      <w:rFonts w:ascii="Arial" w:hAnsi="Arial"/>
      <w:szCs w:val="20"/>
    </w:rPr>
  </w:style>
  <w:style w:type="paragraph" w:customStyle="1" w:styleId="affffffff">
    <w:name w:val="說明"/>
    <w:basedOn w:val="a"/>
    <w:semiHidden/>
    <w:rsid w:val="00CC2218"/>
    <w:pPr>
      <w:adjustRightInd w:val="0"/>
      <w:snapToGrid w:val="0"/>
      <w:spacing w:line="240" w:lineRule="auto"/>
      <w:ind w:left="964" w:hanging="964"/>
      <w:jc w:val="left"/>
    </w:pPr>
    <w:rPr>
      <w:sz w:val="32"/>
      <w:szCs w:val="20"/>
    </w:rPr>
  </w:style>
  <w:style w:type="paragraph" w:customStyle="1" w:styleId="affffffff0">
    <w:name w:val="正本"/>
    <w:basedOn w:val="a"/>
    <w:semiHidden/>
    <w:rsid w:val="00CC2218"/>
    <w:pPr>
      <w:adjustRightInd w:val="0"/>
      <w:snapToGrid w:val="0"/>
      <w:spacing w:line="240" w:lineRule="exact"/>
      <w:ind w:left="692" w:hanging="692"/>
      <w:jc w:val="left"/>
    </w:pPr>
    <w:rPr>
      <w:rFonts w:ascii="Arial" w:hAnsi="Arial"/>
      <w:szCs w:val="20"/>
    </w:rPr>
  </w:style>
  <w:style w:type="paragraph" w:customStyle="1" w:styleId="affffffff1">
    <w:name w:val="署名"/>
    <w:basedOn w:val="a"/>
    <w:semiHidden/>
    <w:rsid w:val="00CC2218"/>
    <w:pPr>
      <w:adjustRightInd w:val="0"/>
      <w:snapToGrid w:val="0"/>
      <w:spacing w:beforeLines="100" w:line="360" w:lineRule="exact"/>
      <w:jc w:val="left"/>
      <w:outlineLvl w:val="0"/>
    </w:pPr>
    <w:rPr>
      <w:rFonts w:ascii="Arial" w:hAnsi="Arial"/>
      <w:b/>
      <w:spacing w:val="180"/>
      <w:sz w:val="36"/>
      <w:szCs w:val="20"/>
    </w:rPr>
  </w:style>
  <w:style w:type="paragraph" w:customStyle="1" w:styleId="affffffff2">
    <w:name w:val="保存年限"/>
    <w:basedOn w:val="a"/>
    <w:semiHidden/>
    <w:rsid w:val="00CC2218"/>
    <w:pPr>
      <w:adjustRightInd w:val="0"/>
      <w:snapToGrid w:val="0"/>
      <w:spacing w:line="240" w:lineRule="exact"/>
      <w:jc w:val="left"/>
    </w:pPr>
    <w:rPr>
      <w:rFonts w:ascii="Arial" w:hAnsi="Arial"/>
      <w:szCs w:val="20"/>
    </w:rPr>
  </w:style>
  <w:style w:type="paragraph" w:customStyle="1" w:styleId="affffffff3">
    <w:name w:val="檔號"/>
    <w:basedOn w:val="a"/>
    <w:semiHidden/>
    <w:rsid w:val="00CC2218"/>
    <w:pPr>
      <w:adjustRightInd w:val="0"/>
      <w:snapToGrid w:val="0"/>
      <w:spacing w:line="240" w:lineRule="exact"/>
      <w:jc w:val="left"/>
    </w:pPr>
    <w:rPr>
      <w:rFonts w:ascii="Arial" w:hAnsi="Arial"/>
      <w:szCs w:val="20"/>
    </w:rPr>
  </w:style>
  <w:style w:type="paragraph" w:customStyle="1" w:styleId="affffffff4">
    <w:name w:val="公文(裝訂線)"/>
    <w:basedOn w:val="a"/>
    <w:semiHidden/>
    <w:rsid w:val="00CC2218"/>
    <w:pPr>
      <w:widowControl/>
      <w:adjustRightInd w:val="0"/>
      <w:snapToGrid w:val="0"/>
      <w:spacing w:line="240" w:lineRule="atLeast"/>
      <w:jc w:val="left"/>
      <w:textAlignment w:val="baseline"/>
    </w:pPr>
    <w:rPr>
      <w:rFonts w:ascii="新細明體"/>
      <w:noProof/>
      <w:color w:val="FF0000"/>
      <w:kern w:val="0"/>
      <w:sz w:val="20"/>
      <w:szCs w:val="20"/>
    </w:rPr>
  </w:style>
  <w:style w:type="paragraph" w:customStyle="1" w:styleId="affffffff5">
    <w:name w:val="辦法"/>
    <w:basedOn w:val="affffffff"/>
    <w:semiHidden/>
    <w:rsid w:val="00CC2218"/>
    <w:pPr>
      <w:spacing w:before="188" w:after="60" w:line="280" w:lineRule="atLeast"/>
    </w:pPr>
  </w:style>
  <w:style w:type="paragraph" w:customStyle="1" w:styleId="affffffff6">
    <w:name w:val="擬辦"/>
    <w:basedOn w:val="a"/>
    <w:semiHidden/>
    <w:rsid w:val="00CC2218"/>
    <w:pPr>
      <w:adjustRightInd w:val="0"/>
      <w:snapToGrid w:val="0"/>
      <w:spacing w:before="188" w:after="60" w:line="280" w:lineRule="atLeast"/>
      <w:ind w:left="964" w:hanging="964"/>
      <w:jc w:val="left"/>
    </w:pPr>
    <w:rPr>
      <w:sz w:val="32"/>
      <w:szCs w:val="20"/>
    </w:rPr>
  </w:style>
  <w:style w:type="paragraph" w:styleId="affffffff7">
    <w:name w:val="Document Map"/>
    <w:basedOn w:val="a"/>
    <w:semiHidden/>
    <w:rsid w:val="00CC2218"/>
    <w:pPr>
      <w:shd w:val="clear" w:color="auto" w:fill="000080"/>
      <w:adjustRightInd w:val="0"/>
      <w:snapToGrid w:val="0"/>
      <w:spacing w:line="300" w:lineRule="exact"/>
      <w:jc w:val="left"/>
    </w:pPr>
    <w:rPr>
      <w:rFonts w:ascii="Arial" w:eastAsia="新細明體" w:hAnsi="Arial"/>
      <w:szCs w:val="20"/>
    </w:rPr>
  </w:style>
  <w:style w:type="character" w:customStyle="1" w:styleId="affffffff8">
    <w:name w:val="文件引導模式 字元"/>
    <w:semiHidden/>
    <w:rsid w:val="00CC2218"/>
    <w:rPr>
      <w:rFonts w:ascii="Arial" w:hAnsi="Arial"/>
      <w:kern w:val="2"/>
      <w:sz w:val="24"/>
      <w:shd w:val="clear" w:color="auto" w:fill="000080"/>
    </w:rPr>
  </w:style>
  <w:style w:type="paragraph" w:customStyle="1" w:styleId="affffffff9">
    <w:name w:val="副本"/>
    <w:basedOn w:val="afffffff9"/>
    <w:semiHidden/>
    <w:rsid w:val="00CC2218"/>
    <w:pPr>
      <w:ind w:left="692" w:hanging="692"/>
    </w:pPr>
    <w:rPr>
      <w:rFonts w:ascii="Times New Roman" w:hAnsi="Times New Roman"/>
    </w:rPr>
  </w:style>
  <w:style w:type="paragraph" w:customStyle="1" w:styleId="affffffffa">
    <w:name w:val="敬會"/>
    <w:basedOn w:val="a"/>
    <w:semiHidden/>
    <w:rsid w:val="00CC2218"/>
    <w:pPr>
      <w:wordWrap w:val="0"/>
      <w:adjustRightInd w:val="0"/>
      <w:snapToGrid w:val="0"/>
      <w:spacing w:line="300" w:lineRule="exact"/>
      <w:ind w:left="697" w:hanging="697"/>
      <w:jc w:val="left"/>
    </w:pPr>
    <w:rPr>
      <w:szCs w:val="20"/>
    </w:rPr>
  </w:style>
  <w:style w:type="paragraph" w:customStyle="1" w:styleId="affffffffb">
    <w:name w:val="聯絡人"/>
    <w:basedOn w:val="afffffffc"/>
    <w:semiHidden/>
    <w:rsid w:val="00CC2218"/>
  </w:style>
  <w:style w:type="paragraph" w:customStyle="1" w:styleId="affffffffc">
    <w:name w:val="電子郵件"/>
    <w:basedOn w:val="a"/>
    <w:semiHidden/>
    <w:rsid w:val="00CC2218"/>
    <w:pPr>
      <w:adjustRightInd w:val="0"/>
      <w:snapToGrid w:val="0"/>
      <w:spacing w:line="300" w:lineRule="exact"/>
      <w:ind w:firstLineChars="1700" w:firstLine="4080"/>
      <w:jc w:val="left"/>
    </w:pPr>
    <w:rPr>
      <w:rFonts w:ascii="Arial" w:hAnsi="Arial"/>
      <w:szCs w:val="20"/>
    </w:rPr>
  </w:style>
  <w:style w:type="paragraph" w:customStyle="1" w:styleId="affffffffd">
    <w:name w:val="密等及解密條件或保密期限"/>
    <w:basedOn w:val="a"/>
    <w:semiHidden/>
    <w:rsid w:val="00CC2218"/>
    <w:pPr>
      <w:adjustRightInd w:val="0"/>
      <w:snapToGrid w:val="0"/>
      <w:spacing w:line="240" w:lineRule="exact"/>
      <w:jc w:val="left"/>
    </w:pPr>
    <w:rPr>
      <w:rFonts w:ascii="Arial" w:hAnsi="Arial"/>
      <w:szCs w:val="20"/>
    </w:rPr>
  </w:style>
  <w:style w:type="paragraph" w:customStyle="1" w:styleId="affffffffe">
    <w:name w:val="聯絡電話"/>
    <w:basedOn w:val="afffffffc"/>
    <w:semiHidden/>
    <w:rsid w:val="00CC2218"/>
  </w:style>
  <w:style w:type="paragraph" w:customStyle="1" w:styleId="afffffffff">
    <w:name w:val="依據"/>
    <w:basedOn w:val="affffffff"/>
    <w:semiHidden/>
    <w:rsid w:val="00CC2218"/>
    <w:pPr>
      <w:wordWrap w:val="0"/>
    </w:pPr>
  </w:style>
  <w:style w:type="paragraph" w:customStyle="1" w:styleId="afffffffff0">
    <w:name w:val="公告事項"/>
    <w:basedOn w:val="a"/>
    <w:semiHidden/>
    <w:rsid w:val="00CC2218"/>
    <w:pPr>
      <w:wordWrap w:val="0"/>
      <w:adjustRightInd w:val="0"/>
      <w:snapToGrid w:val="0"/>
      <w:spacing w:line="240" w:lineRule="auto"/>
      <w:ind w:left="544" w:hangingChars="170" w:hanging="544"/>
      <w:jc w:val="left"/>
    </w:pPr>
    <w:rPr>
      <w:rFonts w:ascii="標楷體"/>
      <w:sz w:val="32"/>
      <w:szCs w:val="20"/>
    </w:rPr>
  </w:style>
  <w:style w:type="paragraph" w:customStyle="1" w:styleId="afffffffff1">
    <w:name w:val="代行"/>
    <w:basedOn w:val="affffffff1"/>
    <w:semiHidden/>
    <w:rsid w:val="00CC2218"/>
    <w:pPr>
      <w:spacing w:beforeLines="0" w:line="280" w:lineRule="atLeast"/>
      <w:ind w:leftChars="1100" w:left="2640"/>
    </w:pPr>
    <w:rPr>
      <w:rFonts w:ascii="標楷體"/>
      <w:sz w:val="40"/>
    </w:rPr>
  </w:style>
  <w:style w:type="paragraph" w:customStyle="1" w:styleId="afffffffff2">
    <w:name w:val="決行"/>
    <w:basedOn w:val="afffffffff1"/>
    <w:semiHidden/>
    <w:rsid w:val="00CC2218"/>
    <w:pPr>
      <w:adjustRightInd/>
      <w:spacing w:line="240" w:lineRule="auto"/>
      <w:ind w:leftChars="0" w:left="0"/>
      <w:jc w:val="right"/>
    </w:pPr>
    <w:rPr>
      <w:b w:val="0"/>
      <w:sz w:val="24"/>
    </w:rPr>
  </w:style>
  <w:style w:type="character" w:styleId="afffffffff3">
    <w:name w:val="FollowedHyperlink"/>
    <w:semiHidden/>
    <w:unhideWhenUsed/>
    <w:rsid w:val="00CC2218"/>
    <w:rPr>
      <w:color w:val="800080"/>
      <w:u w:val="single"/>
    </w:rPr>
  </w:style>
  <w:style w:type="paragraph" w:customStyle="1" w:styleId="font5">
    <w:name w:val="font5"/>
    <w:basedOn w:val="a"/>
    <w:semiHidden/>
    <w:rsid w:val="00CC2218"/>
    <w:pPr>
      <w:widowControl/>
      <w:spacing w:before="100" w:beforeAutospacing="1" w:after="100" w:afterAutospacing="1" w:line="240" w:lineRule="auto"/>
      <w:jc w:val="left"/>
    </w:pPr>
    <w:rPr>
      <w:rFonts w:ascii="細明體" w:eastAsia="細明體" w:hAnsi="細明體" w:cs="新細明體"/>
      <w:kern w:val="0"/>
      <w:sz w:val="18"/>
      <w:szCs w:val="18"/>
    </w:rPr>
  </w:style>
  <w:style w:type="paragraph" w:customStyle="1" w:styleId="xl65">
    <w:name w:val="xl65"/>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6">
    <w:name w:val="xl66"/>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67">
    <w:name w:val="xl67"/>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color w:val="000000"/>
      <w:kern w:val="0"/>
      <w:sz w:val="22"/>
      <w:szCs w:val="22"/>
    </w:rPr>
  </w:style>
  <w:style w:type="paragraph" w:customStyle="1" w:styleId="xl68">
    <w:name w:val="xl6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69">
    <w:name w:val="xl6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70">
    <w:name w:val="xl70"/>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1">
    <w:name w:val="xl71"/>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2">
    <w:name w:val="xl72"/>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3">
    <w:name w:val="xl73"/>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74">
    <w:name w:val="xl74"/>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5">
    <w:name w:val="xl75"/>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6">
    <w:name w:val="xl76"/>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7">
    <w:name w:val="xl77"/>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78">
    <w:name w:val="xl78"/>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79">
    <w:name w:val="xl79"/>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0">
    <w:name w:val="xl80"/>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1">
    <w:name w:val="xl81"/>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2">
    <w:name w:val="xl82"/>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3">
    <w:name w:val="xl8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新細明體" w:eastAsia="新細明體" w:hAnsi="新細明體" w:cs="新細明體"/>
      <w:kern w:val="0"/>
      <w:sz w:val="18"/>
      <w:szCs w:val="18"/>
    </w:rPr>
  </w:style>
  <w:style w:type="paragraph" w:customStyle="1" w:styleId="xl84">
    <w:name w:val="xl8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5">
    <w:name w:val="xl8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6">
    <w:name w:val="xl8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7">
    <w:name w:val="xl8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88">
    <w:name w:val="xl8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89">
    <w:name w:val="xl8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新細明體" w:eastAsia="新細明體" w:hAnsi="新細明體" w:cs="新細明體"/>
      <w:kern w:val="0"/>
      <w:sz w:val="18"/>
      <w:szCs w:val="18"/>
    </w:rPr>
  </w:style>
  <w:style w:type="paragraph" w:customStyle="1" w:styleId="xl90">
    <w:name w:val="xl90"/>
    <w:basedOn w:val="a"/>
    <w:semiHidden/>
    <w:rsid w:val="00CC2218"/>
    <w:pPr>
      <w:widowControl/>
      <w:pBdr>
        <w:top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1">
    <w:name w:val="xl91"/>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2">
    <w:name w:val="xl92"/>
    <w:basedOn w:val="a"/>
    <w:semiHidden/>
    <w:rsid w:val="00CC2218"/>
    <w:pPr>
      <w:widowControl/>
      <w:pBdr>
        <w:bottom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3">
    <w:name w:val="xl93"/>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新細明體" w:eastAsia="新細明體" w:hAnsi="新細明體" w:cs="新細明體"/>
      <w:kern w:val="0"/>
      <w:sz w:val="18"/>
      <w:szCs w:val="18"/>
    </w:rPr>
  </w:style>
  <w:style w:type="paragraph" w:customStyle="1" w:styleId="xl94">
    <w:name w:val="xl94"/>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5">
    <w:name w:val="xl95"/>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6">
    <w:name w:val="xl96"/>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7">
    <w:name w:val="xl97"/>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left"/>
      <w:textAlignment w:val="top"/>
    </w:pPr>
    <w:rPr>
      <w:rFonts w:ascii="標楷體" w:hAnsi="標楷體" w:cs="新細明體"/>
      <w:kern w:val="0"/>
      <w:sz w:val="18"/>
      <w:szCs w:val="18"/>
    </w:rPr>
  </w:style>
  <w:style w:type="paragraph" w:customStyle="1" w:styleId="xl98">
    <w:name w:val="xl98"/>
    <w:basedOn w:val="a"/>
    <w:semiHidden/>
    <w:rsid w:val="00CC2218"/>
    <w:pPr>
      <w:widowControl/>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99">
    <w:name w:val="xl99"/>
    <w:basedOn w:val="a"/>
    <w:semiHidden/>
    <w:rsid w:val="00CC2218"/>
    <w:pPr>
      <w:widowControl/>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0">
    <w:name w:val="xl100"/>
    <w:basedOn w:val="a"/>
    <w:semiHidden/>
    <w:rsid w:val="00CC2218"/>
    <w:pPr>
      <w:widowControl/>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1">
    <w:name w:val="xl101"/>
    <w:basedOn w:val="a"/>
    <w:semiHidden/>
    <w:rsid w:val="00CC2218"/>
    <w:pPr>
      <w:widowControl/>
      <w:pBdr>
        <w:top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2">
    <w:name w:val="xl102"/>
    <w:basedOn w:val="a"/>
    <w:semiHidden/>
    <w:rsid w:val="00CC2218"/>
    <w:pPr>
      <w:widowControl/>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3">
    <w:name w:val="xl103"/>
    <w:basedOn w:val="a"/>
    <w:semiHidden/>
    <w:rsid w:val="00CC2218"/>
    <w:pPr>
      <w:widowControl/>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4">
    <w:name w:val="xl104"/>
    <w:basedOn w:val="a"/>
    <w:semiHidden/>
    <w:rsid w:val="00CC2218"/>
    <w:pPr>
      <w:widowControl/>
      <w:pBdr>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5">
    <w:name w:val="xl105"/>
    <w:basedOn w:val="a"/>
    <w:semiHidden/>
    <w:rsid w:val="00CC2218"/>
    <w:pPr>
      <w:widowControl/>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6">
    <w:name w:val="xl106"/>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標楷體" w:hAnsi="標楷體" w:cs="新細明體"/>
      <w:kern w:val="0"/>
      <w:sz w:val="18"/>
      <w:szCs w:val="18"/>
    </w:rPr>
  </w:style>
  <w:style w:type="paragraph" w:customStyle="1" w:styleId="xl107">
    <w:name w:val="xl107"/>
    <w:basedOn w:val="a"/>
    <w:semiHidden/>
    <w:rsid w:val="00CC2218"/>
    <w:pPr>
      <w:widowControl/>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8">
    <w:name w:val="xl108"/>
    <w:basedOn w:val="a"/>
    <w:semiHidden/>
    <w:rsid w:val="00CC2218"/>
    <w:pPr>
      <w:widowControl/>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09">
    <w:name w:val="xl109"/>
    <w:basedOn w:val="a"/>
    <w:semiHidden/>
    <w:rsid w:val="00CC2218"/>
    <w:pPr>
      <w:widowControl/>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xl110">
    <w:name w:val="xl110"/>
    <w:basedOn w:val="a"/>
    <w:semiHidden/>
    <w:rsid w:val="00CC2218"/>
    <w:pPr>
      <w:widowControl/>
      <w:shd w:val="clear" w:color="000000" w:fill="FFFFFF"/>
      <w:spacing w:before="100" w:beforeAutospacing="1" w:after="100" w:afterAutospacing="1" w:line="240" w:lineRule="auto"/>
      <w:jc w:val="center"/>
      <w:textAlignment w:val="center"/>
    </w:pPr>
    <w:rPr>
      <w:rFonts w:ascii="標楷體" w:hAnsi="標楷體" w:cs="新細明體"/>
      <w:b/>
      <w:bCs/>
      <w:kern w:val="0"/>
      <w:sz w:val="26"/>
      <w:szCs w:val="26"/>
    </w:rPr>
  </w:style>
  <w:style w:type="paragraph" w:customStyle="1" w:styleId="xl111">
    <w:name w:val="xl111"/>
    <w:basedOn w:val="a"/>
    <w:semiHidden/>
    <w:rsid w:val="00CC2218"/>
    <w:pPr>
      <w:widowControl/>
      <w:shd w:val="clear" w:color="000000" w:fill="FFFFFF"/>
      <w:spacing w:before="100" w:beforeAutospacing="1" w:after="100" w:afterAutospacing="1" w:line="240" w:lineRule="auto"/>
      <w:jc w:val="left"/>
      <w:textAlignment w:val="top"/>
    </w:pPr>
    <w:rPr>
      <w:rFonts w:ascii="標楷體" w:hAnsi="標楷體" w:cs="新細明體"/>
      <w:kern w:val="0"/>
      <w:sz w:val="22"/>
      <w:szCs w:val="22"/>
    </w:rPr>
  </w:style>
  <w:style w:type="paragraph" w:customStyle="1" w:styleId="xl63">
    <w:name w:val="xl63"/>
    <w:basedOn w:val="a"/>
    <w:semiHidden/>
    <w:rsid w:val="00CC2218"/>
    <w:pPr>
      <w:widowControl/>
      <w:shd w:val="clear" w:color="000000" w:fill="FFFFFF"/>
      <w:spacing w:before="100" w:beforeAutospacing="1" w:after="100" w:afterAutospacing="1" w:line="240" w:lineRule="auto"/>
      <w:jc w:val="left"/>
      <w:textAlignment w:val="top"/>
    </w:pPr>
    <w:rPr>
      <w:rFonts w:ascii="Arial" w:eastAsia="新細明體" w:hAnsi="Arial" w:cs="Arial"/>
      <w:kern w:val="0"/>
      <w:sz w:val="18"/>
      <w:szCs w:val="18"/>
    </w:rPr>
  </w:style>
  <w:style w:type="paragraph" w:customStyle="1" w:styleId="xl64">
    <w:name w:val="xl64"/>
    <w:basedOn w:val="a"/>
    <w:semiHidden/>
    <w:rsid w:val="00CC2218"/>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標楷體" w:hAnsi="標楷體" w:cs="新細明體"/>
      <w:kern w:val="0"/>
      <w:sz w:val="18"/>
      <w:szCs w:val="18"/>
    </w:rPr>
  </w:style>
  <w:style w:type="paragraph" w:customStyle="1" w:styleId="1f0">
    <w:name w:val="十一、(一) 1."/>
    <w:basedOn w:val="afffe"/>
    <w:semiHidden/>
    <w:qFormat/>
    <w:rsid w:val="00CC2218"/>
    <w:pPr>
      <w:ind w:leftChars="600" w:left="1680" w:hangingChars="100" w:hanging="240"/>
    </w:pPr>
    <w:rPr>
      <w:noProof/>
    </w:rPr>
  </w:style>
  <w:style w:type="character" w:customStyle="1" w:styleId="afffffffff4">
    <w:name w:val="小標 字元"/>
    <w:semiHidden/>
    <w:rsid w:val="00CC2218"/>
    <w:rPr>
      <w:rFonts w:ascii="細明體" w:eastAsia="標楷體" w:hAnsi="細明體" w:cs="Courier New"/>
      <w:kern w:val="2"/>
      <w:sz w:val="32"/>
      <w:szCs w:val="24"/>
    </w:rPr>
  </w:style>
  <w:style w:type="character" w:customStyle="1" w:styleId="1f1">
    <w:name w:val="十一、(一) 1. 字元"/>
    <w:semiHidden/>
    <w:rsid w:val="00CC2218"/>
    <w:rPr>
      <w:rFonts w:ascii="標楷體" w:eastAsia="標楷體" w:hAnsi="標楷體"/>
      <w:noProof/>
      <w:kern w:val="2"/>
      <w:sz w:val="24"/>
      <w:szCs w:val="24"/>
    </w:rPr>
  </w:style>
  <w:style w:type="paragraph" w:customStyle="1" w:styleId="-1">
    <w:name w:val="內文-1"/>
    <w:basedOn w:val="a"/>
    <w:semiHidden/>
    <w:rsid w:val="00CC2218"/>
    <w:pPr>
      <w:spacing w:beforeLines="50" w:afterLines="50" w:line="240" w:lineRule="auto"/>
    </w:pPr>
    <w:rPr>
      <w:rFonts w:ascii="標楷體" w:hAnsi="標楷體" w:cs="Arial"/>
      <w:sz w:val="27"/>
      <w:szCs w:val="26"/>
    </w:rPr>
  </w:style>
  <w:style w:type="paragraph" w:customStyle="1" w:styleId="1f2">
    <w:name w:val="內文1"/>
    <w:basedOn w:val="a"/>
    <w:semiHidden/>
    <w:rsid w:val="00CC2218"/>
    <w:pPr>
      <w:adjustRightInd w:val="0"/>
      <w:spacing w:before="120" w:after="120" w:line="500" w:lineRule="exact"/>
      <w:ind w:left="1134" w:firstLine="680"/>
      <w:textAlignment w:val="baseline"/>
    </w:pPr>
    <w:rPr>
      <w:spacing w:val="20"/>
      <w:kern w:val="0"/>
      <w:sz w:val="28"/>
      <w:szCs w:val="20"/>
    </w:rPr>
  </w:style>
  <w:style w:type="paragraph" w:customStyle="1" w:styleId="1110">
    <w:name w:val="內文1.1.1"/>
    <w:basedOn w:val="a"/>
    <w:semiHidden/>
    <w:rsid w:val="00CC2218"/>
    <w:pPr>
      <w:adjustRightInd w:val="0"/>
      <w:spacing w:before="120" w:after="120" w:line="500" w:lineRule="exact"/>
      <w:ind w:left="284" w:firstLine="709"/>
      <w:textAlignment w:val="baseline"/>
    </w:pPr>
    <w:rPr>
      <w:spacing w:val="20"/>
      <w:kern w:val="0"/>
      <w:sz w:val="28"/>
      <w:szCs w:val="20"/>
    </w:rPr>
  </w:style>
  <w:style w:type="paragraph" w:customStyle="1" w:styleId="1112">
    <w:name w:val="標題1.1.1"/>
    <w:basedOn w:val="a"/>
    <w:semiHidden/>
    <w:rsid w:val="00CC2218"/>
    <w:pPr>
      <w:adjustRightInd w:val="0"/>
      <w:spacing w:before="120" w:after="120" w:line="500" w:lineRule="exact"/>
      <w:ind w:left="284"/>
      <w:textAlignment w:val="baseline"/>
    </w:pPr>
    <w:rPr>
      <w:rFonts w:eastAsia="華康中黑體"/>
      <w:spacing w:val="20"/>
      <w:kern w:val="0"/>
      <w:sz w:val="32"/>
      <w:szCs w:val="20"/>
    </w:rPr>
  </w:style>
  <w:style w:type="paragraph" w:customStyle="1" w:styleId="afffffffff5">
    <w:name w:val="標題(一)"/>
    <w:basedOn w:val="a"/>
    <w:semiHidden/>
    <w:rsid w:val="00CC2218"/>
    <w:pPr>
      <w:adjustRightInd w:val="0"/>
      <w:spacing w:before="120" w:after="120" w:line="500" w:lineRule="exact"/>
      <w:ind w:left="1134" w:hanging="567"/>
      <w:textAlignment w:val="baseline"/>
    </w:pPr>
    <w:rPr>
      <w:spacing w:val="20"/>
      <w:kern w:val="0"/>
      <w:sz w:val="28"/>
      <w:szCs w:val="20"/>
    </w:rPr>
  </w:style>
  <w:style w:type="paragraph" w:customStyle="1" w:styleId="1f3">
    <w:name w:val="標題1"/>
    <w:basedOn w:val="afffffffff5"/>
    <w:semiHidden/>
    <w:rsid w:val="00CC2218"/>
    <w:pPr>
      <w:ind w:left="1135" w:hanging="284"/>
    </w:pPr>
  </w:style>
  <w:style w:type="paragraph" w:customStyle="1" w:styleId="1f4">
    <w:name w:val="標題(1)"/>
    <w:basedOn w:val="1f3"/>
    <w:semiHidden/>
    <w:rsid w:val="00CC2218"/>
    <w:pPr>
      <w:ind w:left="1531" w:hanging="397"/>
    </w:pPr>
  </w:style>
  <w:style w:type="paragraph" w:styleId="afffffffff6">
    <w:name w:val="Block Text"/>
    <w:basedOn w:val="a"/>
    <w:semiHidden/>
    <w:rsid w:val="00CC2218"/>
    <w:pPr>
      <w:spacing w:line="240" w:lineRule="exact"/>
      <w:ind w:left="113" w:right="113"/>
      <w:jc w:val="center"/>
    </w:pPr>
  </w:style>
  <w:style w:type="paragraph" w:customStyle="1" w:styleId="afffffffff7">
    <w:name w:val="一、(二)下齊頭"/>
    <w:basedOn w:val="afffa"/>
    <w:semiHidden/>
    <w:qFormat/>
    <w:rsid w:val="00CC2218"/>
    <w:pPr>
      <w:ind w:leftChars="500" w:left="1200" w:firstLineChars="0" w:firstLine="0"/>
    </w:pPr>
  </w:style>
  <w:style w:type="paragraph" w:customStyle="1" w:styleId="150">
    <w:name w:val="1.5"/>
    <w:basedOn w:val="a6"/>
    <w:semiHidden/>
    <w:qFormat/>
    <w:rsid w:val="00CC2218"/>
    <w:pPr>
      <w:spacing w:beforeLines="150" w:afterLines="50" w:line="354" w:lineRule="exact"/>
    </w:pPr>
    <w:rPr>
      <w:rFonts w:ascii="Times New Roman" w:eastAsia="標楷體" w:hAnsi="Times New Roman" w:cs="Times New Roman"/>
    </w:rPr>
  </w:style>
  <w:style w:type="character" w:customStyle="1" w:styleId="afffffffff8">
    <w:name w:val="一、(二)下齊頭 字元"/>
    <w:basedOn w:val="afffb"/>
    <w:semiHidden/>
    <w:rsid w:val="00CC2218"/>
    <w:rPr>
      <w:rFonts w:ascii="標楷體" w:eastAsia="標楷體" w:hAnsi="標楷體"/>
      <w:kern w:val="2"/>
      <w:sz w:val="24"/>
      <w:szCs w:val="24"/>
    </w:rPr>
  </w:style>
  <w:style w:type="paragraph" w:customStyle="1" w:styleId="afffffffff9">
    <w:name w:val="標題函"/>
    <w:basedOn w:val="16"/>
    <w:semiHidden/>
    <w:rsid w:val="00CC2218"/>
    <w:pPr>
      <w:topLinePunct/>
      <w:spacing w:before="0"/>
    </w:pPr>
    <w:rPr>
      <w:color w:val="000000"/>
      <w:sz w:val="28"/>
      <w:szCs w:val="28"/>
    </w:rPr>
  </w:style>
  <w:style w:type="paragraph" w:customStyle="1" w:styleId="Style1">
    <w:name w:val="Style 1"/>
    <w:basedOn w:val="a"/>
    <w:semiHidden/>
    <w:rsid w:val="00CC2218"/>
    <w:pPr>
      <w:autoSpaceDE w:val="0"/>
      <w:autoSpaceDN w:val="0"/>
      <w:spacing w:line="240" w:lineRule="auto"/>
      <w:ind w:left="144"/>
      <w:jc w:val="left"/>
    </w:pPr>
    <w:rPr>
      <w:rFonts w:eastAsia="新細明體"/>
      <w:kern w:val="0"/>
      <w:sz w:val="21"/>
      <w:szCs w:val="21"/>
    </w:rPr>
  </w:style>
  <w:style w:type="paragraph" w:customStyle="1" w:styleId="Style2">
    <w:name w:val="Style 2"/>
    <w:basedOn w:val="a"/>
    <w:semiHidden/>
    <w:rsid w:val="00CC2218"/>
    <w:pPr>
      <w:autoSpaceDE w:val="0"/>
      <w:autoSpaceDN w:val="0"/>
      <w:adjustRightInd w:val="0"/>
      <w:spacing w:line="240" w:lineRule="auto"/>
      <w:jc w:val="left"/>
    </w:pPr>
    <w:rPr>
      <w:rFonts w:eastAsia="新細明體"/>
      <w:kern w:val="0"/>
      <w:sz w:val="20"/>
      <w:szCs w:val="20"/>
    </w:rPr>
  </w:style>
  <w:style w:type="character" w:customStyle="1" w:styleId="CharacterStyle1">
    <w:name w:val="Character Style 1"/>
    <w:semiHidden/>
    <w:rsid w:val="00CC2218"/>
    <w:rPr>
      <w:sz w:val="21"/>
    </w:rPr>
  </w:style>
  <w:style w:type="character" w:customStyle="1" w:styleId="CharacterStyle2">
    <w:name w:val="Character Style 2"/>
    <w:semiHidden/>
    <w:rsid w:val="00CC2218"/>
    <w:rPr>
      <w:sz w:val="20"/>
    </w:rPr>
  </w:style>
  <w:style w:type="paragraph" w:customStyle="1" w:styleId="afffffffffa">
    <w:name w:val="分項段落"/>
    <w:basedOn w:val="a"/>
    <w:semiHidden/>
    <w:rsid w:val="00CC2218"/>
    <w:pPr>
      <w:snapToGrid w:val="0"/>
      <w:spacing w:line="360" w:lineRule="auto"/>
      <w:textAlignment w:val="baseline"/>
    </w:pPr>
    <w:rPr>
      <w:noProof/>
      <w:kern w:val="0"/>
      <w:sz w:val="36"/>
      <w:szCs w:val="20"/>
    </w:rPr>
  </w:style>
  <w:style w:type="paragraph" w:customStyle="1" w:styleId="afffffffffb">
    <w:name w:val="字元 字元 字元 字元 字元 字元"/>
    <w:basedOn w:val="a"/>
    <w:semiHidden/>
    <w:rsid w:val="00CC2218"/>
    <w:pPr>
      <w:widowControl/>
      <w:spacing w:after="160" w:line="240" w:lineRule="exact"/>
      <w:jc w:val="left"/>
    </w:pPr>
    <w:rPr>
      <w:rFonts w:ascii="Tahoma" w:eastAsia="新細明體" w:hAnsi="Tahoma"/>
      <w:kern w:val="0"/>
      <w:sz w:val="20"/>
      <w:szCs w:val="20"/>
      <w:lang w:eastAsia="en-US"/>
    </w:rPr>
  </w:style>
  <w:style w:type="paragraph" w:styleId="afffffffffc">
    <w:name w:val="List Bullet"/>
    <w:basedOn w:val="a"/>
    <w:autoRedefine/>
    <w:semiHidden/>
    <w:rsid w:val="00CC2218"/>
    <w:pPr>
      <w:tabs>
        <w:tab w:val="num" w:pos="361"/>
      </w:tabs>
      <w:spacing w:line="240" w:lineRule="auto"/>
      <w:ind w:leftChars="200" w:left="361" w:hangingChars="200" w:hanging="360"/>
      <w:jc w:val="left"/>
    </w:pPr>
    <w:rPr>
      <w:rFonts w:eastAsia="新細明體"/>
    </w:rPr>
  </w:style>
  <w:style w:type="paragraph" w:customStyle="1" w:styleId="afffffffffd">
    <w:name w:val="屏東縣政府 令"/>
    <w:basedOn w:val="a6"/>
    <w:semiHidden/>
    <w:rsid w:val="00CC2218"/>
    <w:pPr>
      <w:kinsoku w:val="0"/>
      <w:wordWrap w:val="0"/>
      <w:spacing w:beforeLines="50" w:afterLines="50" w:line="320" w:lineRule="exact"/>
      <w:jc w:val="center"/>
    </w:pPr>
    <w:rPr>
      <w:rFonts w:ascii="Times New Roman" w:hAnsi="Times New Roman" w:cs="Times New Roman"/>
      <w:b/>
      <w:sz w:val="32"/>
    </w:rPr>
  </w:style>
  <w:style w:type="paragraph" w:customStyle="1" w:styleId="afffffffffe">
    <w:name w:val="縣長"/>
    <w:basedOn w:val="a6"/>
    <w:semiHidden/>
    <w:rsid w:val="00CC2218"/>
    <w:pPr>
      <w:kinsoku w:val="0"/>
      <w:wordWrap w:val="0"/>
      <w:spacing w:before="240" w:line="240" w:lineRule="auto"/>
    </w:pPr>
    <w:rPr>
      <w:sz w:val="36"/>
    </w:rPr>
  </w:style>
  <w:style w:type="paragraph" w:customStyle="1" w:styleId="affffffffff">
    <w:name w:val="副本："/>
    <w:basedOn w:val="aff0"/>
    <w:semiHidden/>
    <w:rsid w:val="00CC2218"/>
    <w:pPr>
      <w:kinsoku w:val="0"/>
      <w:wordWrap w:val="0"/>
      <w:snapToGrid/>
      <w:spacing w:line="300" w:lineRule="exact"/>
      <w:ind w:left="595" w:hanging="595"/>
      <w:jc w:val="both"/>
    </w:pPr>
    <w:rPr>
      <w:rFonts w:ascii="細明體" w:eastAsia="細明體" w:hAnsi="Courier New" w:cs="Courier New"/>
      <w:sz w:val="20"/>
      <w:szCs w:val="24"/>
    </w:rPr>
  </w:style>
  <w:style w:type="paragraph" w:customStyle="1" w:styleId="affffffffff0">
    <w:name w:val="嘉義市政府"/>
    <w:basedOn w:val="a"/>
    <w:semiHidden/>
    <w:rsid w:val="00CC2218"/>
    <w:pPr>
      <w:spacing w:after="360" w:line="400" w:lineRule="exact"/>
    </w:pPr>
    <w:rPr>
      <w:rFonts w:eastAsia="華康中明體"/>
      <w:sz w:val="36"/>
    </w:rPr>
  </w:style>
  <w:style w:type="character" w:customStyle="1" w:styleId="HeaderChar">
    <w:name w:val="Header Char"/>
    <w:semiHidden/>
    <w:locked/>
    <w:rsid w:val="00CC2218"/>
    <w:rPr>
      <w:rFonts w:ascii="Calibri" w:eastAsia="新細明體" w:hAnsi="Calibri"/>
      <w:kern w:val="2"/>
      <w:lang w:val="en-US" w:eastAsia="zh-TW" w:bidi="ar-SA"/>
    </w:rPr>
  </w:style>
  <w:style w:type="character" w:customStyle="1" w:styleId="FooterChar">
    <w:name w:val="Footer Char"/>
    <w:semiHidden/>
    <w:locked/>
    <w:rsid w:val="00CC2218"/>
    <w:rPr>
      <w:rFonts w:ascii="Calibri" w:eastAsia="新細明體" w:hAnsi="Calibri"/>
      <w:kern w:val="2"/>
      <w:lang w:val="en-US" w:eastAsia="zh-TW" w:bidi="ar-SA"/>
    </w:rPr>
  </w:style>
  <w:style w:type="paragraph" w:customStyle="1" w:styleId="031">
    <w:name w:val="031"/>
    <w:basedOn w:val="a"/>
    <w:semiHidden/>
    <w:rsid w:val="00CC2218"/>
    <w:pPr>
      <w:widowControl/>
      <w:spacing w:before="100" w:beforeAutospacing="1" w:after="100" w:afterAutospacing="1" w:line="240" w:lineRule="auto"/>
      <w:jc w:val="left"/>
    </w:pPr>
    <w:rPr>
      <w:rFonts w:ascii="Arial Unicode MS" w:eastAsia="Arial Unicode MS" w:hAnsi="Arial Unicode MS" w:cs="Arial Unicode MS"/>
      <w:kern w:val="0"/>
    </w:rPr>
  </w:style>
  <w:style w:type="paragraph" w:customStyle="1" w:styleId="Standard">
    <w:name w:val="Standard"/>
    <w:rsid w:val="005E2B30"/>
    <w:pPr>
      <w:autoSpaceDN w:val="0"/>
      <w:textAlignment w:val="baseline"/>
    </w:pPr>
    <w:rPr>
      <w:rFonts w:ascii="Calibri" w:hAnsi="Calibri"/>
    </w:rPr>
  </w:style>
  <w:style w:type="paragraph" w:customStyle="1" w:styleId="Textbody">
    <w:name w:val="Text body"/>
    <w:semiHidden/>
    <w:rsid w:val="005E2B30"/>
    <w:pPr>
      <w:widowControl w:val="0"/>
      <w:suppressAutoHyphens/>
      <w:autoSpaceDN w:val="0"/>
      <w:textAlignment w:val="baseline"/>
    </w:pPr>
    <w:rPr>
      <w:kern w:val="3"/>
      <w:sz w:val="24"/>
      <w:szCs w:val="24"/>
    </w:rPr>
  </w:style>
  <w:style w:type="paragraph" w:styleId="affffffffff1">
    <w:name w:val="footnote text"/>
    <w:basedOn w:val="Textbody"/>
    <w:link w:val="affffffffff2"/>
    <w:semiHidden/>
    <w:rsid w:val="00C2079D"/>
    <w:pPr>
      <w:snapToGrid w:val="0"/>
    </w:pPr>
    <w:rPr>
      <w:sz w:val="20"/>
      <w:szCs w:val="20"/>
    </w:rPr>
  </w:style>
  <w:style w:type="character" w:customStyle="1" w:styleId="affffffffff2">
    <w:name w:val="註腳文字 字元"/>
    <w:link w:val="affffffffff1"/>
    <w:rsid w:val="00C2079D"/>
    <w:rPr>
      <w:kern w:val="3"/>
    </w:rPr>
  </w:style>
  <w:style w:type="paragraph" w:customStyle="1" w:styleId="-10">
    <w:name w:val="標題-1"/>
    <w:basedOn w:val="Textbody"/>
    <w:semiHidden/>
    <w:rsid w:val="00C2079D"/>
    <w:pPr>
      <w:spacing w:after="120" w:line="0" w:lineRule="atLeast"/>
    </w:pPr>
    <w:rPr>
      <w:rFonts w:ascii="Arial" w:eastAsia="標楷體" w:hAnsi="Arial"/>
      <w:sz w:val="40"/>
    </w:rPr>
  </w:style>
  <w:style w:type="paragraph" w:customStyle="1" w:styleId="Framecontents">
    <w:name w:val="Frame contents"/>
    <w:basedOn w:val="Standard"/>
    <w:semiHidden/>
    <w:rsid w:val="00C2079D"/>
    <w:rPr>
      <w:rFonts w:ascii="Times New Roman" w:hAnsi="Times New Roman"/>
    </w:rPr>
  </w:style>
  <w:style w:type="paragraph" w:customStyle="1" w:styleId="TableContents">
    <w:name w:val="Table Contents"/>
    <w:basedOn w:val="Standard"/>
    <w:semiHidden/>
    <w:rsid w:val="00C2079D"/>
    <w:pPr>
      <w:suppressLineNumbers/>
    </w:pPr>
    <w:rPr>
      <w:rFonts w:ascii="Times New Roman" w:hAnsi="Times New Roman"/>
    </w:rPr>
  </w:style>
  <w:style w:type="character" w:styleId="affffffffff3">
    <w:name w:val="footnote reference"/>
    <w:semiHidden/>
    <w:rsid w:val="00C2079D"/>
    <w:rPr>
      <w:position w:val="0"/>
      <w:vertAlign w:val="superscript"/>
    </w:rPr>
  </w:style>
  <w:style w:type="character" w:customStyle="1" w:styleId="FootnoteSymbol">
    <w:name w:val="Footnote Symbol"/>
    <w:semiHidden/>
    <w:rsid w:val="00C2079D"/>
  </w:style>
  <w:style w:type="paragraph" w:customStyle="1" w:styleId="affffffffff4">
    <w:name w:val="法條"/>
    <w:semiHidden/>
    <w:rsid w:val="00231C1A"/>
    <w:pPr>
      <w:widowControl w:val="0"/>
      <w:kinsoku w:val="0"/>
      <w:overflowPunct w:val="0"/>
      <w:autoSpaceDE w:val="0"/>
      <w:autoSpaceDN w:val="0"/>
      <w:adjustRightInd w:val="0"/>
      <w:ind w:left="1304" w:hanging="1304"/>
      <w:jc w:val="both"/>
    </w:pPr>
    <w:rPr>
      <w:rFonts w:ascii="全真楷書" w:eastAsia="華康楷書體W3"/>
      <w:noProof/>
      <w:snapToGrid w:val="0"/>
      <w:spacing w:val="8"/>
      <w:sz w:val="24"/>
    </w:rPr>
  </w:style>
  <w:style w:type="table" w:styleId="affffffffff5">
    <w:name w:val="Table Grid"/>
    <w:basedOn w:val="a1"/>
    <w:uiPriority w:val="39"/>
    <w:rsid w:val="00D83C87"/>
    <w:rPr>
      <w:rFonts w:ascii="Calibri" w:eastAsia="Times New Roman"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目錄／凸排"/>
    <w:basedOn w:val="a"/>
    <w:autoRedefine/>
    <w:rsid w:val="00644486"/>
    <w:pPr>
      <w:tabs>
        <w:tab w:val="right" w:leader="middleDot" w:pos="8040"/>
      </w:tabs>
      <w:topLinePunct/>
      <w:spacing w:line="360" w:lineRule="exact"/>
      <w:ind w:left="1200" w:rightChars="200" w:right="480" w:hangingChars="500" w:hanging="1200"/>
      <w:jc w:val="distribute"/>
    </w:pPr>
  </w:style>
  <w:style w:type="paragraph" w:customStyle="1" w:styleId="XXXX">
    <w:name w:val="目錄／XXXX：一、凸排"/>
    <w:basedOn w:val="a"/>
    <w:autoRedefine/>
    <w:rsid w:val="00644486"/>
    <w:pPr>
      <w:tabs>
        <w:tab w:val="right" w:leader="middleDot" w:pos="8040"/>
      </w:tabs>
      <w:topLinePunct/>
      <w:spacing w:line="360" w:lineRule="exact"/>
      <w:ind w:left="690" w:rightChars="200" w:right="200" w:hangingChars="690" w:hanging="690"/>
    </w:pPr>
  </w:style>
  <w:style w:type="paragraph" w:customStyle="1" w:styleId="XXXX0">
    <w:name w:val="目錄／XXXX：凸排"/>
    <w:basedOn w:val="a"/>
    <w:autoRedefine/>
    <w:rsid w:val="00644486"/>
    <w:pPr>
      <w:tabs>
        <w:tab w:val="right" w:leader="middleDot" w:pos="8040"/>
      </w:tabs>
      <w:topLinePunct/>
      <w:spacing w:line="360" w:lineRule="exact"/>
      <w:ind w:left="500" w:rightChars="200" w:right="200" w:hangingChars="500" w:hanging="500"/>
      <w:jc w:val="distribute"/>
    </w:pPr>
    <w:rPr>
      <w:color w:val="000000"/>
    </w:rPr>
  </w:style>
  <w:style w:type="paragraph" w:customStyle="1" w:styleId="affffffffff7">
    <w:name w:val="專載／大標（前放圖）"/>
    <w:basedOn w:val="a"/>
    <w:autoRedefine/>
    <w:rsid w:val="007C7761"/>
    <w:pPr>
      <w:topLinePunct/>
    </w:pPr>
    <w:rPr>
      <w:rFonts w:hAnsi="標楷體"/>
      <w:b/>
      <w:color w:val="000000"/>
      <w:sz w:val="28"/>
      <w:szCs w:val="28"/>
    </w:rPr>
  </w:style>
  <w:style w:type="paragraph" w:customStyle="1" w:styleId="affffffffff8">
    <w:name w:val="專載／壹、"/>
    <w:basedOn w:val="a"/>
    <w:autoRedefine/>
    <w:rsid w:val="007C7761"/>
    <w:pPr>
      <w:topLinePunct/>
      <w:spacing w:beforeLines="150" w:afterLines="150"/>
    </w:pPr>
    <w:rPr>
      <w:rFonts w:hAnsi="標楷體"/>
      <w:b/>
      <w:color w:val="000000"/>
      <w:sz w:val="28"/>
      <w:szCs w:val="28"/>
    </w:rPr>
  </w:style>
  <w:style w:type="paragraph" w:customStyle="1" w:styleId="affffffffff9">
    <w:name w:val="專載／壹、下內文"/>
    <w:basedOn w:val="a"/>
    <w:autoRedefine/>
    <w:rsid w:val="00530B68"/>
    <w:pPr>
      <w:ind w:firstLineChars="200" w:firstLine="480"/>
    </w:pPr>
    <w:rPr>
      <w:rFonts w:ascii="標楷體" w:hAnsi="標楷體"/>
    </w:rPr>
  </w:style>
  <w:style w:type="paragraph" w:customStyle="1" w:styleId="1f5">
    <w:name w:val="專載／1.凸排"/>
    <w:basedOn w:val="a"/>
    <w:autoRedefine/>
    <w:rsid w:val="00530B68"/>
    <w:pPr>
      <w:ind w:leftChars="500" w:left="1440" w:hangingChars="100" w:hanging="240"/>
    </w:pPr>
    <w:rPr>
      <w:rFonts w:ascii="標楷體" w:hAnsi="標楷體"/>
    </w:rPr>
  </w:style>
  <w:style w:type="paragraph" w:customStyle="1" w:styleId="1f6">
    <w:name w:val="專載／(1)凸排"/>
    <w:basedOn w:val="a"/>
    <w:autoRedefine/>
    <w:rsid w:val="00530B68"/>
    <w:pPr>
      <w:ind w:leftChars="600" w:left="1800" w:hangingChars="150" w:hanging="360"/>
    </w:pPr>
    <w:rPr>
      <w:rFonts w:ascii="標楷體" w:hAnsi="標楷體"/>
    </w:rPr>
  </w:style>
  <w:style w:type="paragraph" w:customStyle="1" w:styleId="XXXX1">
    <w:name w:val="目錄／XXXX：下  二凸排"/>
    <w:basedOn w:val="a"/>
    <w:autoRedefine/>
    <w:rsid w:val="00644486"/>
    <w:pPr>
      <w:tabs>
        <w:tab w:val="right" w:leader="middleDot" w:pos="8040"/>
      </w:tabs>
      <w:topLinePunct/>
      <w:spacing w:line="360" w:lineRule="exact"/>
      <w:ind w:leftChars="500" w:left="700" w:rightChars="200" w:right="200" w:hangingChars="200" w:hanging="200"/>
    </w:pPr>
  </w:style>
  <w:style w:type="paragraph" w:customStyle="1" w:styleId="affffffffffa">
    <w:name w:val="法規／次標"/>
    <w:autoRedefine/>
    <w:rsid w:val="00F64D21"/>
    <w:pPr>
      <w:jc w:val="both"/>
    </w:pPr>
    <w:rPr>
      <w:rFonts w:eastAsia="標楷體" w:hAnsi="標楷體"/>
      <w:b/>
      <w:color w:val="000000"/>
      <w:kern w:val="2"/>
      <w:sz w:val="28"/>
      <w:szCs w:val="28"/>
    </w:rPr>
  </w:style>
  <w:style w:type="paragraph" w:customStyle="1" w:styleId="affffffffffb">
    <w:name w:val="法標／表格內文"/>
    <w:autoRedefine/>
    <w:rsid w:val="006F081E"/>
    <w:pPr>
      <w:spacing w:line="280" w:lineRule="exact"/>
      <w:jc w:val="both"/>
    </w:pPr>
    <w:rPr>
      <w:rFonts w:ascii="標楷體" w:eastAsia="標楷體" w:hAnsi="標楷體"/>
      <w:sz w:val="22"/>
      <w:szCs w:val="22"/>
    </w:rPr>
  </w:style>
  <w:style w:type="paragraph" w:customStyle="1" w:styleId="affffffffffc">
    <w:name w:val="法規／第Ｘ條附表Ｘ　凸排"/>
    <w:basedOn w:val="aff6"/>
    <w:autoRedefine/>
    <w:rsid w:val="006F081E"/>
    <w:pPr>
      <w:spacing w:afterLines="50" w:line="240" w:lineRule="auto"/>
      <w:ind w:left="2018" w:hangingChars="720" w:hanging="2018"/>
      <w:jc w:val="both"/>
    </w:pPr>
    <w:rPr>
      <w:noProof/>
    </w:rPr>
  </w:style>
  <w:style w:type="paragraph" w:customStyle="1" w:styleId="affffffffffd">
    <w:name w:val="法規／未完待續"/>
    <w:basedOn w:val="Textbody"/>
    <w:autoRedefine/>
    <w:rsid w:val="007E6C24"/>
    <w:pPr>
      <w:jc w:val="right"/>
      <w:outlineLvl w:val="0"/>
    </w:pPr>
    <w:rPr>
      <w:rFonts w:ascii="標楷體" w:eastAsia="標楷體" w:hAnsi="標楷體"/>
    </w:rPr>
  </w:style>
  <w:style w:type="paragraph" w:customStyle="1" w:styleId="XXXX2">
    <w:name w:val="法規/XX部、XX部 令"/>
    <w:basedOn w:val="16"/>
    <w:autoRedefine/>
    <w:rsid w:val="00FB77F9"/>
    <w:pPr>
      <w:topLinePunct/>
      <w:spacing w:beforeLines="150"/>
    </w:pPr>
    <w:rPr>
      <w:sz w:val="28"/>
      <w:szCs w:val="28"/>
    </w:rPr>
  </w:style>
  <w:style w:type="paragraph" w:customStyle="1" w:styleId="affffffffffe">
    <w:name w:val="法規／發文日期"/>
    <w:basedOn w:val="affffc"/>
    <w:autoRedefine/>
    <w:rsid w:val="0077572B"/>
    <w:pPr>
      <w:spacing w:line="380" w:lineRule="exact"/>
      <w:ind w:left="1220" w:hanging="1220"/>
    </w:pPr>
  </w:style>
  <w:style w:type="paragraph" w:customStyle="1" w:styleId="afffffffffff">
    <w:name w:val="法規／修正"/>
    <w:basedOn w:val="affffc"/>
    <w:autoRedefine/>
    <w:rsid w:val="00FB77F9"/>
    <w:pPr>
      <w:spacing w:line="380" w:lineRule="exact"/>
      <w:ind w:left="732" w:hangingChars="300" w:hanging="732"/>
    </w:pPr>
  </w:style>
  <w:style w:type="paragraph" w:customStyle="1" w:styleId="afffffffffff0">
    <w:name w:val="法規／附修正"/>
    <w:basedOn w:val="affffc"/>
    <w:autoRedefine/>
    <w:rsid w:val="00FB77F9"/>
    <w:pPr>
      <w:spacing w:line="380" w:lineRule="exact"/>
      <w:ind w:leftChars="100" w:left="400" w:hangingChars="300" w:hanging="300"/>
    </w:pPr>
  </w:style>
  <w:style w:type="paragraph" w:customStyle="1" w:styleId="afffffffffff1">
    <w:name w:val="法規／部長大人"/>
    <w:basedOn w:val="a"/>
    <w:autoRedefine/>
    <w:rsid w:val="00522FB8"/>
    <w:pPr>
      <w:topLinePunct/>
      <w:spacing w:beforeLines="150"/>
    </w:pPr>
    <w:rPr>
      <w:color w:val="000000"/>
    </w:rPr>
  </w:style>
  <w:style w:type="paragraph" w:customStyle="1" w:styleId="afffffffffff2">
    <w:name w:val="法規／法規總說明標題"/>
    <w:basedOn w:val="aff6"/>
    <w:autoRedefine/>
    <w:rsid w:val="007E74DC"/>
    <w:pPr>
      <w:spacing w:beforeLines="150" w:afterLines="50" w:line="240" w:lineRule="auto"/>
      <w:jc w:val="center"/>
    </w:pPr>
  </w:style>
  <w:style w:type="paragraph" w:customStyle="1" w:styleId="afffffffffff3">
    <w:name w:val="法規／總說明內文"/>
    <w:basedOn w:val="affffff7"/>
    <w:autoRedefine/>
    <w:rsid w:val="009E1DB0"/>
    <w:pPr>
      <w:spacing w:line="400" w:lineRule="exact"/>
      <w:ind w:left="0" w:firstLineChars="200" w:firstLine="480"/>
    </w:pPr>
    <w:rPr>
      <w:noProof/>
    </w:rPr>
  </w:style>
  <w:style w:type="paragraph" w:customStyle="1" w:styleId="afffffffffff4">
    <w:name w:val="法規／沿革"/>
    <w:basedOn w:val="26"/>
    <w:autoRedefine/>
    <w:rsid w:val="005578DB"/>
    <w:pPr>
      <w:spacing w:line="400" w:lineRule="exact"/>
      <w:ind w:left="400" w:hangingChars="200" w:hanging="400"/>
      <w:jc w:val="right"/>
    </w:pPr>
    <w:rPr>
      <w:rFonts w:hAnsi="標楷體"/>
      <w:sz w:val="20"/>
      <w:szCs w:val="20"/>
    </w:rPr>
  </w:style>
  <w:style w:type="paragraph" w:customStyle="1" w:styleId="afffffffffff5">
    <w:name w:val="附錄／日期"/>
    <w:basedOn w:val="a6"/>
    <w:autoRedefine/>
    <w:rsid w:val="005D48AA"/>
    <w:pPr>
      <w:spacing w:beforeLines="150" w:afterLines="50"/>
    </w:pPr>
    <w:rPr>
      <w:rFonts w:ascii="Times New Roman" w:eastAsia="標楷體" w:hAnsi="Times New Roman" w:cs="Times New Roman"/>
    </w:rPr>
  </w:style>
  <w:style w:type="paragraph" w:customStyle="1" w:styleId="afffffffffff6">
    <w:name w:val="附表／日期下內文"/>
    <w:basedOn w:val="a"/>
    <w:autoRedefine/>
    <w:rsid w:val="005578DB"/>
    <w:pPr>
      <w:snapToGrid w:val="0"/>
      <w:spacing w:line="240" w:lineRule="atLeast"/>
      <w:ind w:firstLineChars="202" w:firstLine="485"/>
    </w:pPr>
  </w:style>
  <w:style w:type="paragraph" w:customStyle="1" w:styleId="XXX">
    <w:name w:val="法規／第XX條附表X  凸排"/>
    <w:basedOn w:val="affffffffffc"/>
    <w:autoRedefine/>
    <w:rsid w:val="003C755B"/>
    <w:pPr>
      <w:spacing w:after="50"/>
      <w:ind w:left="820" w:hangingChars="820" w:hanging="820"/>
    </w:pPr>
  </w:style>
  <w:style w:type="paragraph" w:customStyle="1" w:styleId="afffffffffff7">
    <w:name w:val="政令／說明一、"/>
    <w:basedOn w:val="affffffffffe"/>
    <w:autoRedefine/>
    <w:rsid w:val="00C62288"/>
    <w:pPr>
      <w:ind w:left="1708" w:hangingChars="700" w:hanging="1708"/>
    </w:pPr>
  </w:style>
  <w:style w:type="paragraph" w:customStyle="1" w:styleId="afffffffffff8">
    <w:name w:val="政令／說明二、"/>
    <w:basedOn w:val="afffffffffff7"/>
    <w:autoRedefine/>
    <w:rsid w:val="00C62288"/>
    <w:pPr>
      <w:ind w:leftChars="500" w:left="700" w:hangingChars="200" w:hanging="200"/>
    </w:pPr>
  </w:style>
  <w:style w:type="paragraph" w:customStyle="1" w:styleId="afffffffffff9">
    <w:name w:val="圖"/>
    <w:autoRedefine/>
    <w:rsid w:val="004C00EC"/>
    <w:pPr>
      <w:spacing w:beforeLines="175"/>
      <w:jc w:val="center"/>
    </w:pPr>
    <w:rPr>
      <w:rFonts w:eastAsia="標楷體"/>
      <w:kern w:val="2"/>
      <w:sz w:val="24"/>
      <w:szCs w:val="24"/>
    </w:rPr>
  </w:style>
  <w:style w:type="paragraph" w:customStyle="1" w:styleId="afffffffffffa">
    <w:name w:val="法規／部長大人下一位"/>
    <w:basedOn w:val="afffffffffff1"/>
    <w:autoRedefine/>
    <w:rsid w:val="00417451"/>
    <w:pPr>
      <w:spacing w:beforeLines="100"/>
    </w:pPr>
  </w:style>
  <w:style w:type="paragraph" w:customStyle="1" w:styleId="afffffffffffb">
    <w:name w:val="本案依分層負責規定授權主管局長決行"/>
    <w:basedOn w:val="16"/>
    <w:autoRedefine/>
    <w:rsid w:val="00B22D9B"/>
    <w:pPr>
      <w:topLinePunct/>
      <w:spacing w:before="0" w:line="370" w:lineRule="exact"/>
      <w:jc w:val="right"/>
    </w:pPr>
    <w:rPr>
      <w:sz w:val="24"/>
      <w:szCs w:val="24"/>
    </w:rPr>
  </w:style>
  <w:style w:type="paragraph" w:customStyle="1" w:styleId="afffffffffffc">
    <w:name w:val="政令(一)"/>
    <w:basedOn w:val="afffffffffff8"/>
    <w:autoRedefine/>
    <w:rsid w:val="00AF513E"/>
    <w:pPr>
      <w:ind w:leftChars="700" w:left="2168" w:hanging="488"/>
    </w:pPr>
  </w:style>
  <w:style w:type="paragraph" w:customStyle="1" w:styleId="afffffffffffd">
    <w:name w:val="附錄／內文"/>
    <w:basedOn w:val="afffffffffff5"/>
    <w:autoRedefine/>
    <w:rsid w:val="005D48AA"/>
    <w:pPr>
      <w:spacing w:beforeLines="0" w:afterLines="0" w:line="240" w:lineRule="atLeast"/>
      <w:ind w:firstLineChars="200" w:firstLine="200"/>
    </w:pPr>
  </w:style>
  <w:style w:type="paragraph" w:customStyle="1" w:styleId="afffffffffffe">
    <w:name w:val="主標題"/>
    <w:autoRedefine/>
    <w:qFormat/>
    <w:rsid w:val="00682921"/>
    <w:pPr>
      <w:spacing w:line="420" w:lineRule="exact"/>
      <w:ind w:left="720" w:hanging="720"/>
      <w:jc w:val="distribute"/>
    </w:pPr>
    <w:rPr>
      <w:rFonts w:ascii="華康標楷體(P)" w:eastAsia="標楷體" w:hAnsi="標楷體"/>
      <w:kern w:val="2"/>
      <w:sz w:val="3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034848">
      <w:bodyDiv w:val="1"/>
      <w:marLeft w:val="0"/>
      <w:marRight w:val="0"/>
      <w:marTop w:val="0"/>
      <w:marBottom w:val="0"/>
      <w:divBdr>
        <w:top w:val="none" w:sz="0" w:space="0" w:color="auto"/>
        <w:left w:val="none" w:sz="0" w:space="0" w:color="auto"/>
        <w:bottom w:val="none" w:sz="0" w:space="0" w:color="auto"/>
        <w:right w:val="none" w:sz="0" w:space="0" w:color="auto"/>
      </w:divBdr>
    </w:div>
    <w:div w:id="80373055">
      <w:bodyDiv w:val="1"/>
      <w:marLeft w:val="0"/>
      <w:marRight w:val="0"/>
      <w:marTop w:val="0"/>
      <w:marBottom w:val="0"/>
      <w:divBdr>
        <w:top w:val="none" w:sz="0" w:space="0" w:color="auto"/>
        <w:left w:val="none" w:sz="0" w:space="0" w:color="auto"/>
        <w:bottom w:val="none" w:sz="0" w:space="0" w:color="auto"/>
        <w:right w:val="none" w:sz="0" w:space="0" w:color="auto"/>
      </w:divBdr>
    </w:div>
    <w:div w:id="207575874">
      <w:bodyDiv w:val="1"/>
      <w:marLeft w:val="0"/>
      <w:marRight w:val="0"/>
      <w:marTop w:val="0"/>
      <w:marBottom w:val="0"/>
      <w:divBdr>
        <w:top w:val="none" w:sz="0" w:space="0" w:color="auto"/>
        <w:left w:val="none" w:sz="0" w:space="0" w:color="auto"/>
        <w:bottom w:val="none" w:sz="0" w:space="0" w:color="auto"/>
        <w:right w:val="none" w:sz="0" w:space="0" w:color="auto"/>
      </w:divBdr>
    </w:div>
    <w:div w:id="263803462">
      <w:bodyDiv w:val="1"/>
      <w:marLeft w:val="0"/>
      <w:marRight w:val="0"/>
      <w:marTop w:val="0"/>
      <w:marBottom w:val="0"/>
      <w:divBdr>
        <w:top w:val="none" w:sz="0" w:space="0" w:color="auto"/>
        <w:left w:val="none" w:sz="0" w:space="0" w:color="auto"/>
        <w:bottom w:val="none" w:sz="0" w:space="0" w:color="auto"/>
        <w:right w:val="none" w:sz="0" w:space="0" w:color="auto"/>
      </w:divBdr>
    </w:div>
    <w:div w:id="433063966">
      <w:bodyDiv w:val="1"/>
      <w:marLeft w:val="0"/>
      <w:marRight w:val="0"/>
      <w:marTop w:val="0"/>
      <w:marBottom w:val="0"/>
      <w:divBdr>
        <w:top w:val="none" w:sz="0" w:space="0" w:color="auto"/>
        <w:left w:val="none" w:sz="0" w:space="0" w:color="auto"/>
        <w:bottom w:val="none" w:sz="0" w:space="0" w:color="auto"/>
        <w:right w:val="none" w:sz="0" w:space="0" w:color="auto"/>
      </w:divBdr>
    </w:div>
    <w:div w:id="490870068">
      <w:bodyDiv w:val="1"/>
      <w:marLeft w:val="0"/>
      <w:marRight w:val="0"/>
      <w:marTop w:val="0"/>
      <w:marBottom w:val="0"/>
      <w:divBdr>
        <w:top w:val="none" w:sz="0" w:space="0" w:color="auto"/>
        <w:left w:val="none" w:sz="0" w:space="0" w:color="auto"/>
        <w:bottom w:val="none" w:sz="0" w:space="0" w:color="auto"/>
        <w:right w:val="none" w:sz="0" w:space="0" w:color="auto"/>
      </w:divBdr>
    </w:div>
    <w:div w:id="543446428">
      <w:bodyDiv w:val="1"/>
      <w:marLeft w:val="0"/>
      <w:marRight w:val="0"/>
      <w:marTop w:val="0"/>
      <w:marBottom w:val="0"/>
      <w:divBdr>
        <w:top w:val="none" w:sz="0" w:space="0" w:color="auto"/>
        <w:left w:val="none" w:sz="0" w:space="0" w:color="auto"/>
        <w:bottom w:val="none" w:sz="0" w:space="0" w:color="auto"/>
        <w:right w:val="none" w:sz="0" w:space="0" w:color="auto"/>
      </w:divBdr>
    </w:div>
    <w:div w:id="694698928">
      <w:bodyDiv w:val="1"/>
      <w:marLeft w:val="0"/>
      <w:marRight w:val="0"/>
      <w:marTop w:val="0"/>
      <w:marBottom w:val="0"/>
      <w:divBdr>
        <w:top w:val="none" w:sz="0" w:space="0" w:color="auto"/>
        <w:left w:val="none" w:sz="0" w:space="0" w:color="auto"/>
        <w:bottom w:val="none" w:sz="0" w:space="0" w:color="auto"/>
        <w:right w:val="none" w:sz="0" w:space="0" w:color="auto"/>
      </w:divBdr>
    </w:div>
    <w:div w:id="782578684">
      <w:bodyDiv w:val="1"/>
      <w:marLeft w:val="0"/>
      <w:marRight w:val="0"/>
      <w:marTop w:val="0"/>
      <w:marBottom w:val="0"/>
      <w:divBdr>
        <w:top w:val="none" w:sz="0" w:space="0" w:color="auto"/>
        <w:left w:val="none" w:sz="0" w:space="0" w:color="auto"/>
        <w:bottom w:val="none" w:sz="0" w:space="0" w:color="auto"/>
        <w:right w:val="none" w:sz="0" w:space="0" w:color="auto"/>
      </w:divBdr>
    </w:div>
    <w:div w:id="824782391">
      <w:bodyDiv w:val="1"/>
      <w:marLeft w:val="0"/>
      <w:marRight w:val="0"/>
      <w:marTop w:val="0"/>
      <w:marBottom w:val="0"/>
      <w:divBdr>
        <w:top w:val="none" w:sz="0" w:space="0" w:color="auto"/>
        <w:left w:val="none" w:sz="0" w:space="0" w:color="auto"/>
        <w:bottom w:val="none" w:sz="0" w:space="0" w:color="auto"/>
        <w:right w:val="none" w:sz="0" w:space="0" w:color="auto"/>
      </w:divBdr>
    </w:div>
    <w:div w:id="883711339">
      <w:bodyDiv w:val="1"/>
      <w:marLeft w:val="0"/>
      <w:marRight w:val="0"/>
      <w:marTop w:val="0"/>
      <w:marBottom w:val="0"/>
      <w:divBdr>
        <w:top w:val="none" w:sz="0" w:space="0" w:color="auto"/>
        <w:left w:val="none" w:sz="0" w:space="0" w:color="auto"/>
        <w:bottom w:val="none" w:sz="0" w:space="0" w:color="auto"/>
        <w:right w:val="none" w:sz="0" w:space="0" w:color="auto"/>
      </w:divBdr>
    </w:div>
    <w:div w:id="930626329">
      <w:bodyDiv w:val="1"/>
      <w:marLeft w:val="0"/>
      <w:marRight w:val="0"/>
      <w:marTop w:val="0"/>
      <w:marBottom w:val="0"/>
      <w:divBdr>
        <w:top w:val="none" w:sz="0" w:space="0" w:color="auto"/>
        <w:left w:val="none" w:sz="0" w:space="0" w:color="auto"/>
        <w:bottom w:val="none" w:sz="0" w:space="0" w:color="auto"/>
        <w:right w:val="none" w:sz="0" w:space="0" w:color="auto"/>
      </w:divBdr>
    </w:div>
    <w:div w:id="994726121">
      <w:bodyDiv w:val="1"/>
      <w:marLeft w:val="0"/>
      <w:marRight w:val="0"/>
      <w:marTop w:val="0"/>
      <w:marBottom w:val="0"/>
      <w:divBdr>
        <w:top w:val="none" w:sz="0" w:space="0" w:color="auto"/>
        <w:left w:val="none" w:sz="0" w:space="0" w:color="auto"/>
        <w:bottom w:val="none" w:sz="0" w:space="0" w:color="auto"/>
        <w:right w:val="none" w:sz="0" w:space="0" w:color="auto"/>
      </w:divBdr>
    </w:div>
    <w:div w:id="1311514864">
      <w:bodyDiv w:val="1"/>
      <w:marLeft w:val="0"/>
      <w:marRight w:val="0"/>
      <w:marTop w:val="0"/>
      <w:marBottom w:val="0"/>
      <w:divBdr>
        <w:top w:val="none" w:sz="0" w:space="0" w:color="auto"/>
        <w:left w:val="none" w:sz="0" w:space="0" w:color="auto"/>
        <w:bottom w:val="none" w:sz="0" w:space="0" w:color="auto"/>
        <w:right w:val="none" w:sz="0" w:space="0" w:color="auto"/>
      </w:divBdr>
    </w:div>
    <w:div w:id="1352561546">
      <w:bodyDiv w:val="1"/>
      <w:marLeft w:val="0"/>
      <w:marRight w:val="0"/>
      <w:marTop w:val="0"/>
      <w:marBottom w:val="0"/>
      <w:divBdr>
        <w:top w:val="none" w:sz="0" w:space="0" w:color="auto"/>
        <w:left w:val="none" w:sz="0" w:space="0" w:color="auto"/>
        <w:bottom w:val="none" w:sz="0" w:space="0" w:color="auto"/>
        <w:right w:val="none" w:sz="0" w:space="0" w:color="auto"/>
      </w:divBdr>
    </w:div>
    <w:div w:id="1434864613">
      <w:bodyDiv w:val="1"/>
      <w:marLeft w:val="0"/>
      <w:marRight w:val="0"/>
      <w:marTop w:val="0"/>
      <w:marBottom w:val="0"/>
      <w:divBdr>
        <w:top w:val="none" w:sz="0" w:space="0" w:color="auto"/>
        <w:left w:val="none" w:sz="0" w:space="0" w:color="auto"/>
        <w:bottom w:val="none" w:sz="0" w:space="0" w:color="auto"/>
        <w:right w:val="none" w:sz="0" w:space="0" w:color="auto"/>
      </w:divBdr>
    </w:div>
    <w:div w:id="1480147385">
      <w:bodyDiv w:val="1"/>
      <w:marLeft w:val="0"/>
      <w:marRight w:val="0"/>
      <w:marTop w:val="0"/>
      <w:marBottom w:val="0"/>
      <w:divBdr>
        <w:top w:val="none" w:sz="0" w:space="0" w:color="auto"/>
        <w:left w:val="none" w:sz="0" w:space="0" w:color="auto"/>
        <w:bottom w:val="none" w:sz="0" w:space="0" w:color="auto"/>
        <w:right w:val="none" w:sz="0" w:space="0" w:color="auto"/>
      </w:divBdr>
    </w:div>
    <w:div w:id="1708676455">
      <w:bodyDiv w:val="1"/>
      <w:marLeft w:val="0"/>
      <w:marRight w:val="0"/>
      <w:marTop w:val="0"/>
      <w:marBottom w:val="0"/>
      <w:divBdr>
        <w:top w:val="none" w:sz="0" w:space="0" w:color="auto"/>
        <w:left w:val="none" w:sz="0" w:space="0" w:color="auto"/>
        <w:bottom w:val="none" w:sz="0" w:space="0" w:color="auto"/>
        <w:right w:val="none" w:sz="0" w:space="0" w:color="auto"/>
      </w:divBdr>
    </w:div>
    <w:div w:id="1732774292">
      <w:bodyDiv w:val="1"/>
      <w:marLeft w:val="0"/>
      <w:marRight w:val="0"/>
      <w:marTop w:val="0"/>
      <w:marBottom w:val="0"/>
      <w:divBdr>
        <w:top w:val="none" w:sz="0" w:space="0" w:color="auto"/>
        <w:left w:val="none" w:sz="0" w:space="0" w:color="auto"/>
        <w:bottom w:val="none" w:sz="0" w:space="0" w:color="auto"/>
        <w:right w:val="none" w:sz="0" w:space="0" w:color="auto"/>
      </w:divBdr>
    </w:div>
    <w:div w:id="1788768720">
      <w:bodyDiv w:val="1"/>
      <w:marLeft w:val="0"/>
      <w:marRight w:val="0"/>
      <w:marTop w:val="0"/>
      <w:marBottom w:val="0"/>
      <w:divBdr>
        <w:top w:val="none" w:sz="0" w:space="0" w:color="auto"/>
        <w:left w:val="none" w:sz="0" w:space="0" w:color="auto"/>
        <w:bottom w:val="none" w:sz="0" w:space="0" w:color="auto"/>
        <w:right w:val="none" w:sz="0" w:space="0" w:color="auto"/>
      </w:divBdr>
    </w:div>
    <w:div w:id="1804809789">
      <w:bodyDiv w:val="1"/>
      <w:marLeft w:val="0"/>
      <w:marRight w:val="0"/>
      <w:marTop w:val="0"/>
      <w:marBottom w:val="0"/>
      <w:divBdr>
        <w:top w:val="none" w:sz="0" w:space="0" w:color="auto"/>
        <w:left w:val="none" w:sz="0" w:space="0" w:color="auto"/>
        <w:bottom w:val="none" w:sz="0" w:space="0" w:color="auto"/>
        <w:right w:val="none" w:sz="0" w:space="0" w:color="auto"/>
      </w:divBdr>
    </w:div>
    <w:div w:id="1871723946">
      <w:bodyDiv w:val="1"/>
      <w:marLeft w:val="0"/>
      <w:marRight w:val="0"/>
      <w:marTop w:val="0"/>
      <w:marBottom w:val="0"/>
      <w:divBdr>
        <w:top w:val="none" w:sz="0" w:space="0" w:color="auto"/>
        <w:left w:val="none" w:sz="0" w:space="0" w:color="auto"/>
        <w:bottom w:val="none" w:sz="0" w:space="0" w:color="auto"/>
        <w:right w:val="none" w:sz="0" w:space="0" w:color="auto"/>
      </w:divBdr>
    </w:div>
    <w:div w:id="1901943383">
      <w:bodyDiv w:val="1"/>
      <w:marLeft w:val="0"/>
      <w:marRight w:val="0"/>
      <w:marTop w:val="0"/>
      <w:marBottom w:val="0"/>
      <w:divBdr>
        <w:top w:val="none" w:sz="0" w:space="0" w:color="auto"/>
        <w:left w:val="none" w:sz="0" w:space="0" w:color="auto"/>
        <w:bottom w:val="none" w:sz="0" w:space="0" w:color="auto"/>
        <w:right w:val="none" w:sz="0" w:space="0" w:color="auto"/>
      </w:divBdr>
    </w:div>
    <w:div w:id="1965043175">
      <w:bodyDiv w:val="1"/>
      <w:marLeft w:val="0"/>
      <w:marRight w:val="0"/>
      <w:marTop w:val="0"/>
      <w:marBottom w:val="0"/>
      <w:divBdr>
        <w:top w:val="none" w:sz="0" w:space="0" w:color="auto"/>
        <w:left w:val="none" w:sz="0" w:space="0" w:color="auto"/>
        <w:bottom w:val="none" w:sz="0" w:space="0" w:color="auto"/>
        <w:right w:val="none" w:sz="0" w:space="0" w:color="auto"/>
      </w:divBdr>
    </w:div>
    <w:div w:id="1993413245">
      <w:bodyDiv w:val="1"/>
      <w:marLeft w:val="0"/>
      <w:marRight w:val="0"/>
      <w:marTop w:val="0"/>
      <w:marBottom w:val="0"/>
      <w:divBdr>
        <w:top w:val="none" w:sz="0" w:space="0" w:color="auto"/>
        <w:left w:val="none" w:sz="0" w:space="0" w:color="auto"/>
        <w:bottom w:val="none" w:sz="0" w:space="0" w:color="auto"/>
        <w:right w:val="none" w:sz="0" w:space="0" w:color="auto"/>
      </w:divBdr>
    </w:div>
    <w:div w:id="201295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image" Target="media/image3.gif"/><Relationship Id="rId18" Type="http://schemas.openxmlformats.org/officeDocument/2006/relationships/image" Target="media/image8.png"/><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header" Target="header5.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45"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oter" Target="footer3.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78</Pages>
  <Words>5297</Words>
  <Characters>30194</Characters>
  <Application>Microsoft Office Word</Application>
  <DocSecurity>0</DocSecurity>
  <Lines>251</Lines>
  <Paragraphs>70</Paragraphs>
  <ScaleCrop>false</ScaleCrop>
  <Company/>
  <LinksUpToDate>false</LinksUpToDate>
  <CharactersWithSpaces>35421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wen12</cp:lastModifiedBy>
  <cp:revision>62</cp:revision>
  <cp:lastPrinted>2019-01-18T07:19:00Z</cp:lastPrinted>
  <dcterms:created xsi:type="dcterms:W3CDTF">2026-01-19T02:14:00Z</dcterms:created>
  <dcterms:modified xsi:type="dcterms:W3CDTF">2026-02-02T06:53:00Z</dcterms:modified>
</cp:coreProperties>
</file>