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3D4" w:rsidRDefault="007803D4" w:rsidP="008B54B1">
      <w:pPr>
        <w:spacing w:line="42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8B54B1">
        <w:rPr>
          <w:rFonts w:ascii="標楷體" w:eastAsia="標楷體" w:hAnsi="標楷體" w:hint="eastAsia"/>
          <w:sz w:val="40"/>
          <w:szCs w:val="40"/>
        </w:rPr>
        <w:t>澎湖縣政府</w:t>
      </w:r>
      <w:r w:rsidR="008B54B1" w:rsidRPr="008B54B1">
        <w:rPr>
          <w:rFonts w:ascii="標楷體" w:eastAsia="標楷體" w:hAnsi="標楷體" w:hint="eastAsia"/>
          <w:sz w:val="40"/>
          <w:szCs w:val="40"/>
        </w:rPr>
        <w:t>第</w:t>
      </w:r>
      <w:r w:rsidR="00AA756D">
        <w:rPr>
          <w:rFonts w:ascii="標楷體" w:eastAsia="標楷體" w:hAnsi="標楷體" w:hint="eastAsia"/>
          <w:sz w:val="40"/>
          <w:szCs w:val="40"/>
        </w:rPr>
        <w:t>4</w:t>
      </w:r>
      <w:r w:rsidR="008B54B1" w:rsidRPr="008B54B1">
        <w:rPr>
          <w:rFonts w:ascii="標楷體" w:eastAsia="標楷體" w:hAnsi="標楷體" w:hint="eastAsia"/>
          <w:sz w:val="40"/>
          <w:szCs w:val="40"/>
        </w:rPr>
        <w:t>屆</w:t>
      </w:r>
      <w:r w:rsidRPr="008B54B1">
        <w:rPr>
          <w:rFonts w:ascii="標楷體" w:eastAsia="標楷體" w:hAnsi="標楷體" w:hint="eastAsia"/>
          <w:sz w:val="40"/>
          <w:szCs w:val="40"/>
        </w:rPr>
        <w:t>法律顧問名單</w:t>
      </w:r>
    </w:p>
    <w:p w:rsidR="00C2528A" w:rsidRPr="008B54B1" w:rsidRDefault="00C2528A" w:rsidP="008B54B1">
      <w:pPr>
        <w:spacing w:line="420" w:lineRule="exact"/>
        <w:jc w:val="center"/>
        <w:rPr>
          <w:rFonts w:ascii="標楷體" w:eastAsia="標楷體" w:hAnsi="標楷體"/>
          <w:sz w:val="40"/>
          <w:szCs w:val="40"/>
        </w:rPr>
      </w:pPr>
    </w:p>
    <w:p w:rsidR="007803D4" w:rsidRDefault="007803D4" w:rsidP="008B54B1">
      <w:pPr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7803D4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7803D4">
        <w:rPr>
          <w:rFonts w:ascii="標楷體" w:eastAsia="標楷體" w:hAnsi="標楷體" w:hint="eastAsia"/>
          <w:sz w:val="28"/>
          <w:szCs w:val="28"/>
        </w:rPr>
        <w:t>聘期：1</w:t>
      </w:r>
      <w:r w:rsidR="00AA756D">
        <w:rPr>
          <w:rFonts w:ascii="標楷體" w:eastAsia="標楷體" w:hAnsi="標楷體" w:hint="eastAsia"/>
          <w:sz w:val="28"/>
          <w:szCs w:val="28"/>
        </w:rPr>
        <w:t>11</w:t>
      </w:r>
      <w:r w:rsidRPr="007803D4">
        <w:rPr>
          <w:rFonts w:ascii="標楷體" w:eastAsia="標楷體" w:hAnsi="標楷體" w:hint="eastAsia"/>
          <w:sz w:val="28"/>
          <w:szCs w:val="28"/>
        </w:rPr>
        <w:t>年1月1日至1</w:t>
      </w:r>
      <w:r w:rsidR="00C37A24">
        <w:rPr>
          <w:rFonts w:ascii="標楷體" w:eastAsia="標楷體" w:hAnsi="標楷體" w:hint="eastAsia"/>
          <w:sz w:val="28"/>
          <w:szCs w:val="28"/>
        </w:rPr>
        <w:t>1</w:t>
      </w:r>
      <w:r w:rsidR="00AA756D">
        <w:rPr>
          <w:rFonts w:ascii="標楷體" w:eastAsia="標楷體" w:hAnsi="標楷體" w:hint="eastAsia"/>
          <w:sz w:val="28"/>
          <w:szCs w:val="28"/>
        </w:rPr>
        <w:t>2</w:t>
      </w:r>
      <w:r w:rsidRPr="007803D4">
        <w:rPr>
          <w:rFonts w:ascii="標楷體" w:eastAsia="標楷體" w:hAnsi="標楷體" w:hint="eastAsia"/>
          <w:sz w:val="28"/>
          <w:szCs w:val="28"/>
        </w:rPr>
        <w:t>年12月31日</w:t>
      </w:r>
      <w:proofErr w:type="gramStart"/>
      <w:r w:rsidRPr="007803D4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:rsidR="00C2528A" w:rsidRPr="007803D4" w:rsidRDefault="00C2528A" w:rsidP="008B54B1">
      <w:pPr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850"/>
        <w:gridCol w:w="2977"/>
        <w:gridCol w:w="3686"/>
      </w:tblGrid>
      <w:tr w:rsidR="002E1214" w:rsidTr="00F02948">
        <w:tc>
          <w:tcPr>
            <w:tcW w:w="846" w:type="dxa"/>
          </w:tcPr>
          <w:p w:rsidR="007803D4" w:rsidRPr="002E121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21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134" w:type="dxa"/>
          </w:tcPr>
          <w:p w:rsidR="007803D4" w:rsidRPr="002E121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214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 w:rsidR="007803D4" w:rsidRPr="002E121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214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2977" w:type="dxa"/>
          </w:tcPr>
          <w:p w:rsidR="007803D4" w:rsidRPr="002E121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214">
              <w:rPr>
                <w:rFonts w:ascii="標楷體" w:eastAsia="標楷體" w:hAnsi="標楷體" w:hint="eastAsia"/>
                <w:sz w:val="28"/>
                <w:szCs w:val="28"/>
              </w:rPr>
              <w:t>專長領域</w:t>
            </w:r>
          </w:p>
        </w:tc>
        <w:tc>
          <w:tcPr>
            <w:tcW w:w="3686" w:type="dxa"/>
          </w:tcPr>
          <w:p w:rsidR="007803D4" w:rsidRPr="002E121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214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 w:rsidR="002E1214" w:rsidRPr="002E1214">
              <w:rPr>
                <w:rFonts w:ascii="標楷體" w:eastAsia="標楷體" w:hAnsi="標楷體" w:hint="eastAsia"/>
                <w:sz w:val="28"/>
                <w:szCs w:val="28"/>
              </w:rPr>
              <w:t>方式</w:t>
            </w:r>
          </w:p>
        </w:tc>
      </w:tr>
      <w:tr w:rsidR="00F02948" w:rsidTr="00F02948">
        <w:trPr>
          <w:trHeight w:val="1869"/>
        </w:trPr>
        <w:tc>
          <w:tcPr>
            <w:tcW w:w="846" w:type="dxa"/>
          </w:tcPr>
          <w:p w:rsidR="007803D4" w:rsidRPr="0018281A" w:rsidRDefault="00C2528A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7803D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洪國欽</w:t>
            </w:r>
          </w:p>
          <w:p w:rsidR="00C2528A" w:rsidRPr="0018281A" w:rsidRDefault="00C2528A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7803D4" w:rsidRDefault="007803D4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律師</w:t>
            </w:r>
          </w:p>
          <w:p w:rsidR="00C2528A" w:rsidRPr="00C2528A" w:rsidRDefault="00C2528A" w:rsidP="0018281A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100</w:t>
            </w:r>
            <w:proofErr w:type="gramStart"/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臺</w:t>
            </w:r>
            <w:proofErr w:type="gramEnd"/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檢證字第8955號</w:t>
            </w:r>
          </w:p>
        </w:tc>
        <w:tc>
          <w:tcPr>
            <w:tcW w:w="2977" w:type="dxa"/>
          </w:tcPr>
          <w:p w:rsidR="007803D4" w:rsidRPr="0018281A" w:rsidRDefault="0018281A" w:rsidP="002E1214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民事、刑事、行政、非訟事件、勞動爭議、工程採購</w:t>
            </w:r>
            <w:r w:rsidR="002E1214">
              <w:rPr>
                <w:rFonts w:ascii="標楷體" w:eastAsia="標楷體" w:hAnsi="標楷體" w:hint="eastAsia"/>
                <w:sz w:val="28"/>
                <w:szCs w:val="28"/>
              </w:rPr>
              <w:t>案件</w:t>
            </w: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、促參</w:t>
            </w:r>
            <w:r w:rsidR="002E1214">
              <w:rPr>
                <w:rFonts w:ascii="標楷體" w:eastAsia="標楷體" w:hAnsi="標楷體" w:hint="eastAsia"/>
                <w:sz w:val="28"/>
                <w:szCs w:val="28"/>
              </w:rPr>
              <w:t>案件</w:t>
            </w: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、仲裁</w:t>
            </w:r>
          </w:p>
        </w:tc>
        <w:tc>
          <w:tcPr>
            <w:tcW w:w="3686" w:type="dxa"/>
          </w:tcPr>
          <w:p w:rsidR="007803D4" w:rsidRDefault="0018281A" w:rsidP="002E121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281A"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18281A">
              <w:rPr>
                <w:rFonts w:ascii="標楷體" w:eastAsia="標楷體" w:hAnsi="標楷體"/>
                <w:sz w:val="28"/>
                <w:szCs w:val="28"/>
              </w:rPr>
              <w:t>-5223522</w:t>
            </w:r>
          </w:p>
          <w:p w:rsidR="002C6785" w:rsidRDefault="002C6785" w:rsidP="002E121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804</w:t>
            </w:r>
            <w:r w:rsidRPr="002C6785">
              <w:rPr>
                <w:rFonts w:ascii="標楷體" w:eastAsia="標楷體" w:hAnsi="標楷體" w:hint="eastAsia"/>
                <w:sz w:val="28"/>
                <w:szCs w:val="28"/>
              </w:rPr>
              <w:t>高雄市鼓山區明誠三路675號11樓</w:t>
            </w:r>
          </w:p>
          <w:p w:rsidR="002E1214" w:rsidRPr="0018281A" w:rsidRDefault="002E1214" w:rsidP="002E121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E1214">
              <w:rPr>
                <w:rFonts w:ascii="標楷體" w:eastAsia="標楷體" w:hAnsi="標楷體"/>
                <w:sz w:val="28"/>
                <w:szCs w:val="28"/>
              </w:rPr>
              <w:t>justice.track@msa.hinet.net</w:t>
            </w:r>
            <w:proofErr w:type="spellEnd"/>
          </w:p>
        </w:tc>
      </w:tr>
      <w:tr w:rsidR="009073F3" w:rsidTr="009073F3">
        <w:trPr>
          <w:trHeight w:val="1066"/>
        </w:trPr>
        <w:tc>
          <w:tcPr>
            <w:tcW w:w="846" w:type="dxa"/>
          </w:tcPr>
          <w:p w:rsidR="009073F3" w:rsidRPr="0018281A" w:rsidRDefault="00C2528A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9073F3" w:rsidRPr="0018281A" w:rsidRDefault="009073F3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劉昱明</w:t>
            </w:r>
          </w:p>
        </w:tc>
        <w:tc>
          <w:tcPr>
            <w:tcW w:w="850" w:type="dxa"/>
          </w:tcPr>
          <w:p w:rsidR="009073F3" w:rsidRDefault="009073F3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律師</w:t>
            </w:r>
          </w:p>
          <w:p w:rsidR="00C2528A" w:rsidRPr="00C2528A" w:rsidRDefault="00C2528A" w:rsidP="0018281A">
            <w:pPr>
              <w:spacing w:line="2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103</w:t>
            </w:r>
            <w:proofErr w:type="gramStart"/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臺</w:t>
            </w:r>
            <w:proofErr w:type="gramEnd"/>
            <w:r w:rsidRPr="00C2528A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檢證字第11103號</w:t>
            </w:r>
          </w:p>
        </w:tc>
        <w:tc>
          <w:tcPr>
            <w:tcW w:w="2977" w:type="dxa"/>
          </w:tcPr>
          <w:p w:rsidR="009073F3" w:rsidRPr="0018281A" w:rsidRDefault="009073F3" w:rsidP="002E1214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民刑法、公法、商務法規、智慧財產權、仲裁</w:t>
            </w:r>
          </w:p>
        </w:tc>
        <w:tc>
          <w:tcPr>
            <w:tcW w:w="3686" w:type="dxa"/>
          </w:tcPr>
          <w:p w:rsidR="00CA29EB" w:rsidRDefault="009073F3" w:rsidP="002E121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06-9275080</w:t>
            </w:r>
          </w:p>
          <w:p w:rsidR="00C37A24" w:rsidRDefault="00C37A24" w:rsidP="002E121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0963-495978</w:t>
            </w:r>
          </w:p>
          <w:p w:rsidR="009073F3" w:rsidRPr="0018281A" w:rsidRDefault="00CA29EB" w:rsidP="00C37A24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澎湖縣馬公市三多路361之2號</w:t>
            </w:r>
          </w:p>
        </w:tc>
      </w:tr>
      <w:tr w:rsidR="00AA756D" w:rsidTr="009073F3">
        <w:trPr>
          <w:trHeight w:val="1066"/>
        </w:trPr>
        <w:tc>
          <w:tcPr>
            <w:tcW w:w="846" w:type="dxa"/>
          </w:tcPr>
          <w:p w:rsidR="00AA756D" w:rsidRDefault="00AA756D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A756D" w:rsidRDefault="00AA756D" w:rsidP="0018281A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王晨桓</w:t>
            </w:r>
          </w:p>
        </w:tc>
        <w:tc>
          <w:tcPr>
            <w:tcW w:w="850" w:type="dxa"/>
          </w:tcPr>
          <w:p w:rsidR="00AA756D" w:rsidRDefault="00AA756D" w:rsidP="00AA756D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律師</w:t>
            </w:r>
            <w:r w:rsidRPr="00AA756D">
              <w:rPr>
                <w:rFonts w:ascii="標楷體" w:eastAsia="標楷體" w:hAnsi="標楷體" w:cs="Helvetica"/>
                <w:color w:val="000000" w:themeColor="text1"/>
                <w:sz w:val="16"/>
                <w:szCs w:val="16"/>
              </w:rPr>
              <w:t>96</w:t>
            </w:r>
            <w:r w:rsidRPr="00AA756D">
              <w:rPr>
                <w:rFonts w:ascii="標楷體" w:eastAsia="標楷體" w:hAnsi="標楷體" w:cs="Helvetica" w:hint="eastAsia"/>
                <w:color w:val="000000" w:themeColor="text1"/>
                <w:sz w:val="16"/>
                <w:szCs w:val="16"/>
              </w:rPr>
              <w:t>台檢字第7244號</w:t>
            </w:r>
          </w:p>
        </w:tc>
        <w:tc>
          <w:tcPr>
            <w:tcW w:w="2977" w:type="dxa"/>
          </w:tcPr>
          <w:p w:rsidR="00AA756D" w:rsidRPr="00AA756D" w:rsidRDefault="00AA756D" w:rsidP="00AA756D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民事、刑事、行政法、勞動法、稅務法規</w:t>
            </w:r>
          </w:p>
          <w:p w:rsidR="00AA756D" w:rsidRDefault="00AA756D" w:rsidP="00AA756D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公共工程、採購法、國家賠償法</w:t>
            </w:r>
          </w:p>
        </w:tc>
        <w:tc>
          <w:tcPr>
            <w:tcW w:w="3686" w:type="dxa"/>
          </w:tcPr>
          <w:p w:rsidR="00AA756D" w:rsidRPr="00AA756D" w:rsidRDefault="00AA756D" w:rsidP="00AA756D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02-81011973#769</w:t>
            </w:r>
          </w:p>
          <w:p w:rsidR="00AA756D" w:rsidRPr="00AA756D" w:rsidRDefault="00AA756D" w:rsidP="00AA756D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台北市信義區信義路五段7號62樓</w:t>
            </w:r>
          </w:p>
          <w:p w:rsidR="00AA756D" w:rsidRDefault="00AA756D" w:rsidP="00AA756D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michaelwang@chienyeh.co</w:t>
            </w:r>
            <w:r w:rsidRPr="00AA756D">
              <w:rPr>
                <w:rFonts w:ascii="標楷體" w:eastAsia="標楷體" w:hAnsi="標楷體"/>
                <w:sz w:val="28"/>
                <w:szCs w:val="28"/>
              </w:rPr>
              <w:t>m</w:t>
            </w:r>
            <w:r w:rsidRPr="00AA756D">
              <w:rPr>
                <w:rFonts w:ascii="標楷體" w:eastAsia="標楷體" w:hAnsi="標楷體" w:hint="eastAsia"/>
                <w:sz w:val="28"/>
                <w:szCs w:val="28"/>
              </w:rPr>
              <w:t>.tw</w:t>
            </w:r>
            <w:proofErr w:type="spellEnd"/>
          </w:p>
        </w:tc>
      </w:tr>
    </w:tbl>
    <w:p w:rsidR="002B63F2" w:rsidRPr="00770EDD" w:rsidRDefault="002B63F2" w:rsidP="00C37A24"/>
    <w:sectPr w:rsidR="002B63F2" w:rsidRPr="00770EDD" w:rsidSect="002E121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3D5" w:rsidRDefault="006733D5" w:rsidP="008B54B1">
      <w:r>
        <w:separator/>
      </w:r>
    </w:p>
  </w:endnote>
  <w:endnote w:type="continuationSeparator" w:id="0">
    <w:p w:rsidR="006733D5" w:rsidRDefault="006733D5" w:rsidP="008B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3D5" w:rsidRDefault="006733D5" w:rsidP="008B54B1">
      <w:r>
        <w:separator/>
      </w:r>
    </w:p>
  </w:footnote>
  <w:footnote w:type="continuationSeparator" w:id="0">
    <w:p w:rsidR="006733D5" w:rsidRDefault="006733D5" w:rsidP="008B5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C3B2B"/>
    <w:multiLevelType w:val="hybridMultilevel"/>
    <w:tmpl w:val="10E808D4"/>
    <w:lvl w:ilvl="0" w:tplc="666250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D4"/>
    <w:rsid w:val="00044BC9"/>
    <w:rsid w:val="000A5B04"/>
    <w:rsid w:val="0018281A"/>
    <w:rsid w:val="001C32B3"/>
    <w:rsid w:val="001C74CA"/>
    <w:rsid w:val="002736D6"/>
    <w:rsid w:val="002B63F2"/>
    <w:rsid w:val="002C6785"/>
    <w:rsid w:val="002E1214"/>
    <w:rsid w:val="002F77DE"/>
    <w:rsid w:val="00357A7E"/>
    <w:rsid w:val="003A1477"/>
    <w:rsid w:val="00472AD9"/>
    <w:rsid w:val="0058720E"/>
    <w:rsid w:val="005A3328"/>
    <w:rsid w:val="005B7E96"/>
    <w:rsid w:val="006308C6"/>
    <w:rsid w:val="0066454B"/>
    <w:rsid w:val="006733D5"/>
    <w:rsid w:val="0069682A"/>
    <w:rsid w:val="00706A23"/>
    <w:rsid w:val="00742CC8"/>
    <w:rsid w:val="007520E4"/>
    <w:rsid w:val="00770EDD"/>
    <w:rsid w:val="007803D4"/>
    <w:rsid w:val="00833334"/>
    <w:rsid w:val="008871B3"/>
    <w:rsid w:val="008B54B1"/>
    <w:rsid w:val="008E3052"/>
    <w:rsid w:val="009073F3"/>
    <w:rsid w:val="009A2705"/>
    <w:rsid w:val="009B6619"/>
    <w:rsid w:val="009E1080"/>
    <w:rsid w:val="00A82937"/>
    <w:rsid w:val="00AA756D"/>
    <w:rsid w:val="00C2528A"/>
    <w:rsid w:val="00C26C6B"/>
    <w:rsid w:val="00C37A24"/>
    <w:rsid w:val="00CA29EB"/>
    <w:rsid w:val="00DE3CB2"/>
    <w:rsid w:val="00EA21E1"/>
    <w:rsid w:val="00F02948"/>
    <w:rsid w:val="00FA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29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0294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5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54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5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54B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29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0294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5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54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5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54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薛宏欣</dc:creator>
  <cp:lastModifiedBy>林文豪</cp:lastModifiedBy>
  <cp:revision>2</cp:revision>
  <cp:lastPrinted>2016-01-13T08:18:00Z</cp:lastPrinted>
  <dcterms:created xsi:type="dcterms:W3CDTF">2021-12-23T00:56:00Z</dcterms:created>
  <dcterms:modified xsi:type="dcterms:W3CDTF">2021-12-23T00:56:00Z</dcterms:modified>
</cp:coreProperties>
</file>