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5E1" w:rsidRPr="00AD55E1" w:rsidRDefault="00AD55E1" w:rsidP="00AD55E1">
      <w:pPr>
        <w:spacing w:before="240"/>
        <w:jc w:val="center"/>
        <w:rPr>
          <w:rFonts w:ascii="標楷體" w:eastAsia="標楷體"/>
          <w:color w:val="000000"/>
          <w:sz w:val="56"/>
          <w:szCs w:val="56"/>
        </w:rPr>
      </w:pPr>
      <w:r>
        <w:rPr>
          <w:rFonts w:ascii="標楷體" w:eastAsia="標楷體" w:hint="eastAsia"/>
          <w:color w:val="000000"/>
          <w:sz w:val="56"/>
          <w:szCs w:val="56"/>
        </w:rPr>
        <w:t>事業</w:t>
      </w:r>
      <w:r w:rsidRPr="00AD55E1">
        <w:rPr>
          <w:rFonts w:ascii="標楷體" w:eastAsia="標楷體" w:hint="eastAsia"/>
          <w:color w:val="000000"/>
          <w:sz w:val="56"/>
          <w:szCs w:val="56"/>
        </w:rPr>
        <w:t>需水量計算表</w:t>
      </w:r>
    </w:p>
    <w:p w:rsidR="00AD55E1" w:rsidRDefault="00AD55E1" w:rsidP="00AD55E1">
      <w:pPr>
        <w:spacing w:before="240"/>
        <w:rPr>
          <w:rFonts w:ascii="標楷體" w:eastAsia="標楷體"/>
          <w:color w:val="000000"/>
        </w:rPr>
      </w:pPr>
    </w:p>
    <w:tbl>
      <w:tblPr>
        <w:tblW w:w="0" w:type="auto"/>
        <w:jc w:val="center"/>
        <w:tblInd w:w="43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13"/>
        <w:gridCol w:w="3914"/>
      </w:tblGrid>
      <w:tr w:rsidR="00101792" w:rsidTr="00101792">
        <w:trPr>
          <w:jc w:val="center"/>
        </w:trPr>
        <w:tc>
          <w:tcPr>
            <w:tcW w:w="3913" w:type="dxa"/>
          </w:tcPr>
          <w:p w:rsidR="00101792" w:rsidRDefault="00101792" w:rsidP="00B06043">
            <w:pPr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  <w:spacing w:val="82"/>
              </w:rPr>
              <w:t>業別</w:t>
            </w:r>
          </w:p>
        </w:tc>
        <w:tc>
          <w:tcPr>
            <w:tcW w:w="3914" w:type="dxa"/>
          </w:tcPr>
          <w:p w:rsidR="00101792" w:rsidRDefault="00101792" w:rsidP="00B06043">
            <w:pPr>
              <w:jc w:val="both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  <w:spacing w:val="82"/>
              </w:rPr>
              <w:t>每日需水量</w:t>
            </w:r>
            <w:r>
              <w:rPr>
                <w:rFonts w:ascii="標楷體" w:eastAsia="標楷體"/>
                <w:color w:val="000000"/>
              </w:rPr>
              <w:t xml:space="preserve"> </w:t>
            </w:r>
          </w:p>
        </w:tc>
      </w:tr>
      <w:tr w:rsidR="00101792" w:rsidTr="00101792">
        <w:trPr>
          <w:jc w:val="center"/>
        </w:trPr>
        <w:tc>
          <w:tcPr>
            <w:tcW w:w="3913" w:type="dxa"/>
          </w:tcPr>
          <w:p w:rsidR="00101792" w:rsidRDefault="00101792" w:rsidP="00B06043">
            <w:pPr>
              <w:ind w:left="510"/>
              <w:jc w:val="both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雞</w:t>
            </w:r>
          </w:p>
          <w:p w:rsidR="00101792" w:rsidRDefault="00101792" w:rsidP="00B06043">
            <w:pPr>
              <w:ind w:left="510"/>
              <w:jc w:val="both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鴨、鵝</w:t>
            </w:r>
          </w:p>
          <w:p w:rsidR="00101792" w:rsidRDefault="00101792" w:rsidP="00B06043">
            <w:pPr>
              <w:ind w:left="510"/>
              <w:jc w:val="both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羊</w:t>
            </w:r>
          </w:p>
          <w:p w:rsidR="00101792" w:rsidRDefault="00101792" w:rsidP="00B06043">
            <w:pPr>
              <w:ind w:left="510"/>
              <w:jc w:val="both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豬</w:t>
            </w:r>
          </w:p>
          <w:p w:rsidR="00101792" w:rsidRDefault="00101792" w:rsidP="00B06043">
            <w:pPr>
              <w:ind w:left="510"/>
              <w:jc w:val="both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馬、牛</w:t>
            </w:r>
          </w:p>
        </w:tc>
        <w:tc>
          <w:tcPr>
            <w:tcW w:w="3914" w:type="dxa"/>
          </w:tcPr>
          <w:p w:rsidR="00101792" w:rsidRDefault="00101792" w:rsidP="00B06043">
            <w:pPr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每</w:t>
            </w:r>
            <w:r>
              <w:rPr>
                <w:rFonts w:ascii="標楷體" w:eastAsia="標楷體"/>
                <w:color w:val="000000"/>
              </w:rPr>
              <w:t>250</w:t>
            </w:r>
            <w:r>
              <w:rPr>
                <w:rFonts w:ascii="標楷體" w:eastAsia="標楷體" w:hint="eastAsia"/>
                <w:color w:val="000000"/>
              </w:rPr>
              <w:t>隻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立方公尺"/>
              </w:smartTagPr>
              <w:r>
                <w:rPr>
                  <w:rFonts w:ascii="標楷體" w:eastAsia="標楷體"/>
                  <w:color w:val="000000"/>
                </w:rPr>
                <w:t>1</w:t>
              </w:r>
              <w:r>
                <w:rPr>
                  <w:rFonts w:ascii="標楷體" w:eastAsia="標楷體" w:hint="eastAsia"/>
                  <w:color w:val="000000"/>
                </w:rPr>
                <w:t>立方公尺</w:t>
              </w:r>
            </w:smartTag>
          </w:p>
          <w:p w:rsidR="00101792" w:rsidRDefault="00101792" w:rsidP="00B06043">
            <w:pPr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每</w:t>
            </w:r>
            <w:r>
              <w:rPr>
                <w:rFonts w:ascii="標楷體" w:eastAsia="標楷體"/>
                <w:color w:val="000000"/>
              </w:rPr>
              <w:t>125</w:t>
            </w:r>
            <w:r>
              <w:rPr>
                <w:rFonts w:ascii="標楷體" w:eastAsia="標楷體" w:hint="eastAsia"/>
                <w:color w:val="000000"/>
              </w:rPr>
              <w:t>隻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立方公尺"/>
              </w:smartTagPr>
              <w:r>
                <w:rPr>
                  <w:rFonts w:ascii="標楷體" w:eastAsia="標楷體"/>
                  <w:color w:val="000000"/>
                </w:rPr>
                <w:t>1</w:t>
              </w:r>
              <w:r>
                <w:rPr>
                  <w:rFonts w:ascii="標楷體" w:eastAsia="標楷體" w:hint="eastAsia"/>
                  <w:color w:val="000000"/>
                </w:rPr>
                <w:t>立方公尺</w:t>
              </w:r>
            </w:smartTag>
          </w:p>
          <w:p w:rsidR="00101792" w:rsidRDefault="00101792" w:rsidP="00B06043">
            <w:pPr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每頭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0.05"/>
                <w:attr w:name="UnitName" w:val="立方公尺"/>
              </w:smartTagPr>
              <w:r>
                <w:rPr>
                  <w:rFonts w:ascii="標楷體" w:eastAsia="標楷體"/>
                  <w:color w:val="000000"/>
                </w:rPr>
                <w:t>0.05</w:t>
              </w:r>
              <w:r>
                <w:rPr>
                  <w:rFonts w:ascii="標楷體" w:eastAsia="標楷體" w:hint="eastAsia"/>
                  <w:color w:val="000000"/>
                </w:rPr>
                <w:t>立方公尺</w:t>
              </w:r>
            </w:smartTag>
          </w:p>
          <w:p w:rsidR="00101792" w:rsidRDefault="00101792" w:rsidP="00B06043">
            <w:pPr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每頭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0.15"/>
                <w:attr w:name="UnitName" w:val="立方公尺"/>
              </w:smartTagPr>
              <w:r>
                <w:rPr>
                  <w:rFonts w:ascii="標楷體" w:eastAsia="標楷體"/>
                  <w:color w:val="000000"/>
                </w:rPr>
                <w:t>0.15</w:t>
              </w:r>
              <w:r>
                <w:rPr>
                  <w:rFonts w:ascii="標楷體" w:eastAsia="標楷體" w:hint="eastAsia"/>
                  <w:color w:val="000000"/>
                </w:rPr>
                <w:t>立方公尺</w:t>
              </w:r>
            </w:smartTag>
          </w:p>
          <w:p w:rsidR="00101792" w:rsidRDefault="00101792" w:rsidP="00B06043">
            <w:pPr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每頭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0.3"/>
                <w:attr w:name="UnitName" w:val="立方公尺"/>
              </w:smartTagPr>
              <w:r>
                <w:rPr>
                  <w:rFonts w:ascii="標楷體" w:eastAsia="標楷體"/>
                  <w:color w:val="000000"/>
                </w:rPr>
                <w:t>0.3</w:t>
              </w:r>
              <w:r>
                <w:rPr>
                  <w:rFonts w:ascii="標楷體" w:eastAsia="標楷體" w:hint="eastAsia"/>
                  <w:color w:val="000000"/>
                </w:rPr>
                <w:t>立方公尺</w:t>
              </w:r>
            </w:smartTag>
          </w:p>
        </w:tc>
      </w:tr>
    </w:tbl>
    <w:p w:rsidR="003954AC" w:rsidRPr="00AD55E1" w:rsidRDefault="00AD55E1" w:rsidP="00AD55E1">
      <w:pPr>
        <w:spacing w:before="240"/>
        <w:rPr>
          <w:rFonts w:ascii="標楷體" w:eastAsia="標楷體"/>
          <w:noProof/>
          <w:color w:val="000000"/>
          <w:sz w:val="36"/>
          <w:szCs w:val="36"/>
        </w:rPr>
      </w:pPr>
      <w:r w:rsidRPr="00AD55E1">
        <w:rPr>
          <w:rFonts w:ascii="標楷體" w:eastAsia="標楷體"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EBC1E4" wp14:editId="6E7A0BC9">
                <wp:simplePos x="0" y="0"/>
                <wp:positionH relativeFrom="column">
                  <wp:posOffset>3324446</wp:posOffset>
                </wp:positionH>
                <wp:positionV relativeFrom="paragraph">
                  <wp:posOffset>94615</wp:posOffset>
                </wp:positionV>
                <wp:extent cx="4848225" cy="885825"/>
                <wp:effectExtent l="0" t="0" r="9525" b="9525"/>
                <wp:wrapNone/>
                <wp:docPr id="6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822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D55E1" w:rsidRPr="00AD55E1" w:rsidRDefault="00AD55E1" w:rsidP="00AD55E1">
                            <w:pPr>
                              <w:rPr>
                                <w:rFonts w:ascii="標楷體" w:eastAsia="標楷體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/>
                                <w:u w:val="single"/>
                              </w:rPr>
                              <w:t xml:space="preserve">   </w:t>
                            </w:r>
                            <w:r w:rsidR="00616012">
                              <w:rPr>
                                <w:rFonts w:ascii="標楷體" w:eastAsia="標楷體" w:hint="eastAsia"/>
                                <w:u w:val="single"/>
                              </w:rPr>
                              <w:t xml:space="preserve">   </w:t>
                            </w:r>
                            <w:r w:rsidRPr="00AD55E1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  <w:u w:val="single"/>
                              </w:rPr>
                              <w:t>每日需水量(立方公尺)</w:t>
                            </w:r>
                            <w:r w:rsidR="001E3825" w:rsidRPr="001E3825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  <w:u w:val="single"/>
                              </w:rPr>
                              <w:t>×</w:t>
                            </w:r>
                            <w:r w:rsidR="001E3825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  <w:u w:val="single"/>
                              </w:rPr>
                              <w:t>養殖數量(頭)</w:t>
                            </w:r>
                            <w:r w:rsidR="00616012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AD55E1">
                              <w:rPr>
                                <w:rFonts w:ascii="標楷體" w:eastAsia="標楷體"/>
                                <w:sz w:val="32"/>
                                <w:szCs w:val="32"/>
                                <w:u w:val="single"/>
                              </w:rPr>
                              <w:t xml:space="preserve">    </w:t>
                            </w:r>
                            <w:r w:rsidR="00103D8E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</w:p>
                          <w:p w:rsidR="00AD55E1" w:rsidRPr="00AD55E1" w:rsidRDefault="00AD55E1" w:rsidP="00AD55E1">
                            <w:pPr>
                              <w:rPr>
                                <w:rFonts w:ascii="標楷體" w:eastAsia="標楷體"/>
                                <w:sz w:val="32"/>
                                <w:szCs w:val="32"/>
                              </w:rPr>
                            </w:pPr>
                            <w:r w:rsidRPr="00AD55E1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616012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AD55E1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每日用水時間(小時)×60</w:t>
                            </w:r>
                            <w:r w:rsidR="00103D8E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分</w:t>
                            </w:r>
                            <w:r w:rsidRPr="00AD55E1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×60</w:t>
                            </w:r>
                            <w:r w:rsidR="00103D8E">
                              <w:rPr>
                                <w:rFonts w:ascii="標楷體" w:eastAsia="標楷體" w:hint="eastAsia"/>
                                <w:sz w:val="32"/>
                                <w:szCs w:val="32"/>
                              </w:rPr>
                              <w:t>秒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6" o:spid="_x0000_s1026" style="position:absolute;margin-left:261.75pt;margin-top:7.45pt;width:381.7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" filled="f" stroked="f">
                <v:textbox inset="1pt,1pt,1pt,1pt">
                  <w:txbxContent>
                    <w:p w:rsidR="00AD55E1" w:rsidRPr="00AD55E1" w:rsidRDefault="00AD55E1" w:rsidP="00AD55E1">
                      <w:pPr>
                        <w:rPr>
                          <w:rFonts w:ascii="標楷體" w:eastAsia="標楷體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標楷體" w:eastAsia="標楷體"/>
                          <w:u w:val="single"/>
                        </w:rPr>
                        <w:t xml:space="preserve">   </w:t>
                      </w:r>
                      <w:r w:rsidR="00616012">
                        <w:rPr>
                          <w:rFonts w:ascii="標楷體" w:eastAsia="標楷體" w:hint="eastAsia"/>
                          <w:u w:val="single"/>
                        </w:rPr>
                        <w:t xml:space="preserve">   </w:t>
                      </w:r>
                      <w:r w:rsidRPr="00AD55E1">
                        <w:rPr>
                          <w:rFonts w:ascii="標楷體" w:eastAsia="標楷體" w:hint="eastAsia"/>
                          <w:sz w:val="32"/>
                          <w:szCs w:val="32"/>
                          <w:u w:val="single"/>
                        </w:rPr>
                        <w:t>每日需水量(立方公尺)</w:t>
                      </w:r>
                      <w:r w:rsidR="001E3825" w:rsidRPr="001E3825">
                        <w:rPr>
                          <w:rFonts w:ascii="標楷體" w:eastAsia="標楷體" w:hint="eastAsia"/>
                          <w:sz w:val="32"/>
                          <w:szCs w:val="32"/>
                          <w:u w:val="single"/>
                        </w:rPr>
                        <w:t>×</w:t>
                      </w:r>
                      <w:r w:rsidR="001E3825">
                        <w:rPr>
                          <w:rFonts w:ascii="標楷體" w:eastAsia="標楷體" w:hint="eastAsia"/>
                          <w:sz w:val="32"/>
                          <w:szCs w:val="32"/>
                          <w:u w:val="single"/>
                        </w:rPr>
                        <w:t>養殖數量(頭)</w:t>
                      </w:r>
                      <w:bookmarkStart w:id="1" w:name="_GoBack"/>
                      <w:bookmarkEnd w:id="1"/>
                      <w:r w:rsidR="00616012">
                        <w:rPr>
                          <w:rFonts w:ascii="標楷體" w:eastAsia="標楷體" w:hint="eastAsia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AD55E1">
                        <w:rPr>
                          <w:rFonts w:ascii="標楷體" w:eastAsia="標楷體"/>
                          <w:sz w:val="32"/>
                          <w:szCs w:val="32"/>
                          <w:u w:val="single"/>
                        </w:rPr>
                        <w:t xml:space="preserve">    </w:t>
                      </w:r>
                      <w:r w:rsidR="00103D8E">
                        <w:rPr>
                          <w:rFonts w:ascii="標楷體" w:eastAsia="標楷體" w:hint="eastAsia"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</w:p>
                    <w:p w:rsidR="00AD55E1" w:rsidRPr="00AD55E1" w:rsidRDefault="00AD55E1" w:rsidP="00AD55E1">
                      <w:pPr>
                        <w:rPr>
                          <w:rFonts w:ascii="標楷體" w:eastAsia="標楷體"/>
                          <w:sz w:val="32"/>
                          <w:szCs w:val="32"/>
                        </w:rPr>
                      </w:pPr>
                      <w:r w:rsidRPr="00AD55E1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 xml:space="preserve">    </w:t>
                      </w:r>
                      <w:r w:rsidR="00616012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 xml:space="preserve">   </w:t>
                      </w:r>
                      <w:r w:rsidRPr="00AD55E1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每日用水時間(小時)×60</w:t>
                      </w:r>
                      <w:r w:rsidR="00103D8E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分</w:t>
                      </w:r>
                      <w:r w:rsidRPr="00AD55E1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×60</w:t>
                      </w:r>
                      <w:r w:rsidR="00103D8E">
                        <w:rPr>
                          <w:rFonts w:ascii="標楷體" w:eastAsia="標楷體" w:hint="eastAsia"/>
                          <w:sz w:val="32"/>
                          <w:szCs w:val="32"/>
                        </w:rPr>
                        <w:t>秒</w:t>
                      </w:r>
                    </w:p>
                  </w:txbxContent>
                </v:textbox>
              </v:rect>
            </w:pict>
          </mc:Fallback>
        </mc:AlternateContent>
      </w:r>
      <w:r w:rsidRPr="00AD55E1">
        <w:rPr>
          <w:rFonts w:ascii="標楷體" w:eastAsia="標楷體" w:hint="eastAsia"/>
          <w:color w:val="000000"/>
          <w:sz w:val="36"/>
          <w:szCs w:val="36"/>
        </w:rPr>
        <w:t>每日引用水量Q(立方公尺/秒)</w:t>
      </w:r>
      <w:r w:rsidRPr="00AD55E1">
        <w:rPr>
          <w:rFonts w:ascii="標楷體" w:eastAsia="標楷體"/>
          <w:color w:val="000000"/>
          <w:sz w:val="36"/>
          <w:szCs w:val="36"/>
        </w:rPr>
        <w:t>=</w:t>
      </w:r>
    </w:p>
    <w:p w:rsidR="00101792" w:rsidRPr="00101792" w:rsidRDefault="003954AC" w:rsidP="00101792">
      <w:pPr>
        <w:spacing w:before="840"/>
        <w:ind w:leftChars="2000" w:left="4800"/>
        <w:rPr>
          <w:rFonts w:ascii="標楷體" w:eastAsia="標楷體"/>
          <w:noProof/>
          <w:color w:val="000000"/>
          <w:sz w:val="36"/>
          <w:szCs w:val="36"/>
        </w:rPr>
      </w:pPr>
      <w:bookmarkStart w:id="0" w:name="_GoBack"/>
      <w:bookmarkEnd w:id="0"/>
      <w:r w:rsidRPr="00AD55E1">
        <w:rPr>
          <w:rFonts w:ascii="標楷體" w:eastAsia="標楷體"/>
          <w:color w:val="000000"/>
          <w:sz w:val="36"/>
          <w:szCs w:val="36"/>
        </w:rPr>
        <w:t>=</w:t>
      </w:r>
    </w:p>
    <w:p w:rsidR="008169E6" w:rsidRPr="003954AC" w:rsidRDefault="008169E6" w:rsidP="00616012">
      <w:pPr>
        <w:spacing w:before="240"/>
        <w:rPr>
          <w:rFonts w:ascii="標楷體" w:eastAsia="標楷體"/>
          <w:color w:val="000000"/>
          <w:sz w:val="32"/>
          <w:szCs w:val="32"/>
        </w:rPr>
      </w:pPr>
    </w:p>
    <w:sectPr w:rsidR="008169E6" w:rsidRPr="003954AC" w:rsidSect="00AD55E1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411" w:rsidRDefault="00FA4411" w:rsidP="00616012">
      <w:pPr>
        <w:spacing w:line="240" w:lineRule="auto"/>
      </w:pPr>
      <w:r>
        <w:separator/>
      </w:r>
    </w:p>
  </w:endnote>
  <w:endnote w:type="continuationSeparator" w:id="0">
    <w:p w:rsidR="00FA4411" w:rsidRDefault="00FA4411" w:rsidP="006160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411" w:rsidRDefault="00FA4411" w:rsidP="00616012">
      <w:pPr>
        <w:spacing w:line="240" w:lineRule="auto"/>
      </w:pPr>
      <w:r>
        <w:separator/>
      </w:r>
    </w:p>
  </w:footnote>
  <w:footnote w:type="continuationSeparator" w:id="0">
    <w:p w:rsidR="00FA4411" w:rsidRDefault="00FA4411" w:rsidP="0061601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86523"/>
    <w:multiLevelType w:val="singleLevel"/>
    <w:tmpl w:val="6766124C"/>
    <w:lvl w:ilvl="0">
      <w:start w:val="3"/>
      <w:numFmt w:val="taiwaneseCountingThousand"/>
      <w:lvlText w:val="（%1）"/>
      <w:legacy w:legacy="1" w:legacySpace="0" w:legacyIndent="720"/>
      <w:lvlJc w:val="left"/>
      <w:pPr>
        <w:ind w:left="1080" w:hanging="720"/>
      </w:pPr>
      <w:rPr>
        <w:rFonts w:ascii="標楷體" w:eastAsia="標楷體" w:hint="eastAsia"/>
        <w:b w:val="0"/>
        <w:i w:val="0"/>
        <w:sz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5E1"/>
    <w:rsid w:val="00101792"/>
    <w:rsid w:val="00103D8E"/>
    <w:rsid w:val="001E3825"/>
    <w:rsid w:val="003954AC"/>
    <w:rsid w:val="003C295A"/>
    <w:rsid w:val="005F4E47"/>
    <w:rsid w:val="00616012"/>
    <w:rsid w:val="008169E6"/>
    <w:rsid w:val="00AD55E1"/>
    <w:rsid w:val="00F977DB"/>
    <w:rsid w:val="00FA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5E1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styleId="1">
    <w:name w:val="heading 1"/>
    <w:aliases w:val="章節"/>
    <w:basedOn w:val="a"/>
    <w:next w:val="a"/>
    <w:link w:val="10"/>
    <w:uiPriority w:val="9"/>
    <w:qFormat/>
    <w:rsid w:val="005F4E47"/>
    <w:pPr>
      <w:keepNext/>
      <w:adjustRightInd/>
      <w:spacing w:before="180" w:after="180" w:line="720" w:lineRule="auto"/>
      <w:textAlignment w:val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aliases w:val="標題 1-(一)"/>
    <w:basedOn w:val="a"/>
    <w:next w:val="a"/>
    <w:link w:val="2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1"/>
    </w:pPr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2"/>
    </w:pPr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4">
    <w:name w:val="heading 4"/>
    <w:aliases w:val="1"/>
    <w:basedOn w:val="3"/>
    <w:link w:val="40"/>
    <w:uiPriority w:val="9"/>
    <w:semiHidden/>
    <w:unhideWhenUsed/>
    <w:qFormat/>
    <w:rsid w:val="005F4E47"/>
    <w:pPr>
      <w:outlineLvl w:val="3"/>
    </w:pPr>
    <w:rPr>
      <w:b w:val="0"/>
      <w:bCs w:val="0"/>
    </w:rPr>
  </w:style>
  <w:style w:type="paragraph" w:styleId="5">
    <w:name w:val="heading 5"/>
    <w:aliases w:val="(1)"/>
    <w:basedOn w:val="4"/>
    <w:link w:val="50"/>
    <w:uiPriority w:val="9"/>
    <w:semiHidden/>
    <w:unhideWhenUsed/>
    <w:qFormat/>
    <w:rsid w:val="005F4E47"/>
    <w:pPr>
      <w:ind w:leftChars="200" w:left="200"/>
      <w:outlineLvl w:val="4"/>
    </w:pPr>
    <w:rPr>
      <w:b/>
      <w:bCs/>
    </w:rPr>
  </w:style>
  <w:style w:type="paragraph" w:styleId="6">
    <w:name w:val="heading 6"/>
    <w:aliases w:val="A"/>
    <w:basedOn w:val="5"/>
    <w:link w:val="60"/>
    <w:uiPriority w:val="9"/>
    <w:semiHidden/>
    <w:unhideWhenUsed/>
    <w:qFormat/>
    <w:rsid w:val="005F4E47"/>
    <w:pPr>
      <w:outlineLvl w:val="5"/>
    </w:pPr>
    <w:rPr>
      <w:b w:val="0"/>
      <w:bCs w:val="0"/>
    </w:rPr>
  </w:style>
  <w:style w:type="paragraph" w:styleId="7">
    <w:name w:val="heading 7"/>
    <w:aliases w:val="(A)"/>
    <w:basedOn w:val="6"/>
    <w:link w:val="70"/>
    <w:uiPriority w:val="9"/>
    <w:semiHidden/>
    <w:unhideWhenUsed/>
    <w:qFormat/>
    <w:rsid w:val="005F4E47"/>
    <w:pPr>
      <w:ind w:leftChars="400" w:left="400"/>
      <w:outlineLvl w:val="6"/>
    </w:pPr>
    <w:rPr>
      <w:b/>
      <w:bCs/>
    </w:rPr>
  </w:style>
  <w:style w:type="paragraph" w:styleId="8">
    <w:name w:val="heading 8"/>
    <w:aliases w:val="a"/>
    <w:basedOn w:val="7"/>
    <w:link w:val="80"/>
    <w:uiPriority w:val="9"/>
    <w:semiHidden/>
    <w:unhideWhenUsed/>
    <w:qFormat/>
    <w:rsid w:val="005F4E47"/>
    <w:pPr>
      <w:outlineLvl w:val="7"/>
    </w:pPr>
    <w:rPr>
      <w:b w:val="0"/>
      <w:bCs w:val="0"/>
    </w:rPr>
  </w:style>
  <w:style w:type="paragraph" w:styleId="9">
    <w:name w:val="heading 9"/>
    <w:aliases w:val="(a)"/>
    <w:basedOn w:val="8"/>
    <w:link w:val="90"/>
    <w:uiPriority w:val="9"/>
    <w:semiHidden/>
    <w:unhideWhenUsed/>
    <w:qFormat/>
    <w:rsid w:val="005F4E47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章節 字元"/>
    <w:basedOn w:val="a0"/>
    <w:link w:val="1"/>
    <w:uiPriority w:val="9"/>
    <w:rsid w:val="005F4E4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aliases w:val="標題 1-(一) 字元"/>
    <w:basedOn w:val="a0"/>
    <w:link w:val="2"/>
    <w:uiPriority w:val="9"/>
    <w:semiHidden/>
    <w:rsid w:val="005F4E47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aliases w:val="1 字元"/>
    <w:basedOn w:val="a0"/>
    <w:link w:val="4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aliases w:val="(1) 字元"/>
    <w:basedOn w:val="a0"/>
    <w:link w:val="5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aliases w:val="A 字元"/>
    <w:basedOn w:val="a0"/>
    <w:link w:val="6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aliases w:val="(A) 字元"/>
    <w:basedOn w:val="a0"/>
    <w:link w:val="7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aliases w:val="a 字元"/>
    <w:basedOn w:val="a0"/>
    <w:link w:val="8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aliases w:val="(a) 字元"/>
    <w:basedOn w:val="a0"/>
    <w:link w:val="9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caption"/>
    <w:basedOn w:val="a"/>
    <w:next w:val="a"/>
    <w:uiPriority w:val="35"/>
    <w:semiHidden/>
    <w:unhideWhenUsed/>
    <w:qFormat/>
    <w:rsid w:val="005F4E47"/>
    <w:pPr>
      <w:adjustRightInd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20"/>
    </w:rPr>
  </w:style>
  <w:style w:type="paragraph" w:styleId="a4">
    <w:name w:val="Subtitle"/>
    <w:basedOn w:val="a"/>
    <w:link w:val="a5"/>
    <w:uiPriority w:val="11"/>
    <w:qFormat/>
    <w:rsid w:val="005F4E47"/>
    <w:pPr>
      <w:adjustRightInd/>
      <w:spacing w:after="60" w:line="240" w:lineRule="auto"/>
      <w:jc w:val="center"/>
      <w:textAlignment w:val="auto"/>
      <w:outlineLvl w:val="1"/>
    </w:pPr>
    <w:rPr>
      <w:rFonts w:asciiTheme="majorHAnsi" w:hAnsiTheme="majorHAnsi" w:cstheme="majorBidi"/>
      <w:i/>
      <w:iCs/>
      <w:kern w:val="2"/>
      <w:szCs w:val="24"/>
    </w:rPr>
  </w:style>
  <w:style w:type="character" w:customStyle="1" w:styleId="a5">
    <w:name w:val="副標題 字元"/>
    <w:basedOn w:val="a0"/>
    <w:link w:val="a4"/>
    <w:uiPriority w:val="11"/>
    <w:rsid w:val="005F4E47"/>
    <w:rPr>
      <w:rFonts w:asciiTheme="majorHAnsi" w:eastAsia="新細明體" w:hAnsiTheme="majorHAnsi" w:cstheme="majorBidi"/>
      <w:i/>
      <w:iCs/>
      <w:szCs w:val="24"/>
    </w:rPr>
  </w:style>
  <w:style w:type="character" w:styleId="a6">
    <w:name w:val="Strong"/>
    <w:uiPriority w:val="22"/>
    <w:qFormat/>
    <w:rsid w:val="005F4E47"/>
    <w:rPr>
      <w:b/>
      <w:bCs/>
    </w:rPr>
  </w:style>
  <w:style w:type="character" w:styleId="a7">
    <w:name w:val="Emphasis"/>
    <w:uiPriority w:val="20"/>
    <w:qFormat/>
    <w:rsid w:val="005F4E47"/>
    <w:rPr>
      <w:i/>
      <w:iCs/>
    </w:rPr>
  </w:style>
  <w:style w:type="paragraph" w:styleId="a8">
    <w:name w:val="TOC Heading"/>
    <w:basedOn w:val="1"/>
    <w:next w:val="a"/>
    <w:uiPriority w:val="39"/>
    <w:semiHidden/>
    <w:unhideWhenUsed/>
    <w:qFormat/>
    <w:rsid w:val="005F4E47"/>
    <w:pPr>
      <w:outlineLvl w:val="9"/>
    </w:pPr>
  </w:style>
  <w:style w:type="paragraph" w:styleId="a9">
    <w:name w:val="header"/>
    <w:basedOn w:val="a"/>
    <w:link w:val="aa"/>
    <w:uiPriority w:val="99"/>
    <w:unhideWhenUsed/>
    <w:rsid w:val="0061601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616012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61601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0"/>
    <w:link w:val="ab"/>
    <w:uiPriority w:val="99"/>
    <w:rsid w:val="00616012"/>
    <w:rPr>
      <w:rFonts w:ascii="Times New Roman" w:eastAsia="新細明體" w:hAnsi="Times New Roman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5E1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styleId="1">
    <w:name w:val="heading 1"/>
    <w:aliases w:val="章節"/>
    <w:basedOn w:val="a"/>
    <w:next w:val="a"/>
    <w:link w:val="10"/>
    <w:uiPriority w:val="9"/>
    <w:qFormat/>
    <w:rsid w:val="005F4E47"/>
    <w:pPr>
      <w:keepNext/>
      <w:adjustRightInd/>
      <w:spacing w:before="180" w:after="180" w:line="720" w:lineRule="auto"/>
      <w:textAlignment w:val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aliases w:val="標題 1-(一)"/>
    <w:basedOn w:val="a"/>
    <w:next w:val="a"/>
    <w:link w:val="2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1"/>
    </w:pPr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4E47"/>
    <w:pPr>
      <w:keepNext/>
      <w:adjustRightInd/>
      <w:spacing w:line="720" w:lineRule="auto"/>
      <w:textAlignment w:val="auto"/>
      <w:outlineLvl w:val="2"/>
    </w:pPr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4">
    <w:name w:val="heading 4"/>
    <w:aliases w:val="1"/>
    <w:basedOn w:val="3"/>
    <w:link w:val="40"/>
    <w:uiPriority w:val="9"/>
    <w:semiHidden/>
    <w:unhideWhenUsed/>
    <w:qFormat/>
    <w:rsid w:val="005F4E47"/>
    <w:pPr>
      <w:outlineLvl w:val="3"/>
    </w:pPr>
    <w:rPr>
      <w:b w:val="0"/>
      <w:bCs w:val="0"/>
    </w:rPr>
  </w:style>
  <w:style w:type="paragraph" w:styleId="5">
    <w:name w:val="heading 5"/>
    <w:aliases w:val="(1)"/>
    <w:basedOn w:val="4"/>
    <w:link w:val="50"/>
    <w:uiPriority w:val="9"/>
    <w:semiHidden/>
    <w:unhideWhenUsed/>
    <w:qFormat/>
    <w:rsid w:val="005F4E47"/>
    <w:pPr>
      <w:ind w:leftChars="200" w:left="200"/>
      <w:outlineLvl w:val="4"/>
    </w:pPr>
    <w:rPr>
      <w:b/>
      <w:bCs/>
    </w:rPr>
  </w:style>
  <w:style w:type="paragraph" w:styleId="6">
    <w:name w:val="heading 6"/>
    <w:aliases w:val="A"/>
    <w:basedOn w:val="5"/>
    <w:link w:val="60"/>
    <w:uiPriority w:val="9"/>
    <w:semiHidden/>
    <w:unhideWhenUsed/>
    <w:qFormat/>
    <w:rsid w:val="005F4E47"/>
    <w:pPr>
      <w:outlineLvl w:val="5"/>
    </w:pPr>
    <w:rPr>
      <w:b w:val="0"/>
      <w:bCs w:val="0"/>
    </w:rPr>
  </w:style>
  <w:style w:type="paragraph" w:styleId="7">
    <w:name w:val="heading 7"/>
    <w:aliases w:val="(A)"/>
    <w:basedOn w:val="6"/>
    <w:link w:val="70"/>
    <w:uiPriority w:val="9"/>
    <w:semiHidden/>
    <w:unhideWhenUsed/>
    <w:qFormat/>
    <w:rsid w:val="005F4E47"/>
    <w:pPr>
      <w:ind w:leftChars="400" w:left="400"/>
      <w:outlineLvl w:val="6"/>
    </w:pPr>
    <w:rPr>
      <w:b/>
      <w:bCs/>
    </w:rPr>
  </w:style>
  <w:style w:type="paragraph" w:styleId="8">
    <w:name w:val="heading 8"/>
    <w:aliases w:val="a"/>
    <w:basedOn w:val="7"/>
    <w:link w:val="80"/>
    <w:uiPriority w:val="9"/>
    <w:semiHidden/>
    <w:unhideWhenUsed/>
    <w:qFormat/>
    <w:rsid w:val="005F4E47"/>
    <w:pPr>
      <w:outlineLvl w:val="7"/>
    </w:pPr>
    <w:rPr>
      <w:b w:val="0"/>
      <w:bCs w:val="0"/>
    </w:rPr>
  </w:style>
  <w:style w:type="paragraph" w:styleId="9">
    <w:name w:val="heading 9"/>
    <w:aliases w:val="(a)"/>
    <w:basedOn w:val="8"/>
    <w:link w:val="90"/>
    <w:uiPriority w:val="9"/>
    <w:semiHidden/>
    <w:unhideWhenUsed/>
    <w:qFormat/>
    <w:rsid w:val="005F4E47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章節 字元"/>
    <w:basedOn w:val="a0"/>
    <w:link w:val="1"/>
    <w:uiPriority w:val="9"/>
    <w:rsid w:val="005F4E4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aliases w:val="標題 1-(一) 字元"/>
    <w:basedOn w:val="a0"/>
    <w:link w:val="2"/>
    <w:uiPriority w:val="9"/>
    <w:semiHidden/>
    <w:rsid w:val="005F4E47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aliases w:val="1 字元"/>
    <w:basedOn w:val="a0"/>
    <w:link w:val="4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aliases w:val="(1) 字元"/>
    <w:basedOn w:val="a0"/>
    <w:link w:val="5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aliases w:val="A 字元"/>
    <w:basedOn w:val="a0"/>
    <w:link w:val="6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aliases w:val="(A) 字元"/>
    <w:basedOn w:val="a0"/>
    <w:link w:val="7"/>
    <w:uiPriority w:val="9"/>
    <w:semiHidden/>
    <w:rsid w:val="005F4E47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aliases w:val="a 字元"/>
    <w:basedOn w:val="a0"/>
    <w:link w:val="8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aliases w:val="(a) 字元"/>
    <w:basedOn w:val="a0"/>
    <w:link w:val="9"/>
    <w:uiPriority w:val="9"/>
    <w:semiHidden/>
    <w:rsid w:val="005F4E47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caption"/>
    <w:basedOn w:val="a"/>
    <w:next w:val="a"/>
    <w:uiPriority w:val="35"/>
    <w:semiHidden/>
    <w:unhideWhenUsed/>
    <w:qFormat/>
    <w:rsid w:val="005F4E47"/>
    <w:pPr>
      <w:adjustRightInd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20"/>
    </w:rPr>
  </w:style>
  <w:style w:type="paragraph" w:styleId="a4">
    <w:name w:val="Subtitle"/>
    <w:basedOn w:val="a"/>
    <w:link w:val="a5"/>
    <w:uiPriority w:val="11"/>
    <w:qFormat/>
    <w:rsid w:val="005F4E47"/>
    <w:pPr>
      <w:adjustRightInd/>
      <w:spacing w:after="60" w:line="240" w:lineRule="auto"/>
      <w:jc w:val="center"/>
      <w:textAlignment w:val="auto"/>
      <w:outlineLvl w:val="1"/>
    </w:pPr>
    <w:rPr>
      <w:rFonts w:asciiTheme="majorHAnsi" w:hAnsiTheme="majorHAnsi" w:cstheme="majorBidi"/>
      <w:i/>
      <w:iCs/>
      <w:kern w:val="2"/>
      <w:szCs w:val="24"/>
    </w:rPr>
  </w:style>
  <w:style w:type="character" w:customStyle="1" w:styleId="a5">
    <w:name w:val="副標題 字元"/>
    <w:basedOn w:val="a0"/>
    <w:link w:val="a4"/>
    <w:uiPriority w:val="11"/>
    <w:rsid w:val="005F4E47"/>
    <w:rPr>
      <w:rFonts w:asciiTheme="majorHAnsi" w:eastAsia="新細明體" w:hAnsiTheme="majorHAnsi" w:cstheme="majorBidi"/>
      <w:i/>
      <w:iCs/>
      <w:szCs w:val="24"/>
    </w:rPr>
  </w:style>
  <w:style w:type="character" w:styleId="a6">
    <w:name w:val="Strong"/>
    <w:uiPriority w:val="22"/>
    <w:qFormat/>
    <w:rsid w:val="005F4E47"/>
    <w:rPr>
      <w:b/>
      <w:bCs/>
    </w:rPr>
  </w:style>
  <w:style w:type="character" w:styleId="a7">
    <w:name w:val="Emphasis"/>
    <w:uiPriority w:val="20"/>
    <w:qFormat/>
    <w:rsid w:val="005F4E47"/>
    <w:rPr>
      <w:i/>
      <w:iCs/>
    </w:rPr>
  </w:style>
  <w:style w:type="paragraph" w:styleId="a8">
    <w:name w:val="TOC Heading"/>
    <w:basedOn w:val="1"/>
    <w:next w:val="a"/>
    <w:uiPriority w:val="39"/>
    <w:semiHidden/>
    <w:unhideWhenUsed/>
    <w:qFormat/>
    <w:rsid w:val="005F4E47"/>
    <w:pPr>
      <w:outlineLvl w:val="9"/>
    </w:pPr>
  </w:style>
  <w:style w:type="paragraph" w:styleId="a9">
    <w:name w:val="header"/>
    <w:basedOn w:val="a"/>
    <w:link w:val="aa"/>
    <w:uiPriority w:val="99"/>
    <w:unhideWhenUsed/>
    <w:rsid w:val="0061601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616012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61601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0"/>
    <w:link w:val="ab"/>
    <w:uiPriority w:val="99"/>
    <w:rsid w:val="00616012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4</cp:revision>
  <dcterms:created xsi:type="dcterms:W3CDTF">2017-07-11T01:51:00Z</dcterms:created>
  <dcterms:modified xsi:type="dcterms:W3CDTF">2017-07-11T02:04:00Z</dcterms:modified>
</cp:coreProperties>
</file>