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FB5" w:rsidRPr="00F36C97" w:rsidRDefault="00861FB5" w:rsidP="00F36C97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F36C97">
        <w:rPr>
          <w:rFonts w:ascii="標楷體" w:eastAsia="標楷體" w:hAnsi="標楷體" w:hint="eastAsia"/>
          <w:color w:val="000000"/>
          <w:sz w:val="28"/>
          <w:szCs w:val="28"/>
        </w:rPr>
        <w:t>附</w:t>
      </w:r>
      <w:r w:rsidRPr="00F36C97">
        <w:rPr>
          <w:rFonts w:ascii="標楷體" w:eastAsia="標楷體" w:hAnsi="標楷體" w:hint="eastAsia"/>
          <w:sz w:val="28"/>
          <w:szCs w:val="28"/>
        </w:rPr>
        <w:t>表二</w:t>
      </w:r>
      <w:r w:rsidRPr="00F36C97">
        <w:rPr>
          <w:rFonts w:ascii="標楷體" w:eastAsia="標楷體" w:hAnsi="標楷體"/>
          <w:sz w:val="28"/>
          <w:szCs w:val="28"/>
        </w:rPr>
        <w:t xml:space="preserve"> </w:t>
      </w:r>
    </w:p>
    <w:tbl>
      <w:tblPr>
        <w:tblW w:w="4873" w:type="pct"/>
        <w:tblInd w:w="268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1813"/>
        <w:gridCol w:w="1142"/>
        <w:gridCol w:w="3216"/>
        <w:gridCol w:w="2906"/>
        <w:gridCol w:w="3060"/>
        <w:gridCol w:w="2891"/>
      </w:tblGrid>
      <w:tr w:rsidR="00861FB5" w:rsidRPr="001057F4" w:rsidTr="004A4667">
        <w:trPr>
          <w:trHeight w:val="70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FB5" w:rsidRPr="00F36C97" w:rsidRDefault="00861FB5" w:rsidP="00F36C97">
            <w:pPr>
              <w:widowControl/>
              <w:jc w:val="righ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 w:rsidRPr="00F36C9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澎湖縣政府</w:t>
            </w:r>
            <w:r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105</w:t>
            </w:r>
            <w:r w:rsidR="0026660C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年度節流方案執行計畫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績效總檢討報告表（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年一至十二月）</w:t>
            </w:r>
            <w:r w:rsidRPr="00F36C97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 xml:space="preserve">   </w:t>
            </w:r>
            <w:r w:rsidRPr="00F36C97"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  <w:t xml:space="preserve"> </w:t>
            </w:r>
          </w:p>
          <w:p w:rsidR="00861FB5" w:rsidRPr="00F36C97" w:rsidRDefault="00861FB5" w:rsidP="00306BB9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填表日期</w:t>
            </w:r>
            <w:r w:rsidRPr="00F36C97">
              <w:rPr>
                <w:rFonts w:ascii="標楷體" w:eastAsia="標楷體" w:hAnsi="標楷體" w:cs="新細明體"/>
                <w:b/>
                <w:bCs/>
                <w:kern w:val="0"/>
                <w:sz w:val="16"/>
                <w:szCs w:val="16"/>
              </w:rPr>
              <w:t xml:space="preserve">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16"/>
                <w:szCs w:val="16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年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16"/>
                <w:szCs w:val="16"/>
              </w:rPr>
              <w:t>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月</w:t>
            </w:r>
            <w:r w:rsidRPr="00F36C97">
              <w:rPr>
                <w:rFonts w:ascii="標楷體" w:eastAsia="標楷體" w:hAnsi="標楷體" w:cs="新細明體"/>
                <w:b/>
                <w:bCs/>
                <w:kern w:val="0"/>
                <w:sz w:val="16"/>
                <w:szCs w:val="16"/>
              </w:rPr>
              <w:t xml:space="preserve">   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日</w:t>
            </w:r>
          </w:p>
        </w:tc>
      </w:tr>
      <w:tr w:rsidR="00861FB5" w:rsidRPr="001057F4" w:rsidTr="004A4667">
        <w:trPr>
          <w:trHeight w:val="106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FB5" w:rsidRPr="00F36C97" w:rsidRDefault="00861FB5" w:rsidP="00F36C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實施項目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61FB5" w:rsidRPr="00F36C97" w:rsidRDefault="00861FB5" w:rsidP="00F36C97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36C9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提報</w:t>
            </w:r>
          </w:p>
          <w:p w:rsidR="00861FB5" w:rsidRPr="00F36C97" w:rsidRDefault="00861FB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1FB5" w:rsidRPr="006D65BF" w:rsidRDefault="00861FB5" w:rsidP="00F36C97">
            <w:pPr>
              <w:spacing w:line="34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6D65B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規劃辦理情形</w:t>
            </w:r>
          </w:p>
          <w:p w:rsidR="00861FB5" w:rsidRPr="006D65BF" w:rsidRDefault="00861FB5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D65BF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6D65B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年度計畫與目標、具體實施步驟及辦理期程</w:t>
            </w:r>
            <w:r w:rsidRPr="006D65BF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61FB5" w:rsidRPr="006D65BF" w:rsidRDefault="00861FB5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6D65BF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預期效益</w:t>
            </w:r>
          </w:p>
          <w:p w:rsidR="00861FB5" w:rsidRPr="006D65BF" w:rsidRDefault="00861FB5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6D65BF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61FB5" w:rsidRPr="00F36C97" w:rsidRDefault="00861FB5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實際效益</w:t>
            </w:r>
          </w:p>
          <w:p w:rsidR="00861FB5" w:rsidRPr="00F36C97" w:rsidRDefault="00861FB5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61FB5" w:rsidRPr="00F36C97" w:rsidRDefault="00861FB5" w:rsidP="00F36C97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檢討與建議事項</w:t>
            </w:r>
          </w:p>
        </w:tc>
      </w:tr>
      <w:tr w:rsidR="00861FB5" w:rsidRPr="001057F4" w:rsidTr="004A4667">
        <w:trPr>
          <w:trHeight w:val="83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FB5" w:rsidRPr="001057F4" w:rsidRDefault="00861FB5" w:rsidP="00E37EF8">
            <w:pPr>
              <w:widowControl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t>三、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妥善運用民間資源</w:t>
            </w:r>
            <w:r w:rsidRPr="001057F4"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  <w:t>: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1FB5" w:rsidRPr="001057F4" w:rsidRDefault="00861FB5" w:rsidP="00BA5682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FB5" w:rsidRPr="006C3DFC" w:rsidRDefault="00861FB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FB5" w:rsidRPr="006C3DFC" w:rsidRDefault="00861FB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FB5" w:rsidRPr="006C3DFC" w:rsidRDefault="00861FB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1FB5" w:rsidRPr="006C3DFC" w:rsidRDefault="00861FB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861FB5" w:rsidRPr="001057F4" w:rsidTr="004A4667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FB5" w:rsidRPr="001057F4" w:rsidRDefault="00861FB5" w:rsidP="003A196A">
            <w:pPr>
              <w:pStyle w:val="a3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鼓勵民間認養公共設施，如道路綠化工程之認養、社區公園之認養、青青草園等，以</w:t>
            </w:r>
            <w:proofErr w:type="gramStart"/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撙</w:t>
            </w:r>
            <w:proofErr w:type="gramEnd"/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節維護費等支出。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1FB5" w:rsidRPr="007F798D" w:rsidRDefault="00861FB5" w:rsidP="00D01726">
            <w:pPr>
              <w:widowControl/>
              <w:spacing w:line="4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7F798D">
              <w:rPr>
                <w:rFonts w:ascii="標楷體" w:eastAsia="標楷體" w:hAnsi="標楷體" w:cs="新細明體" w:hint="eastAsia"/>
                <w:kern w:val="0"/>
              </w:rPr>
              <w:t>林務公園管理所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FB5" w:rsidRDefault="00861FB5" w:rsidP="00220CB3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1.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年度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計畫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861FB5" w:rsidRPr="00D0490A" w:rsidRDefault="00861FB5" w:rsidP="00220CB3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105</w:t>
            </w:r>
            <w:r>
              <w:rPr>
                <w:rFonts w:ascii="標楷體" w:eastAsia="標楷體" w:hAnsi="標楷體" w:hint="eastAsia"/>
              </w:rPr>
              <w:t>年青青草園認養計畫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  <w:p w:rsidR="00861FB5" w:rsidRDefault="00861FB5" w:rsidP="00220CB3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2.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目標：</w:t>
            </w:r>
          </w:p>
          <w:p w:rsidR="00861FB5" w:rsidRPr="00D0490A" w:rsidRDefault="00861FB5" w:rsidP="00220CB3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鼓勵公司機構團體及個人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參予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管理維護工作並予以認養</w:t>
            </w:r>
            <w:r w:rsidRPr="001057F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861FB5" w:rsidRDefault="00861FB5" w:rsidP="00220CB3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3.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具體實施步驟：</w:t>
            </w:r>
          </w:p>
          <w:p w:rsidR="00861FB5" w:rsidRPr="001057F4" w:rsidRDefault="00861FB5" w:rsidP="00220CB3">
            <w:pPr>
              <w:pStyle w:val="a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凡公司機構、團體及個人皆得以書面向本所申請認養，</w:t>
            </w:r>
            <w:proofErr w:type="gramStart"/>
            <w:r>
              <w:rPr>
                <w:rFonts w:ascii="標楷體" w:eastAsia="標楷體" w:hAnsi="標楷體" w:hint="eastAsia"/>
              </w:rPr>
              <w:t>所需書表</w:t>
            </w:r>
            <w:proofErr w:type="gramEnd"/>
            <w:r>
              <w:rPr>
                <w:rFonts w:ascii="標楷體" w:eastAsia="標楷體" w:hAnsi="標楷體" w:hint="eastAsia"/>
              </w:rPr>
              <w:t>由本所免費提供，認養期間以三年以上為原則，認養者應就認養標的負責基本維護事項</w:t>
            </w:r>
            <w:r w:rsidRPr="001057F4">
              <w:rPr>
                <w:rFonts w:ascii="標楷體" w:eastAsia="標楷體" w:hAnsi="標楷體" w:hint="eastAsia"/>
              </w:rPr>
              <w:t>。</w:t>
            </w:r>
          </w:p>
          <w:p w:rsidR="00861FB5" w:rsidRDefault="00861FB5" w:rsidP="00220CB3">
            <w:pPr>
              <w:widowControl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4.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辦理期程：</w:t>
            </w:r>
          </w:p>
          <w:p w:rsidR="00861FB5" w:rsidRPr="007F798D" w:rsidRDefault="00861FB5" w:rsidP="00B2432B">
            <w:pPr>
              <w:widowControl/>
              <w:spacing w:line="4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1057F4">
              <w:rPr>
                <w:rFonts w:ascii="標楷體" w:eastAsia="標楷體" w:hAnsi="標楷體"/>
              </w:rPr>
              <w:t>105</w:t>
            </w:r>
            <w:r w:rsidRPr="001057F4">
              <w:rPr>
                <w:rFonts w:ascii="標楷體" w:eastAsia="標楷體" w:hAnsi="標楷體" w:hint="eastAsia"/>
              </w:rPr>
              <w:t>年</w:t>
            </w:r>
            <w:r w:rsidRPr="001057F4">
              <w:rPr>
                <w:rFonts w:ascii="標楷體" w:eastAsia="標楷體" w:hAnsi="標楷體"/>
              </w:rPr>
              <w:t>1</w:t>
            </w:r>
            <w:r w:rsidRPr="001057F4">
              <w:rPr>
                <w:rFonts w:ascii="標楷體" w:eastAsia="標楷體" w:hAnsi="標楷體" w:hint="eastAsia"/>
              </w:rPr>
              <w:t>月</w:t>
            </w:r>
            <w:r w:rsidRPr="001057F4">
              <w:rPr>
                <w:rFonts w:ascii="標楷體" w:eastAsia="標楷體" w:hAnsi="標楷體"/>
              </w:rPr>
              <w:t>1</w:t>
            </w:r>
            <w:r w:rsidRPr="001057F4">
              <w:rPr>
                <w:rFonts w:ascii="標楷體" w:eastAsia="標楷體" w:hAnsi="標楷體" w:hint="eastAsia"/>
              </w:rPr>
              <w:t>日至</w:t>
            </w:r>
            <w:r w:rsidRPr="001057F4">
              <w:rPr>
                <w:rFonts w:ascii="標楷體" w:eastAsia="標楷體" w:hAnsi="標楷體"/>
              </w:rPr>
              <w:t>105</w:t>
            </w:r>
            <w:r w:rsidRPr="001057F4">
              <w:rPr>
                <w:rFonts w:ascii="標楷體" w:eastAsia="標楷體" w:hAnsi="標楷體" w:hint="eastAsia"/>
              </w:rPr>
              <w:t>年</w:t>
            </w:r>
            <w:r w:rsidRPr="001057F4">
              <w:rPr>
                <w:rFonts w:ascii="標楷體" w:eastAsia="標楷體" w:hAnsi="標楷體"/>
              </w:rPr>
              <w:t>12</w:t>
            </w:r>
            <w:r w:rsidRPr="001057F4">
              <w:rPr>
                <w:rFonts w:ascii="標楷體" w:eastAsia="標楷體" w:hAnsi="標楷體" w:hint="eastAsia"/>
              </w:rPr>
              <w:t>月</w:t>
            </w:r>
            <w:r w:rsidRPr="001057F4">
              <w:rPr>
                <w:rFonts w:ascii="標楷體" w:eastAsia="標楷體" w:hAnsi="標楷體"/>
              </w:rPr>
              <w:t>31</w:t>
            </w:r>
            <w:r w:rsidRPr="001057F4">
              <w:rPr>
                <w:rFonts w:ascii="標楷體" w:eastAsia="標楷體" w:hAnsi="標楷體" w:hint="eastAsia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FB5" w:rsidRPr="001057F4" w:rsidRDefault="00861FB5" w:rsidP="00E506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1057F4">
              <w:rPr>
                <w:rFonts w:ascii="標楷體" w:eastAsia="標楷體" w:hAnsi="標楷體" w:hint="eastAsia"/>
                <w:szCs w:val="24"/>
              </w:rPr>
              <w:t>預期效益</w:t>
            </w:r>
            <w:r w:rsidRPr="001057F4">
              <w:rPr>
                <w:rFonts w:ascii="標楷體" w:eastAsia="標楷體" w:hAnsi="標楷體"/>
                <w:szCs w:val="24"/>
              </w:rPr>
              <w:t>:</w:t>
            </w:r>
          </w:p>
          <w:p w:rsidR="00861FB5" w:rsidRPr="007F798D" w:rsidRDefault="00861FB5" w:rsidP="00B2432B">
            <w:pPr>
              <w:widowControl/>
              <w:spacing w:line="4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1057F4">
              <w:rPr>
                <w:rFonts w:ascii="標楷體" w:eastAsia="標楷體" w:hAnsi="標楷體"/>
                <w:color w:val="000000"/>
              </w:rPr>
              <w:t>105</w:t>
            </w:r>
            <w:proofErr w:type="gramEnd"/>
            <w:r w:rsidRPr="001057F4">
              <w:rPr>
                <w:rFonts w:ascii="標楷體" w:eastAsia="標楷體" w:hAnsi="標楷體" w:hint="eastAsia"/>
                <w:color w:val="000000"/>
              </w:rPr>
              <w:t>年度</w:t>
            </w:r>
            <w:r w:rsidRPr="001057F4">
              <w:rPr>
                <w:rFonts w:ascii="標楷體" w:eastAsia="標楷體" w:hAnsi="標楷體"/>
                <w:color w:val="000000"/>
              </w:rPr>
              <w:t>1-12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月預計鼓勵認養</w:t>
            </w:r>
            <w:r w:rsidRPr="001057F4">
              <w:rPr>
                <w:rFonts w:ascii="標楷體" w:eastAsia="標楷體" w:hAnsi="標楷體"/>
                <w:color w:val="000000"/>
              </w:rPr>
              <w:t>13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處，節約青青草園維護費用支出約</w:t>
            </w:r>
            <w:r w:rsidRPr="001057F4">
              <w:rPr>
                <w:rFonts w:ascii="標楷體" w:eastAsia="標楷體" w:hAnsi="標楷體"/>
                <w:color w:val="000000"/>
              </w:rPr>
              <w:t>39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萬元。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FB5" w:rsidRPr="006C3DFC" w:rsidRDefault="00861FB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1FB5" w:rsidRPr="006C3DFC" w:rsidRDefault="00861FB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861FB5" w:rsidRPr="001057F4" w:rsidTr="004A4667">
        <w:trPr>
          <w:trHeight w:val="913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FB5" w:rsidRPr="001057F4" w:rsidRDefault="00861FB5" w:rsidP="00E37EF8">
            <w:pPr>
              <w:widowControl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t>四、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落實公務人員之精簡</w:t>
            </w:r>
            <w:r w:rsidRPr="001057F4"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  <w:t>: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1FB5" w:rsidRPr="001057F4" w:rsidRDefault="00861FB5" w:rsidP="00BA5682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FB5" w:rsidRPr="006C3DFC" w:rsidRDefault="00861FB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FB5" w:rsidRPr="006C3DFC" w:rsidRDefault="00861FB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FB5" w:rsidRPr="006C3DFC" w:rsidRDefault="00861FB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1FB5" w:rsidRPr="006C3DFC" w:rsidRDefault="00861FB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A4667" w:rsidRPr="001057F4" w:rsidTr="002D0EBC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1057F4" w:rsidRDefault="004A4667" w:rsidP="00EE7E56">
            <w:pPr>
              <w:pStyle w:val="a3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1057F4">
              <w:rPr>
                <w:rFonts w:ascii="標楷體" w:eastAsia="標楷體" w:hAnsi="標楷體" w:hint="eastAsia"/>
                <w:color w:val="000000"/>
                <w:szCs w:val="24"/>
                <w:u w:val="single" w:color="FFFFFF"/>
              </w:rPr>
              <w:lastRenderedPageBreak/>
              <w:t>覈</w:t>
            </w:r>
            <w:proofErr w:type="gramEnd"/>
            <w:r w:rsidRPr="001057F4">
              <w:rPr>
                <w:rFonts w:ascii="標楷體" w:eastAsia="標楷體" w:hAnsi="標楷體" w:hint="eastAsia"/>
                <w:color w:val="000000"/>
                <w:szCs w:val="24"/>
                <w:u w:val="single" w:color="FFFFFF"/>
              </w:rPr>
              <w:t>實辦理人力評鑑作業，以預算員額節省人力，並按月調控臨時出缺人力，有效節省人事經費。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7F798D" w:rsidRDefault="004A4667" w:rsidP="00632A7F">
            <w:pPr>
              <w:widowControl/>
              <w:spacing w:line="4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7F798D">
              <w:rPr>
                <w:rFonts w:ascii="標楷體" w:eastAsia="標楷體" w:hAnsi="標楷體" w:cs="新細明體" w:hint="eastAsia"/>
                <w:kern w:val="0"/>
              </w:rPr>
              <w:t>林務公園管理所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1.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作業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計畫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D0490A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1057F4">
              <w:rPr>
                <w:rFonts w:ascii="標楷體" w:eastAsia="標楷體" w:hint="eastAsia"/>
                <w:szCs w:val="24"/>
              </w:rPr>
              <w:t>配合人事處員額評鑑作業審慎評估機關需求人員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2.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目標：</w:t>
            </w:r>
          </w:p>
          <w:p w:rsidR="004A4667" w:rsidRPr="00D0490A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proofErr w:type="gramStart"/>
            <w:r w:rsidRPr="007F798D">
              <w:rPr>
                <w:rFonts w:ascii="標楷體" w:eastAsia="標楷體" w:hAnsi="標楷體" w:cs="新細明體" w:hint="eastAsia"/>
                <w:kern w:val="0"/>
              </w:rPr>
              <w:t>覆實辦理</w:t>
            </w:r>
            <w:proofErr w:type="gramEnd"/>
            <w:r w:rsidRPr="007F798D">
              <w:rPr>
                <w:rFonts w:ascii="標楷體" w:eastAsia="標楷體" w:hAnsi="標楷體" w:cs="新細明體" w:hint="eastAsia"/>
                <w:kern w:val="0"/>
              </w:rPr>
              <w:t>本所人力評鑑作業，合理調配員額，節約人事經費。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3.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具體實施步驟：</w:t>
            </w:r>
          </w:p>
          <w:p w:rsidR="004A4667" w:rsidRPr="001057F4" w:rsidRDefault="004A4667" w:rsidP="00632A7F">
            <w:pPr>
              <w:pStyle w:val="a4"/>
              <w:rPr>
                <w:rFonts w:ascii="標楷體" w:eastAsia="標楷體" w:hAnsi="標楷體"/>
              </w:rPr>
            </w:pPr>
            <w:r w:rsidRPr="007F798D">
              <w:rPr>
                <w:rFonts w:ascii="標楷體" w:eastAsia="標楷體" w:hAnsi="標楷體" w:cs="新細明體" w:hint="eastAsia"/>
                <w:kern w:val="0"/>
              </w:rPr>
              <w:t>本所編制員額數及預算員額</w:t>
            </w:r>
            <w:proofErr w:type="gramStart"/>
            <w:r w:rsidRPr="007F798D">
              <w:rPr>
                <w:rFonts w:ascii="標楷體" w:eastAsia="標楷體" w:hAnsi="標楷體" w:cs="新細明體" w:hint="eastAsia"/>
                <w:kern w:val="0"/>
              </w:rPr>
              <w:t>數均為</w:t>
            </w:r>
            <w:proofErr w:type="gramEnd"/>
            <w:r w:rsidRPr="007F798D">
              <w:rPr>
                <w:rFonts w:ascii="標楷體" w:eastAsia="標楷體" w:hAnsi="標楷體" w:cs="新細明體"/>
                <w:kern w:val="0"/>
              </w:rPr>
              <w:t>15</w:t>
            </w:r>
            <w:r w:rsidRPr="007F798D">
              <w:rPr>
                <w:rFonts w:ascii="標楷體" w:eastAsia="標楷體" w:hAnsi="標楷體" w:cs="新細明體" w:hint="eastAsia"/>
                <w:kern w:val="0"/>
              </w:rPr>
              <w:t>人</w:t>
            </w:r>
            <w:r w:rsidRPr="007F798D">
              <w:rPr>
                <w:rFonts w:ascii="標楷體" w:eastAsia="標楷體" w:hAnsi="標楷體" w:cs="新細明體"/>
                <w:kern w:val="0"/>
              </w:rPr>
              <w:t>(</w:t>
            </w:r>
            <w:r w:rsidRPr="007F798D">
              <w:rPr>
                <w:rFonts w:ascii="標楷體" w:eastAsia="標楷體" w:hAnsi="標楷體" w:cs="新細明體" w:hint="eastAsia"/>
                <w:kern w:val="0"/>
              </w:rPr>
              <w:t>含技工</w:t>
            </w:r>
            <w:r w:rsidRPr="007F798D">
              <w:rPr>
                <w:rFonts w:ascii="標楷體" w:eastAsia="標楷體" w:hAnsi="標楷體" w:cs="新細明體"/>
                <w:kern w:val="0"/>
              </w:rPr>
              <w:t>4</w:t>
            </w:r>
            <w:r w:rsidRPr="007F798D">
              <w:rPr>
                <w:rFonts w:ascii="標楷體" w:eastAsia="標楷體" w:hAnsi="標楷體" w:cs="新細明體" w:hint="eastAsia"/>
                <w:kern w:val="0"/>
              </w:rPr>
              <w:t>人</w:t>
            </w:r>
            <w:r w:rsidRPr="007F798D">
              <w:rPr>
                <w:rFonts w:ascii="標楷體" w:eastAsia="標楷體" w:hAnsi="標楷體" w:cs="新細明體"/>
                <w:kern w:val="0"/>
              </w:rPr>
              <w:t>)</w:t>
            </w:r>
            <w:r w:rsidRPr="007F798D">
              <w:rPr>
                <w:rFonts w:ascii="標楷體" w:eastAsia="標楷體" w:hAnsi="標楷體" w:cs="新細明體" w:hint="eastAsia"/>
                <w:kern w:val="0"/>
              </w:rPr>
              <w:t>，實際員額目前</w:t>
            </w:r>
            <w:r w:rsidRPr="007F798D">
              <w:rPr>
                <w:rFonts w:ascii="標楷體" w:eastAsia="標楷體" w:hAnsi="標楷體" w:cs="新細明體"/>
                <w:kern w:val="0"/>
              </w:rPr>
              <w:t>14</w:t>
            </w:r>
            <w:r w:rsidRPr="007F798D">
              <w:rPr>
                <w:rFonts w:ascii="標楷體" w:eastAsia="標楷體" w:hAnsi="標楷體" w:cs="新細明體" w:hint="eastAsia"/>
                <w:kern w:val="0"/>
              </w:rPr>
              <w:t>人。出缺</w:t>
            </w:r>
            <w:r w:rsidRPr="007F798D">
              <w:rPr>
                <w:rFonts w:ascii="標楷體" w:eastAsia="標楷體" w:hAnsi="標楷體" w:cs="新細明體"/>
                <w:kern w:val="0"/>
              </w:rPr>
              <w:t>1</w:t>
            </w:r>
            <w:r w:rsidRPr="007F798D">
              <w:rPr>
                <w:rFonts w:ascii="標楷體" w:eastAsia="標楷體" w:hAnsi="標楷體" w:cs="新細明體" w:hint="eastAsia"/>
                <w:kern w:val="0"/>
              </w:rPr>
              <w:t>人預計以考試分發遞補，目前將以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現職人力支援</w:t>
            </w:r>
            <w:r>
              <w:rPr>
                <w:rFonts w:ascii="標楷體" w:eastAsia="標楷體" w:hAnsi="標楷體" w:hint="eastAsia"/>
                <w:color w:val="000000"/>
              </w:rPr>
              <w:t>及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代理方式處理。</w:t>
            </w:r>
          </w:p>
          <w:p w:rsidR="004A4667" w:rsidRDefault="004A4667" w:rsidP="00632A7F">
            <w:pPr>
              <w:widowControl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4.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辦理期程：</w:t>
            </w:r>
          </w:p>
          <w:p w:rsidR="004A4667" w:rsidRPr="007F798D" w:rsidRDefault="004A4667" w:rsidP="00632A7F">
            <w:pPr>
              <w:widowControl/>
              <w:spacing w:line="4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1057F4">
              <w:rPr>
                <w:rFonts w:ascii="標楷體" w:eastAsia="標楷體" w:hAnsi="標楷體"/>
              </w:rPr>
              <w:t>105</w:t>
            </w:r>
            <w:r w:rsidRPr="001057F4">
              <w:rPr>
                <w:rFonts w:ascii="標楷體" w:eastAsia="標楷體" w:hAnsi="標楷體" w:hint="eastAsia"/>
              </w:rPr>
              <w:t>年</w:t>
            </w:r>
            <w:r w:rsidRPr="001057F4">
              <w:rPr>
                <w:rFonts w:ascii="標楷體" w:eastAsia="標楷體" w:hAnsi="標楷體"/>
              </w:rPr>
              <w:t>1</w:t>
            </w:r>
            <w:r w:rsidRPr="001057F4">
              <w:rPr>
                <w:rFonts w:ascii="標楷體" w:eastAsia="標楷體" w:hAnsi="標楷體" w:hint="eastAsia"/>
              </w:rPr>
              <w:t>月</w:t>
            </w:r>
            <w:r w:rsidRPr="001057F4">
              <w:rPr>
                <w:rFonts w:ascii="標楷體" w:eastAsia="標楷體" w:hAnsi="標楷體"/>
              </w:rPr>
              <w:t>1</w:t>
            </w:r>
            <w:r w:rsidRPr="001057F4">
              <w:rPr>
                <w:rFonts w:ascii="標楷體" w:eastAsia="標楷體" w:hAnsi="標楷體" w:hint="eastAsia"/>
              </w:rPr>
              <w:t>日至</w:t>
            </w:r>
            <w:r w:rsidRPr="001057F4">
              <w:rPr>
                <w:rFonts w:ascii="標楷體" w:eastAsia="標楷體" w:hAnsi="標楷體"/>
              </w:rPr>
              <w:t>105</w:t>
            </w:r>
            <w:r w:rsidRPr="001057F4">
              <w:rPr>
                <w:rFonts w:ascii="標楷體" w:eastAsia="標楷體" w:hAnsi="標楷體" w:hint="eastAsia"/>
              </w:rPr>
              <w:t>年</w:t>
            </w:r>
            <w:r w:rsidRPr="001057F4">
              <w:rPr>
                <w:rFonts w:ascii="標楷體" w:eastAsia="標楷體" w:hAnsi="標楷體"/>
              </w:rPr>
              <w:t>12</w:t>
            </w:r>
            <w:r w:rsidRPr="001057F4">
              <w:rPr>
                <w:rFonts w:ascii="標楷體" w:eastAsia="標楷體" w:hAnsi="標楷體" w:hint="eastAsia"/>
              </w:rPr>
              <w:t>月</w:t>
            </w:r>
            <w:r w:rsidRPr="001057F4">
              <w:rPr>
                <w:rFonts w:ascii="標楷體" w:eastAsia="標楷體" w:hAnsi="標楷體"/>
              </w:rPr>
              <w:t>31</w:t>
            </w:r>
            <w:r w:rsidRPr="001057F4">
              <w:rPr>
                <w:rFonts w:ascii="標楷體" w:eastAsia="標楷體" w:hAnsi="標楷體" w:hint="eastAsia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A4667" w:rsidRPr="001057F4" w:rsidRDefault="004A4667" w:rsidP="00632A7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1057F4">
              <w:rPr>
                <w:rFonts w:ascii="標楷體" w:eastAsia="標楷體" w:hAnsi="標楷體" w:hint="eastAsia"/>
                <w:szCs w:val="24"/>
              </w:rPr>
              <w:t>預期效益</w:t>
            </w:r>
            <w:r w:rsidRPr="001057F4">
              <w:rPr>
                <w:rFonts w:ascii="標楷體" w:eastAsia="標楷體" w:hAnsi="標楷體"/>
                <w:szCs w:val="24"/>
              </w:rPr>
              <w:t>:</w:t>
            </w:r>
          </w:p>
          <w:p w:rsidR="004A4667" w:rsidRPr="007F798D" w:rsidRDefault="004A4667" w:rsidP="00632A7F">
            <w:pPr>
              <w:widowControl/>
              <w:spacing w:line="4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</w:rPr>
              <w:t>至</w:t>
            </w:r>
            <w:r>
              <w:rPr>
                <w:rFonts w:ascii="標楷體" w:eastAsia="標楷體" w:hAnsi="標楷體" w:cs="新細明體"/>
                <w:kern w:val="0"/>
              </w:rPr>
              <w:t>4</w:t>
            </w:r>
            <w:r>
              <w:rPr>
                <w:rFonts w:ascii="標楷體" w:eastAsia="標楷體" w:hAnsi="標楷體" w:cs="新細明體" w:hint="eastAsia"/>
                <w:kern w:val="0"/>
              </w:rPr>
              <w:t>月由</w:t>
            </w:r>
            <w:r w:rsidRPr="007F798D">
              <w:rPr>
                <w:rFonts w:ascii="標楷體" w:eastAsia="標楷體" w:hAnsi="標楷體" w:cs="新細明體" w:hint="eastAsia"/>
                <w:kern w:val="0"/>
              </w:rPr>
              <w:t>本所以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現職人力支援</w:t>
            </w:r>
            <w:r>
              <w:rPr>
                <w:rFonts w:ascii="標楷體" w:eastAsia="標楷體" w:hAnsi="標楷體" w:hint="eastAsia"/>
                <w:color w:val="000000"/>
              </w:rPr>
              <w:t>，</w:t>
            </w:r>
            <w:r>
              <w:rPr>
                <w:rFonts w:ascii="標楷體" w:eastAsia="標楷體" w:hAnsi="標楷體"/>
                <w:color w:val="000000"/>
              </w:rPr>
              <w:t>5</w:t>
            </w:r>
            <w:r>
              <w:rPr>
                <w:rFonts w:ascii="標楷體" w:eastAsia="標楷體" w:hAnsi="標楷體" w:hint="eastAsia"/>
                <w:color w:val="000000"/>
              </w:rPr>
              <w:t>月起至</w:t>
            </w:r>
            <w:r w:rsidRPr="007F798D">
              <w:rPr>
                <w:rFonts w:ascii="標楷體" w:eastAsia="標楷體" w:hAnsi="標楷體" w:cs="新細明體" w:hint="eastAsia"/>
                <w:kern w:val="0"/>
              </w:rPr>
              <w:t>考試分發遞補</w:t>
            </w:r>
            <w:r>
              <w:rPr>
                <w:rFonts w:ascii="標楷體" w:eastAsia="標楷體" w:hAnsi="標楷體" w:cs="新細明體" w:hint="eastAsia"/>
                <w:kern w:val="0"/>
              </w:rPr>
              <w:t>前以</w:t>
            </w:r>
            <w:proofErr w:type="gramStart"/>
            <w:r w:rsidRPr="007015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聘請職代人員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，預估節省經費為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344,208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A4667" w:rsidRPr="001057F4" w:rsidTr="004A4667">
        <w:trPr>
          <w:trHeight w:val="1108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1057F4" w:rsidRDefault="004A4667" w:rsidP="00C86FB3">
            <w:pPr>
              <w:widowControl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t>六、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嚴格控制預算經費支出</w:t>
            </w:r>
            <w:r w:rsidRPr="001057F4"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  <w:t>: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1057F4" w:rsidRDefault="004A4667" w:rsidP="00BA5682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6C3DFC" w:rsidRDefault="004A4667" w:rsidP="004D0342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4667" w:rsidRPr="006C3DFC" w:rsidRDefault="004A4667" w:rsidP="004D0342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A4667" w:rsidRPr="001057F4" w:rsidTr="00373685">
        <w:trPr>
          <w:trHeight w:val="1427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1057F4" w:rsidRDefault="004A4667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嚴格控制預算經費支出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82554E" w:rsidRDefault="004A4667" w:rsidP="00632A7F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0"/>
                <w:szCs w:val="20"/>
              </w:rPr>
            </w:pPr>
            <w:r w:rsidRPr="007F798D">
              <w:rPr>
                <w:rFonts w:ascii="標楷體" w:eastAsia="標楷體" w:hAnsi="標楷體" w:cs="新細明體" w:hint="eastAsia"/>
                <w:kern w:val="0"/>
              </w:rPr>
              <w:t>林務公園管理所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67" w:rsidRDefault="004A4667" w:rsidP="00632A7F">
            <w:pPr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1.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作業計畫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</w:p>
          <w:p w:rsidR="004A4667" w:rsidRPr="001057F4" w:rsidRDefault="004A4667" w:rsidP="00632A7F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(1)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依據</w:t>
            </w:r>
            <w:r w:rsidRPr="001057F4">
              <w:rPr>
                <w:rFonts w:ascii="標楷體" w:eastAsia="標楷體" w:hAnsi="標楷體" w:hint="eastAsia"/>
                <w:sz w:val="23"/>
                <w:szCs w:val="23"/>
              </w:rPr>
              <w:t>「澎湖縣各機關學校編製</w:t>
            </w:r>
            <w:proofErr w:type="gramStart"/>
            <w:r w:rsidRPr="001057F4">
              <w:rPr>
                <w:rFonts w:ascii="標楷體" w:eastAsia="標楷體" w:hAnsi="標楷體"/>
                <w:sz w:val="23"/>
                <w:szCs w:val="23"/>
              </w:rPr>
              <w:t>106</w:t>
            </w:r>
            <w:proofErr w:type="gramEnd"/>
            <w:r w:rsidRPr="001057F4">
              <w:rPr>
                <w:rFonts w:ascii="標楷體" w:eastAsia="標楷體" w:hAnsi="標楷體" w:hint="eastAsia"/>
                <w:sz w:val="23"/>
                <w:szCs w:val="23"/>
              </w:rPr>
              <w:t>年度預（概）算注意事項」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編列</w:t>
            </w:r>
            <w:proofErr w:type="gramStart"/>
            <w:r w:rsidRPr="001057F4">
              <w:rPr>
                <w:rFonts w:ascii="標楷體" w:eastAsia="標楷體" w:hAnsi="標楷體"/>
                <w:sz w:val="23"/>
                <w:szCs w:val="23"/>
              </w:rPr>
              <w:t>106</w:t>
            </w:r>
            <w:proofErr w:type="gramEnd"/>
            <w:r w:rsidRPr="001057F4">
              <w:rPr>
                <w:rFonts w:ascii="標楷體" w:eastAsia="標楷體" w:hAnsi="標楷體" w:hint="eastAsia"/>
                <w:sz w:val="23"/>
                <w:szCs w:val="23"/>
              </w:rPr>
              <w:t>年度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單位概算</w:t>
            </w:r>
            <w:r w:rsidRPr="001057F4">
              <w:rPr>
                <w:rFonts w:ascii="標楷體" w:eastAsia="標楷體" w:hAnsi="標楷體" w:hint="eastAsia"/>
                <w:sz w:val="23"/>
                <w:szCs w:val="23"/>
              </w:rPr>
              <w:t>。</w:t>
            </w:r>
          </w:p>
          <w:p w:rsidR="004A4667" w:rsidRPr="001057F4" w:rsidRDefault="004A4667" w:rsidP="00632A7F">
            <w:pPr>
              <w:kinsoku w:val="0"/>
              <w:snapToGrid w:val="0"/>
              <w:spacing w:line="300" w:lineRule="exact"/>
              <w:jc w:val="both"/>
              <w:outlineLvl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</w:t>
            </w:r>
            <w:r w:rsidRPr="001057F4"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依據</w:t>
            </w:r>
            <w:r w:rsidRPr="001057F4">
              <w:rPr>
                <w:rFonts w:ascii="標楷體" w:eastAsia="標楷體" w:hAnsi="標楷體" w:hint="eastAsia"/>
                <w:szCs w:val="24"/>
              </w:rPr>
              <w:t>「澎湖縣政府</w:t>
            </w:r>
            <w:proofErr w:type="gramStart"/>
            <w:r w:rsidRPr="001057F4">
              <w:rPr>
                <w:rFonts w:ascii="標楷體" w:eastAsia="標楷體" w:hAnsi="標楷體"/>
                <w:szCs w:val="24"/>
              </w:rPr>
              <w:t>105</w:t>
            </w:r>
            <w:proofErr w:type="gramEnd"/>
            <w:r w:rsidRPr="001057F4">
              <w:rPr>
                <w:rFonts w:ascii="標楷體" w:eastAsia="標楷體" w:hAnsi="標楷體" w:hint="eastAsia"/>
                <w:szCs w:val="24"/>
              </w:rPr>
              <w:t>年度預算執行節約措施」，作為本</w:t>
            </w:r>
            <w:r>
              <w:rPr>
                <w:rFonts w:ascii="標楷體" w:eastAsia="標楷體" w:hAnsi="標楷體" w:hint="eastAsia"/>
                <w:szCs w:val="24"/>
              </w:rPr>
              <w:t>所</w:t>
            </w:r>
            <w:r w:rsidRPr="001057F4">
              <w:rPr>
                <w:rFonts w:ascii="標楷體" w:eastAsia="標楷體" w:hAnsi="標楷體" w:hint="eastAsia"/>
                <w:szCs w:val="24"/>
              </w:rPr>
              <w:t>執行</w:t>
            </w:r>
            <w:proofErr w:type="gramStart"/>
            <w:r w:rsidRPr="001057F4">
              <w:rPr>
                <w:rFonts w:ascii="標楷體" w:eastAsia="標楷體" w:hAnsi="標楷體"/>
                <w:szCs w:val="24"/>
              </w:rPr>
              <w:t>105</w:t>
            </w:r>
            <w:proofErr w:type="gramEnd"/>
            <w:r w:rsidRPr="001057F4">
              <w:rPr>
                <w:rFonts w:ascii="標楷體" w:eastAsia="標楷體" w:hAnsi="標楷體" w:hint="eastAsia"/>
                <w:szCs w:val="24"/>
              </w:rPr>
              <w:t>年度預算執行</w:t>
            </w:r>
            <w:proofErr w:type="gramStart"/>
            <w:r w:rsidRPr="001057F4">
              <w:rPr>
                <w:rFonts w:ascii="標楷體" w:eastAsia="標楷體" w:hAnsi="標楷體" w:hint="eastAsia"/>
                <w:szCs w:val="24"/>
              </w:rPr>
              <w:t>準</w:t>
            </w:r>
            <w:proofErr w:type="gramEnd"/>
            <w:r w:rsidRPr="001057F4">
              <w:rPr>
                <w:rFonts w:ascii="標楷體" w:eastAsia="標楷體" w:hAnsi="標楷體" w:hint="eastAsia"/>
                <w:szCs w:val="24"/>
              </w:rPr>
              <w:t>據。</w:t>
            </w:r>
          </w:p>
          <w:p w:rsidR="004A4667" w:rsidRPr="001057F4" w:rsidRDefault="004A4667" w:rsidP="00632A7F">
            <w:pPr>
              <w:kinsoku w:val="0"/>
              <w:snapToGrid w:val="0"/>
              <w:ind w:left="240" w:hangingChars="100" w:hanging="240"/>
              <w:jc w:val="both"/>
              <w:outlineLvl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</w:t>
            </w:r>
            <w:r w:rsidRPr="001057F4">
              <w:rPr>
                <w:rFonts w:ascii="標楷體" w:eastAsia="標楷體" w:hAnsi="標楷體" w:hint="eastAsia"/>
                <w:szCs w:val="24"/>
              </w:rPr>
              <w:t>目標：</w:t>
            </w:r>
          </w:p>
          <w:p w:rsidR="004A4667" w:rsidRPr="001057F4" w:rsidRDefault="004A4667" w:rsidP="00632A7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</w:t>
            </w:r>
            <w:r w:rsidRPr="001057F4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)</w:t>
            </w:r>
            <w:r w:rsidRPr="001057F4">
              <w:rPr>
                <w:rFonts w:ascii="標楷體" w:eastAsia="標楷體" w:hAnsi="標楷體" w:hint="eastAsia"/>
                <w:szCs w:val="24"/>
              </w:rPr>
              <w:t>將有限資源合理有效配置，發揮最大效益。</w:t>
            </w:r>
          </w:p>
          <w:p w:rsidR="004A4667" w:rsidRPr="001057F4" w:rsidRDefault="004A4667" w:rsidP="00632A7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</w:t>
            </w:r>
            <w:r w:rsidRPr="001057F4"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除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依據</w:t>
            </w:r>
            <w:r w:rsidRPr="001057F4">
              <w:rPr>
                <w:rFonts w:ascii="標楷體" w:eastAsia="標楷體" w:hAnsi="標楷體" w:hint="eastAsia"/>
                <w:sz w:val="23"/>
                <w:szCs w:val="23"/>
              </w:rPr>
              <w:t>「澎湖縣各機關學校編製</w:t>
            </w:r>
            <w:proofErr w:type="gramStart"/>
            <w:r w:rsidRPr="001057F4">
              <w:rPr>
                <w:rFonts w:ascii="標楷體" w:eastAsia="標楷體" w:hAnsi="標楷體"/>
                <w:sz w:val="23"/>
                <w:szCs w:val="23"/>
              </w:rPr>
              <w:t>106</w:t>
            </w:r>
            <w:proofErr w:type="gramEnd"/>
            <w:r w:rsidRPr="001057F4">
              <w:rPr>
                <w:rFonts w:ascii="標楷體" w:eastAsia="標楷體" w:hAnsi="標楷體" w:hint="eastAsia"/>
                <w:sz w:val="23"/>
                <w:szCs w:val="23"/>
              </w:rPr>
              <w:t>年度預（概）算注意事</w:t>
            </w:r>
            <w:r w:rsidRPr="001057F4">
              <w:rPr>
                <w:rFonts w:ascii="標楷體" w:eastAsia="標楷體" w:hAnsi="標楷體" w:hint="eastAsia"/>
                <w:sz w:val="23"/>
                <w:szCs w:val="23"/>
              </w:rPr>
              <w:lastRenderedPageBreak/>
              <w:t>項」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外</w:t>
            </w:r>
            <w:r w:rsidRPr="00D83F56">
              <w:rPr>
                <w:rFonts w:ascii="標楷體" w:eastAsia="標楷體" w:hAnsi="標楷體" w:cs="新細明體" w:hint="eastAsia"/>
                <w:szCs w:val="24"/>
              </w:rPr>
              <w:t>，確實落實歲出預算</w:t>
            </w:r>
            <w:r>
              <w:rPr>
                <w:rFonts w:ascii="標楷體" w:eastAsia="標楷體" w:hAnsi="標楷體" w:cs="新細明體" w:hint="eastAsia"/>
                <w:szCs w:val="24"/>
              </w:rPr>
              <w:t>經常門</w:t>
            </w:r>
            <w:r w:rsidRPr="00D83F56">
              <w:rPr>
                <w:rFonts w:ascii="標楷體" w:eastAsia="標楷體" w:hAnsi="標楷體" w:cs="新細明體" w:hint="eastAsia"/>
                <w:szCs w:val="24"/>
              </w:rPr>
              <w:t>增加幅度，不得大於</w:t>
            </w:r>
            <w:r>
              <w:rPr>
                <w:rFonts w:ascii="標楷體" w:eastAsia="標楷體" w:hAnsi="標楷體" w:cs="新細明體" w:hint="eastAsia"/>
                <w:szCs w:val="24"/>
              </w:rPr>
              <w:t>前年度</w:t>
            </w:r>
            <w:r w:rsidRPr="00D83F56">
              <w:rPr>
                <w:rFonts w:ascii="標楷體" w:eastAsia="標楷體" w:hAnsi="標楷體" w:cs="新細明體" w:hint="eastAsia"/>
                <w:szCs w:val="24"/>
              </w:rPr>
              <w:t>歲</w:t>
            </w:r>
            <w:r>
              <w:rPr>
                <w:rFonts w:ascii="標楷體" w:eastAsia="標楷體" w:hAnsi="標楷體" w:cs="新細明體" w:hint="eastAsia"/>
                <w:szCs w:val="24"/>
              </w:rPr>
              <w:t>出預算為原則</w:t>
            </w:r>
            <w:r w:rsidRPr="00D83F56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4A4667" w:rsidRPr="001057F4" w:rsidRDefault="004A4667" w:rsidP="00632A7F">
            <w:pPr>
              <w:kinsoku w:val="0"/>
              <w:snapToGrid w:val="0"/>
              <w:ind w:left="240" w:hangingChars="100" w:hanging="240"/>
              <w:jc w:val="both"/>
              <w:outlineLvl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3.</w:t>
            </w:r>
            <w:r w:rsidRPr="001057F4">
              <w:rPr>
                <w:rFonts w:ascii="標楷體" w:eastAsia="標楷體" w:hAnsi="標楷體" w:hint="eastAsia"/>
                <w:szCs w:val="24"/>
              </w:rPr>
              <w:t>具體實施步驟：</w:t>
            </w:r>
          </w:p>
          <w:p w:rsidR="004A4667" w:rsidRDefault="004A4667" w:rsidP="00632A7F">
            <w:pPr>
              <w:widowControl/>
              <w:snapToGrid w:val="0"/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/>
                <w:szCs w:val="24"/>
              </w:rPr>
              <w:t>(</w:t>
            </w:r>
            <w:r w:rsidRPr="001057F4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)</w:t>
            </w:r>
            <w:r w:rsidRPr="001057F4">
              <w:rPr>
                <w:rFonts w:ascii="標楷體" w:eastAsia="標楷體" w:hAnsi="標楷體" w:hint="eastAsia"/>
                <w:szCs w:val="24"/>
              </w:rPr>
              <w:t>依據</w:t>
            </w:r>
            <w:r w:rsidRPr="001057F4">
              <w:rPr>
                <w:rFonts w:ascii="標楷體" w:eastAsia="標楷體" w:hAnsi="標楷體" w:hint="eastAsia"/>
                <w:sz w:val="23"/>
                <w:szCs w:val="23"/>
              </w:rPr>
              <w:t>「澎湖縣各機關學校編製</w:t>
            </w:r>
            <w:proofErr w:type="gramStart"/>
            <w:r w:rsidRPr="001057F4">
              <w:rPr>
                <w:rFonts w:ascii="標楷體" w:eastAsia="標楷體" w:hAnsi="標楷體"/>
                <w:sz w:val="23"/>
                <w:szCs w:val="23"/>
              </w:rPr>
              <w:t>106</w:t>
            </w:r>
            <w:proofErr w:type="gramEnd"/>
            <w:r w:rsidRPr="001057F4">
              <w:rPr>
                <w:rFonts w:ascii="標楷體" w:eastAsia="標楷體" w:hAnsi="標楷體" w:hint="eastAsia"/>
                <w:sz w:val="23"/>
                <w:szCs w:val="23"/>
              </w:rPr>
              <w:t>年度歲入、歲出預（概）算注意事項」，秉持零基預算精神，配合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業務工作</w:t>
            </w:r>
            <w:r w:rsidRPr="001057F4">
              <w:rPr>
                <w:rFonts w:ascii="標楷體" w:eastAsia="標楷體" w:hAnsi="標楷體" w:hint="eastAsia"/>
                <w:sz w:val="23"/>
                <w:szCs w:val="23"/>
              </w:rPr>
              <w:t>計畫，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妥為編</w:t>
            </w:r>
            <w:r>
              <w:rPr>
                <w:rFonts w:ascii="標楷體" w:eastAsia="標楷體" w:hAnsi="標楷體" w:hint="eastAsia"/>
                <w:color w:val="000000"/>
              </w:rPr>
              <w:t>列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年度</w:t>
            </w:r>
            <w:r>
              <w:rPr>
                <w:rFonts w:ascii="標楷體" w:eastAsia="標楷體" w:hAnsi="標楷體" w:hint="eastAsia"/>
                <w:color w:val="000000"/>
              </w:rPr>
              <w:t>概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算</w:t>
            </w:r>
            <w:r w:rsidRPr="001057F4">
              <w:rPr>
                <w:rFonts w:ascii="標楷體" w:eastAsia="標楷體" w:hAnsi="標楷體" w:hint="eastAsia"/>
                <w:sz w:val="23"/>
                <w:szCs w:val="23"/>
              </w:rPr>
              <w:t>。</w:t>
            </w:r>
          </w:p>
          <w:p w:rsidR="004A4667" w:rsidRDefault="004A4667" w:rsidP="00632A7F">
            <w:pPr>
              <w:widowControl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3"/>
                <w:szCs w:val="23"/>
              </w:rPr>
              <w:t>(2)</w:t>
            </w:r>
            <w:r w:rsidRPr="001057F4">
              <w:rPr>
                <w:rFonts w:ascii="標楷體" w:eastAsia="標楷體" w:hAnsi="標楷體"/>
              </w:rPr>
              <w:t xml:space="preserve"> </w:t>
            </w:r>
            <w:r w:rsidRPr="001057F4">
              <w:rPr>
                <w:rFonts w:ascii="標楷體" w:eastAsia="標楷體" w:hAnsi="標楷體" w:hint="eastAsia"/>
              </w:rPr>
              <w:t>依據「縣</w:t>
            </w:r>
            <w:r w:rsidRPr="001057F4">
              <w:rPr>
                <w:rFonts w:ascii="標楷體" w:eastAsia="標楷體" w:hAnsi="標楷體"/>
              </w:rPr>
              <w:t>(</w:t>
            </w:r>
            <w:r w:rsidRPr="001057F4">
              <w:rPr>
                <w:rFonts w:ascii="標楷體" w:eastAsia="標楷體" w:hAnsi="標楷體" w:hint="eastAsia"/>
              </w:rPr>
              <w:t>市</w:t>
            </w:r>
            <w:r w:rsidRPr="001057F4">
              <w:rPr>
                <w:rFonts w:ascii="標楷體" w:eastAsia="標楷體" w:hAnsi="標楷體"/>
              </w:rPr>
              <w:t>)</w:t>
            </w:r>
            <w:r w:rsidRPr="001057F4">
              <w:rPr>
                <w:rFonts w:ascii="標楷體" w:eastAsia="標楷體" w:hAnsi="標楷體" w:hint="eastAsia"/>
              </w:rPr>
              <w:t>單位預算執行要點」之預算分配、「內部審核處理準則」之預算審核等相關規定辦理。</w:t>
            </w:r>
          </w:p>
          <w:p w:rsidR="004A4667" w:rsidRDefault="004A4667" w:rsidP="00632A7F">
            <w:pPr>
              <w:widowControl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(3)</w:t>
            </w:r>
            <w:r>
              <w:rPr>
                <w:rFonts w:ascii="標楷體" w:eastAsia="標楷體" w:hAnsi="標楷體" w:hint="eastAsia"/>
                <w:szCs w:val="24"/>
              </w:rPr>
              <w:t>依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規</w:t>
            </w:r>
            <w:proofErr w:type="gramEnd"/>
            <w:r w:rsidRPr="001057F4">
              <w:rPr>
                <w:rFonts w:ascii="標楷體" w:eastAsia="標楷體" w:hAnsi="標楷體" w:hint="eastAsia"/>
                <w:szCs w:val="24"/>
              </w:rPr>
              <w:t>一律不再以縣籌財源編列加班費，員工加班後除核定有案者一律</w:t>
            </w:r>
            <w:proofErr w:type="gramStart"/>
            <w:r w:rsidRPr="001057F4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1057F4">
              <w:rPr>
                <w:rFonts w:ascii="標楷體" w:eastAsia="標楷體" w:hAnsi="標楷體" w:hint="eastAsia"/>
                <w:szCs w:val="24"/>
              </w:rPr>
              <w:t>補休假方式辦理。</w:t>
            </w:r>
          </w:p>
          <w:p w:rsidR="004A4667" w:rsidRPr="001057F4" w:rsidRDefault="004A4667" w:rsidP="00632A7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F4C9E">
              <w:rPr>
                <w:rFonts w:ascii="標楷體" w:eastAsia="標楷體" w:hAnsi="標楷體"/>
                <w:szCs w:val="24"/>
              </w:rPr>
              <w:t>(4)</w:t>
            </w:r>
            <w:r w:rsidRPr="004F4C9E">
              <w:rPr>
                <w:rFonts w:ascii="標楷體" w:eastAsia="標楷體" w:hAnsi="標楷體" w:hint="eastAsia"/>
              </w:rPr>
              <w:t>各項計畫</w:t>
            </w:r>
            <w:proofErr w:type="gramStart"/>
            <w:r w:rsidRPr="004F4C9E">
              <w:rPr>
                <w:rFonts w:ascii="標楷體" w:eastAsia="標楷體" w:hAnsi="標楷體" w:hint="eastAsia"/>
              </w:rPr>
              <w:t>進度均依規定</w:t>
            </w:r>
            <w:proofErr w:type="gramEnd"/>
            <w:r w:rsidRPr="004F4C9E">
              <w:rPr>
                <w:rFonts w:ascii="標楷體" w:eastAsia="標楷體" w:hAnsi="標楷體" w:hint="eastAsia"/>
              </w:rPr>
              <w:t>時程積極辦理，</w:t>
            </w:r>
            <w:proofErr w:type="gramStart"/>
            <w:r w:rsidRPr="004F4C9E">
              <w:rPr>
                <w:rFonts w:ascii="標楷體" w:eastAsia="標楷體" w:hAnsi="標楷體" w:hint="eastAsia"/>
                <w:color w:val="000000"/>
              </w:rPr>
              <w:t>妥適控管</w:t>
            </w:r>
            <w:proofErr w:type="gramEnd"/>
            <w:r w:rsidRPr="004F4C9E">
              <w:rPr>
                <w:rFonts w:ascii="標楷體" w:eastAsia="標楷體" w:hAnsi="標楷體" w:hint="eastAsia"/>
                <w:color w:val="000000"/>
              </w:rPr>
              <w:t>預算支出，</w:t>
            </w:r>
            <w:r w:rsidRPr="004F4C9E">
              <w:rPr>
                <w:rFonts w:ascii="標楷體" w:eastAsia="標楷體" w:hAnsi="標楷體" w:hint="eastAsia"/>
              </w:rPr>
              <w:t>本當用則用當省則省原則</w:t>
            </w:r>
            <w:proofErr w:type="gramStart"/>
            <w:r w:rsidRPr="004F4C9E">
              <w:rPr>
                <w:rFonts w:ascii="標楷體" w:eastAsia="標楷體" w:hAnsi="標楷體" w:hint="eastAsia"/>
              </w:rPr>
              <w:t>撙</w:t>
            </w:r>
            <w:proofErr w:type="gramEnd"/>
            <w:r w:rsidRPr="004F4C9E">
              <w:rPr>
                <w:rFonts w:ascii="標楷體" w:eastAsia="標楷體" w:hAnsi="標楷體" w:hint="eastAsia"/>
              </w:rPr>
              <w:t>節開支</w:t>
            </w:r>
            <w:r w:rsidRPr="004F4C9E">
              <w:rPr>
                <w:rFonts w:ascii="標楷體" w:eastAsia="標楷體" w:hAnsi="標楷體" w:hint="eastAsia"/>
                <w:color w:val="000000"/>
              </w:rPr>
              <w:t>，節約預算經費，增進施政效能。</w:t>
            </w:r>
          </w:p>
          <w:p w:rsidR="004A4667" w:rsidRPr="001057F4" w:rsidRDefault="004A4667" w:rsidP="00632A7F">
            <w:pPr>
              <w:widowControl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4.</w:t>
            </w:r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t>辦理期程</w:t>
            </w:r>
            <w:r w:rsidRPr="001057F4">
              <w:rPr>
                <w:rFonts w:ascii="標楷體" w:eastAsia="標楷體" w:hAnsi="標楷體"/>
                <w:color w:val="000000"/>
                <w:szCs w:val="24"/>
              </w:rPr>
              <w:t>:</w:t>
            </w:r>
          </w:p>
          <w:p w:rsidR="004A4667" w:rsidRDefault="004A4667" w:rsidP="00632A7F">
            <w:pPr>
              <w:widowControl/>
              <w:snapToGrid w:val="0"/>
              <w:ind w:left="240" w:hangingChars="100" w:hanging="2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05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日至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12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</w:p>
          <w:p w:rsidR="004A4667" w:rsidRPr="004F4C9E" w:rsidRDefault="004A4667" w:rsidP="00632A7F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 w:rsidRPr="004F4C9E">
              <w:rPr>
                <w:rFonts w:ascii="標楷體" w:eastAsia="標楷體" w:hAnsi="標楷體" w:cs="新細明體"/>
                <w:bCs/>
                <w:kern w:val="0"/>
                <w:szCs w:val="24"/>
              </w:rPr>
              <w:t>31</w:t>
            </w:r>
            <w:r w:rsidRPr="004F4C9E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A4667" w:rsidRPr="001057F4" w:rsidRDefault="004A4667" w:rsidP="00632A7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1057F4">
              <w:rPr>
                <w:rFonts w:ascii="標楷體" w:eastAsia="標楷體" w:hAnsi="標楷體" w:hint="eastAsia"/>
                <w:szCs w:val="24"/>
              </w:rPr>
              <w:lastRenderedPageBreak/>
              <w:t>預期效益</w:t>
            </w:r>
            <w:r w:rsidRPr="001057F4">
              <w:rPr>
                <w:rFonts w:ascii="標楷體" w:eastAsia="標楷體" w:hAnsi="標楷體"/>
                <w:szCs w:val="24"/>
              </w:rPr>
              <w:t>:</w:t>
            </w:r>
          </w:p>
          <w:p w:rsidR="004A4667" w:rsidRPr="000F59DA" w:rsidRDefault="004A4667" w:rsidP="00632A7F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1057F4">
              <w:rPr>
                <w:rFonts w:ascii="標楷體" w:eastAsia="標楷體" w:hAnsi="標楷體"/>
                <w:color w:val="000000"/>
              </w:rPr>
              <w:t>105</w:t>
            </w:r>
            <w:proofErr w:type="gramEnd"/>
            <w:r w:rsidRPr="001057F4">
              <w:rPr>
                <w:rFonts w:ascii="標楷體" w:eastAsia="標楷體" w:hAnsi="標楷體" w:hint="eastAsia"/>
                <w:color w:val="000000"/>
              </w:rPr>
              <w:t>年度歲出預算數</w:t>
            </w:r>
            <w:r w:rsidRPr="001057F4">
              <w:rPr>
                <w:rFonts w:ascii="標楷體" w:eastAsia="標楷體" w:hAnsi="標楷體"/>
                <w:color w:val="000000"/>
              </w:rPr>
              <w:t>1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億</w:t>
            </w:r>
            <w:r w:rsidRPr="001057F4">
              <w:rPr>
                <w:rFonts w:ascii="標楷體" w:eastAsia="標楷體" w:hAnsi="標楷體"/>
                <w:color w:val="000000"/>
              </w:rPr>
              <w:t>8,066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萬</w:t>
            </w:r>
            <w:r w:rsidRPr="001057F4">
              <w:rPr>
                <w:rFonts w:ascii="標楷體" w:eastAsia="標楷體" w:hAnsi="標楷體"/>
                <w:color w:val="000000"/>
              </w:rPr>
              <w:t>8,000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元，預定執行率</w:t>
            </w:r>
            <w:r w:rsidRPr="001057F4">
              <w:rPr>
                <w:rFonts w:ascii="標楷體" w:eastAsia="標楷體" w:hAnsi="標楷體"/>
                <w:color w:val="000000"/>
              </w:rPr>
              <w:t>93.00%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，預定節省經費</w:t>
            </w:r>
            <w:r w:rsidRPr="001057F4">
              <w:rPr>
                <w:rFonts w:ascii="標楷體" w:eastAsia="標楷體" w:hAnsi="標楷體"/>
                <w:color w:val="000000"/>
              </w:rPr>
              <w:t>1,264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萬</w:t>
            </w:r>
            <w:r w:rsidRPr="001057F4">
              <w:rPr>
                <w:rFonts w:ascii="標楷體" w:eastAsia="標楷體" w:hAnsi="標楷體"/>
                <w:color w:val="000000"/>
              </w:rPr>
              <w:t>6,760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A4667" w:rsidRPr="001057F4" w:rsidTr="003D1D1B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1057F4" w:rsidRDefault="004A4667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lastRenderedPageBreak/>
              <w:t>加強各項預算經費之審查與執行。對於年度預算保留，應依相關規定從嚴審查，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lastRenderedPageBreak/>
              <w:t>降低經費保留比率。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82554E" w:rsidRDefault="004A4667" w:rsidP="00632A7F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0"/>
                <w:szCs w:val="20"/>
              </w:rPr>
            </w:pPr>
            <w:r w:rsidRPr="007F798D">
              <w:rPr>
                <w:rFonts w:ascii="標楷體" w:eastAsia="標楷體" w:hAnsi="標楷體" w:cs="新細明體" w:hint="eastAsia"/>
                <w:kern w:val="0"/>
              </w:rPr>
              <w:lastRenderedPageBreak/>
              <w:t>林務公園管理所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1.</w:t>
            </w:r>
            <w:r w:rsidRPr="0062001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作業計畫：</w:t>
            </w:r>
          </w:p>
          <w:p w:rsidR="004A4667" w:rsidRPr="001057F4" w:rsidRDefault="004A4667" w:rsidP="00632A7F">
            <w:pPr>
              <w:jc w:val="both"/>
              <w:rPr>
                <w:rFonts w:ascii="標楷體" w:eastAsia="標楷體" w:hAnsi="標楷體"/>
                <w:spacing w:val="-20"/>
                <w:szCs w:val="24"/>
              </w:rPr>
            </w:pPr>
            <w:r w:rsidRPr="0062001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依據「直轄市及縣</w:t>
            </w:r>
            <w:r w:rsidRPr="00620012">
              <w:rPr>
                <w:rFonts w:ascii="標楷體" w:eastAsia="標楷體" w:hAnsi="標楷體" w:cs="新細明體"/>
                <w:bCs/>
                <w:kern w:val="0"/>
                <w:szCs w:val="24"/>
              </w:rPr>
              <w:t>(</w:t>
            </w:r>
            <w:r w:rsidRPr="0062001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市</w:t>
            </w:r>
            <w:r w:rsidRPr="00620012">
              <w:rPr>
                <w:rFonts w:ascii="標楷體" w:eastAsia="標楷體" w:hAnsi="標楷體" w:cs="新細明體"/>
                <w:bCs/>
                <w:kern w:val="0"/>
                <w:szCs w:val="24"/>
              </w:rPr>
              <w:t>)</w:t>
            </w:r>
            <w:r w:rsidRPr="0062001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單位預算執行要點」與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歲出保留審核作業程序規範辦理預算保留審查事宜，並依事實需求核定保留金額</w:t>
            </w:r>
            <w:r w:rsidRPr="001057F4">
              <w:rPr>
                <w:rFonts w:ascii="標楷體" w:eastAsia="標楷體" w:hAnsi="標楷體" w:hint="eastAsia"/>
                <w:spacing w:val="-20"/>
                <w:szCs w:val="24"/>
              </w:rPr>
              <w:t>。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2.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目標：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lastRenderedPageBreak/>
              <w:t>減少不必要的保留，提升預算執行效率。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3.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具體實施步驟：</w:t>
            </w:r>
          </w:p>
          <w:p w:rsidR="004A4667" w:rsidRDefault="004A4667" w:rsidP="00632A7F">
            <w:pPr>
              <w:widowControl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依據歲出保留審核作業程序規定據以事實狀況辦理保留，並依所訂契約</w:t>
            </w:r>
            <w:proofErr w:type="gramStart"/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覈</w:t>
            </w:r>
            <w:proofErr w:type="gramEnd"/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實審查所需金額。</w:t>
            </w:r>
          </w:p>
          <w:p w:rsidR="004A4667" w:rsidRPr="001057F4" w:rsidRDefault="004A4667" w:rsidP="00632A7F">
            <w:pPr>
              <w:widowControl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t>辦理期程</w:t>
            </w:r>
            <w:r w:rsidRPr="001057F4">
              <w:rPr>
                <w:rFonts w:ascii="標楷體" w:eastAsia="標楷體" w:hAnsi="標楷體"/>
                <w:color w:val="000000"/>
                <w:szCs w:val="24"/>
              </w:rPr>
              <w:t>:</w:t>
            </w:r>
          </w:p>
          <w:p w:rsidR="004A4667" w:rsidRDefault="004A4667" w:rsidP="00632A7F">
            <w:pPr>
              <w:widowControl/>
              <w:snapToGrid w:val="0"/>
              <w:ind w:left="240" w:hangingChars="100" w:hanging="2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05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日至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12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</w:p>
          <w:p w:rsidR="004A4667" w:rsidRPr="002465D8" w:rsidRDefault="004A4667" w:rsidP="00632A7F">
            <w:pPr>
              <w:widowControl/>
              <w:spacing w:line="20" w:lineRule="atLeast"/>
              <w:rPr>
                <w:rFonts w:ascii="標楷體" w:eastAsia="標楷體" w:hAnsi="標楷體" w:cs="新細明體"/>
                <w:kern w:val="0"/>
              </w:rPr>
            </w:pP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31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日止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A4667" w:rsidRPr="001057F4" w:rsidRDefault="004A4667" w:rsidP="00632A7F">
            <w:pPr>
              <w:widowControl/>
              <w:rPr>
                <w:rFonts w:ascii="標楷體" w:eastAsia="標楷體" w:hAnsi="標楷體"/>
              </w:rPr>
            </w:pPr>
            <w:r w:rsidRPr="001057F4">
              <w:rPr>
                <w:rFonts w:ascii="標楷體" w:eastAsia="標楷體" w:hAnsi="標楷體" w:hint="eastAsia"/>
              </w:rPr>
              <w:lastRenderedPageBreak/>
              <w:t>預期效益</w:t>
            </w:r>
            <w:r w:rsidRPr="001057F4">
              <w:rPr>
                <w:rFonts w:ascii="標楷體" w:eastAsia="標楷體" w:hAnsi="標楷體"/>
              </w:rPr>
              <w:t>:</w:t>
            </w:r>
          </w:p>
          <w:p w:rsidR="004A4667" w:rsidRDefault="004A4667" w:rsidP="00632A7F">
            <w:pPr>
              <w:widowControl/>
              <w:spacing w:line="60" w:lineRule="auto"/>
              <w:rPr>
                <w:rFonts w:ascii="標楷體" w:eastAsia="標楷體" w:hAnsi="標楷體"/>
              </w:rPr>
            </w:pPr>
            <w:r w:rsidRPr="004A7935">
              <w:rPr>
                <w:rFonts w:ascii="標楷體" w:eastAsia="標楷體" w:hAnsi="標楷體" w:hint="eastAsia"/>
              </w:rPr>
              <w:t>經常門預計保留率</w:t>
            </w:r>
            <w:r w:rsidRPr="004A7935">
              <w:rPr>
                <w:rFonts w:ascii="標楷體" w:eastAsia="標楷體" w:hAnsi="標楷體"/>
              </w:rPr>
              <w:t>2.85%</w:t>
            </w:r>
          </w:p>
          <w:p w:rsidR="004A4667" w:rsidRPr="004A7935" w:rsidRDefault="004A4667" w:rsidP="00632A7F">
            <w:pPr>
              <w:widowControl/>
              <w:spacing w:line="60" w:lineRule="auto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預算保留約</w:t>
            </w:r>
            <w:r>
              <w:rPr>
                <w:rFonts w:ascii="標楷體" w:eastAsia="標楷體" w:hAnsi="標楷體"/>
              </w:rPr>
              <w:t>2,933,847</w:t>
            </w:r>
            <w:r>
              <w:rPr>
                <w:rFonts w:ascii="標楷體" w:eastAsia="標楷體" w:hAnsi="標楷體" w:hint="eastAsia"/>
              </w:rPr>
              <w:t>元</w:t>
            </w:r>
            <w:r>
              <w:rPr>
                <w:rFonts w:ascii="標楷體" w:eastAsia="標楷體" w:hAnsi="標楷體"/>
              </w:rPr>
              <w:t>)</w:t>
            </w:r>
            <w:r w:rsidRPr="004A7935">
              <w:rPr>
                <w:rFonts w:ascii="標楷體" w:eastAsia="標楷體" w:hAnsi="標楷體" w:hint="eastAsia"/>
              </w:rPr>
              <w:t>；資本門預計保留率</w:t>
            </w:r>
            <w:r w:rsidRPr="004A7935">
              <w:rPr>
                <w:rFonts w:ascii="標楷體" w:eastAsia="標楷體" w:hAnsi="標楷體"/>
              </w:rPr>
              <w:t>44.76%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預算保留約</w:t>
            </w:r>
            <w:r>
              <w:rPr>
                <w:rFonts w:ascii="標楷體" w:eastAsia="標楷體" w:hAnsi="標楷體"/>
              </w:rPr>
              <w:t>38,793,044</w:t>
            </w:r>
            <w:r>
              <w:rPr>
                <w:rFonts w:ascii="標楷體" w:eastAsia="標楷體" w:hAnsi="標楷體" w:hint="eastAsia"/>
              </w:rPr>
              <w:t>元</w:t>
            </w:r>
            <w:r>
              <w:rPr>
                <w:rFonts w:ascii="標楷體" w:eastAsia="標楷體" w:hAnsi="標楷體"/>
              </w:rPr>
              <w:t>)</w:t>
            </w:r>
            <w:r w:rsidRPr="004A7935"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Pr="002465D8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A4667" w:rsidRPr="001057F4" w:rsidTr="008D2110">
        <w:trPr>
          <w:trHeight w:val="185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1057F4" w:rsidRDefault="004A4667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lastRenderedPageBreak/>
              <w:t>嚴格控管各項經費之支用結餘款，並予以統籌運用。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667" w:rsidRPr="00861D6C" w:rsidRDefault="004A4667" w:rsidP="00632A7F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F798D">
              <w:rPr>
                <w:rFonts w:ascii="標楷體" w:eastAsia="標楷體" w:hAnsi="標楷體" w:cs="新細明體" w:hint="eastAsia"/>
                <w:kern w:val="0"/>
              </w:rPr>
              <w:t>林務公園管理所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作業計畫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D0490A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依據「預算法」、「會計法」、「內部審核處理準則」、「支出憑證處理要點」等相關規定詳實審核各項預算收支，且依預算編列項目</w:t>
            </w:r>
            <w:proofErr w:type="gramStart"/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覈</w:t>
            </w:r>
            <w:proofErr w:type="gramEnd"/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實辦理。</w:t>
            </w:r>
          </w:p>
          <w:p w:rsidR="004A4667" w:rsidRDefault="004A4667" w:rsidP="00632A7F">
            <w:pPr>
              <w:tabs>
                <w:tab w:val="num" w:pos="1890"/>
                <w:tab w:val="left" w:pos="7740"/>
              </w:tabs>
              <w:snapToGrid w:val="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2.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目標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D0490A" w:rsidRDefault="004A4667" w:rsidP="00632A7F">
            <w:pPr>
              <w:tabs>
                <w:tab w:val="num" w:pos="1890"/>
                <w:tab w:val="left" w:pos="7740"/>
              </w:tabs>
              <w:snapToGrid w:val="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強化財務控管、嚴</w:t>
            </w:r>
            <w:r>
              <w:rPr>
                <w:rFonts w:ascii="Arial" w:eastAsia="標楷體" w:hAnsi="標楷體" w:cs="Arial" w:hint="eastAsia"/>
                <w:color w:val="000000"/>
                <w:szCs w:val="24"/>
              </w:rPr>
              <w:t>格控管</w:t>
            </w:r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公款之支用，以有限資源發揮最大效用</w:t>
            </w:r>
            <w:r>
              <w:rPr>
                <w:rFonts w:ascii="Arial" w:eastAsia="標楷體" w:hAnsi="標楷體" w:cs="Arial" w:hint="eastAsia"/>
                <w:color w:val="000000"/>
                <w:szCs w:val="24"/>
              </w:rPr>
              <w:t>達成預定目標</w:t>
            </w:r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。</w:t>
            </w:r>
          </w:p>
          <w:p w:rsidR="004A4667" w:rsidRPr="00D0490A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具體實施步驟：</w:t>
            </w:r>
          </w:p>
          <w:p w:rsidR="004A4667" w:rsidRPr="00D0490A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1.</w:t>
            </w:r>
            <w:proofErr w:type="gramStart"/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覈</w:t>
            </w:r>
            <w:proofErr w:type="gramEnd"/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實審核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收支，有效提升預算執行效率，杜絕浪費及不經濟支出，並促進預算資源之運用效率。</w:t>
            </w:r>
          </w:p>
          <w:p w:rsidR="004A4667" w:rsidRPr="00D0490A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2.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運用會計系統簽證功能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，年度開始即依預算所列各項計畫先予簽證控管，年度預算之增減皆於該簽證號內執行，可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加強計畫預算之控管有利業務單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lastRenderedPageBreak/>
              <w:t>位執行參考。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辦理期程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2465D8" w:rsidRDefault="004A4667" w:rsidP="00632A7F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日至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12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31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日止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A4667" w:rsidRDefault="004A4667" w:rsidP="00632A7F">
            <w:pPr>
              <w:widowControl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lastRenderedPageBreak/>
              <w:t>預期效益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1057F4" w:rsidRDefault="004A4667" w:rsidP="00632A7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預計賸餘金額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965</w:t>
            </w:r>
            <w:r w:rsidRPr="00D0490A">
              <w:rPr>
                <w:rFonts w:ascii="標楷體" w:eastAsia="標楷體" w:hAnsi="標楷體" w:cs="新細明體" w:hint="eastAsia"/>
                <w:kern w:val="0"/>
                <w:szCs w:val="24"/>
              </w:rPr>
              <w:t>萬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9,412</w:t>
            </w:r>
            <w:r w:rsidRPr="00D0490A">
              <w:rPr>
                <w:rFonts w:ascii="標楷體" w:eastAsia="標楷體" w:hAnsi="標楷體" w:cs="新細明體" w:hint="eastAsia"/>
                <w:kern w:val="0"/>
                <w:szCs w:val="24"/>
              </w:rPr>
              <w:t>元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u w:color="FFFFFF"/>
              </w:rPr>
              <w:t>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4667" w:rsidRPr="006C3DFC" w:rsidRDefault="004A4667" w:rsidP="00632A7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6C3DFC" w:rsidRDefault="004A4667" w:rsidP="00632A7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A4667" w:rsidRPr="001057F4" w:rsidTr="004A4667">
        <w:trPr>
          <w:trHeight w:val="523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1057F4" w:rsidRDefault="004A4667" w:rsidP="003B7F0D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color w:val="000000"/>
                <w:szCs w:val="24"/>
                <w:u w:val="single" w:color="FFFFFF"/>
              </w:rPr>
            </w:pPr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油料費應本緊縮節能原則辦理，不得</w:t>
            </w:r>
            <w:proofErr w:type="gramStart"/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t>勻</w:t>
            </w:r>
            <w:proofErr w:type="gramEnd"/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t>支流用，年度結束後，未經使用者，應即停止使用並列入賸餘辦理。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861D6C" w:rsidRDefault="004A4667" w:rsidP="00632A7F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F798D">
              <w:rPr>
                <w:rFonts w:ascii="標楷體" w:eastAsia="標楷體" w:hAnsi="標楷體" w:cs="新細明體" w:hint="eastAsia"/>
                <w:kern w:val="0"/>
              </w:rPr>
              <w:t>林務公園管理所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作業計畫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6355A4" w:rsidRDefault="004A4667" w:rsidP="00632A7F">
            <w:pPr>
              <w:pStyle w:val="a4"/>
              <w:rPr>
                <w:rFonts w:ascii="標楷體" w:eastAsia="標楷體" w:hAnsi="標楷體"/>
                <w:kern w:val="0"/>
              </w:rPr>
            </w:pPr>
            <w:r w:rsidRPr="006355A4">
              <w:rPr>
                <w:rFonts w:ascii="標楷體" w:eastAsia="標楷體" w:hAnsi="標楷體" w:hint="eastAsia"/>
              </w:rPr>
              <w:t>依據「澎湖縣政府</w:t>
            </w:r>
            <w:proofErr w:type="gramStart"/>
            <w:r w:rsidRPr="006355A4">
              <w:rPr>
                <w:rFonts w:ascii="標楷體" w:eastAsia="標楷體" w:hAnsi="標楷體"/>
              </w:rPr>
              <w:t>105</w:t>
            </w:r>
            <w:proofErr w:type="gramEnd"/>
            <w:r w:rsidRPr="006355A4">
              <w:rPr>
                <w:rFonts w:ascii="標楷體" w:eastAsia="標楷體" w:hAnsi="標楷體" w:hint="eastAsia"/>
              </w:rPr>
              <w:t>年度預算執行節約措施」規定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，</w:t>
            </w:r>
            <w:proofErr w:type="gramStart"/>
            <w:r w:rsidRPr="006355A4">
              <w:rPr>
                <w:rFonts w:ascii="標楷體" w:eastAsia="標楷體" w:hAnsi="標楷體" w:hint="eastAsia"/>
              </w:rPr>
              <w:t>覈</w:t>
            </w:r>
            <w:proofErr w:type="gramEnd"/>
            <w:r w:rsidRPr="006355A4">
              <w:rPr>
                <w:rFonts w:ascii="標楷體" w:eastAsia="標楷體" w:hAnsi="標楷體" w:hint="eastAsia"/>
              </w:rPr>
              <w:t>實審核</w:t>
            </w:r>
            <w:r w:rsidRPr="006355A4">
              <w:rPr>
                <w:rFonts w:ascii="標楷體" w:eastAsia="標楷體" w:hAnsi="標楷體" w:hint="eastAsia"/>
                <w:kern w:val="0"/>
              </w:rPr>
              <w:t>各業務單位需求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，</w:t>
            </w:r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t>本緊縮節能原則</w:t>
            </w:r>
            <w:r w:rsidRPr="006355A4">
              <w:rPr>
                <w:rFonts w:ascii="標楷體" w:eastAsia="標楷體" w:hAnsi="標楷體" w:hint="eastAsia"/>
                <w:kern w:val="0"/>
              </w:rPr>
              <w:t>嚴格</w:t>
            </w:r>
            <w:r>
              <w:rPr>
                <w:rFonts w:ascii="標楷體" w:eastAsia="標楷體" w:hAnsi="標楷體" w:hint="eastAsia"/>
                <w:kern w:val="0"/>
              </w:rPr>
              <w:t>控管</w:t>
            </w:r>
            <w:r w:rsidRPr="006355A4">
              <w:rPr>
                <w:rFonts w:ascii="標楷體" w:eastAsia="標楷體" w:hAnsi="標楷體" w:hint="eastAsia"/>
                <w:kern w:val="0"/>
              </w:rPr>
              <w:t>，以</w:t>
            </w:r>
            <w:proofErr w:type="gramStart"/>
            <w:r w:rsidRPr="006355A4">
              <w:rPr>
                <w:rFonts w:ascii="標楷體" w:eastAsia="標楷體" w:hAnsi="標楷體" w:hint="eastAsia"/>
                <w:kern w:val="0"/>
              </w:rPr>
              <w:t>簡省</w:t>
            </w:r>
            <w:proofErr w:type="gramEnd"/>
            <w:r w:rsidRPr="006355A4">
              <w:rPr>
                <w:rFonts w:ascii="標楷體" w:eastAsia="標楷體" w:hAnsi="標楷體" w:hint="eastAsia"/>
                <w:kern w:val="0"/>
              </w:rPr>
              <w:t>不必要之支出，提高經費支用效能。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2.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目標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D0490A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7F798D">
              <w:rPr>
                <w:rFonts w:ascii="標楷體" w:eastAsia="標楷體" w:hAnsi="標楷體" w:cs="新細明體" w:hint="eastAsia"/>
                <w:bCs/>
                <w:kern w:val="0"/>
              </w:rPr>
              <w:t>以節約用油，</w:t>
            </w:r>
            <w:proofErr w:type="gramStart"/>
            <w:r w:rsidRPr="007F798D">
              <w:rPr>
                <w:rFonts w:ascii="標楷體" w:eastAsia="標楷體" w:hAnsi="標楷體" w:cs="新細明體" w:hint="eastAsia"/>
                <w:bCs/>
                <w:kern w:val="0"/>
              </w:rPr>
              <w:t>撙</w:t>
            </w:r>
            <w:proofErr w:type="gramEnd"/>
            <w:r w:rsidRPr="007F798D">
              <w:rPr>
                <w:rFonts w:ascii="標楷體" w:eastAsia="標楷體" w:hAnsi="標楷體" w:cs="新細明體" w:hint="eastAsia"/>
                <w:bCs/>
                <w:kern w:val="0"/>
              </w:rPr>
              <w:t>節支出為要</w:t>
            </w:r>
            <w:r>
              <w:rPr>
                <w:rFonts w:ascii="Arial" w:eastAsia="標楷體" w:hAnsi="標楷體" w:cs="Arial" w:hint="eastAsia"/>
                <w:color w:val="000000"/>
                <w:szCs w:val="24"/>
              </w:rPr>
              <w:t>，減少</w:t>
            </w:r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浪費，節約公</w:t>
            </w:r>
            <w:proofErr w:type="gramStart"/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帑</w:t>
            </w:r>
            <w:proofErr w:type="gramEnd"/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。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3.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具體實施步驟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Default="004A4667" w:rsidP="00632A7F">
            <w:pPr>
              <w:widowControl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465D8">
              <w:rPr>
                <w:rFonts w:ascii="標楷體" w:eastAsia="標楷體" w:hAnsi="標楷體" w:cs="新細明體" w:hint="eastAsia"/>
                <w:kern w:val="0"/>
              </w:rPr>
              <w:t>以車隊卡配合總量管制，落實油料實報實銷</w:t>
            </w:r>
            <w:r>
              <w:rPr>
                <w:rFonts w:ascii="Arial" w:eastAsia="標楷體" w:hAnsi="標楷體" w:cs="Arial" w:hint="eastAsia"/>
                <w:color w:val="000000"/>
                <w:szCs w:val="24"/>
              </w:rPr>
              <w:t>，</w:t>
            </w:r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t>不得</w:t>
            </w:r>
            <w:proofErr w:type="gramStart"/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t>勻</w:t>
            </w:r>
            <w:proofErr w:type="gramEnd"/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t>支流用，年度結束後，未經使用者，即停止使用並列入賸餘辦理。</w:t>
            </w:r>
            <w:r>
              <w:rPr>
                <w:rFonts w:ascii="標楷體" w:eastAsia="標楷體" w:hAnsi="標楷體"/>
                <w:color w:val="000000"/>
                <w:szCs w:val="24"/>
              </w:rPr>
              <w:t>4.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辦理期程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：</w:t>
            </w:r>
          </w:p>
          <w:p w:rsidR="004A4667" w:rsidRPr="002465D8" w:rsidRDefault="004A4667" w:rsidP="00632A7F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日至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105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12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31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日止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A4667" w:rsidRDefault="004A4667" w:rsidP="00632A7F">
            <w:pPr>
              <w:pStyle w:val="Standard"/>
              <w:widowControl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預期效益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2465D8" w:rsidRDefault="004A4667" w:rsidP="00632A7F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2465D8">
              <w:rPr>
                <w:rFonts w:ascii="標楷體" w:eastAsia="標楷體" w:hAnsi="標楷體" w:cs="新細明體" w:hint="eastAsia"/>
                <w:kern w:val="0"/>
              </w:rPr>
              <w:t>預計可節省車輛油料費用支出</w:t>
            </w:r>
            <w:r>
              <w:rPr>
                <w:rFonts w:ascii="標楷體" w:eastAsia="標楷體" w:hAnsi="標楷體" w:cs="新細明體"/>
                <w:kern w:val="0"/>
              </w:rPr>
              <w:t>60</w:t>
            </w:r>
            <w:r w:rsidRPr="002465D8">
              <w:rPr>
                <w:rFonts w:ascii="標楷體" w:eastAsia="標楷體" w:hAnsi="標楷體" w:cs="新細明體"/>
                <w:kern w:val="0"/>
              </w:rPr>
              <w:t>,000</w:t>
            </w:r>
            <w:r w:rsidRPr="002465D8">
              <w:rPr>
                <w:rFonts w:ascii="標楷體" w:eastAsia="標楷體" w:hAnsi="標楷體" w:cs="新細明體" w:hint="eastAsia"/>
                <w:kern w:val="0"/>
              </w:rPr>
              <w:t>元以上。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A4667" w:rsidRPr="001057F4" w:rsidTr="00115A80">
        <w:trPr>
          <w:trHeight w:val="113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1057F4" w:rsidRDefault="004A4667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嚴格控管人員公差派遣之必要性及</w:t>
            </w:r>
            <w:proofErr w:type="gramStart"/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撙節差</w:t>
            </w:r>
            <w:proofErr w:type="gramEnd"/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旅報支，以減少支出。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861D6C" w:rsidRDefault="004A4667" w:rsidP="00632A7F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F798D">
              <w:rPr>
                <w:rFonts w:ascii="標楷體" w:eastAsia="標楷體" w:hAnsi="標楷體" w:cs="新細明體" w:hint="eastAsia"/>
                <w:kern w:val="0"/>
              </w:rPr>
              <w:t>林務公園管理所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作業計畫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6355A4" w:rsidRDefault="004A4667" w:rsidP="00632A7F">
            <w:pPr>
              <w:pStyle w:val="a4"/>
              <w:rPr>
                <w:rFonts w:ascii="標楷體" w:eastAsia="標楷體" w:hAnsi="標楷體"/>
                <w:kern w:val="0"/>
              </w:rPr>
            </w:pPr>
            <w:r w:rsidRPr="006355A4">
              <w:rPr>
                <w:rFonts w:ascii="標楷體" w:eastAsia="標楷體" w:hAnsi="標楷體" w:hint="eastAsia"/>
              </w:rPr>
              <w:t>依據「國內出差旅費報支要點」及「澎湖縣政府</w:t>
            </w:r>
            <w:proofErr w:type="gramStart"/>
            <w:r w:rsidRPr="006355A4">
              <w:rPr>
                <w:rFonts w:ascii="標楷體" w:eastAsia="標楷體" w:hAnsi="標楷體"/>
              </w:rPr>
              <w:t>105</w:t>
            </w:r>
            <w:proofErr w:type="gramEnd"/>
            <w:r w:rsidRPr="006355A4">
              <w:rPr>
                <w:rFonts w:ascii="標楷體" w:eastAsia="標楷體" w:hAnsi="標楷體" w:hint="eastAsia"/>
              </w:rPr>
              <w:t>年度預算執行節約措施」規定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，</w:t>
            </w:r>
            <w:proofErr w:type="gramStart"/>
            <w:r w:rsidRPr="006355A4">
              <w:rPr>
                <w:rFonts w:ascii="標楷體" w:eastAsia="標楷體" w:hAnsi="標楷體" w:hint="eastAsia"/>
              </w:rPr>
              <w:t>覈</w:t>
            </w:r>
            <w:proofErr w:type="gramEnd"/>
            <w:r w:rsidRPr="006355A4">
              <w:rPr>
                <w:rFonts w:ascii="標楷體" w:eastAsia="標楷體" w:hAnsi="標楷體" w:hint="eastAsia"/>
              </w:rPr>
              <w:t>實審核</w:t>
            </w:r>
            <w:r w:rsidRPr="006355A4">
              <w:rPr>
                <w:rFonts w:ascii="標楷體" w:eastAsia="標楷體" w:hAnsi="標楷體" w:hint="eastAsia"/>
                <w:kern w:val="0"/>
              </w:rPr>
              <w:t>各業務單位需求及出差內容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，</w:t>
            </w:r>
            <w:r w:rsidRPr="006355A4">
              <w:rPr>
                <w:rFonts w:ascii="標楷體" w:eastAsia="標楷體" w:hAnsi="標楷體" w:hint="eastAsia"/>
                <w:kern w:val="0"/>
              </w:rPr>
              <w:t>嚴格</w:t>
            </w:r>
            <w:r>
              <w:rPr>
                <w:rFonts w:ascii="標楷體" w:eastAsia="標楷體" w:hAnsi="標楷體" w:hint="eastAsia"/>
                <w:kern w:val="0"/>
              </w:rPr>
              <w:t>控管</w:t>
            </w:r>
            <w:r w:rsidRPr="006355A4">
              <w:rPr>
                <w:rFonts w:ascii="標楷體" w:eastAsia="標楷體" w:hAnsi="標楷體" w:hint="eastAsia"/>
                <w:kern w:val="0"/>
              </w:rPr>
              <w:t>出差旅費，以</w:t>
            </w:r>
            <w:proofErr w:type="gramStart"/>
            <w:r w:rsidRPr="006355A4">
              <w:rPr>
                <w:rFonts w:ascii="標楷體" w:eastAsia="標楷體" w:hAnsi="標楷體" w:hint="eastAsia"/>
                <w:kern w:val="0"/>
              </w:rPr>
              <w:t>簡</w:t>
            </w:r>
            <w:r w:rsidRPr="006355A4">
              <w:rPr>
                <w:rFonts w:ascii="標楷體" w:eastAsia="標楷體" w:hAnsi="標楷體" w:hint="eastAsia"/>
                <w:kern w:val="0"/>
              </w:rPr>
              <w:lastRenderedPageBreak/>
              <w:t>省</w:t>
            </w:r>
            <w:proofErr w:type="gramEnd"/>
            <w:r w:rsidRPr="006355A4">
              <w:rPr>
                <w:rFonts w:ascii="標楷體" w:eastAsia="標楷體" w:hAnsi="標楷體" w:hint="eastAsia"/>
                <w:kern w:val="0"/>
              </w:rPr>
              <w:t>不必要之支出，提高經費支用效能。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2.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目標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D0490A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Arial" w:eastAsia="標楷體" w:hAnsi="標楷體" w:cs="Arial" w:hint="eastAsia"/>
                <w:color w:val="000000"/>
                <w:szCs w:val="24"/>
              </w:rPr>
              <w:t>提升節約意識，減少</w:t>
            </w:r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浪費，節約公</w:t>
            </w:r>
            <w:proofErr w:type="gramStart"/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帑</w:t>
            </w:r>
            <w:proofErr w:type="gramEnd"/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。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3.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具體實施步驟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D0490A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依節約措施鼓勵出差人員取得優惠之航空票價，員工具有本縣</w:t>
            </w:r>
            <w:proofErr w:type="gramStart"/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縣</w:t>
            </w:r>
            <w:proofErr w:type="gramEnd"/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民身分者，搭乘飛機或船舶，一律以澎湖縣民優待票價報支，嚴格執行高鐵及計程車未事先簽准，不得事後補正報支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  <w:p w:rsidR="004A4667" w:rsidRDefault="004A4667" w:rsidP="00632A7F">
            <w:pPr>
              <w:widowControl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4.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辦理期程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：</w:t>
            </w:r>
          </w:p>
          <w:p w:rsidR="004A4667" w:rsidRPr="002465D8" w:rsidRDefault="004A4667" w:rsidP="00632A7F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日至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105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12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31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日止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A4667" w:rsidRDefault="004A4667" w:rsidP="00632A7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預期效益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</w:p>
          <w:p w:rsidR="004A4667" w:rsidRPr="005710C3" w:rsidRDefault="004A4667" w:rsidP="00632A7F">
            <w:pPr>
              <w:widowControl/>
              <w:spacing w:line="60" w:lineRule="auto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057F4">
              <w:rPr>
                <w:rFonts w:ascii="標楷體" w:eastAsia="標楷體" w:hAnsi="標楷體" w:hint="eastAsia"/>
                <w:color w:val="000000"/>
              </w:rPr>
              <w:t>國內旅費</w:t>
            </w:r>
            <w:proofErr w:type="gramStart"/>
            <w:r w:rsidRPr="001057F4">
              <w:rPr>
                <w:rFonts w:ascii="標楷體" w:eastAsia="標楷體" w:hAnsi="標楷體"/>
                <w:color w:val="000000"/>
              </w:rPr>
              <w:t>105</w:t>
            </w:r>
            <w:proofErr w:type="gramEnd"/>
            <w:r w:rsidRPr="001057F4">
              <w:rPr>
                <w:rFonts w:ascii="標楷體" w:eastAsia="標楷體" w:hAnsi="標楷體" w:hint="eastAsia"/>
                <w:color w:val="000000"/>
              </w:rPr>
              <w:t>年度預算數</w:t>
            </w:r>
            <w:r w:rsidRPr="001057F4">
              <w:rPr>
                <w:rFonts w:ascii="標楷體" w:eastAsia="標楷體" w:hAnsi="標楷體"/>
                <w:color w:val="000000"/>
              </w:rPr>
              <w:t>40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萬</w:t>
            </w:r>
            <w:r w:rsidRPr="001057F4">
              <w:rPr>
                <w:rFonts w:ascii="標楷體" w:eastAsia="標楷體" w:hAnsi="標楷體"/>
                <w:color w:val="000000"/>
              </w:rPr>
              <w:t>6,000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元，預定執行率</w:t>
            </w:r>
            <w:r w:rsidRPr="001057F4">
              <w:rPr>
                <w:rFonts w:ascii="標楷體" w:eastAsia="標楷體" w:hAnsi="標楷體"/>
                <w:color w:val="000000"/>
              </w:rPr>
              <w:t>98.00%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，預定節省經費</w:t>
            </w:r>
            <w:r w:rsidRPr="001057F4">
              <w:rPr>
                <w:rFonts w:ascii="標楷體" w:eastAsia="標楷體" w:hAnsi="標楷體"/>
                <w:color w:val="000000"/>
              </w:rPr>
              <w:t>8,120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元</w:t>
            </w:r>
            <w:r w:rsidRPr="002465D8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A4667" w:rsidRPr="001057F4" w:rsidTr="00E013E8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1057F4" w:rsidRDefault="004A4667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lastRenderedPageBreak/>
              <w:t>節約各項能源</w:t>
            </w:r>
            <w:r w:rsidRPr="001057F4"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  <w:t>(</w:t>
            </w:r>
            <w:r w:rsidRPr="001057F4">
              <w:rPr>
                <w:rFonts w:ascii="標楷體" w:eastAsia="標楷體" w:hAnsi="標楷體" w:hint="eastAsia"/>
                <w:bCs/>
                <w:color w:val="FFC000"/>
                <w:szCs w:val="24"/>
                <w:u w:color="FFFFFF"/>
              </w:rPr>
              <w:t>水、電費</w:t>
            </w:r>
            <w:r w:rsidRPr="001057F4"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  <w:t>)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及各項資源</w:t>
            </w:r>
            <w:r w:rsidRPr="001057F4"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  <w:t>(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電信服務費用、文具用品</w:t>
            </w:r>
            <w:r w:rsidRPr="001057F4"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  <w:t>)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之支出。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861D6C" w:rsidRDefault="004A4667" w:rsidP="00632A7F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F798D">
              <w:rPr>
                <w:rFonts w:ascii="標楷體" w:eastAsia="標楷體" w:hAnsi="標楷體" w:cs="新細明體" w:hint="eastAsia"/>
                <w:kern w:val="0"/>
              </w:rPr>
              <w:t>林務公園管理所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作業計畫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6355A4" w:rsidRDefault="004A4667" w:rsidP="00632A7F">
            <w:pPr>
              <w:pStyle w:val="a4"/>
              <w:rPr>
                <w:rFonts w:ascii="標楷體" w:eastAsia="標楷體" w:hAnsi="標楷體"/>
                <w:kern w:val="0"/>
              </w:rPr>
            </w:pPr>
            <w:r w:rsidRPr="006355A4">
              <w:rPr>
                <w:rFonts w:ascii="標楷體" w:eastAsia="標楷體" w:hAnsi="標楷體" w:hint="eastAsia"/>
              </w:rPr>
              <w:t>依據「澎湖縣政府</w:t>
            </w:r>
            <w:proofErr w:type="gramStart"/>
            <w:r w:rsidRPr="006355A4">
              <w:rPr>
                <w:rFonts w:ascii="標楷體" w:eastAsia="標楷體" w:hAnsi="標楷體"/>
              </w:rPr>
              <w:t>105</w:t>
            </w:r>
            <w:proofErr w:type="gramEnd"/>
            <w:r w:rsidRPr="006355A4">
              <w:rPr>
                <w:rFonts w:ascii="標楷體" w:eastAsia="標楷體" w:hAnsi="標楷體" w:hint="eastAsia"/>
              </w:rPr>
              <w:t>年度預算執行節約措施」規定</w:t>
            </w:r>
            <w:r w:rsidRPr="001057F4">
              <w:rPr>
                <w:rFonts w:ascii="標楷體" w:eastAsia="標楷體" w:hAnsi="標楷體" w:hint="eastAsia"/>
                <w:color w:val="000000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</w:rPr>
              <w:t>節約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u w:color="FFFFFF"/>
              </w:rPr>
              <w:t>各項能源</w:t>
            </w:r>
            <w:r w:rsidRPr="001057F4">
              <w:rPr>
                <w:rFonts w:ascii="標楷體" w:eastAsia="標楷體" w:hAnsi="標楷體"/>
                <w:bCs/>
                <w:color w:val="000000"/>
                <w:u w:color="FFFFFF"/>
              </w:rPr>
              <w:t>(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u w:color="FFFFFF"/>
              </w:rPr>
              <w:t>水、電費</w:t>
            </w:r>
            <w:r w:rsidRPr="001057F4">
              <w:rPr>
                <w:rFonts w:ascii="標楷體" w:eastAsia="標楷體" w:hAnsi="標楷體"/>
                <w:bCs/>
                <w:color w:val="000000"/>
                <w:u w:color="FFFFFF"/>
              </w:rPr>
              <w:t>)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u w:color="FFFFFF"/>
              </w:rPr>
              <w:t>及各項資源</w:t>
            </w:r>
            <w:r w:rsidRPr="001057F4">
              <w:rPr>
                <w:rFonts w:ascii="標楷體" w:eastAsia="標楷體" w:hAnsi="標楷體"/>
                <w:bCs/>
                <w:color w:val="000000"/>
                <w:u w:color="FFFFFF"/>
              </w:rPr>
              <w:t>(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u w:color="FFFFFF"/>
              </w:rPr>
              <w:t>電信服務費用、文具用品</w:t>
            </w:r>
            <w:r w:rsidRPr="001057F4">
              <w:rPr>
                <w:rFonts w:ascii="標楷體" w:eastAsia="標楷體" w:hAnsi="標楷體"/>
                <w:bCs/>
                <w:color w:val="000000"/>
                <w:u w:color="FFFFFF"/>
              </w:rPr>
              <w:t>)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，</w:t>
            </w:r>
            <w:proofErr w:type="gramStart"/>
            <w:r w:rsidRPr="006355A4">
              <w:rPr>
                <w:rFonts w:ascii="標楷體" w:eastAsia="標楷體" w:hAnsi="標楷體" w:hint="eastAsia"/>
              </w:rPr>
              <w:t>覈</w:t>
            </w:r>
            <w:proofErr w:type="gramEnd"/>
            <w:r w:rsidRPr="006355A4">
              <w:rPr>
                <w:rFonts w:ascii="標楷體" w:eastAsia="標楷體" w:hAnsi="標楷體" w:hint="eastAsia"/>
              </w:rPr>
              <w:t>實審核</w:t>
            </w:r>
            <w:r w:rsidRPr="006355A4">
              <w:rPr>
                <w:rFonts w:ascii="標楷體" w:eastAsia="標楷體" w:hAnsi="標楷體" w:hint="eastAsia"/>
                <w:kern w:val="0"/>
              </w:rPr>
              <w:t>各業務單位需求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，</w:t>
            </w:r>
            <w:r w:rsidRPr="006355A4">
              <w:rPr>
                <w:rFonts w:ascii="標楷體" w:eastAsia="標楷體" w:hAnsi="標楷體" w:hint="eastAsia"/>
                <w:kern w:val="0"/>
              </w:rPr>
              <w:t>嚴格</w:t>
            </w:r>
            <w:r>
              <w:rPr>
                <w:rFonts w:ascii="標楷體" w:eastAsia="標楷體" w:hAnsi="標楷體" w:hint="eastAsia"/>
                <w:kern w:val="0"/>
              </w:rPr>
              <w:t>控管各項費用</w:t>
            </w:r>
            <w:r w:rsidRPr="006355A4">
              <w:rPr>
                <w:rFonts w:ascii="標楷體" w:eastAsia="標楷體" w:hAnsi="標楷體" w:hint="eastAsia"/>
                <w:kern w:val="0"/>
              </w:rPr>
              <w:t>，以</w:t>
            </w:r>
            <w:proofErr w:type="gramStart"/>
            <w:r w:rsidRPr="006355A4">
              <w:rPr>
                <w:rFonts w:ascii="標楷體" w:eastAsia="標楷體" w:hAnsi="標楷體" w:hint="eastAsia"/>
                <w:kern w:val="0"/>
              </w:rPr>
              <w:t>簡省</w:t>
            </w:r>
            <w:proofErr w:type="gramEnd"/>
            <w:r w:rsidRPr="006355A4">
              <w:rPr>
                <w:rFonts w:ascii="標楷體" w:eastAsia="標楷體" w:hAnsi="標楷體" w:hint="eastAsia"/>
                <w:kern w:val="0"/>
              </w:rPr>
              <w:t>不必要之支出，提高經費支用效能。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2.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目標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D0490A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Arial" w:eastAsia="標楷體" w:hAnsi="標楷體" w:cs="Arial" w:hint="eastAsia"/>
                <w:color w:val="000000"/>
                <w:szCs w:val="24"/>
              </w:rPr>
              <w:t>節能</w:t>
            </w:r>
            <w:proofErr w:type="gramStart"/>
            <w:r>
              <w:rPr>
                <w:rFonts w:ascii="Arial" w:eastAsia="標楷體" w:hAnsi="標楷體" w:cs="Arial" w:hint="eastAsia"/>
                <w:color w:val="000000"/>
                <w:szCs w:val="24"/>
              </w:rPr>
              <w:t>減碳，</w:t>
            </w:r>
            <w:proofErr w:type="gramEnd"/>
            <w:r>
              <w:rPr>
                <w:rFonts w:ascii="Arial" w:eastAsia="標楷體" w:hAnsi="標楷體" w:cs="Arial" w:hint="eastAsia"/>
                <w:color w:val="000000"/>
                <w:szCs w:val="24"/>
              </w:rPr>
              <w:t>提升節約意識，減少</w:t>
            </w:r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浪費，節約公</w:t>
            </w:r>
            <w:proofErr w:type="gramStart"/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帑</w:t>
            </w:r>
            <w:proofErr w:type="gramEnd"/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。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3.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具體實施步驟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Default="004A4667" w:rsidP="00632A7F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lastRenderedPageBreak/>
              <w:t>(1)</w:t>
            </w:r>
            <w:r w:rsidRPr="002465D8"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Pr="002465D8">
              <w:rPr>
                <w:rFonts w:ascii="標楷體" w:eastAsia="標楷體" w:hAnsi="標楷體" w:cs="新細明體" w:hint="eastAsia"/>
                <w:kern w:val="0"/>
              </w:rPr>
              <w:t>嚴格要求同仁長時間離開座位時，務必隨手關閉電風扇及電燈，下班後請關閉電腦及電器用品，以隨手節約電源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  <w:p w:rsidR="004A4667" w:rsidRDefault="004A4667" w:rsidP="00632A7F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(2)</w:t>
            </w:r>
            <w:r w:rsidRPr="002465D8"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Pr="002465D8">
              <w:rPr>
                <w:rFonts w:ascii="標楷體" w:eastAsia="標楷體" w:hAnsi="標楷體" w:cs="新細明體" w:hint="eastAsia"/>
                <w:kern w:val="0"/>
              </w:rPr>
              <w:t>積極宣導同仁省水觀念，並</w:t>
            </w:r>
            <w:proofErr w:type="gramStart"/>
            <w:r w:rsidRPr="002465D8">
              <w:rPr>
                <w:rFonts w:ascii="標楷體" w:eastAsia="標楷體" w:hAnsi="標楷體" w:cs="新細明體" w:hint="eastAsia"/>
                <w:kern w:val="0"/>
              </w:rPr>
              <w:t>汰換無省水</w:t>
            </w:r>
            <w:proofErr w:type="gramEnd"/>
            <w:r w:rsidRPr="002465D8">
              <w:rPr>
                <w:rFonts w:ascii="標楷體" w:eastAsia="標楷體" w:hAnsi="標楷體" w:cs="新細明體" w:hint="eastAsia"/>
                <w:kern w:val="0"/>
              </w:rPr>
              <w:t>標章之用水設</w:t>
            </w:r>
            <w:r>
              <w:rPr>
                <w:rFonts w:ascii="標楷體" w:eastAsia="標楷體" w:hAnsi="標楷體" w:cs="新細明體" w:hint="eastAsia"/>
                <w:kern w:val="0"/>
              </w:rPr>
              <w:t>施</w:t>
            </w:r>
            <w:r w:rsidRPr="002465D8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:rsidR="004A4667" w:rsidRDefault="004A4667" w:rsidP="00632A7F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(3)</w:t>
            </w:r>
            <w:r w:rsidRPr="002465D8"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Pr="002465D8">
              <w:rPr>
                <w:rFonts w:ascii="標楷體" w:eastAsia="標楷體" w:hAnsi="標楷體" w:cs="新細明體" w:hint="eastAsia"/>
                <w:kern w:val="0"/>
              </w:rPr>
              <w:t>嚴格要求各單位使用公務電話應儘量長話短說，以減少電信費用支出。</w:t>
            </w:r>
          </w:p>
          <w:p w:rsidR="004A4667" w:rsidRPr="00C155C2" w:rsidRDefault="004A4667" w:rsidP="00632A7F">
            <w:pPr>
              <w:widowControl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</w:rPr>
              <w:t>(4)</w:t>
            </w:r>
            <w:r w:rsidRPr="002465D8"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Pr="002465D8">
              <w:rPr>
                <w:rFonts w:ascii="標楷體" w:eastAsia="標楷體" w:hAnsi="標楷體" w:cs="新細明體" w:hint="eastAsia"/>
                <w:kern w:val="0"/>
              </w:rPr>
              <w:t>嚴格要求各單位應愛惜使用文具用品</w:t>
            </w:r>
            <w:r>
              <w:rPr>
                <w:rFonts w:ascii="標楷體" w:eastAsia="標楷體" w:hAnsi="標楷體" w:cs="新細明體" w:hint="eastAsia"/>
                <w:kern w:val="0"/>
              </w:rPr>
              <w:t>及控管數量</w:t>
            </w:r>
            <w:r w:rsidRPr="002465D8">
              <w:rPr>
                <w:rFonts w:ascii="標楷體" w:eastAsia="標楷體" w:hAnsi="標楷體" w:cs="新細明體" w:hint="eastAsia"/>
                <w:kern w:val="0"/>
              </w:rPr>
              <w:t>，影印紙張以雙面列印為原則，以減少文具費用支出。</w:t>
            </w:r>
          </w:p>
          <w:p w:rsidR="004A4667" w:rsidRDefault="004A4667" w:rsidP="00632A7F">
            <w:pPr>
              <w:widowControl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4.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辦理期程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：</w:t>
            </w:r>
          </w:p>
          <w:p w:rsidR="004A4667" w:rsidRPr="001057F4" w:rsidRDefault="004A4667" w:rsidP="00632A7F">
            <w:pPr>
              <w:widowControl/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日至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105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12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31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日止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A4667" w:rsidRDefault="004A4667" w:rsidP="00632A7F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預期效益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</w:p>
          <w:p w:rsidR="004A4667" w:rsidRPr="002465D8" w:rsidRDefault="004A4667" w:rsidP="00632A7F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 w:rsidRPr="007F798D">
              <w:rPr>
                <w:rFonts w:ascii="標楷體" w:eastAsia="標楷體" w:hAnsi="標楷體" w:cs="新細明體" w:hint="eastAsia"/>
                <w:kern w:val="0"/>
              </w:rPr>
              <w:t>預計可節省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u w:color="FFFFFF"/>
              </w:rPr>
              <w:t>各項能源</w:t>
            </w:r>
            <w:r w:rsidRPr="001057F4">
              <w:rPr>
                <w:rFonts w:ascii="標楷體" w:eastAsia="標楷體" w:hAnsi="標楷體"/>
                <w:bCs/>
                <w:color w:val="000000"/>
                <w:u w:color="FFFFFF"/>
              </w:rPr>
              <w:t>(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u w:color="FFFFFF"/>
              </w:rPr>
              <w:t>水、電費</w:t>
            </w:r>
            <w:r w:rsidRPr="001057F4">
              <w:rPr>
                <w:rFonts w:ascii="標楷體" w:eastAsia="標楷體" w:hAnsi="標楷體"/>
                <w:bCs/>
                <w:color w:val="000000"/>
                <w:u w:color="FFFFFF"/>
              </w:rPr>
              <w:t>)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u w:color="FFFFFF"/>
              </w:rPr>
              <w:t>及各項資源</w:t>
            </w:r>
            <w:r w:rsidRPr="001057F4">
              <w:rPr>
                <w:rFonts w:ascii="標楷體" w:eastAsia="標楷體" w:hAnsi="標楷體"/>
                <w:bCs/>
                <w:color w:val="000000"/>
                <w:u w:color="FFFFFF"/>
              </w:rPr>
              <w:t>(</w:t>
            </w:r>
            <w:r w:rsidRPr="001057F4">
              <w:rPr>
                <w:rFonts w:ascii="標楷體" w:eastAsia="標楷體" w:hAnsi="標楷體" w:hint="eastAsia"/>
                <w:bCs/>
                <w:color w:val="000000"/>
                <w:u w:color="FFFFFF"/>
              </w:rPr>
              <w:t>電信服務費用、文具用品</w:t>
            </w:r>
            <w:r w:rsidRPr="001057F4">
              <w:rPr>
                <w:rFonts w:ascii="標楷體" w:eastAsia="標楷體" w:hAnsi="標楷體"/>
                <w:bCs/>
                <w:color w:val="000000"/>
                <w:u w:color="FFFFFF"/>
              </w:rPr>
              <w:t>)</w:t>
            </w:r>
            <w:r w:rsidRPr="007F798D">
              <w:rPr>
                <w:rFonts w:ascii="標楷體" w:eastAsia="標楷體" w:hAnsi="標楷體" w:cs="新細明體" w:hint="eastAsia"/>
                <w:kern w:val="0"/>
              </w:rPr>
              <w:t>費用約</w:t>
            </w:r>
            <w:r>
              <w:rPr>
                <w:rFonts w:ascii="標楷體" w:eastAsia="標楷體" w:hAnsi="標楷體" w:cs="新細明體"/>
                <w:kern w:val="0"/>
              </w:rPr>
              <w:t>25</w:t>
            </w:r>
            <w:r w:rsidRPr="007F798D">
              <w:rPr>
                <w:rFonts w:ascii="標楷體" w:eastAsia="標楷體" w:hAnsi="標楷體" w:cs="新細明體"/>
                <w:kern w:val="0"/>
              </w:rPr>
              <w:t>,000</w:t>
            </w:r>
            <w:r w:rsidRPr="007F798D">
              <w:rPr>
                <w:rFonts w:ascii="標楷體" w:eastAsia="標楷體" w:hAnsi="標楷體" w:cs="新細明體" w:hint="eastAsia"/>
                <w:kern w:val="0"/>
              </w:rPr>
              <w:t>元以上。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4667" w:rsidRPr="00541C97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A4667" w:rsidRPr="001057F4" w:rsidTr="004A4667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1057F4" w:rsidRDefault="004A4667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1057F4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積極清理久懸之預付款項及保管款。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861D6C" w:rsidRDefault="004A4667" w:rsidP="000D4212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F798D">
              <w:rPr>
                <w:rFonts w:ascii="標楷體" w:eastAsia="標楷體" w:hAnsi="標楷體" w:cs="新細明體" w:hint="eastAsia"/>
                <w:kern w:val="0"/>
              </w:rPr>
              <w:t>林務公園管理所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67" w:rsidRDefault="004A4667" w:rsidP="003C74D4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1.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作業計畫</w:t>
            </w:r>
            <w:r w:rsidRPr="00D0490A"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D0490A" w:rsidRDefault="004A4667" w:rsidP="003C74D4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1057F4">
              <w:rPr>
                <w:rFonts w:ascii="標楷體" w:eastAsia="標楷體" w:hAnsi="標楷體" w:hint="eastAsia"/>
              </w:rPr>
              <w:t>依據「各縣</w:t>
            </w:r>
            <w:r w:rsidRPr="001057F4">
              <w:rPr>
                <w:rFonts w:ascii="標楷體" w:eastAsia="標楷體" w:hAnsi="標楷體"/>
              </w:rPr>
              <w:t>(</w:t>
            </w:r>
            <w:r w:rsidRPr="001057F4">
              <w:rPr>
                <w:rFonts w:ascii="標楷體" w:eastAsia="標楷體" w:hAnsi="標楷體" w:hint="eastAsia"/>
              </w:rPr>
              <w:t>市</w:t>
            </w:r>
            <w:r w:rsidRPr="001057F4">
              <w:rPr>
                <w:rFonts w:ascii="標楷體" w:eastAsia="標楷體" w:hAnsi="標楷體"/>
              </w:rPr>
              <w:t>)</w:t>
            </w:r>
            <w:r w:rsidRPr="001057F4">
              <w:rPr>
                <w:rFonts w:ascii="標楷體" w:eastAsia="標楷體" w:hAnsi="標楷體" w:hint="eastAsia"/>
              </w:rPr>
              <w:t>政府編製</w:t>
            </w:r>
            <w:proofErr w:type="gramStart"/>
            <w:r w:rsidRPr="001057F4">
              <w:rPr>
                <w:rFonts w:ascii="標楷體" w:eastAsia="標楷體" w:hAnsi="標楷體"/>
              </w:rPr>
              <w:t>105</w:t>
            </w:r>
            <w:proofErr w:type="gramEnd"/>
            <w:r w:rsidRPr="001057F4">
              <w:rPr>
                <w:rFonts w:ascii="標楷體" w:eastAsia="標楷體" w:hAnsi="標楷體" w:hint="eastAsia"/>
              </w:rPr>
              <w:t>年度地方總決算應行注意事項」規定辦理</w:t>
            </w:r>
            <w:r w:rsidRPr="001057F4">
              <w:rPr>
                <w:rFonts w:ascii="標楷體" w:eastAsia="標楷體" w:hAnsi="標楷體" w:hint="eastAsia"/>
                <w:szCs w:val="24"/>
              </w:rPr>
              <w:t>，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清理</w:t>
            </w:r>
            <w:proofErr w:type="gramStart"/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久懸帳上</w:t>
            </w:r>
            <w:proofErr w:type="gramEnd"/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之保管款及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應付保管有價證券。</w:t>
            </w:r>
          </w:p>
          <w:p w:rsidR="004A4667" w:rsidRDefault="004A4667" w:rsidP="003C74D4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2.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目標：</w:t>
            </w:r>
          </w:p>
          <w:p w:rsidR="004A4667" w:rsidRPr="00D0490A" w:rsidRDefault="004A4667" w:rsidP="003C74D4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1057F4">
              <w:rPr>
                <w:rFonts w:ascii="標楷體" w:eastAsia="標楷體" w:hAnsi="標楷體" w:hint="eastAsia"/>
                <w:szCs w:val="24"/>
              </w:rPr>
              <w:t>落實會計帳清理，</w:t>
            </w:r>
            <w:r w:rsidRPr="001057F4">
              <w:rPr>
                <w:rFonts w:ascii="標楷體" w:eastAsia="標楷體" w:hAnsi="標楷體" w:hint="eastAsia"/>
              </w:rPr>
              <w:t>避免帳</w:t>
            </w:r>
            <w:proofErr w:type="gramStart"/>
            <w:r w:rsidRPr="001057F4">
              <w:rPr>
                <w:rFonts w:ascii="標楷體" w:eastAsia="標楷體" w:hAnsi="標楷體" w:hint="eastAsia"/>
              </w:rPr>
              <w:t>務</w:t>
            </w:r>
            <w:proofErr w:type="gramEnd"/>
            <w:r w:rsidRPr="001057F4">
              <w:rPr>
                <w:rFonts w:ascii="標楷體" w:eastAsia="標楷體" w:hAnsi="標楷體" w:hint="eastAsia"/>
              </w:rPr>
              <w:t>久懸，影響廠商權益</w:t>
            </w:r>
            <w:r w:rsidRPr="001057F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4A4667" w:rsidRDefault="004A4667" w:rsidP="003C74D4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3.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具體實施步驟：</w:t>
            </w:r>
          </w:p>
          <w:p w:rsidR="004A4667" w:rsidRPr="001057F4" w:rsidRDefault="004A4667" w:rsidP="00662B0C">
            <w:pPr>
              <w:pStyle w:val="a4"/>
              <w:rPr>
                <w:rFonts w:ascii="標楷體" w:eastAsia="標楷體" w:hAnsi="標楷體"/>
              </w:rPr>
            </w:pPr>
            <w:r w:rsidRPr="001057F4">
              <w:rPr>
                <w:rFonts w:ascii="標楷體" w:eastAsia="標楷體" w:hAnsi="標楷體" w:hint="eastAsia"/>
              </w:rPr>
              <w:t>請業務單位儘速通知廠商領回以憑結案。</w:t>
            </w:r>
          </w:p>
          <w:p w:rsidR="004A4667" w:rsidRDefault="004A4667" w:rsidP="003C74D4">
            <w:pPr>
              <w:widowControl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lastRenderedPageBreak/>
              <w:t>4.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辦理期程：</w:t>
            </w:r>
          </w:p>
          <w:p w:rsidR="004A4667" w:rsidRPr="002465D8" w:rsidRDefault="004A4667" w:rsidP="000D4212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 w:rsidRPr="001057F4">
              <w:rPr>
                <w:rFonts w:ascii="標楷體" w:eastAsia="標楷體" w:hAnsi="標楷體"/>
              </w:rPr>
              <w:t>105</w:t>
            </w:r>
            <w:r w:rsidRPr="001057F4">
              <w:rPr>
                <w:rFonts w:ascii="標楷體" w:eastAsia="標楷體" w:hAnsi="標楷體" w:hint="eastAsia"/>
              </w:rPr>
              <w:t>年</w:t>
            </w:r>
            <w:r w:rsidRPr="001057F4">
              <w:rPr>
                <w:rFonts w:ascii="標楷體" w:eastAsia="標楷體" w:hAnsi="標楷體"/>
              </w:rPr>
              <w:t>1</w:t>
            </w:r>
            <w:r w:rsidRPr="001057F4">
              <w:rPr>
                <w:rFonts w:ascii="標楷體" w:eastAsia="標楷體" w:hAnsi="標楷體" w:hint="eastAsia"/>
              </w:rPr>
              <w:t>月</w:t>
            </w:r>
            <w:r w:rsidRPr="001057F4">
              <w:rPr>
                <w:rFonts w:ascii="標楷體" w:eastAsia="標楷體" w:hAnsi="標楷體"/>
              </w:rPr>
              <w:t>1</w:t>
            </w:r>
            <w:r w:rsidRPr="001057F4">
              <w:rPr>
                <w:rFonts w:ascii="標楷體" w:eastAsia="標楷體" w:hAnsi="標楷體" w:hint="eastAsia"/>
              </w:rPr>
              <w:t>日至</w:t>
            </w:r>
            <w:r w:rsidRPr="001057F4">
              <w:rPr>
                <w:rFonts w:ascii="標楷體" w:eastAsia="標楷體" w:hAnsi="標楷體"/>
              </w:rPr>
              <w:t>105</w:t>
            </w:r>
            <w:r w:rsidRPr="001057F4">
              <w:rPr>
                <w:rFonts w:ascii="標楷體" w:eastAsia="標楷體" w:hAnsi="標楷體" w:hint="eastAsia"/>
              </w:rPr>
              <w:t>年</w:t>
            </w:r>
            <w:r w:rsidRPr="001057F4">
              <w:rPr>
                <w:rFonts w:ascii="標楷體" w:eastAsia="標楷體" w:hAnsi="標楷體"/>
              </w:rPr>
              <w:t>12</w:t>
            </w:r>
            <w:r w:rsidRPr="001057F4">
              <w:rPr>
                <w:rFonts w:ascii="標楷體" w:eastAsia="標楷體" w:hAnsi="標楷體" w:hint="eastAsia"/>
              </w:rPr>
              <w:t>月</w:t>
            </w:r>
            <w:r w:rsidRPr="001057F4">
              <w:rPr>
                <w:rFonts w:ascii="標楷體" w:eastAsia="標楷體" w:hAnsi="標楷體"/>
              </w:rPr>
              <w:t>31</w:t>
            </w:r>
            <w:r w:rsidRPr="001057F4">
              <w:rPr>
                <w:rFonts w:ascii="標楷體" w:eastAsia="標楷體" w:hAnsi="標楷體" w:hint="eastAsia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A4667" w:rsidRDefault="004A4667" w:rsidP="00657ED0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lastRenderedPageBreak/>
              <w:t>預期效益</w:t>
            </w:r>
            <w:r>
              <w:rPr>
                <w:rFonts w:ascii="標楷體" w:eastAsia="標楷體" w:hAnsi="標楷體" w:cs="新細明體"/>
                <w:bCs/>
                <w:kern w:val="0"/>
                <w:szCs w:val="24"/>
              </w:rPr>
              <w:t>:</w:t>
            </w:r>
          </w:p>
          <w:p w:rsidR="004A4667" w:rsidRPr="002465D8" w:rsidRDefault="004A4667" w:rsidP="000D4212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7F798D">
              <w:rPr>
                <w:rFonts w:ascii="標楷體" w:eastAsia="標楷體" w:hAnsi="標楷體" w:cs="新細明體" w:hint="eastAsia"/>
                <w:bCs/>
                <w:kern w:val="0"/>
              </w:rPr>
              <w:t>依</w:t>
            </w:r>
            <w:proofErr w:type="gramStart"/>
            <w:r w:rsidRPr="007F798D">
              <w:rPr>
                <w:rFonts w:ascii="標楷體" w:eastAsia="標楷體" w:hAnsi="標楷體" w:cs="新細明體"/>
                <w:bCs/>
                <w:kern w:val="0"/>
              </w:rPr>
              <w:t>105</w:t>
            </w:r>
            <w:proofErr w:type="gramEnd"/>
            <w:r w:rsidRPr="007F798D">
              <w:rPr>
                <w:rFonts w:ascii="標楷體" w:eastAsia="標楷體" w:hAnsi="標楷體" w:cs="新細明體" w:hint="eastAsia"/>
                <w:bCs/>
                <w:kern w:val="0"/>
              </w:rPr>
              <w:t>年度清理保管款數估計為</w:t>
            </w:r>
            <w:r w:rsidRPr="007F798D">
              <w:rPr>
                <w:rFonts w:ascii="標楷體" w:eastAsia="標楷體" w:hAnsi="標楷體" w:cs="新細明體"/>
                <w:bCs/>
                <w:kern w:val="0"/>
              </w:rPr>
              <w:t>3</w:t>
            </w:r>
            <w:r w:rsidRPr="007F798D">
              <w:rPr>
                <w:rFonts w:ascii="標楷體" w:eastAsia="標楷體" w:hAnsi="標楷體" w:cs="新細明體" w:hint="eastAsia"/>
                <w:bCs/>
                <w:kern w:val="0"/>
              </w:rPr>
              <w:t>萬</w:t>
            </w:r>
            <w:r w:rsidRPr="007F798D">
              <w:rPr>
                <w:rFonts w:ascii="標楷體" w:eastAsia="標楷體" w:hAnsi="標楷體" w:cs="新細明體"/>
                <w:bCs/>
                <w:kern w:val="0"/>
              </w:rPr>
              <w:t>2,500</w:t>
            </w:r>
            <w:r w:rsidRPr="007F798D">
              <w:rPr>
                <w:rFonts w:ascii="標楷體" w:eastAsia="標楷體" w:hAnsi="標楷體" w:cs="新細明體" w:hint="eastAsia"/>
                <w:bCs/>
                <w:kern w:val="0"/>
              </w:rPr>
              <w:t>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4667" w:rsidRPr="006C3DFC" w:rsidRDefault="004A4667" w:rsidP="00A1053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667" w:rsidRPr="006C3DFC" w:rsidRDefault="004A466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861FB5" w:rsidRPr="006C3DFC" w:rsidRDefault="00861FB5" w:rsidP="00F36C97">
      <w:pPr>
        <w:snapToGrid w:val="0"/>
        <w:rPr>
          <w:rFonts w:ascii="標楷體" w:eastAsia="標楷體" w:hAnsi="標楷體"/>
          <w:color w:val="000000"/>
          <w:szCs w:val="24"/>
        </w:rPr>
      </w:pPr>
      <w:bookmarkStart w:id="0" w:name="_GoBack"/>
      <w:bookmarkEnd w:id="0"/>
      <w:r w:rsidRPr="006C3DFC">
        <w:rPr>
          <w:rFonts w:ascii="標楷體" w:eastAsia="標楷體" w:hAnsi="標楷體" w:hint="eastAsia"/>
          <w:color w:val="000000"/>
          <w:szCs w:val="24"/>
        </w:rPr>
        <w:lastRenderedPageBreak/>
        <w:t>撰寫說明：</w:t>
      </w:r>
    </w:p>
    <w:tbl>
      <w:tblPr>
        <w:tblW w:w="0" w:type="auto"/>
        <w:tblInd w:w="228" w:type="dxa"/>
        <w:tblLook w:val="01E0"/>
      </w:tblPr>
      <w:tblGrid>
        <w:gridCol w:w="9519"/>
        <w:gridCol w:w="4521"/>
      </w:tblGrid>
      <w:tr w:rsidR="00861FB5" w:rsidRPr="001057F4" w:rsidTr="005D04C3">
        <w:trPr>
          <w:trHeight w:val="360"/>
        </w:trPr>
        <w:tc>
          <w:tcPr>
            <w:tcW w:w="9519" w:type="dxa"/>
          </w:tcPr>
          <w:p w:rsidR="00861FB5" w:rsidRPr="00F36C97" w:rsidRDefault="00861FB5" w:rsidP="00F36C97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本報告書面資料請以</w:t>
            </w:r>
            <w:r w:rsidRPr="00F36C97">
              <w:rPr>
                <w:rFonts w:ascii="標楷體" w:eastAsia="標楷體" w:hAnsi="標楷體"/>
                <w:color w:val="000000"/>
                <w:szCs w:val="24"/>
              </w:rPr>
              <w:t>Word</w:t>
            </w: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格式製作，並以橫式</w:t>
            </w:r>
            <w:proofErr w:type="gramStart"/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Ａ</w:t>
            </w:r>
            <w:proofErr w:type="gramEnd"/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４紙張撰擬（標楷體、</w:t>
            </w:r>
            <w:r w:rsidRPr="00F36C97">
              <w:rPr>
                <w:rFonts w:ascii="標楷體" w:eastAsia="標楷體" w:hAnsi="標楷體" w:hint="eastAsia"/>
                <w:szCs w:val="24"/>
              </w:rPr>
              <w:t>十二號字）。</w:t>
            </w:r>
          </w:p>
          <w:p w:rsidR="00861FB5" w:rsidRPr="00F36C97" w:rsidRDefault="00861FB5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「實施項目」：請按編號及項目名稱填寫。</w:t>
            </w:r>
          </w:p>
          <w:p w:rsidR="00861FB5" w:rsidRPr="00F36C97" w:rsidRDefault="00861FB5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「規劃情形」：請依年度計畫與目標、具體實施步驟及辦理期程分別說明。</w:t>
            </w:r>
          </w:p>
          <w:p w:rsidR="00861FB5" w:rsidRPr="00F36C97" w:rsidRDefault="00861FB5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「預計效益」：即事前之計畫目標，應依年度計畫逐項填列預計效益。</w:t>
            </w:r>
          </w:p>
          <w:p w:rsidR="00861FB5" w:rsidRPr="00F36C97" w:rsidRDefault="00861FB5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「實際效益」：即事後之實際執行結果，應儘量以具體事實、量化數據表達，</w:t>
            </w:r>
          </w:p>
          <w:p w:rsidR="00861FB5" w:rsidRPr="00F36C97" w:rsidRDefault="00861FB5" w:rsidP="00F36C97">
            <w:pPr>
              <w:adjustRightInd w:val="0"/>
              <w:snapToGrid w:val="0"/>
              <w:ind w:left="600" w:hangingChars="250" w:hanging="600"/>
              <w:jc w:val="both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/>
                <w:color w:val="000000"/>
                <w:szCs w:val="24"/>
              </w:rPr>
              <w:t xml:space="preserve">     </w:t>
            </w: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並包括前後節省經費情形。</w:t>
            </w:r>
          </w:p>
          <w:p w:rsidR="00861FB5" w:rsidRPr="00F36C97" w:rsidRDefault="00861FB5" w:rsidP="00F36C97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「檢討與建議事項」：應就該要項執行過程及結果中之優點及尚待改進事項，分條</w:t>
            </w:r>
          </w:p>
          <w:p w:rsidR="00861FB5" w:rsidRPr="00F36C97" w:rsidRDefault="00861FB5" w:rsidP="00F36C97">
            <w:pPr>
              <w:adjustRightInd w:val="0"/>
              <w:snapToGrid w:val="0"/>
              <w:ind w:left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扼要敘述，並提出具體事實。有關計畫執行中遭遇之困難或無法解決之重大問題，逐項</w:t>
            </w:r>
            <w:proofErr w:type="gramStart"/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研</w:t>
            </w:r>
            <w:proofErr w:type="gramEnd"/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提改進策略或解決方案。</w:t>
            </w:r>
          </w:p>
          <w:p w:rsidR="00861FB5" w:rsidRPr="00F36C97" w:rsidRDefault="00861FB5" w:rsidP="00F36C97">
            <w:pPr>
              <w:adjustRightInd w:val="0"/>
              <w:snapToGrid w:val="0"/>
              <w:ind w:left="538" w:hanging="53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七、「實施項目、規劃辦理情形、預計效益」部分，請於年度開始前</w:t>
            </w:r>
            <w:r w:rsidRPr="00F36C97">
              <w:rPr>
                <w:rFonts w:ascii="標楷體" w:eastAsia="標楷體" w:hAnsi="標楷體" w:hint="eastAsia"/>
                <w:szCs w:val="24"/>
              </w:rPr>
              <w:t>一</w:t>
            </w: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個月底前將節流方案執行計畫目標調查表連同電子檔案</w:t>
            </w:r>
            <w:r w:rsidRPr="00F36C97">
              <w:rPr>
                <w:rFonts w:ascii="標楷體" w:eastAsia="標楷體" w:hAnsi="標楷體"/>
                <w:color w:val="000000"/>
                <w:szCs w:val="24"/>
              </w:rPr>
              <w:t>(</w:t>
            </w:r>
            <w:proofErr w:type="gramStart"/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免備文</w:t>
            </w:r>
            <w:r w:rsidRPr="00F36C97">
              <w:rPr>
                <w:rFonts w:ascii="標楷體" w:eastAsia="標楷體" w:hAnsi="標楷體"/>
                <w:color w:val="000000"/>
                <w:szCs w:val="24"/>
              </w:rPr>
              <w:t>)</w:t>
            </w: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逕</w:t>
            </w:r>
            <w:proofErr w:type="gramEnd"/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送主計處彙整。</w:t>
            </w:r>
          </w:p>
          <w:p w:rsidR="00861FB5" w:rsidRPr="00F36C97" w:rsidRDefault="00861FB5" w:rsidP="00F36C97">
            <w:pPr>
              <w:tabs>
                <w:tab w:val="num" w:pos="360"/>
                <w:tab w:val="num" w:pos="480"/>
              </w:tabs>
              <w:adjustRightInd w:val="0"/>
              <w:snapToGrid w:val="0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八、另「實際效益、檢討與建議事項」部分，請於次年</w:t>
            </w:r>
            <w:r w:rsidRPr="00F36C97">
              <w:rPr>
                <w:rFonts w:ascii="標楷體" w:eastAsia="標楷體" w:hAnsi="標楷體" w:hint="eastAsia"/>
                <w:szCs w:val="24"/>
              </w:rPr>
              <w:t>三月</w:t>
            </w: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底前將年度節流方案執行績效總檢討報告表連同電子檔案（免備文）逕送</w:t>
            </w:r>
            <w:proofErr w:type="gramStart"/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主計處彙辦</w:t>
            </w:r>
            <w:proofErr w:type="gramEnd"/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</w:tc>
        <w:tc>
          <w:tcPr>
            <w:tcW w:w="4521" w:type="dxa"/>
          </w:tcPr>
          <w:p w:rsidR="00861FB5" w:rsidRPr="00F36C97" w:rsidRDefault="00861FB5" w:rsidP="00F36C97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填報機關：</w:t>
            </w:r>
          </w:p>
          <w:p w:rsidR="00861FB5" w:rsidRPr="00F36C97" w:rsidRDefault="00861FB5" w:rsidP="00F36C97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聯絡人：</w:t>
            </w:r>
          </w:p>
          <w:p w:rsidR="00861FB5" w:rsidRPr="00F36C97" w:rsidRDefault="00861FB5" w:rsidP="00F36C97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聯絡電話：</w:t>
            </w:r>
          </w:p>
          <w:p w:rsidR="00861FB5" w:rsidRPr="00F36C97" w:rsidRDefault="00861FB5" w:rsidP="00F36C97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傳真：</w:t>
            </w:r>
          </w:p>
          <w:p w:rsidR="00861FB5" w:rsidRPr="00F36C97" w:rsidRDefault="00861FB5" w:rsidP="00F36C97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電子信箱：</w:t>
            </w:r>
          </w:p>
          <w:p w:rsidR="00861FB5" w:rsidRPr="00F36C97" w:rsidRDefault="00861FB5" w:rsidP="00F36C97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861FB5" w:rsidRPr="00F36C97" w:rsidRDefault="00861FB5" w:rsidP="00F36C97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861FB5" w:rsidRPr="00F36C97" w:rsidRDefault="00861FB5" w:rsidP="00F36C97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861FB5" w:rsidRPr="00F36C97" w:rsidRDefault="00861FB5" w:rsidP="00F36C97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861FB5" w:rsidRPr="00F36C97" w:rsidRDefault="00861FB5" w:rsidP="00F36C97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861FB5" w:rsidRPr="00F36C97" w:rsidRDefault="00861FB5" w:rsidP="00F36C97">
            <w:pPr>
              <w:snapToGrid w:val="0"/>
              <w:rPr>
                <w:rFonts w:ascii="標楷體" w:eastAsia="標楷體" w:hAnsi="標楷體"/>
                <w:color w:val="000000"/>
                <w:sz w:val="23"/>
                <w:szCs w:val="23"/>
              </w:rPr>
            </w:pPr>
          </w:p>
        </w:tc>
      </w:tr>
      <w:tr w:rsidR="00861FB5" w:rsidRPr="001057F4" w:rsidTr="005D04C3">
        <w:trPr>
          <w:trHeight w:val="360"/>
        </w:trPr>
        <w:tc>
          <w:tcPr>
            <w:tcW w:w="14040" w:type="dxa"/>
            <w:gridSpan w:val="2"/>
          </w:tcPr>
          <w:p w:rsidR="00861FB5" w:rsidRPr="00F36C97" w:rsidRDefault="00861FB5" w:rsidP="00F36C97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填表人：　　　　　　　　　課</w:t>
            </w:r>
            <w:r w:rsidRPr="00F36C97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科</w:t>
            </w:r>
            <w:r w:rsidRPr="00F36C97">
              <w:rPr>
                <w:rFonts w:ascii="標楷體" w:eastAsia="標楷體" w:hAnsi="標楷體"/>
                <w:color w:val="000000"/>
                <w:szCs w:val="24"/>
              </w:rPr>
              <w:t>)</w:t>
            </w: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長：　　　　　　　　　機關</w:t>
            </w:r>
            <w:r w:rsidRPr="00F36C97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單位</w:t>
            </w:r>
            <w:r w:rsidRPr="00F36C97">
              <w:rPr>
                <w:rFonts w:ascii="標楷體" w:eastAsia="標楷體" w:hAnsi="標楷體"/>
                <w:color w:val="000000"/>
                <w:szCs w:val="24"/>
              </w:rPr>
              <w:t>)</w:t>
            </w:r>
            <w:r w:rsidRPr="00F36C97">
              <w:rPr>
                <w:rFonts w:ascii="標楷體" w:eastAsia="標楷體" w:hAnsi="標楷體" w:hint="eastAsia"/>
                <w:color w:val="000000"/>
                <w:szCs w:val="24"/>
              </w:rPr>
              <w:t>副主管：　　　　　　　　　機關（單位）主管：</w:t>
            </w:r>
          </w:p>
        </w:tc>
      </w:tr>
    </w:tbl>
    <w:p w:rsidR="00861FB5" w:rsidRPr="00F36C97" w:rsidRDefault="00861FB5"/>
    <w:sectPr w:rsidR="00861FB5" w:rsidRPr="00F36C97" w:rsidSect="00705246">
      <w:pgSz w:w="16838" w:h="11906" w:orient="landscape" w:code="9"/>
      <w:pgMar w:top="567" w:right="73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FE9" w:rsidRDefault="001F3FE9" w:rsidP="00A214A2">
      <w:r>
        <w:separator/>
      </w:r>
    </w:p>
  </w:endnote>
  <w:endnote w:type="continuationSeparator" w:id="0">
    <w:p w:rsidR="001F3FE9" w:rsidRDefault="001F3FE9" w:rsidP="00A21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FE9" w:rsidRDefault="001F3FE9" w:rsidP="00A214A2">
      <w:r>
        <w:separator/>
      </w:r>
    </w:p>
  </w:footnote>
  <w:footnote w:type="continuationSeparator" w:id="0">
    <w:p w:rsidR="001F3FE9" w:rsidRDefault="001F3FE9" w:rsidP="00A214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05EC"/>
    <w:multiLevelType w:val="hybridMultilevel"/>
    <w:tmpl w:val="DBCA797C"/>
    <w:lvl w:ilvl="0" w:tplc="0E1A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3EA4BF8"/>
    <w:multiLevelType w:val="hybridMultilevel"/>
    <w:tmpl w:val="37620B8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054B3643"/>
    <w:multiLevelType w:val="hybridMultilevel"/>
    <w:tmpl w:val="3FF4D2DC"/>
    <w:lvl w:ilvl="0" w:tplc="9E5218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35A19B0"/>
    <w:multiLevelType w:val="hybridMultilevel"/>
    <w:tmpl w:val="F1FCF6D6"/>
    <w:lvl w:ilvl="0" w:tplc="3A54323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193A72C9"/>
    <w:multiLevelType w:val="hybridMultilevel"/>
    <w:tmpl w:val="ACDE7506"/>
    <w:lvl w:ilvl="0" w:tplc="0E1A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A5F75E9"/>
    <w:multiLevelType w:val="hybridMultilevel"/>
    <w:tmpl w:val="2DB26B56"/>
    <w:lvl w:ilvl="0" w:tplc="4F9099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1F1F1AC9"/>
    <w:multiLevelType w:val="hybridMultilevel"/>
    <w:tmpl w:val="7F6837F2"/>
    <w:lvl w:ilvl="0" w:tplc="6AEE96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2123663E"/>
    <w:multiLevelType w:val="hybridMultilevel"/>
    <w:tmpl w:val="43BCF3D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219A49C9"/>
    <w:multiLevelType w:val="hybridMultilevel"/>
    <w:tmpl w:val="D8643202"/>
    <w:lvl w:ilvl="0" w:tplc="8480BC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>
    <w:nsid w:val="286D0B82"/>
    <w:multiLevelType w:val="hybridMultilevel"/>
    <w:tmpl w:val="78AE247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2A2746CF"/>
    <w:multiLevelType w:val="hybridMultilevel"/>
    <w:tmpl w:val="D48ECC54"/>
    <w:lvl w:ilvl="0" w:tplc="AD3E9D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2D4C08AE"/>
    <w:multiLevelType w:val="hybridMultilevel"/>
    <w:tmpl w:val="8514F088"/>
    <w:lvl w:ilvl="0" w:tplc="7FF8BE3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2F53442C"/>
    <w:multiLevelType w:val="hybridMultilevel"/>
    <w:tmpl w:val="79A07692"/>
    <w:lvl w:ilvl="0" w:tplc="A95EE97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30E447A6"/>
    <w:multiLevelType w:val="hybridMultilevel"/>
    <w:tmpl w:val="C85C21C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31641758"/>
    <w:multiLevelType w:val="hybridMultilevel"/>
    <w:tmpl w:val="A3DCAE0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32E947CC"/>
    <w:multiLevelType w:val="hybridMultilevel"/>
    <w:tmpl w:val="3B941832"/>
    <w:lvl w:ilvl="0" w:tplc="C2BE6986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33C1377F"/>
    <w:multiLevelType w:val="hybridMultilevel"/>
    <w:tmpl w:val="FD52EB52"/>
    <w:lvl w:ilvl="0" w:tplc="C156841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37E21E3C"/>
    <w:multiLevelType w:val="hybridMultilevel"/>
    <w:tmpl w:val="D7068F26"/>
    <w:lvl w:ilvl="0" w:tplc="20F001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3C2F19AE"/>
    <w:multiLevelType w:val="hybridMultilevel"/>
    <w:tmpl w:val="0BA06172"/>
    <w:lvl w:ilvl="0" w:tplc="1458D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3D191E8A"/>
    <w:multiLevelType w:val="hybridMultilevel"/>
    <w:tmpl w:val="FC4CB5FE"/>
    <w:lvl w:ilvl="0" w:tplc="1DFA68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3D4B1949"/>
    <w:multiLevelType w:val="hybridMultilevel"/>
    <w:tmpl w:val="80547AF6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>
    <w:nsid w:val="3E730BD9"/>
    <w:multiLevelType w:val="hybridMultilevel"/>
    <w:tmpl w:val="5246C52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3F0B42AC"/>
    <w:multiLevelType w:val="hybridMultilevel"/>
    <w:tmpl w:val="B8401EFE"/>
    <w:lvl w:ilvl="0" w:tplc="A2B453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40D600E5"/>
    <w:multiLevelType w:val="hybridMultilevel"/>
    <w:tmpl w:val="896800E4"/>
    <w:lvl w:ilvl="0" w:tplc="8480BC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478444B0"/>
    <w:multiLevelType w:val="hybridMultilevel"/>
    <w:tmpl w:val="2FB4569C"/>
    <w:lvl w:ilvl="0" w:tplc="E9D2D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5">
    <w:nsid w:val="49811C72"/>
    <w:multiLevelType w:val="hybridMultilevel"/>
    <w:tmpl w:val="FB267AAE"/>
    <w:lvl w:ilvl="0" w:tplc="C2BE6986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4F4012B5"/>
    <w:multiLevelType w:val="hybridMultilevel"/>
    <w:tmpl w:val="A474A0B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>
    <w:nsid w:val="507318FE"/>
    <w:multiLevelType w:val="hybridMultilevel"/>
    <w:tmpl w:val="E4AA14D4"/>
    <w:lvl w:ilvl="0" w:tplc="680056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>
    <w:nsid w:val="562516E6"/>
    <w:multiLevelType w:val="hybridMultilevel"/>
    <w:tmpl w:val="4FD87CE6"/>
    <w:lvl w:ilvl="0" w:tplc="A95EE97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9">
    <w:nsid w:val="572B639C"/>
    <w:multiLevelType w:val="hybridMultilevel"/>
    <w:tmpl w:val="417CB6A0"/>
    <w:lvl w:ilvl="0" w:tplc="B9B04E8C">
      <w:start w:val="1"/>
      <w:numFmt w:val="decimal"/>
      <w:lvlText w:val="(%1)"/>
      <w:lvlJc w:val="right"/>
      <w:pPr>
        <w:ind w:left="96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0">
    <w:nsid w:val="58366091"/>
    <w:multiLevelType w:val="hybridMultilevel"/>
    <w:tmpl w:val="3588E9E2"/>
    <w:lvl w:ilvl="0" w:tplc="C2BE6986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>
    <w:nsid w:val="64141F61"/>
    <w:multiLevelType w:val="hybridMultilevel"/>
    <w:tmpl w:val="D7CAF20E"/>
    <w:lvl w:ilvl="0" w:tplc="A14201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>
    <w:nsid w:val="651816A0"/>
    <w:multiLevelType w:val="hybridMultilevel"/>
    <w:tmpl w:val="E30CFD16"/>
    <w:lvl w:ilvl="0" w:tplc="7DA6A9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>
    <w:nsid w:val="651E7918"/>
    <w:multiLevelType w:val="hybridMultilevel"/>
    <w:tmpl w:val="9F8A0B0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663A1365"/>
    <w:multiLevelType w:val="hybridMultilevel"/>
    <w:tmpl w:val="AA24CA0A"/>
    <w:lvl w:ilvl="0" w:tplc="E0F4A754">
      <w:start w:val="1"/>
      <w:numFmt w:val="taiwaneseCountingThousand"/>
      <w:lvlText w:val="(%1)"/>
      <w:lvlJc w:val="left"/>
      <w:pPr>
        <w:ind w:left="509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>
    <w:nsid w:val="67590503"/>
    <w:multiLevelType w:val="hybridMultilevel"/>
    <w:tmpl w:val="3B86FFA6"/>
    <w:lvl w:ilvl="0" w:tplc="F7CACD0E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>
    <w:nsid w:val="6F8A533D"/>
    <w:multiLevelType w:val="hybridMultilevel"/>
    <w:tmpl w:val="D23CE0AE"/>
    <w:lvl w:ilvl="0" w:tplc="16C259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7">
    <w:nsid w:val="724E5C11"/>
    <w:multiLevelType w:val="hybridMultilevel"/>
    <w:tmpl w:val="9A48281A"/>
    <w:lvl w:ilvl="0" w:tplc="C2BE6986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>
    <w:nsid w:val="72F50379"/>
    <w:multiLevelType w:val="hybridMultilevel"/>
    <w:tmpl w:val="68FE3C1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>
    <w:nsid w:val="752F5450"/>
    <w:multiLevelType w:val="hybridMultilevel"/>
    <w:tmpl w:val="5254BC2E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>
    <w:nsid w:val="76493319"/>
    <w:multiLevelType w:val="hybridMultilevel"/>
    <w:tmpl w:val="E44E3BE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1">
    <w:nsid w:val="7A931D9D"/>
    <w:multiLevelType w:val="hybridMultilevel"/>
    <w:tmpl w:val="979822F0"/>
    <w:lvl w:ilvl="0" w:tplc="0E1A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2">
    <w:nsid w:val="7AE8759B"/>
    <w:multiLevelType w:val="hybridMultilevel"/>
    <w:tmpl w:val="FED4AFFA"/>
    <w:lvl w:ilvl="0" w:tplc="0E1A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3">
    <w:nsid w:val="7B9C6915"/>
    <w:multiLevelType w:val="hybridMultilevel"/>
    <w:tmpl w:val="A67A33E4"/>
    <w:lvl w:ilvl="0" w:tplc="CDA83910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4">
    <w:nsid w:val="7EF13F54"/>
    <w:multiLevelType w:val="hybridMultilevel"/>
    <w:tmpl w:val="9A88D1F6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5">
    <w:nsid w:val="7F1B1230"/>
    <w:multiLevelType w:val="hybridMultilevel"/>
    <w:tmpl w:val="60C26ADC"/>
    <w:lvl w:ilvl="0" w:tplc="6C9E71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32"/>
  </w:num>
  <w:num w:numId="2">
    <w:abstractNumId w:val="13"/>
  </w:num>
  <w:num w:numId="3">
    <w:abstractNumId w:val="21"/>
  </w:num>
  <w:num w:numId="4">
    <w:abstractNumId w:val="7"/>
  </w:num>
  <w:num w:numId="5">
    <w:abstractNumId w:val="39"/>
  </w:num>
  <w:num w:numId="6">
    <w:abstractNumId w:val="1"/>
  </w:num>
  <w:num w:numId="7">
    <w:abstractNumId w:val="26"/>
  </w:num>
  <w:num w:numId="8">
    <w:abstractNumId w:val="33"/>
  </w:num>
  <w:num w:numId="9">
    <w:abstractNumId w:val="35"/>
  </w:num>
  <w:num w:numId="10">
    <w:abstractNumId w:val="12"/>
  </w:num>
  <w:num w:numId="11">
    <w:abstractNumId w:val="43"/>
  </w:num>
  <w:num w:numId="12">
    <w:abstractNumId w:val="14"/>
  </w:num>
  <w:num w:numId="13">
    <w:abstractNumId w:val="45"/>
  </w:num>
  <w:num w:numId="14">
    <w:abstractNumId w:val="16"/>
  </w:num>
  <w:num w:numId="15">
    <w:abstractNumId w:val="34"/>
  </w:num>
  <w:num w:numId="16">
    <w:abstractNumId w:val="11"/>
  </w:num>
  <w:num w:numId="17">
    <w:abstractNumId w:val="17"/>
  </w:num>
  <w:num w:numId="18">
    <w:abstractNumId w:val="2"/>
  </w:num>
  <w:num w:numId="19">
    <w:abstractNumId w:val="24"/>
  </w:num>
  <w:num w:numId="20">
    <w:abstractNumId w:val="36"/>
  </w:num>
  <w:num w:numId="21">
    <w:abstractNumId w:val="31"/>
  </w:num>
  <w:num w:numId="22">
    <w:abstractNumId w:val="6"/>
  </w:num>
  <w:num w:numId="23">
    <w:abstractNumId w:val="41"/>
  </w:num>
  <w:num w:numId="24">
    <w:abstractNumId w:val="4"/>
  </w:num>
  <w:num w:numId="25">
    <w:abstractNumId w:val="0"/>
  </w:num>
  <w:num w:numId="26">
    <w:abstractNumId w:val="42"/>
  </w:num>
  <w:num w:numId="27">
    <w:abstractNumId w:val="5"/>
  </w:num>
  <w:num w:numId="28">
    <w:abstractNumId w:val="10"/>
  </w:num>
  <w:num w:numId="29">
    <w:abstractNumId w:val="19"/>
  </w:num>
  <w:num w:numId="30">
    <w:abstractNumId w:val="23"/>
  </w:num>
  <w:num w:numId="31">
    <w:abstractNumId w:val="8"/>
  </w:num>
  <w:num w:numId="32">
    <w:abstractNumId w:val="22"/>
  </w:num>
  <w:num w:numId="33">
    <w:abstractNumId w:val="18"/>
  </w:num>
  <w:num w:numId="34">
    <w:abstractNumId w:val="30"/>
  </w:num>
  <w:num w:numId="35">
    <w:abstractNumId w:val="25"/>
  </w:num>
  <w:num w:numId="36">
    <w:abstractNumId w:val="27"/>
  </w:num>
  <w:num w:numId="37">
    <w:abstractNumId w:val="40"/>
  </w:num>
  <w:num w:numId="38">
    <w:abstractNumId w:val="3"/>
  </w:num>
  <w:num w:numId="39">
    <w:abstractNumId w:val="15"/>
  </w:num>
  <w:num w:numId="40">
    <w:abstractNumId w:val="28"/>
  </w:num>
  <w:num w:numId="41">
    <w:abstractNumId w:val="37"/>
  </w:num>
  <w:num w:numId="42">
    <w:abstractNumId w:val="20"/>
  </w:num>
  <w:num w:numId="43">
    <w:abstractNumId w:val="9"/>
  </w:num>
  <w:num w:numId="44">
    <w:abstractNumId w:val="29"/>
  </w:num>
  <w:num w:numId="45">
    <w:abstractNumId w:val="38"/>
  </w:num>
  <w:num w:numId="46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C97"/>
    <w:rsid w:val="00020AEA"/>
    <w:rsid w:val="00025E22"/>
    <w:rsid w:val="000361B4"/>
    <w:rsid w:val="00050A61"/>
    <w:rsid w:val="00064494"/>
    <w:rsid w:val="00065188"/>
    <w:rsid w:val="00093AE2"/>
    <w:rsid w:val="000A1DC7"/>
    <w:rsid w:val="000C19D2"/>
    <w:rsid w:val="000D4212"/>
    <w:rsid w:val="000D631E"/>
    <w:rsid w:val="000D7694"/>
    <w:rsid w:val="000E3ECF"/>
    <w:rsid w:val="000F59DA"/>
    <w:rsid w:val="001057F4"/>
    <w:rsid w:val="00116415"/>
    <w:rsid w:val="00123A0E"/>
    <w:rsid w:val="00136779"/>
    <w:rsid w:val="00144B3D"/>
    <w:rsid w:val="001671B6"/>
    <w:rsid w:val="00170E89"/>
    <w:rsid w:val="001714B7"/>
    <w:rsid w:val="001828AE"/>
    <w:rsid w:val="00186BC5"/>
    <w:rsid w:val="00194276"/>
    <w:rsid w:val="001A2ADF"/>
    <w:rsid w:val="001A4598"/>
    <w:rsid w:val="001B02E6"/>
    <w:rsid w:val="001C238F"/>
    <w:rsid w:val="001C6F90"/>
    <w:rsid w:val="001C7704"/>
    <w:rsid w:val="001C7D56"/>
    <w:rsid w:val="001D27C9"/>
    <w:rsid w:val="001D2AA6"/>
    <w:rsid w:val="001F2767"/>
    <w:rsid w:val="001F3FE9"/>
    <w:rsid w:val="00204BAA"/>
    <w:rsid w:val="00214FD3"/>
    <w:rsid w:val="002161E9"/>
    <w:rsid w:val="00220CB3"/>
    <w:rsid w:val="00223FA4"/>
    <w:rsid w:val="00232081"/>
    <w:rsid w:val="002465D8"/>
    <w:rsid w:val="00250D2A"/>
    <w:rsid w:val="0026660C"/>
    <w:rsid w:val="00270ACA"/>
    <w:rsid w:val="00277B97"/>
    <w:rsid w:val="002A6207"/>
    <w:rsid w:val="002B33B3"/>
    <w:rsid w:val="002D030E"/>
    <w:rsid w:val="002F6850"/>
    <w:rsid w:val="00302583"/>
    <w:rsid w:val="0030541E"/>
    <w:rsid w:val="00306BB9"/>
    <w:rsid w:val="00333F4E"/>
    <w:rsid w:val="00355198"/>
    <w:rsid w:val="003612A1"/>
    <w:rsid w:val="00376DED"/>
    <w:rsid w:val="00382AEE"/>
    <w:rsid w:val="0038410C"/>
    <w:rsid w:val="003A196A"/>
    <w:rsid w:val="003A32EE"/>
    <w:rsid w:val="003A799D"/>
    <w:rsid w:val="003B7F0D"/>
    <w:rsid w:val="003C4400"/>
    <w:rsid w:val="003C74D4"/>
    <w:rsid w:val="003D545A"/>
    <w:rsid w:val="003D77B1"/>
    <w:rsid w:val="003F080B"/>
    <w:rsid w:val="003F2160"/>
    <w:rsid w:val="003F3696"/>
    <w:rsid w:val="003F45D8"/>
    <w:rsid w:val="004043C2"/>
    <w:rsid w:val="00410F97"/>
    <w:rsid w:val="00421B3C"/>
    <w:rsid w:val="004270EB"/>
    <w:rsid w:val="00431FF2"/>
    <w:rsid w:val="004454FB"/>
    <w:rsid w:val="004526CC"/>
    <w:rsid w:val="00452DCB"/>
    <w:rsid w:val="0047248C"/>
    <w:rsid w:val="0047620D"/>
    <w:rsid w:val="00476E22"/>
    <w:rsid w:val="00481F4A"/>
    <w:rsid w:val="0048277E"/>
    <w:rsid w:val="00486F17"/>
    <w:rsid w:val="00487CB8"/>
    <w:rsid w:val="004A2C2D"/>
    <w:rsid w:val="004A4667"/>
    <w:rsid w:val="004A7935"/>
    <w:rsid w:val="004B1E82"/>
    <w:rsid w:val="004C5DC2"/>
    <w:rsid w:val="004D0342"/>
    <w:rsid w:val="004D7765"/>
    <w:rsid w:val="004F4C9E"/>
    <w:rsid w:val="0051191F"/>
    <w:rsid w:val="005169DB"/>
    <w:rsid w:val="0052390A"/>
    <w:rsid w:val="00541C97"/>
    <w:rsid w:val="00543963"/>
    <w:rsid w:val="0056545E"/>
    <w:rsid w:val="0056626C"/>
    <w:rsid w:val="005710C3"/>
    <w:rsid w:val="00572D56"/>
    <w:rsid w:val="005811A6"/>
    <w:rsid w:val="005932F1"/>
    <w:rsid w:val="005A241C"/>
    <w:rsid w:val="005C2068"/>
    <w:rsid w:val="005D04C3"/>
    <w:rsid w:val="00614456"/>
    <w:rsid w:val="00616ECA"/>
    <w:rsid w:val="00620012"/>
    <w:rsid w:val="00630D99"/>
    <w:rsid w:val="00631253"/>
    <w:rsid w:val="006355A4"/>
    <w:rsid w:val="00657C54"/>
    <w:rsid w:val="00657ED0"/>
    <w:rsid w:val="00662B0C"/>
    <w:rsid w:val="00677B78"/>
    <w:rsid w:val="006A0E1D"/>
    <w:rsid w:val="006B34F5"/>
    <w:rsid w:val="006C3DFC"/>
    <w:rsid w:val="006D65BF"/>
    <w:rsid w:val="006E1763"/>
    <w:rsid w:val="0070159F"/>
    <w:rsid w:val="00705246"/>
    <w:rsid w:val="007125C8"/>
    <w:rsid w:val="0073455A"/>
    <w:rsid w:val="00744204"/>
    <w:rsid w:val="0077589E"/>
    <w:rsid w:val="0079429F"/>
    <w:rsid w:val="007C12AA"/>
    <w:rsid w:val="007C4E41"/>
    <w:rsid w:val="007C74E2"/>
    <w:rsid w:val="007D39FC"/>
    <w:rsid w:val="007F7029"/>
    <w:rsid w:val="007F798D"/>
    <w:rsid w:val="0081054A"/>
    <w:rsid w:val="008141FD"/>
    <w:rsid w:val="008160A0"/>
    <w:rsid w:val="0082358D"/>
    <w:rsid w:val="0082554E"/>
    <w:rsid w:val="00833C94"/>
    <w:rsid w:val="00842C24"/>
    <w:rsid w:val="00861D6C"/>
    <w:rsid w:val="00861FB5"/>
    <w:rsid w:val="00866135"/>
    <w:rsid w:val="00872A39"/>
    <w:rsid w:val="008742FA"/>
    <w:rsid w:val="0088334F"/>
    <w:rsid w:val="00890DF4"/>
    <w:rsid w:val="0089205C"/>
    <w:rsid w:val="008949C0"/>
    <w:rsid w:val="00894FB7"/>
    <w:rsid w:val="008A4019"/>
    <w:rsid w:val="008C2B95"/>
    <w:rsid w:val="008C3102"/>
    <w:rsid w:val="008C57A1"/>
    <w:rsid w:val="008D709F"/>
    <w:rsid w:val="008E1EDC"/>
    <w:rsid w:val="008E4A57"/>
    <w:rsid w:val="008E7157"/>
    <w:rsid w:val="008E790D"/>
    <w:rsid w:val="008F06D6"/>
    <w:rsid w:val="008F404D"/>
    <w:rsid w:val="00911A4D"/>
    <w:rsid w:val="009309F2"/>
    <w:rsid w:val="0094568D"/>
    <w:rsid w:val="00961D4E"/>
    <w:rsid w:val="009653D9"/>
    <w:rsid w:val="00965577"/>
    <w:rsid w:val="00983ABD"/>
    <w:rsid w:val="00987BDB"/>
    <w:rsid w:val="00991ADA"/>
    <w:rsid w:val="009B1F1D"/>
    <w:rsid w:val="009D70F1"/>
    <w:rsid w:val="009E428A"/>
    <w:rsid w:val="009E46D4"/>
    <w:rsid w:val="009E53F5"/>
    <w:rsid w:val="00A1053B"/>
    <w:rsid w:val="00A172F2"/>
    <w:rsid w:val="00A214A2"/>
    <w:rsid w:val="00A35A88"/>
    <w:rsid w:val="00A40AE4"/>
    <w:rsid w:val="00A43C77"/>
    <w:rsid w:val="00A61B21"/>
    <w:rsid w:val="00A67838"/>
    <w:rsid w:val="00A722B9"/>
    <w:rsid w:val="00A74485"/>
    <w:rsid w:val="00AA6285"/>
    <w:rsid w:val="00AD499B"/>
    <w:rsid w:val="00AF4003"/>
    <w:rsid w:val="00B04C09"/>
    <w:rsid w:val="00B050CE"/>
    <w:rsid w:val="00B076AA"/>
    <w:rsid w:val="00B10A2F"/>
    <w:rsid w:val="00B11DB6"/>
    <w:rsid w:val="00B16908"/>
    <w:rsid w:val="00B2432B"/>
    <w:rsid w:val="00B2646A"/>
    <w:rsid w:val="00B36353"/>
    <w:rsid w:val="00B57F45"/>
    <w:rsid w:val="00B66D07"/>
    <w:rsid w:val="00BA12F7"/>
    <w:rsid w:val="00BA283D"/>
    <w:rsid w:val="00BA4206"/>
    <w:rsid w:val="00BA5682"/>
    <w:rsid w:val="00BB4662"/>
    <w:rsid w:val="00BB66A1"/>
    <w:rsid w:val="00BC01C8"/>
    <w:rsid w:val="00BE362C"/>
    <w:rsid w:val="00BE63D0"/>
    <w:rsid w:val="00C13FC3"/>
    <w:rsid w:val="00C155C2"/>
    <w:rsid w:val="00C21FEF"/>
    <w:rsid w:val="00C53BA6"/>
    <w:rsid w:val="00C6118D"/>
    <w:rsid w:val="00C6400A"/>
    <w:rsid w:val="00C86FB3"/>
    <w:rsid w:val="00CA1916"/>
    <w:rsid w:val="00CD15A7"/>
    <w:rsid w:val="00CF002F"/>
    <w:rsid w:val="00CF4627"/>
    <w:rsid w:val="00D01726"/>
    <w:rsid w:val="00D01B38"/>
    <w:rsid w:val="00D0490A"/>
    <w:rsid w:val="00D10E01"/>
    <w:rsid w:val="00D179A6"/>
    <w:rsid w:val="00D27FE3"/>
    <w:rsid w:val="00D43A1E"/>
    <w:rsid w:val="00D44E2C"/>
    <w:rsid w:val="00D50367"/>
    <w:rsid w:val="00D518D9"/>
    <w:rsid w:val="00D53D3F"/>
    <w:rsid w:val="00D728B8"/>
    <w:rsid w:val="00D83F56"/>
    <w:rsid w:val="00D85D55"/>
    <w:rsid w:val="00D92FE6"/>
    <w:rsid w:val="00DA5225"/>
    <w:rsid w:val="00DA5CCF"/>
    <w:rsid w:val="00DA5F60"/>
    <w:rsid w:val="00DB1BC4"/>
    <w:rsid w:val="00DC5278"/>
    <w:rsid w:val="00DD2D77"/>
    <w:rsid w:val="00DD3A1D"/>
    <w:rsid w:val="00DF281C"/>
    <w:rsid w:val="00DF7377"/>
    <w:rsid w:val="00E3131A"/>
    <w:rsid w:val="00E36EC7"/>
    <w:rsid w:val="00E37EF8"/>
    <w:rsid w:val="00E50633"/>
    <w:rsid w:val="00E57637"/>
    <w:rsid w:val="00E64BC1"/>
    <w:rsid w:val="00E66117"/>
    <w:rsid w:val="00E72F99"/>
    <w:rsid w:val="00E812AE"/>
    <w:rsid w:val="00E83516"/>
    <w:rsid w:val="00E87BF7"/>
    <w:rsid w:val="00E90B1C"/>
    <w:rsid w:val="00E95D7C"/>
    <w:rsid w:val="00EC2857"/>
    <w:rsid w:val="00EE24F7"/>
    <w:rsid w:val="00EE7E56"/>
    <w:rsid w:val="00F04FCB"/>
    <w:rsid w:val="00F12A0B"/>
    <w:rsid w:val="00F13F0B"/>
    <w:rsid w:val="00F1632F"/>
    <w:rsid w:val="00F1656B"/>
    <w:rsid w:val="00F2546E"/>
    <w:rsid w:val="00F26889"/>
    <w:rsid w:val="00F341C0"/>
    <w:rsid w:val="00F36C97"/>
    <w:rsid w:val="00F604D5"/>
    <w:rsid w:val="00F84678"/>
    <w:rsid w:val="00F847B0"/>
    <w:rsid w:val="00F91F6E"/>
    <w:rsid w:val="00F93A48"/>
    <w:rsid w:val="00FB7FCE"/>
    <w:rsid w:val="00FD1748"/>
    <w:rsid w:val="00FD34B6"/>
    <w:rsid w:val="00FD50C5"/>
    <w:rsid w:val="00FE552A"/>
    <w:rsid w:val="00FF2ED9"/>
    <w:rsid w:val="00FF6ACB"/>
    <w:rsid w:val="00FF7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B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uiPriority w:val="99"/>
    <w:rsid w:val="00631253"/>
    <w:pPr>
      <w:widowControl/>
      <w:spacing w:before="120" w:after="120"/>
    </w:pPr>
    <w:rPr>
      <w:rFonts w:ascii="新細明體" w:hAnsi="新細明體" w:cs="新細明體"/>
      <w:kern w:val="0"/>
      <w:szCs w:val="24"/>
    </w:rPr>
  </w:style>
  <w:style w:type="paragraph" w:styleId="a4">
    <w:name w:val="No Spacing"/>
    <w:uiPriority w:val="99"/>
    <w:qFormat/>
    <w:rsid w:val="008E790D"/>
    <w:pPr>
      <w:widowControl w:val="0"/>
    </w:pPr>
    <w:rPr>
      <w:kern w:val="2"/>
      <w:sz w:val="24"/>
      <w:szCs w:val="22"/>
    </w:rPr>
  </w:style>
  <w:style w:type="paragraph" w:styleId="a5">
    <w:name w:val="footer"/>
    <w:basedOn w:val="a"/>
    <w:link w:val="a6"/>
    <w:uiPriority w:val="99"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842C24"/>
    <w:rPr>
      <w:rFonts w:cs="Times New Roman"/>
      <w:sz w:val="20"/>
      <w:szCs w:val="20"/>
    </w:rPr>
  </w:style>
  <w:style w:type="paragraph" w:styleId="a7">
    <w:name w:val="header"/>
    <w:basedOn w:val="a"/>
    <w:link w:val="a8"/>
    <w:uiPriority w:val="99"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A214A2"/>
    <w:rPr>
      <w:rFonts w:cs="Times New Roman"/>
      <w:sz w:val="20"/>
      <w:szCs w:val="20"/>
    </w:rPr>
  </w:style>
  <w:style w:type="paragraph" w:customStyle="1" w:styleId="Standard">
    <w:name w:val="Standard"/>
    <w:uiPriority w:val="99"/>
    <w:rsid w:val="00DD2D77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550</Words>
  <Characters>3136</Characters>
  <Application>Microsoft Office Word</Application>
  <DocSecurity>0</DocSecurity>
  <Lines>26</Lines>
  <Paragraphs>7</Paragraphs>
  <ScaleCrop>false</ScaleCrop>
  <Company>Microsoft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pc17163</dc:creator>
  <cp:lastModifiedBy>MD580</cp:lastModifiedBy>
  <cp:revision>3</cp:revision>
  <cp:lastPrinted>2016-05-17T01:39:00Z</cp:lastPrinted>
  <dcterms:created xsi:type="dcterms:W3CDTF">2017-02-23T07:13:00Z</dcterms:created>
  <dcterms:modified xsi:type="dcterms:W3CDTF">2017-02-23T07:13:00Z</dcterms:modified>
</cp:coreProperties>
</file>