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71"/>
        <w:gridCol w:w="6889"/>
      </w:tblGrid>
      <w:tr w:rsidR="00FB2CB4" w:rsidRPr="00DC60A0" w:rsidTr="000025FF">
        <w:trPr>
          <w:cantSplit/>
          <w:trHeight w:val="1150"/>
        </w:trPr>
        <w:tc>
          <w:tcPr>
            <w:tcW w:w="93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600" w:lineRule="exact"/>
              <w:jc w:val="center"/>
              <w:rPr>
                <w:sz w:val="40"/>
              </w:rPr>
            </w:pPr>
            <w:r w:rsidRPr="00DC60A0">
              <w:rPr>
                <w:rFonts w:hint="eastAsia"/>
                <w:sz w:val="40"/>
              </w:rPr>
              <w:t>澎湖縣政府</w:t>
            </w:r>
          </w:p>
          <w:p w:rsidR="00FB2CB4" w:rsidRPr="00DC60A0" w:rsidRDefault="00FB2CB4" w:rsidP="000025FF">
            <w:pPr>
              <w:pStyle w:val="BodyText"/>
              <w:spacing w:line="600" w:lineRule="exact"/>
              <w:jc w:val="center"/>
              <w:rPr>
                <w:szCs w:val="32"/>
              </w:rPr>
            </w:pPr>
            <w:r w:rsidRPr="00DC60A0">
              <w:rPr>
                <w:rFonts w:hint="eastAsia"/>
                <w:sz w:val="40"/>
              </w:rPr>
              <w:t>有線電視活動字幕申請表</w:t>
            </w:r>
          </w:p>
        </w:tc>
      </w:tr>
      <w:tr w:rsidR="00FB2CB4" w:rsidRPr="00DC60A0" w:rsidTr="000025FF">
        <w:trPr>
          <w:cantSplit/>
          <w:trHeight w:val="1924"/>
        </w:trPr>
        <w:tc>
          <w:tcPr>
            <w:tcW w:w="938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B2CB4" w:rsidRPr="00DC60A0" w:rsidRDefault="00FB2CB4" w:rsidP="000025FF">
            <w:pPr>
              <w:pStyle w:val="BodyText"/>
              <w:spacing w:line="460" w:lineRule="exact"/>
            </w:pPr>
            <w:r w:rsidRPr="00DC60A0">
              <w:rPr>
                <w:rFonts w:hint="eastAsia"/>
              </w:rPr>
              <w:t>宣導內容：</w:t>
            </w:r>
          </w:p>
          <w:p w:rsidR="00FB2CB4" w:rsidRPr="00DC60A0" w:rsidRDefault="00FB2CB4" w:rsidP="000025FF">
            <w:pPr>
              <w:pStyle w:val="BodyText"/>
              <w:spacing w:line="460" w:lineRule="exact"/>
              <w:jc w:val="both"/>
            </w:pPr>
          </w:p>
        </w:tc>
      </w:tr>
      <w:tr w:rsidR="00FB2CB4" w:rsidRPr="00DC60A0" w:rsidTr="000025FF">
        <w:trPr>
          <w:cantSplit/>
          <w:trHeight w:val="478"/>
        </w:trPr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dotted" w:sz="24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460" w:lineRule="exact"/>
              <w:jc w:val="center"/>
            </w:pPr>
            <w:r w:rsidRPr="00DC60A0">
              <w:rPr>
                <w:rFonts w:hint="eastAsia"/>
              </w:rPr>
              <w:t>宣導方式</w:t>
            </w:r>
          </w:p>
        </w:tc>
        <w:tc>
          <w:tcPr>
            <w:tcW w:w="7560" w:type="dxa"/>
            <w:tcBorders>
              <w:top w:val="single" w:sz="18" w:space="0" w:color="auto"/>
              <w:left w:val="single" w:sz="18" w:space="0" w:color="auto"/>
              <w:bottom w:val="dotted" w:sz="24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460" w:lineRule="exact"/>
              <w:jc w:val="center"/>
            </w:pPr>
            <w:r w:rsidRPr="00DC60A0">
              <w:rPr>
                <w:rFonts w:hint="eastAsia"/>
              </w:rPr>
              <w:t>宣</w:t>
            </w:r>
            <w:r w:rsidRPr="00DC60A0">
              <w:t xml:space="preserve"> </w:t>
            </w:r>
            <w:r w:rsidRPr="00DC60A0">
              <w:rPr>
                <w:rFonts w:hint="eastAsia"/>
              </w:rPr>
              <w:t>導</w:t>
            </w:r>
            <w:r w:rsidRPr="00DC60A0">
              <w:t xml:space="preserve">  </w:t>
            </w:r>
            <w:r w:rsidRPr="00DC60A0">
              <w:rPr>
                <w:rFonts w:hint="eastAsia"/>
              </w:rPr>
              <w:t>期</w:t>
            </w:r>
            <w:r w:rsidRPr="00DC60A0">
              <w:t xml:space="preserve">  </w:t>
            </w:r>
            <w:r w:rsidRPr="00DC60A0">
              <w:rPr>
                <w:rFonts w:hint="eastAsia"/>
              </w:rPr>
              <w:t>間</w:t>
            </w:r>
          </w:p>
        </w:tc>
      </w:tr>
      <w:tr w:rsidR="00FB2CB4" w:rsidRPr="00DC60A0" w:rsidTr="000025FF">
        <w:trPr>
          <w:cantSplit/>
          <w:trHeight w:val="1242"/>
        </w:trPr>
        <w:tc>
          <w:tcPr>
            <w:tcW w:w="1828" w:type="dxa"/>
            <w:tcBorders>
              <w:top w:val="dotted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400" w:lineRule="exact"/>
              <w:jc w:val="center"/>
            </w:pPr>
            <w:r w:rsidRPr="00DC60A0">
              <w:rPr>
                <w:rFonts w:hint="eastAsia"/>
              </w:rPr>
              <w:t>活動字幕</w:t>
            </w:r>
          </w:p>
        </w:tc>
        <w:tc>
          <w:tcPr>
            <w:tcW w:w="7560" w:type="dxa"/>
            <w:tcBorders>
              <w:top w:val="dotted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99593A">
            <w:pPr>
              <w:pStyle w:val="BodyText"/>
              <w:spacing w:line="400" w:lineRule="exact"/>
              <w:ind w:firstLineChars="300" w:firstLine="960"/>
              <w:jc w:val="both"/>
            </w:pPr>
            <w:r w:rsidRPr="00DC60A0">
              <w:rPr>
                <w:rFonts w:hint="eastAsia"/>
              </w:rPr>
              <w:t>年</w:t>
            </w:r>
            <w:r>
              <w:t xml:space="preserve">  </w:t>
            </w:r>
            <w:r w:rsidRPr="00DC60A0">
              <w:rPr>
                <w:rFonts w:hint="eastAsia"/>
              </w:rPr>
              <w:t>月</w:t>
            </w:r>
            <w:r>
              <w:t xml:space="preserve">  </w:t>
            </w:r>
            <w:r w:rsidRPr="00DC60A0">
              <w:rPr>
                <w:rFonts w:hint="eastAsia"/>
              </w:rPr>
              <w:t>日至</w:t>
            </w:r>
            <w:r>
              <w:t xml:space="preserve">   </w:t>
            </w:r>
            <w:r w:rsidRPr="00DC60A0">
              <w:rPr>
                <w:rFonts w:hint="eastAsia"/>
              </w:rPr>
              <w:t>月</w:t>
            </w:r>
            <w:r>
              <w:t xml:space="preserve">   </w:t>
            </w:r>
            <w:r w:rsidRPr="00DC60A0">
              <w:rPr>
                <w:rFonts w:hint="eastAsia"/>
              </w:rPr>
              <w:t>日</w:t>
            </w:r>
          </w:p>
          <w:p w:rsidR="00FB2CB4" w:rsidRPr="00DC60A0" w:rsidRDefault="00FB2CB4" w:rsidP="0099593A">
            <w:pPr>
              <w:pStyle w:val="BodyText"/>
              <w:spacing w:line="400" w:lineRule="exact"/>
              <w:ind w:firstLineChars="300" w:firstLine="960"/>
              <w:jc w:val="both"/>
              <w:rPr>
                <w:sz w:val="24"/>
              </w:rPr>
            </w:pPr>
            <w:r w:rsidRPr="00DC60A0">
              <w:rPr>
                <w:rFonts w:hint="eastAsia"/>
              </w:rPr>
              <w:t>年</w:t>
            </w:r>
            <w:r>
              <w:t xml:space="preserve">  </w:t>
            </w:r>
            <w:r w:rsidRPr="00DC60A0">
              <w:rPr>
                <w:rFonts w:hint="eastAsia"/>
              </w:rPr>
              <w:t>月</w:t>
            </w:r>
            <w:r>
              <w:t xml:space="preserve">  </w:t>
            </w:r>
            <w:r w:rsidRPr="00DC60A0">
              <w:rPr>
                <w:rFonts w:hint="eastAsia"/>
              </w:rPr>
              <w:t>日至</w:t>
            </w:r>
            <w:r>
              <w:t xml:space="preserve">   </w:t>
            </w:r>
            <w:r w:rsidRPr="00DC60A0">
              <w:rPr>
                <w:rFonts w:hint="eastAsia"/>
              </w:rPr>
              <w:t>月</w:t>
            </w:r>
            <w:r>
              <w:t xml:space="preserve">   </w:t>
            </w:r>
            <w:r w:rsidRPr="00DC60A0">
              <w:rPr>
                <w:rFonts w:hint="eastAsia"/>
              </w:rPr>
              <w:t>日</w:t>
            </w:r>
          </w:p>
        </w:tc>
      </w:tr>
      <w:tr w:rsidR="00FB2CB4" w:rsidRPr="00DC60A0" w:rsidTr="000025FF">
        <w:trPr>
          <w:cantSplit/>
          <w:trHeight w:val="623"/>
        </w:trPr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460" w:lineRule="exact"/>
              <w:jc w:val="center"/>
            </w:pPr>
            <w:r w:rsidRPr="00DC60A0">
              <w:rPr>
                <w:rFonts w:hint="eastAsia"/>
              </w:rPr>
              <w:t>申請單位</w:t>
            </w:r>
          </w:p>
        </w:tc>
        <w:tc>
          <w:tcPr>
            <w:tcW w:w="75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2CB4" w:rsidRPr="00DC60A0" w:rsidRDefault="00FB2CB4" w:rsidP="000025FF">
            <w:pPr>
              <w:pStyle w:val="BodyText"/>
              <w:spacing w:line="460" w:lineRule="exact"/>
              <w:jc w:val="both"/>
            </w:pPr>
          </w:p>
        </w:tc>
      </w:tr>
    </w:tbl>
    <w:p w:rsidR="00FB2CB4" w:rsidRPr="00DC60A0" w:rsidRDefault="00FB2CB4" w:rsidP="0099593A">
      <w:pPr>
        <w:pStyle w:val="BodyText"/>
        <w:spacing w:beforeLines="50" w:line="420" w:lineRule="exact"/>
        <w:rPr>
          <w:sz w:val="28"/>
        </w:rPr>
      </w:pPr>
      <w:r w:rsidRPr="00DC60A0">
        <w:rPr>
          <w:rFonts w:hint="eastAsia"/>
          <w:sz w:val="28"/>
        </w:rPr>
        <w:t>承</w:t>
      </w:r>
      <w:r w:rsidRPr="00DC60A0">
        <w:rPr>
          <w:sz w:val="28"/>
        </w:rPr>
        <w:t xml:space="preserve"> </w:t>
      </w:r>
      <w:r w:rsidRPr="00DC60A0">
        <w:rPr>
          <w:rFonts w:hint="eastAsia"/>
          <w:sz w:val="28"/>
        </w:rPr>
        <w:t>辦</w:t>
      </w:r>
      <w:r w:rsidRPr="00DC60A0">
        <w:rPr>
          <w:sz w:val="28"/>
        </w:rPr>
        <w:t xml:space="preserve"> </w:t>
      </w:r>
      <w:r w:rsidRPr="00DC60A0">
        <w:rPr>
          <w:rFonts w:hint="eastAsia"/>
          <w:sz w:val="28"/>
        </w:rPr>
        <w:t>人：</w:t>
      </w:r>
      <w:r w:rsidRPr="00DC60A0">
        <w:rPr>
          <w:sz w:val="28"/>
        </w:rPr>
        <w:t xml:space="preserve">         </w:t>
      </w:r>
      <w:r w:rsidRPr="00DC60A0">
        <w:rPr>
          <w:rFonts w:hint="eastAsia"/>
          <w:spacing w:val="-20"/>
          <w:sz w:val="28"/>
          <w:szCs w:val="28"/>
        </w:rPr>
        <w:t>科長：</w:t>
      </w:r>
      <w:r w:rsidRPr="00DC60A0">
        <w:rPr>
          <w:spacing w:val="-20"/>
          <w:sz w:val="28"/>
          <w:szCs w:val="28"/>
        </w:rPr>
        <w:t xml:space="preserve">              </w:t>
      </w:r>
      <w:r w:rsidRPr="00DC60A0">
        <w:rPr>
          <w:rFonts w:hint="eastAsia"/>
          <w:spacing w:val="-20"/>
          <w:sz w:val="28"/>
          <w:szCs w:val="28"/>
        </w:rPr>
        <w:t>核</w:t>
      </w:r>
      <w:r w:rsidRPr="00DC60A0">
        <w:rPr>
          <w:spacing w:val="-20"/>
          <w:sz w:val="28"/>
          <w:szCs w:val="28"/>
        </w:rPr>
        <w:t xml:space="preserve"> </w:t>
      </w:r>
      <w:r w:rsidRPr="00DC60A0">
        <w:rPr>
          <w:rFonts w:hint="eastAsia"/>
          <w:spacing w:val="-20"/>
          <w:sz w:val="28"/>
          <w:szCs w:val="28"/>
        </w:rPr>
        <w:t>稿：</w:t>
      </w:r>
      <w:r w:rsidRPr="00DC60A0">
        <w:rPr>
          <w:spacing w:val="-20"/>
          <w:sz w:val="28"/>
          <w:szCs w:val="28"/>
        </w:rPr>
        <w:t xml:space="preserve">              </w:t>
      </w:r>
      <w:r w:rsidRPr="00DC60A0">
        <w:rPr>
          <w:rFonts w:hint="eastAsia"/>
          <w:spacing w:val="-20"/>
          <w:sz w:val="28"/>
          <w:szCs w:val="28"/>
        </w:rPr>
        <w:t>單位主管</w:t>
      </w:r>
      <w:r w:rsidRPr="00DC60A0">
        <w:rPr>
          <w:rFonts w:hint="eastAsia"/>
          <w:sz w:val="28"/>
        </w:rPr>
        <w:t>：</w:t>
      </w:r>
    </w:p>
    <w:p w:rsidR="00FB2CB4" w:rsidRPr="00DC60A0" w:rsidRDefault="00FB2CB4" w:rsidP="0099593A">
      <w:pPr>
        <w:pStyle w:val="BodyText"/>
        <w:spacing w:beforeLines="50" w:line="380" w:lineRule="exact"/>
        <w:rPr>
          <w:sz w:val="28"/>
        </w:rPr>
      </w:pPr>
      <w:r w:rsidRPr="00DC60A0">
        <w:rPr>
          <w:rFonts w:hint="eastAsia"/>
          <w:sz w:val="28"/>
        </w:rPr>
        <w:t>聯絡電話：</w:t>
      </w:r>
    </w:p>
    <w:p w:rsidR="00FB2CB4" w:rsidRPr="00DC60A0" w:rsidRDefault="00FB2CB4" w:rsidP="008E2E6E">
      <w:pPr>
        <w:spacing w:line="400" w:lineRule="exact"/>
        <w:ind w:left="420" w:hangingChars="200" w:hanging="420"/>
        <w:rPr>
          <w:rFonts w:eastAsia="標楷體" w:hAnsi="標楷體"/>
          <w:sz w:val="21"/>
          <w:szCs w:val="21"/>
        </w:rPr>
      </w:pPr>
    </w:p>
    <w:p w:rsidR="00FB2CB4" w:rsidRPr="00DC60A0" w:rsidRDefault="00FB2CB4" w:rsidP="00861E8A">
      <w:pPr>
        <w:spacing w:line="300" w:lineRule="exact"/>
        <w:ind w:left="560" w:hangingChars="200" w:hanging="560"/>
        <w:rPr>
          <w:rFonts w:eastAsia="標楷體"/>
          <w:sz w:val="28"/>
          <w:szCs w:val="28"/>
        </w:rPr>
      </w:pPr>
      <w:r w:rsidRPr="00DC60A0">
        <w:rPr>
          <w:rFonts w:eastAsia="標楷體" w:hAnsi="標楷體" w:hint="eastAsia"/>
          <w:sz w:val="28"/>
          <w:szCs w:val="28"/>
        </w:rPr>
        <w:t>申請程序及注意事項：</w:t>
      </w:r>
    </w:p>
    <w:p w:rsidR="00FB2CB4" w:rsidRPr="00DC60A0" w:rsidRDefault="00FB2CB4" w:rsidP="0099593A">
      <w:pPr>
        <w:spacing w:beforeLines="50" w:line="360" w:lineRule="exact"/>
        <w:ind w:left="440" w:hangingChars="200" w:hanging="440"/>
        <w:jc w:val="both"/>
        <w:rPr>
          <w:rFonts w:eastAsia="標楷體"/>
          <w:sz w:val="22"/>
          <w:szCs w:val="22"/>
        </w:rPr>
      </w:pPr>
      <w:r w:rsidRPr="00DC60A0">
        <w:rPr>
          <w:rFonts w:eastAsia="標楷體" w:hAnsi="標楷體" w:hint="eastAsia"/>
          <w:sz w:val="22"/>
          <w:szCs w:val="22"/>
        </w:rPr>
        <w:t>一、宣導內容：</w:t>
      </w:r>
    </w:p>
    <w:p w:rsidR="00FB2CB4" w:rsidRPr="00DC60A0" w:rsidRDefault="00FB2CB4" w:rsidP="008E2E6E">
      <w:pPr>
        <w:spacing w:line="360" w:lineRule="exact"/>
        <w:ind w:leftChars="184" w:left="442"/>
        <w:jc w:val="both"/>
        <w:rPr>
          <w:rFonts w:eastAsia="標楷體"/>
          <w:sz w:val="22"/>
          <w:szCs w:val="22"/>
        </w:rPr>
      </w:pPr>
      <w:r w:rsidRPr="00DC60A0">
        <w:rPr>
          <w:rFonts w:eastAsia="標楷體" w:hAnsi="標楷體" w:hint="eastAsia"/>
          <w:sz w:val="22"/>
          <w:szCs w:val="22"/>
        </w:rPr>
        <w:t>以本府各處及所屬一級機關之</w:t>
      </w:r>
      <w:r w:rsidRPr="00DC60A0">
        <w:rPr>
          <w:rFonts w:eastAsia="標楷體" w:hAnsi="標楷體" w:hint="eastAsia"/>
          <w:b/>
          <w:sz w:val="22"/>
          <w:szCs w:val="22"/>
        </w:rPr>
        <w:t>主辦業務範圍為限</w:t>
      </w:r>
      <w:r w:rsidRPr="00DC60A0">
        <w:rPr>
          <w:rFonts w:eastAsia="標楷體" w:hAnsi="標楷體" w:hint="eastAsia"/>
          <w:sz w:val="22"/>
          <w:szCs w:val="22"/>
        </w:rPr>
        <w:t>；協辦業務，不在託播範圍。</w:t>
      </w:r>
    </w:p>
    <w:p w:rsidR="00FB2CB4" w:rsidRPr="00DC60A0" w:rsidRDefault="00FB2CB4" w:rsidP="0099593A">
      <w:pPr>
        <w:spacing w:beforeLines="50" w:line="360" w:lineRule="exact"/>
        <w:ind w:left="440" w:hangingChars="200" w:hanging="440"/>
        <w:jc w:val="both"/>
        <w:rPr>
          <w:rFonts w:eastAsia="標楷體"/>
          <w:sz w:val="22"/>
          <w:szCs w:val="22"/>
        </w:rPr>
      </w:pPr>
      <w:r w:rsidRPr="00DC60A0">
        <w:rPr>
          <w:rFonts w:eastAsia="標楷體" w:hAnsi="標楷體" w:hint="eastAsia"/>
          <w:sz w:val="22"/>
          <w:szCs w:val="22"/>
        </w:rPr>
        <w:t>二、申請程序：</w:t>
      </w:r>
    </w:p>
    <w:p w:rsidR="00FB2CB4" w:rsidRPr="00DC60A0" w:rsidRDefault="00FB2CB4" w:rsidP="008E2E6E">
      <w:pPr>
        <w:spacing w:line="360" w:lineRule="exact"/>
        <w:ind w:leftChars="177" w:left="799" w:hangingChars="170" w:hanging="374"/>
        <w:jc w:val="both"/>
        <w:rPr>
          <w:rFonts w:eastAsia="標楷體"/>
          <w:sz w:val="22"/>
          <w:szCs w:val="22"/>
        </w:rPr>
      </w:pPr>
      <w:r w:rsidRPr="00DC60A0">
        <w:rPr>
          <w:rFonts w:eastAsia="標楷體"/>
          <w:sz w:val="22"/>
          <w:szCs w:val="22"/>
        </w:rPr>
        <w:t>(</w:t>
      </w:r>
      <w:r w:rsidRPr="00DC60A0">
        <w:rPr>
          <w:rFonts w:eastAsia="標楷體" w:hAnsi="標楷體" w:hint="eastAsia"/>
          <w:sz w:val="22"/>
          <w:szCs w:val="22"/>
        </w:rPr>
        <w:t>一</w:t>
      </w:r>
      <w:r w:rsidRPr="00DC60A0">
        <w:rPr>
          <w:rFonts w:eastAsia="標楷體"/>
          <w:sz w:val="22"/>
          <w:szCs w:val="22"/>
        </w:rPr>
        <w:t>)</w:t>
      </w:r>
      <w:r w:rsidRPr="00DC60A0">
        <w:rPr>
          <w:rFonts w:eastAsia="標楷體" w:hAnsi="標楷體" w:hint="eastAsia"/>
          <w:sz w:val="22"/>
          <w:szCs w:val="22"/>
        </w:rPr>
        <w:t>請填具本申請表表，核章至單位主管後，將影本送新聞科備查，並請承辦人員清稿後將電子檔</w:t>
      </w:r>
      <w:r w:rsidRPr="00DC60A0">
        <w:rPr>
          <w:rFonts w:eastAsia="標楷體"/>
          <w:sz w:val="22"/>
          <w:szCs w:val="22"/>
        </w:rPr>
        <w:t>mail</w:t>
      </w:r>
      <w:r w:rsidRPr="00DC60A0">
        <w:rPr>
          <w:rFonts w:eastAsia="標楷體" w:hAnsi="標楷體" w:hint="eastAsia"/>
          <w:sz w:val="22"/>
          <w:szCs w:val="22"/>
        </w:rPr>
        <w:t>至</w:t>
      </w:r>
      <w:r>
        <w:rPr>
          <w:rFonts w:eastAsia="標楷體" w:hAnsi="標楷體"/>
          <w:sz w:val="22"/>
          <w:szCs w:val="22"/>
        </w:rPr>
        <w:t>newstart628</w:t>
      </w:r>
      <w:r w:rsidRPr="00DC60A0">
        <w:rPr>
          <w:rFonts w:eastAsia="標楷體"/>
          <w:sz w:val="22"/>
          <w:szCs w:val="22"/>
        </w:rPr>
        <w:t>@mail.penghu.gov.tw</w:t>
      </w:r>
      <w:r w:rsidRPr="00DC60A0">
        <w:rPr>
          <w:rFonts w:eastAsia="標楷體" w:hAnsi="標楷體" w:hint="eastAsia"/>
          <w:sz w:val="22"/>
          <w:szCs w:val="22"/>
        </w:rPr>
        <w:t>。</w:t>
      </w:r>
    </w:p>
    <w:p w:rsidR="00FB2CB4" w:rsidRPr="00DC60A0" w:rsidRDefault="00FB2CB4" w:rsidP="008E2E6E">
      <w:pPr>
        <w:spacing w:line="360" w:lineRule="exact"/>
        <w:ind w:leftChars="177" w:left="799" w:hangingChars="170" w:hanging="374"/>
        <w:jc w:val="both"/>
        <w:rPr>
          <w:rFonts w:eastAsia="標楷體"/>
          <w:sz w:val="22"/>
          <w:szCs w:val="22"/>
        </w:rPr>
      </w:pPr>
      <w:r w:rsidRPr="00DC60A0">
        <w:rPr>
          <w:rFonts w:eastAsia="標楷體"/>
          <w:sz w:val="22"/>
          <w:szCs w:val="22"/>
        </w:rPr>
        <w:t>(</w:t>
      </w:r>
      <w:r w:rsidRPr="00DC60A0">
        <w:rPr>
          <w:rFonts w:eastAsia="標楷體" w:hAnsi="標楷體" w:hint="eastAsia"/>
          <w:sz w:val="22"/>
          <w:szCs w:val="22"/>
        </w:rPr>
        <w:t>二</w:t>
      </w:r>
      <w:r w:rsidRPr="00DC60A0">
        <w:rPr>
          <w:rFonts w:eastAsia="標楷體"/>
          <w:sz w:val="22"/>
          <w:szCs w:val="22"/>
        </w:rPr>
        <w:t>)</w:t>
      </w:r>
      <w:r w:rsidRPr="00DC60A0">
        <w:rPr>
          <w:rFonts w:eastAsia="標楷體" w:hAnsi="標楷體" w:hint="eastAsia"/>
          <w:sz w:val="22"/>
          <w:szCs w:val="22"/>
        </w:rPr>
        <w:t>申請表格式：</w:t>
      </w:r>
      <w:r w:rsidRPr="00DC60A0">
        <w:rPr>
          <w:rFonts w:eastAsia="標楷體" w:hAnsi="標楷體" w:hint="eastAsia"/>
          <w:kern w:val="0"/>
          <w:sz w:val="22"/>
          <w:szCs w:val="22"/>
        </w:rPr>
        <w:t>可逕至本府網站</w:t>
      </w:r>
      <w:r w:rsidRPr="00DC60A0">
        <w:rPr>
          <w:rFonts w:eastAsia="標楷體"/>
          <w:kern w:val="0"/>
          <w:sz w:val="22"/>
          <w:szCs w:val="22"/>
        </w:rPr>
        <w:t>/</w:t>
      </w:r>
      <w:r w:rsidRPr="00DC60A0">
        <w:rPr>
          <w:rFonts w:eastAsia="標楷體" w:hAnsi="標楷體" w:hint="eastAsia"/>
          <w:kern w:val="0"/>
          <w:sz w:val="22"/>
          <w:szCs w:val="22"/>
        </w:rPr>
        <w:t>行政處</w:t>
      </w:r>
      <w:r w:rsidRPr="00DC60A0">
        <w:rPr>
          <w:rFonts w:eastAsia="標楷體"/>
          <w:kern w:val="0"/>
          <w:sz w:val="22"/>
          <w:szCs w:val="22"/>
        </w:rPr>
        <w:t>/</w:t>
      </w:r>
      <w:r w:rsidRPr="00DC60A0">
        <w:rPr>
          <w:rFonts w:eastAsia="標楷體" w:hAnsi="標楷體" w:hint="eastAsia"/>
          <w:kern w:val="0"/>
          <w:sz w:val="22"/>
          <w:szCs w:val="22"/>
        </w:rPr>
        <w:t>檔案下載</w:t>
      </w:r>
      <w:r w:rsidRPr="00DC60A0">
        <w:rPr>
          <w:rFonts w:eastAsia="標楷體"/>
          <w:kern w:val="0"/>
          <w:sz w:val="22"/>
          <w:szCs w:val="22"/>
        </w:rPr>
        <w:t>/</w:t>
      </w:r>
      <w:r w:rsidRPr="00DC60A0">
        <w:rPr>
          <w:rFonts w:eastAsia="標楷體" w:hint="eastAsia"/>
          <w:kern w:val="0"/>
          <w:sz w:val="22"/>
          <w:szCs w:val="22"/>
        </w:rPr>
        <w:t>（選擇「</w:t>
      </w:r>
      <w:r w:rsidRPr="00DC60A0">
        <w:rPr>
          <w:rFonts w:eastAsia="標楷體" w:hAnsi="標楷體" w:hint="eastAsia"/>
          <w:kern w:val="0"/>
          <w:sz w:val="22"/>
          <w:szCs w:val="22"/>
        </w:rPr>
        <w:t>新聞科</w:t>
      </w:r>
      <w:r w:rsidRPr="00DC60A0">
        <w:rPr>
          <w:rFonts w:eastAsia="標楷體" w:hint="eastAsia"/>
          <w:kern w:val="0"/>
          <w:sz w:val="22"/>
          <w:szCs w:val="22"/>
        </w:rPr>
        <w:t>」查詢）</w:t>
      </w:r>
      <w:r w:rsidRPr="00DC60A0">
        <w:rPr>
          <w:rFonts w:eastAsia="標楷體"/>
          <w:kern w:val="0"/>
          <w:sz w:val="22"/>
          <w:szCs w:val="22"/>
        </w:rPr>
        <w:t>(http://www.penghu.gov.tw/general/home.jsp</w:t>
      </w:r>
      <w:r w:rsidRPr="00DC60A0">
        <w:rPr>
          <w:rFonts w:eastAsia="標楷體" w:hAnsi="標楷體" w:hint="eastAsia"/>
          <w:kern w:val="0"/>
          <w:sz w:val="22"/>
          <w:szCs w:val="22"/>
        </w:rPr>
        <w:t>）。</w:t>
      </w:r>
    </w:p>
    <w:p w:rsidR="00FB2CB4" w:rsidRPr="00DC60A0" w:rsidRDefault="00FB2CB4" w:rsidP="008E2E6E">
      <w:pPr>
        <w:spacing w:line="360" w:lineRule="exact"/>
        <w:ind w:leftChars="177" w:left="799" w:hangingChars="170" w:hanging="374"/>
        <w:jc w:val="both"/>
        <w:rPr>
          <w:rFonts w:eastAsia="標楷體"/>
          <w:sz w:val="22"/>
          <w:szCs w:val="22"/>
        </w:rPr>
      </w:pPr>
      <w:r w:rsidRPr="00DC60A0">
        <w:rPr>
          <w:rFonts w:eastAsia="標楷體"/>
          <w:kern w:val="0"/>
          <w:sz w:val="22"/>
          <w:szCs w:val="22"/>
        </w:rPr>
        <w:t>(</w:t>
      </w:r>
      <w:r w:rsidRPr="00DC60A0">
        <w:rPr>
          <w:rFonts w:eastAsia="標楷體" w:hAnsi="標楷體" w:hint="eastAsia"/>
          <w:kern w:val="0"/>
          <w:sz w:val="22"/>
          <w:szCs w:val="22"/>
        </w:rPr>
        <w:t>三</w:t>
      </w:r>
      <w:r w:rsidRPr="00DC60A0">
        <w:rPr>
          <w:rFonts w:eastAsia="標楷體"/>
          <w:kern w:val="0"/>
          <w:sz w:val="22"/>
          <w:szCs w:val="22"/>
        </w:rPr>
        <w:t>)</w:t>
      </w:r>
      <w:r w:rsidRPr="00DC60A0">
        <w:rPr>
          <w:rFonts w:eastAsia="標楷體" w:hAnsi="標楷體" w:hint="eastAsia"/>
          <w:sz w:val="22"/>
          <w:szCs w:val="22"/>
        </w:rPr>
        <w:t>申請表</w:t>
      </w:r>
      <w:r w:rsidRPr="00DC60A0">
        <w:rPr>
          <w:rFonts w:eastAsia="標楷體" w:hAnsi="標楷體" w:hint="eastAsia"/>
          <w:kern w:val="0"/>
          <w:sz w:val="22"/>
          <w:szCs w:val="22"/>
        </w:rPr>
        <w:t>請於宣導期間</w:t>
      </w:r>
      <w:r w:rsidRPr="00DC60A0">
        <w:rPr>
          <w:rFonts w:eastAsia="標楷體"/>
          <w:kern w:val="0"/>
          <w:sz w:val="22"/>
          <w:szCs w:val="22"/>
        </w:rPr>
        <w:t>5</w:t>
      </w:r>
      <w:r w:rsidRPr="00DC60A0">
        <w:rPr>
          <w:rFonts w:eastAsia="標楷體" w:hAnsi="標楷體" w:hint="eastAsia"/>
          <w:kern w:val="0"/>
          <w:sz w:val="22"/>
          <w:szCs w:val="22"/>
        </w:rPr>
        <w:t>日前送至行政處新聞科（承辦人：</w:t>
      </w:r>
      <w:r>
        <w:rPr>
          <w:rFonts w:eastAsia="標楷體" w:hAnsi="標楷體" w:hint="eastAsia"/>
          <w:sz w:val="22"/>
          <w:szCs w:val="22"/>
        </w:rPr>
        <w:t>張美芳</w:t>
      </w:r>
      <w:r w:rsidRPr="00DC60A0">
        <w:rPr>
          <w:rFonts w:eastAsia="標楷體" w:hAnsi="標楷體" w:hint="eastAsia"/>
          <w:sz w:val="22"/>
          <w:szCs w:val="22"/>
        </w:rPr>
        <w:t>，</w:t>
      </w:r>
      <w:r w:rsidRPr="00DC60A0">
        <w:rPr>
          <w:rFonts w:eastAsia="標楷體"/>
          <w:sz w:val="22"/>
          <w:szCs w:val="22"/>
        </w:rPr>
        <w:t>9274400</w:t>
      </w:r>
      <w:r w:rsidRPr="00DC60A0">
        <w:rPr>
          <w:rFonts w:eastAsia="標楷體" w:hAnsi="標楷體" w:hint="eastAsia"/>
          <w:sz w:val="22"/>
          <w:szCs w:val="22"/>
        </w:rPr>
        <w:t>分機</w:t>
      </w:r>
      <w:r>
        <w:rPr>
          <w:rFonts w:eastAsia="標楷體" w:hAnsi="標楷體"/>
          <w:sz w:val="22"/>
          <w:szCs w:val="22"/>
        </w:rPr>
        <w:t>217</w:t>
      </w:r>
      <w:r w:rsidRPr="00DC60A0">
        <w:rPr>
          <w:rFonts w:eastAsia="標楷體" w:hAnsi="標楷體" w:hint="eastAsia"/>
          <w:kern w:val="0"/>
          <w:sz w:val="22"/>
          <w:szCs w:val="22"/>
        </w:rPr>
        <w:t>），每則內容以</w:t>
      </w:r>
      <w:r w:rsidRPr="00DC60A0">
        <w:rPr>
          <w:rFonts w:eastAsia="標楷體"/>
          <w:kern w:val="0"/>
          <w:sz w:val="22"/>
          <w:szCs w:val="22"/>
        </w:rPr>
        <w:t>60</w:t>
      </w:r>
      <w:r w:rsidRPr="00DC60A0">
        <w:rPr>
          <w:rFonts w:eastAsia="標楷體" w:hAnsi="標楷體" w:hint="eastAsia"/>
          <w:kern w:val="0"/>
          <w:sz w:val="22"/>
          <w:szCs w:val="22"/>
        </w:rPr>
        <w:t>字為限（含數字及標點符號）。</w:t>
      </w:r>
    </w:p>
    <w:p w:rsidR="00FB2CB4" w:rsidRPr="00DC60A0" w:rsidRDefault="00FB2CB4" w:rsidP="0099593A">
      <w:pPr>
        <w:spacing w:beforeLines="50" w:line="360" w:lineRule="exact"/>
        <w:ind w:left="440" w:hangingChars="200" w:hanging="440"/>
        <w:jc w:val="both"/>
        <w:rPr>
          <w:rFonts w:eastAsia="標楷體"/>
          <w:kern w:val="0"/>
          <w:sz w:val="22"/>
          <w:szCs w:val="22"/>
        </w:rPr>
      </w:pPr>
      <w:r w:rsidRPr="00DC60A0">
        <w:rPr>
          <w:rFonts w:eastAsia="標楷體" w:hAnsi="標楷體" w:hint="eastAsia"/>
          <w:sz w:val="22"/>
          <w:szCs w:val="22"/>
        </w:rPr>
        <w:t>三、</w:t>
      </w:r>
      <w:r w:rsidRPr="00DC60A0">
        <w:rPr>
          <w:rFonts w:eastAsia="標楷體" w:hAnsi="標楷體" w:hint="eastAsia"/>
          <w:kern w:val="0"/>
          <w:sz w:val="22"/>
          <w:szCs w:val="22"/>
        </w:rPr>
        <w:t>期間限制：</w:t>
      </w:r>
    </w:p>
    <w:p w:rsidR="00FB2CB4" w:rsidRPr="00DC60A0" w:rsidRDefault="00FB2CB4" w:rsidP="008E2E6E">
      <w:pPr>
        <w:spacing w:line="360" w:lineRule="exact"/>
        <w:ind w:leftChars="177" w:left="799" w:hangingChars="170" w:hanging="374"/>
        <w:jc w:val="both"/>
        <w:rPr>
          <w:rFonts w:eastAsia="標楷體"/>
          <w:sz w:val="22"/>
          <w:szCs w:val="22"/>
        </w:rPr>
      </w:pPr>
      <w:r w:rsidRPr="00DC60A0">
        <w:rPr>
          <w:rFonts w:eastAsia="標楷體"/>
          <w:sz w:val="22"/>
          <w:szCs w:val="22"/>
        </w:rPr>
        <w:t>(</w:t>
      </w:r>
      <w:r w:rsidRPr="00DC60A0">
        <w:rPr>
          <w:rFonts w:eastAsia="標楷體" w:hint="eastAsia"/>
          <w:sz w:val="22"/>
          <w:szCs w:val="22"/>
        </w:rPr>
        <w:t>一</w:t>
      </w:r>
      <w:r w:rsidRPr="00DC60A0">
        <w:rPr>
          <w:rFonts w:eastAsia="標楷體"/>
          <w:sz w:val="22"/>
          <w:szCs w:val="22"/>
        </w:rPr>
        <w:t>)</w:t>
      </w:r>
      <w:r w:rsidRPr="00DC60A0">
        <w:rPr>
          <w:rFonts w:eastAsia="標楷體" w:hint="eastAsia"/>
          <w:b/>
          <w:sz w:val="22"/>
          <w:szCs w:val="22"/>
        </w:rPr>
        <w:t>重要訊息</w:t>
      </w:r>
      <w:r w:rsidRPr="00DC60A0">
        <w:rPr>
          <w:rFonts w:eastAsia="標楷體" w:hint="eastAsia"/>
          <w:sz w:val="22"/>
          <w:szCs w:val="22"/>
        </w:rPr>
        <w:t>（如：漁船筏用汽油補貼申請</w:t>
      </w:r>
      <w:r w:rsidRPr="00DC60A0">
        <w:rPr>
          <w:rFonts w:eastAsia="標楷體"/>
          <w:sz w:val="22"/>
          <w:szCs w:val="22"/>
        </w:rPr>
        <w:t>……</w:t>
      </w:r>
      <w:r w:rsidRPr="00DC60A0">
        <w:rPr>
          <w:rFonts w:eastAsia="標楷體" w:hint="eastAsia"/>
          <w:sz w:val="22"/>
          <w:szCs w:val="22"/>
        </w:rPr>
        <w:t>等）及</w:t>
      </w:r>
      <w:r w:rsidRPr="00DC60A0">
        <w:rPr>
          <w:rFonts w:eastAsia="標楷體" w:hint="eastAsia"/>
          <w:b/>
          <w:sz w:val="22"/>
          <w:szCs w:val="22"/>
        </w:rPr>
        <w:t>活動</w:t>
      </w:r>
      <w:r w:rsidRPr="00DC60A0">
        <w:rPr>
          <w:rFonts w:eastAsia="標楷體"/>
          <w:sz w:val="22"/>
          <w:szCs w:val="22"/>
        </w:rPr>
        <w:t>(</w:t>
      </w:r>
      <w:r w:rsidRPr="00DC60A0">
        <w:rPr>
          <w:rFonts w:eastAsia="標楷體" w:hint="eastAsia"/>
          <w:sz w:val="22"/>
          <w:szCs w:val="22"/>
        </w:rPr>
        <w:t>如：ｏ月ｏ日辦理好書交換活動</w:t>
      </w:r>
      <w:r w:rsidRPr="00DC60A0">
        <w:rPr>
          <w:rFonts w:eastAsia="標楷體"/>
          <w:sz w:val="22"/>
          <w:szCs w:val="22"/>
        </w:rPr>
        <w:t>……</w:t>
      </w:r>
      <w:r w:rsidRPr="00DC60A0">
        <w:rPr>
          <w:rFonts w:eastAsia="標楷體" w:hint="eastAsia"/>
          <w:sz w:val="22"/>
          <w:szCs w:val="22"/>
        </w:rPr>
        <w:t>等），每則每月宣導總日數</w:t>
      </w:r>
      <w:r w:rsidRPr="00DC60A0">
        <w:rPr>
          <w:rFonts w:eastAsia="標楷體" w:hint="eastAsia"/>
          <w:b/>
          <w:sz w:val="22"/>
          <w:szCs w:val="22"/>
        </w:rPr>
        <w:t>不得超過</w:t>
      </w:r>
      <w:r w:rsidRPr="00DC60A0">
        <w:rPr>
          <w:rFonts w:eastAsia="標楷體"/>
          <w:b/>
          <w:sz w:val="22"/>
          <w:szCs w:val="22"/>
        </w:rPr>
        <w:t>6</w:t>
      </w:r>
      <w:r w:rsidRPr="00DC60A0">
        <w:rPr>
          <w:rFonts w:eastAsia="標楷體" w:hint="eastAsia"/>
          <w:b/>
          <w:sz w:val="22"/>
          <w:szCs w:val="22"/>
        </w:rPr>
        <w:t>日</w:t>
      </w:r>
      <w:r w:rsidRPr="00DC60A0">
        <w:rPr>
          <w:rFonts w:eastAsia="標楷體" w:hint="eastAsia"/>
          <w:sz w:val="22"/>
          <w:szCs w:val="22"/>
        </w:rPr>
        <w:t>。</w:t>
      </w:r>
    </w:p>
    <w:p w:rsidR="00FB2CB4" w:rsidRPr="00DC60A0" w:rsidRDefault="00FB2CB4" w:rsidP="008E2E6E">
      <w:pPr>
        <w:spacing w:line="360" w:lineRule="exact"/>
        <w:ind w:leftChars="177" w:left="799" w:hangingChars="170" w:hanging="374"/>
        <w:jc w:val="both"/>
        <w:rPr>
          <w:rFonts w:eastAsia="標楷體" w:hAnsi="標楷體"/>
          <w:sz w:val="22"/>
          <w:szCs w:val="22"/>
        </w:rPr>
      </w:pPr>
      <w:r w:rsidRPr="00DC60A0">
        <w:rPr>
          <w:rFonts w:eastAsia="標楷體"/>
          <w:kern w:val="0"/>
          <w:sz w:val="22"/>
          <w:szCs w:val="22"/>
        </w:rPr>
        <w:t>(</w:t>
      </w:r>
      <w:r w:rsidRPr="00DC60A0">
        <w:rPr>
          <w:rFonts w:eastAsia="標楷體" w:hAnsi="標楷體" w:hint="eastAsia"/>
          <w:kern w:val="0"/>
          <w:sz w:val="22"/>
          <w:szCs w:val="22"/>
        </w:rPr>
        <w:t>二</w:t>
      </w:r>
      <w:r w:rsidRPr="00DC60A0">
        <w:rPr>
          <w:rFonts w:eastAsia="標楷體"/>
          <w:kern w:val="0"/>
          <w:sz w:val="22"/>
          <w:szCs w:val="22"/>
        </w:rPr>
        <w:t>)</w:t>
      </w:r>
      <w:r w:rsidRPr="00DC60A0">
        <w:rPr>
          <w:rFonts w:eastAsia="標楷體" w:hAnsi="標楷體" w:hint="eastAsia"/>
          <w:b/>
          <w:kern w:val="0"/>
          <w:sz w:val="22"/>
          <w:szCs w:val="22"/>
        </w:rPr>
        <w:t>其他政令宣導事項</w:t>
      </w:r>
      <w:r w:rsidRPr="00DC60A0">
        <w:rPr>
          <w:rFonts w:eastAsia="標楷體"/>
          <w:kern w:val="0"/>
          <w:sz w:val="22"/>
          <w:szCs w:val="22"/>
        </w:rPr>
        <w:t>(</w:t>
      </w:r>
      <w:r w:rsidRPr="00DC60A0">
        <w:rPr>
          <w:rFonts w:eastAsia="標楷體" w:hAnsi="標楷體" w:hint="eastAsia"/>
          <w:kern w:val="0"/>
          <w:sz w:val="22"/>
          <w:szCs w:val="22"/>
        </w:rPr>
        <w:t>如：紋身時</w:t>
      </w:r>
      <w:r w:rsidRPr="00DC60A0">
        <w:rPr>
          <w:rFonts w:eastAsia="標楷體"/>
          <w:kern w:val="0"/>
          <w:sz w:val="22"/>
          <w:szCs w:val="22"/>
        </w:rPr>
        <w:t>,</w:t>
      </w:r>
      <w:r w:rsidRPr="00DC60A0">
        <w:rPr>
          <w:rFonts w:eastAsia="標楷體" w:hAnsi="標楷體" w:hint="eastAsia"/>
          <w:kern w:val="0"/>
          <w:sz w:val="22"/>
          <w:szCs w:val="22"/>
        </w:rPr>
        <w:t>勿共用未消毒之器械</w:t>
      </w:r>
      <w:r w:rsidRPr="00DC60A0">
        <w:rPr>
          <w:rFonts w:eastAsia="標楷體"/>
          <w:kern w:val="0"/>
          <w:sz w:val="22"/>
          <w:szCs w:val="22"/>
        </w:rPr>
        <w:t>……)</w:t>
      </w:r>
      <w:r w:rsidRPr="00DC60A0">
        <w:rPr>
          <w:rFonts w:eastAsia="標楷體" w:hAnsi="標楷體" w:hint="eastAsia"/>
          <w:kern w:val="0"/>
          <w:sz w:val="22"/>
          <w:szCs w:val="22"/>
        </w:rPr>
        <w:t>，每則每月宣導總日數</w:t>
      </w:r>
      <w:r w:rsidRPr="00DC60A0">
        <w:rPr>
          <w:rFonts w:eastAsia="標楷體" w:hAnsi="標楷體" w:hint="eastAsia"/>
          <w:b/>
          <w:kern w:val="0"/>
          <w:sz w:val="22"/>
          <w:szCs w:val="22"/>
        </w:rPr>
        <w:t>以不超過</w:t>
      </w:r>
      <w:r w:rsidRPr="00DC60A0">
        <w:rPr>
          <w:rFonts w:eastAsia="標楷體" w:hAnsi="標楷體"/>
          <w:b/>
          <w:kern w:val="0"/>
          <w:sz w:val="22"/>
          <w:szCs w:val="22"/>
        </w:rPr>
        <w:t>3</w:t>
      </w:r>
      <w:r w:rsidRPr="00DC60A0">
        <w:rPr>
          <w:rFonts w:eastAsia="標楷體" w:hAnsi="標楷體" w:hint="eastAsia"/>
          <w:b/>
          <w:kern w:val="0"/>
          <w:sz w:val="22"/>
          <w:szCs w:val="22"/>
        </w:rPr>
        <w:t>日為原則</w:t>
      </w:r>
      <w:r w:rsidRPr="00DC60A0">
        <w:rPr>
          <w:rFonts w:eastAsia="標楷體" w:hAnsi="標楷體" w:hint="eastAsia"/>
          <w:sz w:val="22"/>
          <w:szCs w:val="22"/>
        </w:rPr>
        <w:t>。</w:t>
      </w:r>
    </w:p>
    <w:p w:rsidR="00FB2CB4" w:rsidRPr="00DC60A0" w:rsidRDefault="00FB2CB4" w:rsidP="004177AF">
      <w:pPr>
        <w:spacing w:line="360" w:lineRule="exact"/>
        <w:ind w:left="799" w:hangingChars="363" w:hanging="799"/>
        <w:jc w:val="both"/>
        <w:rPr>
          <w:rFonts w:ascii="標楷體" w:eastAsia="標楷體" w:hAnsi="標楷體"/>
          <w:sz w:val="21"/>
          <w:szCs w:val="21"/>
          <w:u w:val="single"/>
        </w:rPr>
      </w:pPr>
      <w:r w:rsidRPr="00DC60A0">
        <w:rPr>
          <w:rFonts w:eastAsia="標楷體" w:hint="eastAsia"/>
          <w:kern w:val="0"/>
          <w:sz w:val="22"/>
          <w:szCs w:val="22"/>
        </w:rPr>
        <w:t>四、</w:t>
      </w:r>
      <w:r w:rsidRPr="00DC60A0">
        <w:rPr>
          <w:rFonts w:eastAsia="標楷體" w:hAnsi="標楷體" w:hint="eastAsia"/>
          <w:sz w:val="22"/>
          <w:szCs w:val="22"/>
        </w:rPr>
        <w:t>天然災害、緊急事故等，不受前揭期間限制</w:t>
      </w:r>
      <w:r w:rsidRPr="00DC60A0">
        <w:rPr>
          <w:rFonts w:eastAsia="標楷體" w:hAnsi="標楷體" w:hint="eastAsia"/>
          <w:kern w:val="0"/>
          <w:sz w:val="22"/>
          <w:szCs w:val="22"/>
        </w:rPr>
        <w:t>。</w:t>
      </w:r>
    </w:p>
    <w:sectPr w:rsidR="00FB2CB4" w:rsidRPr="00DC60A0" w:rsidSect="00756F59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CB4" w:rsidRDefault="00FB2CB4" w:rsidP="006D1839">
      <w:pPr>
        <w:pStyle w:val="BodyText"/>
      </w:pPr>
      <w:r>
        <w:separator/>
      </w:r>
    </w:p>
  </w:endnote>
  <w:endnote w:type="continuationSeparator" w:id="0">
    <w:p w:rsidR="00FB2CB4" w:rsidRDefault="00FB2CB4" w:rsidP="006D1839">
      <w:pPr>
        <w:pStyle w:val="BodyTex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CB4" w:rsidRDefault="00FB2CB4" w:rsidP="006D1839">
      <w:pPr>
        <w:pStyle w:val="BodyText"/>
      </w:pPr>
      <w:r>
        <w:separator/>
      </w:r>
    </w:p>
  </w:footnote>
  <w:footnote w:type="continuationSeparator" w:id="0">
    <w:p w:rsidR="00FB2CB4" w:rsidRDefault="00FB2CB4" w:rsidP="006D1839">
      <w:pPr>
        <w:pStyle w:val="BodyTex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164A8"/>
    <w:multiLevelType w:val="hybridMultilevel"/>
    <w:tmpl w:val="798C7EFC"/>
    <w:lvl w:ilvl="0" w:tplc="E66A1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華康中黑體" w:eastAsia="華康中黑體" w:hint="default"/>
      </w:rPr>
    </w:lvl>
    <w:lvl w:ilvl="1" w:tplc="BEC28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華康中黑體" w:eastAsia="華康中黑體" w:hint="default"/>
      </w:rPr>
    </w:lvl>
    <w:lvl w:ilvl="2" w:tplc="E73A61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華康中黑體" w:eastAsia="華康中黑體" w:hint="default"/>
      </w:rPr>
    </w:lvl>
    <w:lvl w:ilvl="3" w:tplc="0A049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華康中黑體" w:eastAsia="華康中黑體" w:hint="default"/>
      </w:rPr>
    </w:lvl>
    <w:lvl w:ilvl="4" w:tplc="555E4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華康中黑體" w:eastAsia="華康中黑體" w:hint="default"/>
      </w:rPr>
    </w:lvl>
    <w:lvl w:ilvl="5" w:tplc="DE68B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華康中黑體" w:eastAsia="華康中黑體" w:hint="default"/>
      </w:rPr>
    </w:lvl>
    <w:lvl w:ilvl="6" w:tplc="C414B5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華康中黑體" w:eastAsia="華康中黑體" w:hint="default"/>
      </w:rPr>
    </w:lvl>
    <w:lvl w:ilvl="7" w:tplc="FC2CED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華康中黑體" w:eastAsia="華康中黑體" w:hint="default"/>
      </w:rPr>
    </w:lvl>
    <w:lvl w:ilvl="8" w:tplc="40FA4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華康中黑體" w:eastAsia="華康中黑體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2CEB"/>
    <w:rsid w:val="000025FF"/>
    <w:rsid w:val="000036CD"/>
    <w:rsid w:val="000062AF"/>
    <w:rsid w:val="00011D91"/>
    <w:rsid w:val="00021930"/>
    <w:rsid w:val="000813A5"/>
    <w:rsid w:val="000878E3"/>
    <w:rsid w:val="000B4EA8"/>
    <w:rsid w:val="000C025D"/>
    <w:rsid w:val="000C02B5"/>
    <w:rsid w:val="000C424C"/>
    <w:rsid w:val="000F0BC8"/>
    <w:rsid w:val="000F4A09"/>
    <w:rsid w:val="00114509"/>
    <w:rsid w:val="00143D39"/>
    <w:rsid w:val="0014428E"/>
    <w:rsid w:val="001828C1"/>
    <w:rsid w:val="00195023"/>
    <w:rsid w:val="00196761"/>
    <w:rsid w:val="001A6448"/>
    <w:rsid w:val="001B36DF"/>
    <w:rsid w:val="001F1C0E"/>
    <w:rsid w:val="001F62D0"/>
    <w:rsid w:val="002037CD"/>
    <w:rsid w:val="00214575"/>
    <w:rsid w:val="00214F5A"/>
    <w:rsid w:val="00217B37"/>
    <w:rsid w:val="0024158E"/>
    <w:rsid w:val="00243F81"/>
    <w:rsid w:val="00251525"/>
    <w:rsid w:val="00252E22"/>
    <w:rsid w:val="00262FF1"/>
    <w:rsid w:val="00265BB5"/>
    <w:rsid w:val="002800D9"/>
    <w:rsid w:val="002B40D6"/>
    <w:rsid w:val="002C3A9B"/>
    <w:rsid w:val="002D017B"/>
    <w:rsid w:val="002D654B"/>
    <w:rsid w:val="002E7C19"/>
    <w:rsid w:val="002F1077"/>
    <w:rsid w:val="002F19F7"/>
    <w:rsid w:val="002F3ED3"/>
    <w:rsid w:val="002F5AC8"/>
    <w:rsid w:val="00334348"/>
    <w:rsid w:val="00371D8C"/>
    <w:rsid w:val="00392732"/>
    <w:rsid w:val="00392E51"/>
    <w:rsid w:val="00394796"/>
    <w:rsid w:val="003A1F7C"/>
    <w:rsid w:val="003C2876"/>
    <w:rsid w:val="003E77A9"/>
    <w:rsid w:val="003F528E"/>
    <w:rsid w:val="003F5E10"/>
    <w:rsid w:val="00402A35"/>
    <w:rsid w:val="004177AF"/>
    <w:rsid w:val="00431B91"/>
    <w:rsid w:val="004320E9"/>
    <w:rsid w:val="00435840"/>
    <w:rsid w:val="00456B4B"/>
    <w:rsid w:val="00457484"/>
    <w:rsid w:val="00460415"/>
    <w:rsid w:val="00461D47"/>
    <w:rsid w:val="00467FAA"/>
    <w:rsid w:val="004727CC"/>
    <w:rsid w:val="00476BF0"/>
    <w:rsid w:val="00483F33"/>
    <w:rsid w:val="004A5668"/>
    <w:rsid w:val="004B2DDC"/>
    <w:rsid w:val="004B752F"/>
    <w:rsid w:val="004C4590"/>
    <w:rsid w:val="004F7DE7"/>
    <w:rsid w:val="005024F0"/>
    <w:rsid w:val="005067B6"/>
    <w:rsid w:val="0051290F"/>
    <w:rsid w:val="005434E2"/>
    <w:rsid w:val="00544D22"/>
    <w:rsid w:val="00564414"/>
    <w:rsid w:val="00566C75"/>
    <w:rsid w:val="005814E5"/>
    <w:rsid w:val="00587BE9"/>
    <w:rsid w:val="00595F84"/>
    <w:rsid w:val="005A004A"/>
    <w:rsid w:val="005A1F8C"/>
    <w:rsid w:val="005A52D2"/>
    <w:rsid w:val="005B1E36"/>
    <w:rsid w:val="005B7E5C"/>
    <w:rsid w:val="005C33E5"/>
    <w:rsid w:val="005C3A8D"/>
    <w:rsid w:val="005D5729"/>
    <w:rsid w:val="005F4888"/>
    <w:rsid w:val="005F68FF"/>
    <w:rsid w:val="00607FD0"/>
    <w:rsid w:val="00614D61"/>
    <w:rsid w:val="00621843"/>
    <w:rsid w:val="00624D0B"/>
    <w:rsid w:val="00636494"/>
    <w:rsid w:val="00645990"/>
    <w:rsid w:val="00647F24"/>
    <w:rsid w:val="006A0293"/>
    <w:rsid w:val="006D1839"/>
    <w:rsid w:val="006D2C49"/>
    <w:rsid w:val="006D5AED"/>
    <w:rsid w:val="006D7CE7"/>
    <w:rsid w:val="00713E80"/>
    <w:rsid w:val="00723083"/>
    <w:rsid w:val="00730282"/>
    <w:rsid w:val="0073341D"/>
    <w:rsid w:val="00746A3A"/>
    <w:rsid w:val="00756F59"/>
    <w:rsid w:val="007823C6"/>
    <w:rsid w:val="00792E70"/>
    <w:rsid w:val="00797808"/>
    <w:rsid w:val="008004CA"/>
    <w:rsid w:val="008015CB"/>
    <w:rsid w:val="0080435A"/>
    <w:rsid w:val="00830E6E"/>
    <w:rsid w:val="0084731E"/>
    <w:rsid w:val="008525CD"/>
    <w:rsid w:val="008546D2"/>
    <w:rsid w:val="00855146"/>
    <w:rsid w:val="00861E8A"/>
    <w:rsid w:val="00862509"/>
    <w:rsid w:val="00865B06"/>
    <w:rsid w:val="00873A66"/>
    <w:rsid w:val="008851FE"/>
    <w:rsid w:val="00896F9F"/>
    <w:rsid w:val="008A2572"/>
    <w:rsid w:val="008D1FA4"/>
    <w:rsid w:val="008D7E42"/>
    <w:rsid w:val="008E2E6E"/>
    <w:rsid w:val="008F1801"/>
    <w:rsid w:val="008F2CEB"/>
    <w:rsid w:val="00922BC8"/>
    <w:rsid w:val="00954BAC"/>
    <w:rsid w:val="00963FDD"/>
    <w:rsid w:val="009804AC"/>
    <w:rsid w:val="00991476"/>
    <w:rsid w:val="0099593A"/>
    <w:rsid w:val="00995A0F"/>
    <w:rsid w:val="009B4FB2"/>
    <w:rsid w:val="009C394E"/>
    <w:rsid w:val="009C4A3B"/>
    <w:rsid w:val="009E0E8A"/>
    <w:rsid w:val="009E5A36"/>
    <w:rsid w:val="009E600E"/>
    <w:rsid w:val="00A0021F"/>
    <w:rsid w:val="00A109EE"/>
    <w:rsid w:val="00A146F9"/>
    <w:rsid w:val="00A21562"/>
    <w:rsid w:val="00A3115B"/>
    <w:rsid w:val="00A46B9D"/>
    <w:rsid w:val="00A823BE"/>
    <w:rsid w:val="00A923F6"/>
    <w:rsid w:val="00AA28EA"/>
    <w:rsid w:val="00AA5147"/>
    <w:rsid w:val="00AB4407"/>
    <w:rsid w:val="00AC6B26"/>
    <w:rsid w:val="00AD1AA6"/>
    <w:rsid w:val="00AD2EB1"/>
    <w:rsid w:val="00AE7B69"/>
    <w:rsid w:val="00AF643E"/>
    <w:rsid w:val="00B00955"/>
    <w:rsid w:val="00B01914"/>
    <w:rsid w:val="00B1472B"/>
    <w:rsid w:val="00B20301"/>
    <w:rsid w:val="00B433BB"/>
    <w:rsid w:val="00B43613"/>
    <w:rsid w:val="00B51912"/>
    <w:rsid w:val="00B643A9"/>
    <w:rsid w:val="00B97DEB"/>
    <w:rsid w:val="00BA2911"/>
    <w:rsid w:val="00BB352D"/>
    <w:rsid w:val="00BB4611"/>
    <w:rsid w:val="00BC04C0"/>
    <w:rsid w:val="00BF480E"/>
    <w:rsid w:val="00C0130D"/>
    <w:rsid w:val="00C101FA"/>
    <w:rsid w:val="00C22A06"/>
    <w:rsid w:val="00C35E4C"/>
    <w:rsid w:val="00C560E5"/>
    <w:rsid w:val="00C6746C"/>
    <w:rsid w:val="00C717BE"/>
    <w:rsid w:val="00C87FCD"/>
    <w:rsid w:val="00C955FA"/>
    <w:rsid w:val="00C96D0F"/>
    <w:rsid w:val="00CB1911"/>
    <w:rsid w:val="00CC0DF0"/>
    <w:rsid w:val="00CC56A8"/>
    <w:rsid w:val="00CC69AF"/>
    <w:rsid w:val="00CE5C82"/>
    <w:rsid w:val="00CF5906"/>
    <w:rsid w:val="00D07DB7"/>
    <w:rsid w:val="00D2691B"/>
    <w:rsid w:val="00D4317B"/>
    <w:rsid w:val="00D46C81"/>
    <w:rsid w:val="00D503ED"/>
    <w:rsid w:val="00D517F5"/>
    <w:rsid w:val="00D54898"/>
    <w:rsid w:val="00D55F81"/>
    <w:rsid w:val="00D65A77"/>
    <w:rsid w:val="00D70293"/>
    <w:rsid w:val="00D95BA1"/>
    <w:rsid w:val="00DA2631"/>
    <w:rsid w:val="00DC60A0"/>
    <w:rsid w:val="00DD6E02"/>
    <w:rsid w:val="00DF02B4"/>
    <w:rsid w:val="00E007B0"/>
    <w:rsid w:val="00E02ABF"/>
    <w:rsid w:val="00E20B40"/>
    <w:rsid w:val="00E261FD"/>
    <w:rsid w:val="00E3722D"/>
    <w:rsid w:val="00E52ACD"/>
    <w:rsid w:val="00E55A35"/>
    <w:rsid w:val="00E758C6"/>
    <w:rsid w:val="00E767F6"/>
    <w:rsid w:val="00E94FEC"/>
    <w:rsid w:val="00EA62F1"/>
    <w:rsid w:val="00EE63BE"/>
    <w:rsid w:val="00F03F79"/>
    <w:rsid w:val="00F368E6"/>
    <w:rsid w:val="00F424F2"/>
    <w:rsid w:val="00F52DBB"/>
    <w:rsid w:val="00F55189"/>
    <w:rsid w:val="00F5761D"/>
    <w:rsid w:val="00F72C3E"/>
    <w:rsid w:val="00F8085F"/>
    <w:rsid w:val="00FB2CB4"/>
    <w:rsid w:val="00FC1ECA"/>
    <w:rsid w:val="00FD1712"/>
    <w:rsid w:val="00FD6E83"/>
    <w:rsid w:val="00FF0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31E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4731E"/>
    <w:rPr>
      <w:rFonts w:eastAsia="標楷體"/>
      <w:sz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3A1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3A1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F5906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Cambria" w:eastAsia="新細明體" w:hAnsi="Cambria" w:cs="Times New Roman"/>
      <w:sz w:val="2"/>
    </w:rPr>
  </w:style>
  <w:style w:type="character" w:styleId="Hyperlink">
    <w:name w:val="Hyperlink"/>
    <w:basedOn w:val="DefaultParagraphFont"/>
    <w:uiPriority w:val="99"/>
    <w:rsid w:val="001B36D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06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06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88</Words>
  <Characters>504</Characters>
  <Application>Microsoft Office Outlook</Application>
  <DocSecurity>0</DocSecurity>
  <Lines>0</Lines>
  <Paragraphs>0</Paragraphs>
  <ScaleCrop>false</ScaleCrop>
  <Manager>澎湖縣政府</Manager>
  <Company>376560000A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澎湖縣政府刊登活動字幕廣告申請書</dc:title>
  <dc:subject>澎湖縣政府刊登活動字幕廣告申請書</dc:subject>
  <dc:creator>新聞科</dc:creator>
  <cp:keywords>澎湖縣政府,新聞科</cp:keywords>
  <dc:description/>
  <cp:lastModifiedBy>USER</cp:lastModifiedBy>
  <cp:revision>5</cp:revision>
  <cp:lastPrinted>2009-06-20T02:16:00Z</cp:lastPrinted>
  <dcterms:created xsi:type="dcterms:W3CDTF">2014-11-28T00:32:00Z</dcterms:created>
  <dcterms:modified xsi:type="dcterms:W3CDTF">2015-11-27T02:42:00Z</dcterms:modified>
  <cp:category>I41</cp:category>
</cp:coreProperties>
</file>